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DF4F8F" w14:textId="2C26B707" w:rsidR="0083498C" w:rsidRPr="00E056EC" w:rsidRDefault="00E056EC" w:rsidP="00E056EC">
      <w:pPr>
        <w:jc w:val="center"/>
        <w:rPr>
          <w:b/>
          <w:bCs/>
        </w:rPr>
      </w:pPr>
      <w:r>
        <w:rPr>
          <w:b/>
          <w:bCs/>
        </w:rPr>
        <w:t>Spanish Learning</w:t>
      </w:r>
      <w:r w:rsidR="00E543BF">
        <w:rPr>
          <w:b/>
          <w:bCs/>
        </w:rPr>
        <w:t xml:space="preserve"> Overview – Cycle One</w:t>
      </w:r>
    </w:p>
    <w:tbl>
      <w:tblPr>
        <w:tblStyle w:val="TableGrid"/>
        <w:tblpPr w:leftFromText="180" w:rightFromText="180" w:vertAnchor="page" w:horzAnchor="margin" w:tblpY="2461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E056EC" w14:paraId="648F9712" w14:textId="77777777" w:rsidTr="00E056EC">
        <w:tc>
          <w:tcPr>
            <w:tcW w:w="2198" w:type="dxa"/>
          </w:tcPr>
          <w:p w14:paraId="576CD24F" w14:textId="77777777" w:rsidR="00E056EC" w:rsidRDefault="00E056EC" w:rsidP="00E056EC"/>
        </w:tc>
        <w:tc>
          <w:tcPr>
            <w:tcW w:w="2198" w:type="dxa"/>
          </w:tcPr>
          <w:p w14:paraId="04CCF659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Autumn 1</w:t>
            </w:r>
          </w:p>
        </w:tc>
        <w:tc>
          <w:tcPr>
            <w:tcW w:w="2198" w:type="dxa"/>
          </w:tcPr>
          <w:p w14:paraId="4613590C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Autumn 2</w:t>
            </w:r>
          </w:p>
        </w:tc>
        <w:tc>
          <w:tcPr>
            <w:tcW w:w="2198" w:type="dxa"/>
          </w:tcPr>
          <w:p w14:paraId="6F4BFB58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Spring 1</w:t>
            </w:r>
          </w:p>
        </w:tc>
        <w:tc>
          <w:tcPr>
            <w:tcW w:w="2198" w:type="dxa"/>
          </w:tcPr>
          <w:p w14:paraId="50F664F1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Spring 2</w:t>
            </w:r>
          </w:p>
        </w:tc>
        <w:tc>
          <w:tcPr>
            <w:tcW w:w="2199" w:type="dxa"/>
          </w:tcPr>
          <w:p w14:paraId="178B42B3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Summer 1</w:t>
            </w:r>
          </w:p>
        </w:tc>
        <w:tc>
          <w:tcPr>
            <w:tcW w:w="2199" w:type="dxa"/>
          </w:tcPr>
          <w:p w14:paraId="548A9C00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Summer 2</w:t>
            </w:r>
          </w:p>
        </w:tc>
      </w:tr>
      <w:tr w:rsidR="00E056EC" w14:paraId="01D7110D" w14:textId="77777777" w:rsidTr="00E543BF">
        <w:tc>
          <w:tcPr>
            <w:tcW w:w="2198" w:type="dxa"/>
            <w:vMerge w:val="restart"/>
          </w:tcPr>
          <w:p w14:paraId="73A37D08" w14:textId="77777777" w:rsidR="00E056EC" w:rsidRDefault="00E056EC" w:rsidP="00E056EC">
            <w:r>
              <w:t>Year 3 &amp; Year 4</w:t>
            </w:r>
          </w:p>
        </w:tc>
        <w:tc>
          <w:tcPr>
            <w:tcW w:w="2198" w:type="dxa"/>
            <w:shd w:val="clear" w:color="auto" w:fill="FFC000"/>
          </w:tcPr>
          <w:p w14:paraId="62008088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</w:p>
        </w:tc>
        <w:tc>
          <w:tcPr>
            <w:tcW w:w="2198" w:type="dxa"/>
            <w:shd w:val="clear" w:color="auto" w:fill="FFC000"/>
          </w:tcPr>
          <w:p w14:paraId="484FDF83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</w:p>
        </w:tc>
        <w:tc>
          <w:tcPr>
            <w:tcW w:w="2198" w:type="dxa"/>
            <w:shd w:val="clear" w:color="auto" w:fill="FFC000"/>
          </w:tcPr>
          <w:p w14:paraId="3B3E72F7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Animals</w:t>
            </w:r>
          </w:p>
        </w:tc>
        <w:tc>
          <w:tcPr>
            <w:tcW w:w="2198" w:type="dxa"/>
            <w:shd w:val="clear" w:color="auto" w:fill="FFC000"/>
          </w:tcPr>
          <w:p w14:paraId="65CD476B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I know how</w:t>
            </w:r>
          </w:p>
        </w:tc>
        <w:tc>
          <w:tcPr>
            <w:tcW w:w="2199" w:type="dxa"/>
            <w:shd w:val="clear" w:color="auto" w:fill="FFC000"/>
          </w:tcPr>
          <w:p w14:paraId="0F39BDF9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In the classroom</w:t>
            </w:r>
          </w:p>
        </w:tc>
        <w:tc>
          <w:tcPr>
            <w:tcW w:w="2199" w:type="dxa"/>
            <w:shd w:val="clear" w:color="auto" w:fill="FFC000"/>
          </w:tcPr>
          <w:p w14:paraId="3539B4BA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Do you have a pet?</w:t>
            </w:r>
          </w:p>
        </w:tc>
      </w:tr>
      <w:tr w:rsidR="00E056EC" w:rsidRPr="00366951" w14:paraId="6371B404" w14:textId="77777777" w:rsidTr="00E056EC">
        <w:tc>
          <w:tcPr>
            <w:tcW w:w="2198" w:type="dxa"/>
            <w:vMerge/>
          </w:tcPr>
          <w:p w14:paraId="32B5CC28" w14:textId="77777777" w:rsidR="00E056EC" w:rsidRDefault="00E056EC" w:rsidP="00E056EC"/>
        </w:tc>
        <w:tc>
          <w:tcPr>
            <w:tcW w:w="2198" w:type="dxa"/>
          </w:tcPr>
          <w:p w14:paraId="1E66090E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4B7615AF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 xml:space="preserve">ch j ñ </w:t>
            </w:r>
            <w:proofErr w:type="spellStart"/>
            <w:r w:rsidRPr="0070498A">
              <w:rPr>
                <w:sz w:val="16"/>
                <w:szCs w:val="16"/>
              </w:rPr>
              <w:t>ll</w:t>
            </w:r>
            <w:proofErr w:type="spellEnd"/>
            <w:r w:rsidRPr="0070498A">
              <w:rPr>
                <w:sz w:val="16"/>
                <w:szCs w:val="16"/>
              </w:rPr>
              <w:t xml:space="preserve"> </w:t>
            </w:r>
            <w:proofErr w:type="spellStart"/>
            <w:r w:rsidRPr="0070498A">
              <w:rPr>
                <w:sz w:val="16"/>
                <w:szCs w:val="16"/>
              </w:rPr>
              <w:t>rr</w:t>
            </w:r>
            <w:proofErr w:type="spellEnd"/>
          </w:p>
          <w:p w14:paraId="0C2AABE0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 xml:space="preserve">ca </w:t>
            </w:r>
            <w:proofErr w:type="spellStart"/>
            <w:r w:rsidRPr="0070498A">
              <w:rPr>
                <w:sz w:val="16"/>
                <w:szCs w:val="16"/>
              </w:rPr>
              <w:t>ce</w:t>
            </w:r>
            <w:proofErr w:type="spellEnd"/>
            <w:r w:rsidRPr="0070498A">
              <w:rPr>
                <w:sz w:val="16"/>
                <w:szCs w:val="16"/>
              </w:rPr>
              <w:t xml:space="preserve"> ci co cu</w:t>
            </w:r>
          </w:p>
          <w:p w14:paraId="5C1066EC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7C68572B" w14:textId="53AF3089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>Recognise, recall and spell up to 10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instruments in Spanish with their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definite articles/determiners.</w:t>
            </w:r>
          </w:p>
          <w:p w14:paraId="49E507CE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>Understand articles/determiners</w:t>
            </w:r>
          </w:p>
          <w:p w14:paraId="726934FC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>better and that the definite</w:t>
            </w:r>
          </w:p>
          <w:p w14:paraId="529B5623" w14:textId="463C989E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>article/determiner ‘the’ has a plural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form in Spanish.</w:t>
            </w:r>
          </w:p>
          <w:p w14:paraId="4BF4B8AB" w14:textId="65529643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 xml:space="preserve"> Learn to say and write ‘I play’ + an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instrument in Spanish using the high-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frequency 1st person regular verb ‘toco’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(I play) with up to 10 different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instruments.</w:t>
            </w:r>
          </w:p>
          <w:p w14:paraId="253038D6" w14:textId="397025C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6012828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</w:p>
        </w:tc>
        <w:tc>
          <w:tcPr>
            <w:tcW w:w="2198" w:type="dxa"/>
          </w:tcPr>
          <w:p w14:paraId="675259DF" w14:textId="77777777" w:rsidR="00E543BF" w:rsidRPr="0070498A" w:rsidRDefault="00E543BF" w:rsidP="00E056EC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356E6C23" w14:textId="20AEA73C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CH J Ñ LL RR</w:t>
            </w:r>
          </w:p>
          <w:p w14:paraId="29B44B4D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04B9854B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Recognise, recall, and spell up to 10 animals in Spanish with their correct</w:t>
            </w:r>
          </w:p>
          <w:p w14:paraId="5C3B4A30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indefinite article/determiner.</w:t>
            </w:r>
          </w:p>
          <w:p w14:paraId="6999F943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Understand better that articles/determiners have more options in Spanish</w:t>
            </w:r>
          </w:p>
          <w:p w14:paraId="52FC79C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than they do in English.</w:t>
            </w:r>
          </w:p>
          <w:p w14:paraId="3AD87320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Use and become more familiar with the high-frequency 1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>st</w:t>
            </w:r>
            <w:r w:rsidRPr="0070498A">
              <w:rPr>
                <w:rFonts w:ascii="Comic Sans MS" w:hAnsi="Comic Sans MS"/>
                <w:sz w:val="16"/>
                <w:szCs w:val="16"/>
              </w:rPr>
              <w:t xml:space="preserve"> person</w:t>
            </w:r>
          </w:p>
          <w:p w14:paraId="1CC5766F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conjugated verb ‘</w:t>
            </w:r>
            <w:r w:rsidRPr="0070498A">
              <w:rPr>
                <w:rStyle w:val="s3"/>
                <w:rFonts w:ascii="Comic Sans MS" w:hAnsi="Comic Sans MS"/>
                <w:sz w:val="16"/>
                <w:szCs w:val="16"/>
              </w:rPr>
              <w:t>soy</w:t>
            </w:r>
            <w:r w:rsidRPr="0070498A">
              <w:rPr>
                <w:rFonts w:ascii="Comic Sans MS" w:hAnsi="Comic Sans MS"/>
                <w:sz w:val="16"/>
                <w:szCs w:val="16"/>
              </w:rPr>
              <w:t>’ (I am), from the infinitive verb ‘</w:t>
            </w:r>
            <w:r w:rsidRPr="0070498A">
              <w:rPr>
                <w:rStyle w:val="s3"/>
                <w:rFonts w:ascii="Comic Sans MS" w:hAnsi="Comic Sans MS"/>
                <w:sz w:val="16"/>
                <w:szCs w:val="16"/>
              </w:rPr>
              <w:t>ser</w:t>
            </w:r>
            <w:r w:rsidRPr="0070498A">
              <w:rPr>
                <w:rFonts w:ascii="Comic Sans MS" w:hAnsi="Comic Sans MS"/>
                <w:sz w:val="16"/>
                <w:szCs w:val="16"/>
              </w:rPr>
              <w:t>’ (to be).</w:t>
            </w:r>
          </w:p>
          <w:p w14:paraId="5E5D31B3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8" w:type="dxa"/>
          </w:tcPr>
          <w:p w14:paraId="7A01255E" w14:textId="77777777" w:rsidR="00E543BF" w:rsidRPr="0070498A" w:rsidRDefault="00E543BF" w:rsidP="00E543BF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384894C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CH J Ñ LL RR</w:t>
            </w:r>
          </w:p>
          <w:p w14:paraId="7015A0ED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08CB85BC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Recognise, recall and spell 10 action verbs in Spanish.</w:t>
            </w:r>
          </w:p>
          <w:p w14:paraId="02D6247D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Use these verbs in the infinitive to form positive and negative sentence</w:t>
            </w:r>
          </w:p>
          <w:p w14:paraId="6C4282CF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structures with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‘</w:t>
            </w:r>
            <w:proofErr w:type="spellStart"/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>sé</w:t>
            </w:r>
            <w:proofErr w:type="spellEnd"/>
            <w:r w:rsidRPr="0070498A">
              <w:rPr>
                <w:rFonts w:ascii="Comic Sans MS" w:hAnsi="Comic Sans MS"/>
                <w:sz w:val="16"/>
                <w:szCs w:val="16"/>
              </w:rPr>
              <w:t>’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(I know how to…) / ‘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no </w:t>
            </w:r>
            <w:proofErr w:type="spellStart"/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>sé</w:t>
            </w:r>
            <w:proofErr w:type="spellEnd"/>
            <w:r w:rsidRPr="0070498A">
              <w:rPr>
                <w:rFonts w:ascii="Comic Sans MS" w:hAnsi="Comic Sans MS"/>
                <w:sz w:val="16"/>
                <w:szCs w:val="16"/>
              </w:rPr>
              <w:t>’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(I do not know how to</w:t>
            </w:r>
            <w:proofErr w:type="gramStart"/>
            <w:r w:rsidRPr="0070498A">
              <w:rPr>
                <w:rFonts w:ascii="Comic Sans MS" w:hAnsi="Comic Sans MS"/>
                <w:sz w:val="16"/>
                <w:szCs w:val="16"/>
              </w:rPr>
              <w:t xml:space="preserve"> ..</w:t>
            </w:r>
            <w:proofErr w:type="gramEnd"/>
            <w:r w:rsidRPr="0070498A">
              <w:rPr>
                <w:rFonts w:ascii="Comic Sans MS" w:hAnsi="Comic Sans MS"/>
                <w:sz w:val="16"/>
                <w:szCs w:val="16"/>
              </w:rPr>
              <w:t>).</w:t>
            </w:r>
          </w:p>
          <w:p w14:paraId="4EA13045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Attempt to combine positive and negative sentence structures to form longer</w:t>
            </w:r>
          </w:p>
          <w:p w14:paraId="18C59538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and more complex sentences using the conjunctions ‘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>y</w:t>
            </w:r>
            <w:r w:rsidRPr="0070498A">
              <w:rPr>
                <w:rFonts w:ascii="Comic Sans MS" w:hAnsi="Comic Sans MS"/>
                <w:sz w:val="16"/>
                <w:szCs w:val="16"/>
              </w:rPr>
              <w:t>’ (and) &amp; ‘</w:t>
            </w:r>
            <w:proofErr w:type="spellStart"/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>pero</w:t>
            </w:r>
            <w:proofErr w:type="spellEnd"/>
            <w:r w:rsidRPr="0070498A">
              <w:rPr>
                <w:rFonts w:ascii="Comic Sans MS" w:hAnsi="Comic Sans MS"/>
                <w:sz w:val="16"/>
                <w:szCs w:val="16"/>
              </w:rPr>
              <w:t>’ (but).</w:t>
            </w:r>
          </w:p>
          <w:p w14:paraId="6EFA4A20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9" w:type="dxa"/>
          </w:tcPr>
          <w:p w14:paraId="190376B8" w14:textId="77777777" w:rsidR="00E543BF" w:rsidRPr="0070498A" w:rsidRDefault="00E543BF" w:rsidP="00E543BF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12FAA417" w14:textId="34EE362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CA CE CI CO CU</w:t>
            </w:r>
          </w:p>
          <w:p w14:paraId="2469A66A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0421F047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Remember and recall 12 classroom objects with their indefinite article.</w:t>
            </w:r>
          </w:p>
          <w:p w14:paraId="250B7703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Replace an indefinite article with a possessive adjective.</w:t>
            </w:r>
          </w:p>
          <w:p w14:paraId="43E16FCD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Say and write what they have and do not have in their pencil case.</w:t>
            </w:r>
          </w:p>
          <w:p w14:paraId="3A8AF0C7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9" w:type="dxa"/>
          </w:tcPr>
          <w:p w14:paraId="6E440D3B" w14:textId="77777777" w:rsidR="00E543BF" w:rsidRPr="0070498A" w:rsidRDefault="00E543BF" w:rsidP="00E543BF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7F43CBF2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GA GE GI GO GU</w:t>
            </w:r>
          </w:p>
          <w:p w14:paraId="37962530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161D6C78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Repeat, recognise and attempt to spell the 8 nouns (including the</w:t>
            </w:r>
          </w:p>
          <w:p w14:paraId="01D6FCC2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correct article for each) for pets in Spanish.</w:t>
            </w:r>
          </w:p>
          <w:p w14:paraId="2FAB44B1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Tell somebody in Spanish if they have or do not have a pet.</w:t>
            </w:r>
          </w:p>
          <w:p w14:paraId="5877063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Ask somebody else in Spanish if they have a pet.</w:t>
            </w:r>
          </w:p>
          <w:p w14:paraId="6935E9CE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Tell somebody in Spanish the name of their pet.</w:t>
            </w:r>
          </w:p>
          <w:p w14:paraId="545779C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 xml:space="preserve">Attempt to create a longer phrase using the conjunctions </w:t>
            </w:r>
            <w:r w:rsidRPr="0070498A">
              <w:rPr>
                <w:rStyle w:val="s2"/>
                <w:rFonts w:ascii="Comic Sans MS" w:hAnsi="Comic Sans MS"/>
              </w:rPr>
              <w:t>y</w:t>
            </w:r>
            <w:r w:rsidRPr="0070498A">
              <w:rPr>
                <w:rFonts w:ascii="Comic Sans MS" w:hAnsi="Comic Sans MS"/>
              </w:rPr>
              <w:t xml:space="preserve"> (“and”) or</w:t>
            </w:r>
          </w:p>
          <w:p w14:paraId="3AE7770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proofErr w:type="spellStart"/>
            <w:r w:rsidRPr="0070498A">
              <w:rPr>
                <w:rStyle w:val="s2"/>
                <w:rFonts w:ascii="Comic Sans MS" w:hAnsi="Comic Sans MS"/>
              </w:rPr>
              <w:t>pero</w:t>
            </w:r>
            <w:proofErr w:type="spellEnd"/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(“but”).</w:t>
            </w:r>
          </w:p>
          <w:p w14:paraId="5CCDEFB4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E056EC" w14:paraId="4F0E4254" w14:textId="77777777" w:rsidTr="00E543BF">
        <w:tc>
          <w:tcPr>
            <w:tcW w:w="2198" w:type="dxa"/>
            <w:vMerge w:val="restart"/>
          </w:tcPr>
          <w:p w14:paraId="1C13DF50" w14:textId="77777777" w:rsidR="00E056EC" w:rsidRDefault="00E056EC" w:rsidP="00E056EC">
            <w:r>
              <w:t>Year 5 &amp; Year 6</w:t>
            </w:r>
          </w:p>
        </w:tc>
        <w:tc>
          <w:tcPr>
            <w:tcW w:w="2198" w:type="dxa"/>
            <w:shd w:val="clear" w:color="auto" w:fill="FFC000"/>
          </w:tcPr>
          <w:p w14:paraId="416ABC15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8" w:type="dxa"/>
            <w:shd w:val="clear" w:color="auto" w:fill="FFC000"/>
          </w:tcPr>
          <w:p w14:paraId="36BE3810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</w:p>
        </w:tc>
        <w:tc>
          <w:tcPr>
            <w:tcW w:w="2198" w:type="dxa"/>
            <w:shd w:val="clear" w:color="auto" w:fill="FFC000"/>
          </w:tcPr>
          <w:p w14:paraId="3A798DC3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My home</w:t>
            </w:r>
          </w:p>
        </w:tc>
        <w:tc>
          <w:tcPr>
            <w:tcW w:w="2198" w:type="dxa"/>
            <w:shd w:val="clear" w:color="auto" w:fill="FFC000"/>
          </w:tcPr>
          <w:p w14:paraId="64404469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Clothes</w:t>
            </w:r>
          </w:p>
        </w:tc>
        <w:tc>
          <w:tcPr>
            <w:tcW w:w="2199" w:type="dxa"/>
            <w:shd w:val="clear" w:color="auto" w:fill="FFC000"/>
          </w:tcPr>
          <w:p w14:paraId="108D506E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At school</w:t>
            </w:r>
          </w:p>
        </w:tc>
        <w:tc>
          <w:tcPr>
            <w:tcW w:w="2199" w:type="dxa"/>
            <w:shd w:val="clear" w:color="auto" w:fill="FFC000"/>
          </w:tcPr>
          <w:p w14:paraId="18534F19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The Vikings</w:t>
            </w:r>
          </w:p>
        </w:tc>
      </w:tr>
      <w:tr w:rsidR="00E056EC" w:rsidRPr="00366951" w14:paraId="02814EE2" w14:textId="77777777" w:rsidTr="00E056EC">
        <w:trPr>
          <w:trHeight w:val="274"/>
        </w:trPr>
        <w:tc>
          <w:tcPr>
            <w:tcW w:w="2198" w:type="dxa"/>
            <w:vMerge/>
          </w:tcPr>
          <w:p w14:paraId="71137EF5" w14:textId="77777777" w:rsidR="00E056EC" w:rsidRDefault="00E056EC" w:rsidP="00E056EC"/>
        </w:tc>
        <w:tc>
          <w:tcPr>
            <w:tcW w:w="2198" w:type="dxa"/>
          </w:tcPr>
          <w:p w14:paraId="7C0EB65D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5B771721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>CA CE CI CO CU</w:t>
            </w:r>
          </w:p>
          <w:p w14:paraId="02BF24E2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79F6A80C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 xml:space="preserve"> Use the nouns and</w:t>
            </w:r>
          </w:p>
          <w:p w14:paraId="0699CC2D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>articles/determiners for family</w:t>
            </w:r>
          </w:p>
          <w:p w14:paraId="5096BD2E" w14:textId="4796AAE8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sz w:val="16"/>
                <w:szCs w:val="16"/>
              </w:rPr>
              <w:t xml:space="preserve">members in Spanish. </w:t>
            </w: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 xml:space="preserve"> Move from using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the article/determiner ‘a/an’ with a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 xml:space="preserve">family member to </w:t>
            </w:r>
            <w:r w:rsidRPr="0070498A">
              <w:rPr>
                <w:sz w:val="16"/>
                <w:szCs w:val="16"/>
              </w:rPr>
              <w:lastRenderedPageBreak/>
              <w:t>using the possessive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adjective ‘my’ in Spanish.</w:t>
            </w:r>
          </w:p>
          <w:p w14:paraId="41E47F14" w14:textId="7777777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 xml:space="preserve"> Answer the question ‘¿</w:t>
            </w:r>
            <w:proofErr w:type="spellStart"/>
            <w:r w:rsidRPr="0070498A">
              <w:rPr>
                <w:sz w:val="16"/>
                <w:szCs w:val="16"/>
              </w:rPr>
              <w:t>Tienes</w:t>
            </w:r>
            <w:proofErr w:type="spellEnd"/>
          </w:p>
          <w:p w14:paraId="782DD53F" w14:textId="5687D570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proofErr w:type="spellStart"/>
            <w:r w:rsidRPr="0070498A">
              <w:rPr>
                <w:sz w:val="16"/>
                <w:szCs w:val="16"/>
              </w:rPr>
              <w:t>hermanos</w:t>
            </w:r>
            <w:proofErr w:type="spellEnd"/>
            <w:r w:rsidRPr="0070498A">
              <w:rPr>
                <w:sz w:val="16"/>
                <w:szCs w:val="16"/>
              </w:rPr>
              <w:t>?’ (Do you have any brothers or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sisters?) in Spanish.</w:t>
            </w:r>
          </w:p>
          <w:p w14:paraId="62E19D9F" w14:textId="7FCF5897" w:rsidR="0070498A" w:rsidRPr="0070498A" w:rsidRDefault="0070498A" w:rsidP="0070498A">
            <w:pPr>
              <w:pStyle w:val="p2"/>
              <w:rPr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sz w:val="16"/>
                <w:szCs w:val="16"/>
              </w:rPr>
              <w:t xml:space="preserve"> Introduce family members in Spanish,</w:t>
            </w:r>
            <w:r w:rsidRPr="0070498A">
              <w:rPr>
                <w:sz w:val="16"/>
                <w:szCs w:val="16"/>
              </w:rPr>
              <w:t xml:space="preserve"> </w:t>
            </w:r>
            <w:r w:rsidRPr="0070498A">
              <w:rPr>
                <w:sz w:val="16"/>
                <w:szCs w:val="16"/>
              </w:rPr>
              <w:t>using ‘se llama’ (he/she is called).</w:t>
            </w:r>
          </w:p>
          <w:p w14:paraId="7E71004B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rFonts w:ascii="Comic Sans MS" w:hAnsi="Comic Sans MS"/>
                <w:sz w:val="16"/>
                <w:szCs w:val="16"/>
              </w:rPr>
              <w:t xml:space="preserve"> Use my knowledge of larger numbers in</w:t>
            </w:r>
          </w:p>
          <w:p w14:paraId="50252EFD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Spanish to be able to describe the age</w:t>
            </w:r>
          </w:p>
          <w:p w14:paraId="3D886F69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of family members.</w:t>
            </w:r>
          </w:p>
          <w:p w14:paraId="2EA36F03" w14:textId="44A7FFD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EE6845B" w14:textId="77777777" w:rsidR="00E056EC" w:rsidRPr="0070498A" w:rsidRDefault="00E056EC" w:rsidP="00E056EC">
            <w:pPr>
              <w:rPr>
                <w:rFonts w:ascii="Comic Sans MS" w:hAnsi="Comic Sans MS"/>
              </w:rPr>
            </w:pPr>
          </w:p>
        </w:tc>
        <w:tc>
          <w:tcPr>
            <w:tcW w:w="2198" w:type="dxa"/>
          </w:tcPr>
          <w:p w14:paraId="1CF5B92B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Phonic focus:</w:t>
            </w:r>
          </w:p>
          <w:p w14:paraId="7C706EB9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CA CE CI CO CU</w:t>
            </w:r>
          </w:p>
          <w:p w14:paraId="491700B5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1282EA1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Recognise, recall and remember in Spanish 2 types of homes in 5</w:t>
            </w:r>
          </w:p>
          <w:p w14:paraId="435B170C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 xml:space="preserve">different locations, using the verb ‘Vivo </w:t>
            </w:r>
            <w:proofErr w:type="spellStart"/>
            <w:r w:rsidRPr="0070498A">
              <w:rPr>
                <w:rFonts w:ascii="Comic Sans MS" w:hAnsi="Comic Sans MS"/>
                <w:sz w:val="16"/>
                <w:szCs w:val="16"/>
              </w:rPr>
              <w:t>en</w:t>
            </w:r>
            <w:proofErr w:type="spellEnd"/>
            <w:r w:rsidRPr="0070498A">
              <w:rPr>
                <w:rFonts w:ascii="Comic Sans MS" w:hAnsi="Comic Sans MS"/>
                <w:sz w:val="16"/>
                <w:szCs w:val="16"/>
              </w:rPr>
              <w:t>…’ (I live in…).</w:t>
            </w:r>
          </w:p>
          <w:p w14:paraId="1890050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lastRenderedPageBreak/>
              <w:t>•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Recognise, recall and remember up to 10 rooms/places in the home.</w:t>
            </w:r>
          </w:p>
          <w:p w14:paraId="681D6C9A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Style w:val="s1"/>
                <w:rFonts w:ascii="Comic Sans MS" w:hAnsi="Comic Sans MS"/>
                <w:sz w:val="16"/>
                <w:szCs w:val="16"/>
              </w:rPr>
              <w:t>•</w:t>
            </w:r>
            <w:r w:rsidRPr="0070498A">
              <w:rPr>
                <w:rStyle w:val="s2"/>
                <w:rFonts w:ascii="Comic Sans MS" w:hAnsi="Comic Sans MS"/>
                <w:sz w:val="16"/>
                <w:szCs w:val="16"/>
              </w:rPr>
              <w:t xml:space="preserve"> </w:t>
            </w:r>
            <w:r w:rsidRPr="0070498A">
              <w:rPr>
                <w:rFonts w:ascii="Comic Sans MS" w:hAnsi="Comic Sans MS"/>
                <w:sz w:val="16"/>
                <w:szCs w:val="16"/>
              </w:rPr>
              <w:t>List the rooms/places that there are or there are not in our home,</w:t>
            </w:r>
          </w:p>
          <w:p w14:paraId="4BDC3D57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 xml:space="preserve">combining the Spanish En mi casa hay… </w:t>
            </w:r>
            <w:proofErr w:type="gramStart"/>
            <w:r w:rsidRPr="0070498A">
              <w:rPr>
                <w:rFonts w:ascii="Comic Sans MS" w:hAnsi="Comic Sans MS"/>
                <w:sz w:val="16"/>
                <w:szCs w:val="16"/>
              </w:rPr>
              <w:t xml:space="preserve">( </w:t>
            </w:r>
            <w:proofErr w:type="spellStart"/>
            <w:r w:rsidRPr="0070498A">
              <w:rPr>
                <w:rFonts w:ascii="Comic Sans MS" w:hAnsi="Comic Sans MS"/>
                <w:sz w:val="16"/>
                <w:szCs w:val="16"/>
              </w:rPr>
              <w:t>i</w:t>
            </w:r>
            <w:proofErr w:type="spellEnd"/>
            <w:proofErr w:type="gramEnd"/>
            <w:r w:rsidRPr="0070498A">
              <w:rPr>
                <w:rFonts w:ascii="Comic Sans MS" w:hAnsi="Comic Sans MS"/>
                <w:sz w:val="16"/>
                <w:szCs w:val="16"/>
              </w:rPr>
              <w:t xml:space="preserve"> n my home there is …)</w:t>
            </w:r>
          </w:p>
          <w:p w14:paraId="5B2A13F0" w14:textId="77777777" w:rsidR="00E056EC" w:rsidRPr="0070498A" w:rsidRDefault="00E056EC" w:rsidP="00E056EC">
            <w:pPr>
              <w:pStyle w:val="p1"/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and/or En mi casa no hay</w:t>
            </w:r>
            <w:proofErr w:type="gramStart"/>
            <w:r w:rsidRPr="0070498A">
              <w:rPr>
                <w:rFonts w:ascii="Comic Sans MS" w:hAnsi="Comic Sans MS"/>
                <w:sz w:val="16"/>
                <w:szCs w:val="16"/>
              </w:rPr>
              <w:t xml:space="preserve">…( </w:t>
            </w:r>
            <w:proofErr w:type="spellStart"/>
            <w:r w:rsidRPr="0070498A">
              <w:rPr>
                <w:rFonts w:ascii="Comic Sans MS" w:hAnsi="Comic Sans MS"/>
                <w:sz w:val="16"/>
                <w:szCs w:val="16"/>
              </w:rPr>
              <w:t>i</w:t>
            </w:r>
            <w:proofErr w:type="spellEnd"/>
            <w:proofErr w:type="gramEnd"/>
            <w:r w:rsidRPr="0070498A">
              <w:rPr>
                <w:rFonts w:ascii="Comic Sans MS" w:hAnsi="Comic Sans MS"/>
                <w:sz w:val="16"/>
                <w:szCs w:val="16"/>
              </w:rPr>
              <w:t xml:space="preserve"> n my home there is </w:t>
            </w:r>
            <w:proofErr w:type="spellStart"/>
            <w:r w:rsidRPr="0070498A">
              <w:rPr>
                <w:rFonts w:ascii="Comic Sans MS" w:hAnsi="Comic Sans MS"/>
                <w:sz w:val="16"/>
                <w:szCs w:val="16"/>
              </w:rPr>
              <w:t>n’t</w:t>
            </w:r>
            <w:proofErr w:type="spellEnd"/>
            <w:r w:rsidRPr="0070498A">
              <w:rPr>
                <w:rFonts w:ascii="Comic Sans MS" w:hAnsi="Comic Sans MS"/>
                <w:sz w:val="16"/>
                <w:szCs w:val="16"/>
              </w:rPr>
              <w:t xml:space="preserve"> …)</w:t>
            </w:r>
          </w:p>
          <w:p w14:paraId="784BB626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8" w:type="dxa"/>
          </w:tcPr>
          <w:p w14:paraId="19CD75F9" w14:textId="77777777" w:rsidR="0070498A" w:rsidRPr="0070498A" w:rsidRDefault="0070498A" w:rsidP="0070498A">
            <w:pPr>
              <w:pStyle w:val="p1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lastRenderedPageBreak/>
              <w:t>Phonic focus:</w:t>
            </w:r>
          </w:p>
          <w:p w14:paraId="0B97D97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 xml:space="preserve">b v cc </w:t>
            </w:r>
            <w:proofErr w:type="spellStart"/>
            <w:r w:rsidRPr="0070498A">
              <w:rPr>
                <w:rFonts w:ascii="Comic Sans MS" w:hAnsi="Comic Sans MS"/>
              </w:rPr>
              <w:t>qu</w:t>
            </w:r>
            <w:proofErr w:type="spellEnd"/>
            <w:r w:rsidRPr="0070498A">
              <w:rPr>
                <w:rFonts w:ascii="Comic Sans MS" w:hAnsi="Comic Sans MS"/>
              </w:rPr>
              <w:t xml:space="preserve"> z</w:t>
            </w:r>
          </w:p>
          <w:p w14:paraId="06C1568B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4221BF1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1"/>
                <w:rFonts w:ascii="Comic Sans MS" w:hAnsi="Comic Sans MS"/>
              </w:rPr>
              <w:sym w:font="Symbol" w:char="F0B7"/>
            </w:r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 xml:space="preserve">Recognise, recall and spell up to 15 items of clothing with </w:t>
            </w:r>
            <w:proofErr w:type="gramStart"/>
            <w:r w:rsidRPr="0070498A">
              <w:rPr>
                <w:rFonts w:ascii="Comic Sans MS" w:hAnsi="Comic Sans MS"/>
              </w:rPr>
              <w:t>their</w:t>
            </w:r>
            <w:proofErr w:type="gramEnd"/>
          </w:p>
          <w:p w14:paraId="23AC3F07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indefinite articles/determiners in Spanish.</w:t>
            </w:r>
          </w:p>
          <w:p w14:paraId="21FAC470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1"/>
                <w:rFonts w:ascii="Comic Sans MS" w:hAnsi="Comic Sans MS"/>
              </w:rPr>
              <w:lastRenderedPageBreak/>
              <w:sym w:font="Symbol" w:char="F0B7"/>
            </w:r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Describe items of clothing using colours as adjectives in Spanish.</w:t>
            </w:r>
          </w:p>
          <w:p w14:paraId="2C4ECECF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1"/>
                <w:rFonts w:ascii="Comic Sans MS" w:hAnsi="Comic Sans MS"/>
              </w:rPr>
              <w:sym w:font="Symbol" w:char="F0B7"/>
            </w:r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Use ‘</w:t>
            </w:r>
            <w:proofErr w:type="spellStart"/>
            <w:r w:rsidRPr="0070498A">
              <w:rPr>
                <w:rStyle w:val="s3"/>
                <w:rFonts w:ascii="Comic Sans MS" w:hAnsi="Comic Sans MS"/>
              </w:rPr>
              <w:t>llevo</w:t>
            </w:r>
            <w:proofErr w:type="spellEnd"/>
            <w:r w:rsidRPr="0070498A">
              <w:rPr>
                <w:rFonts w:ascii="Comic Sans MS" w:hAnsi="Comic Sans MS"/>
              </w:rPr>
              <w:t>’ (I wear/I’m wearing) and the conjunction ‘</w:t>
            </w:r>
            <w:r w:rsidRPr="0070498A">
              <w:rPr>
                <w:rStyle w:val="s3"/>
                <w:rFonts w:ascii="Comic Sans MS" w:hAnsi="Comic Sans MS"/>
              </w:rPr>
              <w:t>y</w:t>
            </w:r>
            <w:r w:rsidRPr="0070498A">
              <w:rPr>
                <w:rFonts w:ascii="Comic Sans MS" w:hAnsi="Comic Sans MS"/>
              </w:rPr>
              <w:t>’ (and) in full</w:t>
            </w:r>
          </w:p>
          <w:p w14:paraId="6660B809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sentences.</w:t>
            </w:r>
          </w:p>
          <w:p w14:paraId="27810D22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1"/>
                <w:rFonts w:ascii="Comic Sans MS" w:hAnsi="Comic Sans MS"/>
              </w:rPr>
              <w:sym w:font="Symbol" w:char="F0B7"/>
            </w:r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Express what they wear in 4 different scenarios in Spanish.</w:t>
            </w:r>
          </w:p>
          <w:p w14:paraId="1CE19F5B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9" w:type="dxa"/>
          </w:tcPr>
          <w:p w14:paraId="16AB1CE9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apple-converted-space"/>
                <w:rFonts w:ascii="Comic Sans MS" w:hAnsi="Comic Sans MS"/>
                <w:b/>
                <w:bCs/>
              </w:rPr>
              <w:lastRenderedPageBreak/>
              <w:t> </w:t>
            </w:r>
            <w:r w:rsidRPr="0070498A">
              <w:rPr>
                <w:rFonts w:ascii="Comic Sans MS" w:hAnsi="Comic Sans MS"/>
                <w:b/>
                <w:bCs/>
              </w:rPr>
              <w:t xml:space="preserve">el, la, las </w:t>
            </w:r>
            <w:r w:rsidRPr="0070498A">
              <w:rPr>
                <w:rFonts w:ascii="Comic Sans MS" w:hAnsi="Comic Sans MS"/>
              </w:rPr>
              <w:t>(except</w:t>
            </w:r>
          </w:p>
          <w:p w14:paraId="3D80C89F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 xml:space="preserve">for the masculine plural, </w:t>
            </w:r>
            <w:proofErr w:type="spellStart"/>
            <w:r w:rsidRPr="0070498A">
              <w:rPr>
                <w:rFonts w:ascii="Comic Sans MS" w:hAnsi="Comic Sans MS"/>
                <w:b/>
                <w:bCs/>
              </w:rPr>
              <w:t>los</w:t>
            </w:r>
            <w:proofErr w:type="spellEnd"/>
            <w:r w:rsidRPr="0070498A">
              <w:rPr>
                <w:rFonts w:ascii="Comic Sans MS" w:hAnsi="Comic Sans MS"/>
              </w:rPr>
              <w:t>)</w:t>
            </w:r>
          </w:p>
          <w:p w14:paraId="109D5B86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  <w:r w:rsidRPr="0070498A">
              <w:rPr>
                <w:rFonts w:ascii="Comic Sans MS" w:hAnsi="Comic Sans MS"/>
                <w:sz w:val="16"/>
                <w:szCs w:val="16"/>
              </w:rPr>
              <w:t>Grammar focus</w:t>
            </w:r>
          </w:p>
          <w:p w14:paraId="71302226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5E9AF7A0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1"/>
                <w:rFonts w:ascii="Comic Sans MS" w:hAnsi="Comic Sans MS"/>
              </w:rPr>
              <w:sym w:font="Symbol" w:char="F0B7"/>
            </w:r>
            <w:r w:rsidRPr="0070498A">
              <w:rPr>
                <w:rStyle w:val="s2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Recall 10 key school subjects in Spanish with their respective</w:t>
            </w:r>
          </w:p>
          <w:p w14:paraId="7A1A9DA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 xml:space="preserve">definite articles/determiners and </w:t>
            </w:r>
            <w:r w:rsidRPr="0070498A">
              <w:rPr>
                <w:rFonts w:ascii="Comic Sans MS" w:hAnsi="Comic Sans MS"/>
              </w:rPr>
              <w:lastRenderedPageBreak/>
              <w:t xml:space="preserve">use them with the verb </w:t>
            </w:r>
            <w:r w:rsidRPr="0070498A">
              <w:rPr>
                <w:rStyle w:val="s3"/>
                <w:rFonts w:ascii="Comic Sans MS" w:hAnsi="Comic Sans MS"/>
              </w:rPr>
              <w:t>‘</w:t>
            </w:r>
            <w:proofErr w:type="spellStart"/>
            <w:proofErr w:type="gramStart"/>
            <w:r w:rsidRPr="0070498A">
              <w:rPr>
                <w:rStyle w:val="s3"/>
                <w:rFonts w:ascii="Comic Sans MS" w:hAnsi="Comic Sans MS"/>
              </w:rPr>
              <w:t>estudio</w:t>
            </w:r>
            <w:proofErr w:type="spellEnd"/>
            <w:r w:rsidRPr="0070498A">
              <w:rPr>
                <w:rStyle w:val="s3"/>
                <w:rFonts w:ascii="Comic Sans MS" w:hAnsi="Comic Sans MS"/>
              </w:rPr>
              <w:t xml:space="preserve"> ’</w:t>
            </w:r>
            <w:proofErr w:type="gramEnd"/>
            <w:r w:rsidRPr="0070498A">
              <w:rPr>
                <w:rStyle w:val="s3"/>
                <w:rFonts w:ascii="Comic Sans MS" w:hAnsi="Comic Sans MS"/>
              </w:rPr>
              <w:t>.</w:t>
            </w:r>
          </w:p>
          <w:p w14:paraId="6A1ED20D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4"/>
                <w:rFonts w:ascii="Comic Sans MS" w:hAnsi="Comic Sans MS"/>
              </w:rPr>
              <w:sym w:font="Symbol" w:char="F0B7"/>
            </w:r>
            <w:r w:rsidRPr="0070498A">
              <w:rPr>
                <w:rStyle w:val="s5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Tell the time in Spanish and express at what time they study</w:t>
            </w:r>
          </w:p>
          <w:p w14:paraId="3B6D3A61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different subjects at school.</w:t>
            </w:r>
          </w:p>
          <w:p w14:paraId="6865662A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4"/>
                <w:rFonts w:ascii="Comic Sans MS" w:hAnsi="Comic Sans MS"/>
              </w:rPr>
              <w:sym w:font="Symbol" w:char="F0B7"/>
            </w:r>
            <w:r w:rsidRPr="0070498A">
              <w:rPr>
                <w:rStyle w:val="s5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Apply the days of the week in Spanish within the context of a</w:t>
            </w:r>
          </w:p>
          <w:p w14:paraId="150D4BAD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school timetable.</w:t>
            </w:r>
          </w:p>
          <w:p w14:paraId="3A1CED5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Style w:val="s4"/>
                <w:rFonts w:ascii="Comic Sans MS" w:hAnsi="Comic Sans MS"/>
              </w:rPr>
              <w:sym w:font="Symbol" w:char="F0B7"/>
            </w:r>
            <w:r w:rsidRPr="0070498A">
              <w:rPr>
                <w:rStyle w:val="s5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Express opinions on different subjects in Spanish and extend</w:t>
            </w:r>
          </w:p>
          <w:p w14:paraId="02C9CCA5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sentences using adjectives accurately to justify these opinions.</w:t>
            </w:r>
          </w:p>
          <w:p w14:paraId="12BC8599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99" w:type="dxa"/>
          </w:tcPr>
          <w:p w14:paraId="655E062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lastRenderedPageBreak/>
              <w:t>B V CC QU Z</w:t>
            </w:r>
          </w:p>
          <w:p w14:paraId="21A700A6" w14:textId="77777777" w:rsidR="00E056EC" w:rsidRPr="0070498A" w:rsidRDefault="00E056EC" w:rsidP="00E056EC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70498A">
              <w:rPr>
                <w:rFonts w:ascii="Comic Sans MS" w:hAnsi="Comic Sans MS"/>
                <w:b/>
                <w:bCs/>
                <w:sz w:val="16"/>
                <w:szCs w:val="16"/>
              </w:rPr>
              <w:t>Key Learning:</w:t>
            </w:r>
          </w:p>
          <w:p w14:paraId="1ED0A0AC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Name in Spanish, the key periods in ancient Britain, in chronological order.</w:t>
            </w:r>
          </w:p>
          <w:p w14:paraId="44B09B1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Describe themselves physically by pretending to be a member of a fictitious</w:t>
            </w:r>
          </w:p>
          <w:p w14:paraId="463A6219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Viking family.</w:t>
            </w:r>
          </w:p>
          <w:p w14:paraId="48D24162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 xml:space="preserve">Use more exciting adjectives in their </w:t>
            </w:r>
            <w:r w:rsidRPr="0070498A">
              <w:rPr>
                <w:rFonts w:ascii="Comic Sans MS" w:hAnsi="Comic Sans MS"/>
              </w:rPr>
              <w:lastRenderedPageBreak/>
              <w:t>sentences, becoming increasingly more</w:t>
            </w:r>
          </w:p>
          <w:p w14:paraId="45232072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confident and accurate using correct adjectival agreement.</w:t>
            </w:r>
          </w:p>
          <w:p w14:paraId="6FA09911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 xml:space="preserve">Use two irregular high frequency verbs </w:t>
            </w:r>
            <w:r w:rsidRPr="0070498A">
              <w:rPr>
                <w:rStyle w:val="s2"/>
                <w:rFonts w:ascii="Comic Sans MS" w:hAnsi="Comic Sans MS"/>
              </w:rPr>
              <w:t xml:space="preserve">‘ser’ </w:t>
            </w:r>
            <w:r w:rsidRPr="0070498A">
              <w:rPr>
                <w:rFonts w:ascii="Comic Sans MS" w:hAnsi="Comic Sans MS"/>
              </w:rPr>
              <w:t>(to be) and ‘</w:t>
            </w:r>
            <w:proofErr w:type="spellStart"/>
            <w:r w:rsidRPr="0070498A">
              <w:rPr>
                <w:rStyle w:val="s2"/>
                <w:rFonts w:ascii="Comic Sans MS" w:hAnsi="Comic Sans MS"/>
              </w:rPr>
              <w:t>tener</w:t>
            </w:r>
            <w:proofErr w:type="spellEnd"/>
            <w:r w:rsidRPr="0070498A">
              <w:rPr>
                <w:rFonts w:ascii="Comic Sans MS" w:hAnsi="Comic Sans MS"/>
              </w:rPr>
              <w:t>’ (to have) more</w:t>
            </w:r>
          </w:p>
          <w:p w14:paraId="7F1D1157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fluently.</w:t>
            </w:r>
          </w:p>
          <w:p w14:paraId="192F33AA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Describe their typical daily routine as either/both a Viking man and/or Viking</w:t>
            </w:r>
          </w:p>
          <w:p w14:paraId="42DDBA61" w14:textId="5268096D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woman using the first</w:t>
            </w:r>
            <w:r w:rsidR="00E543BF" w:rsidRPr="0070498A">
              <w:rPr>
                <w:rFonts w:ascii="Comic Sans MS" w:hAnsi="Comic Sans MS"/>
              </w:rPr>
              <w:t>-</w:t>
            </w:r>
            <w:r w:rsidRPr="0070498A">
              <w:rPr>
                <w:rFonts w:ascii="Comic Sans MS" w:hAnsi="Comic Sans MS"/>
              </w:rPr>
              <w:t>person singular (I …), with an opportunity to move to</w:t>
            </w:r>
          </w:p>
          <w:p w14:paraId="4F43E8DD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third person singular (he/she).</w:t>
            </w:r>
          </w:p>
          <w:p w14:paraId="7B494704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sym w:font="Symbol" w:char="F0B7"/>
            </w:r>
            <w:r w:rsidRPr="0070498A">
              <w:rPr>
                <w:rStyle w:val="s1"/>
                <w:rFonts w:ascii="Comic Sans MS" w:hAnsi="Comic Sans MS"/>
              </w:rPr>
              <w:t xml:space="preserve"> </w:t>
            </w:r>
            <w:r w:rsidRPr="0070498A">
              <w:rPr>
                <w:rFonts w:ascii="Comic Sans MS" w:hAnsi="Comic Sans MS"/>
              </w:rPr>
              <w:t>Recognise and start to understand commonly used reflexive verbs and</w:t>
            </w:r>
          </w:p>
          <w:p w14:paraId="45365166" w14:textId="77777777" w:rsidR="00E056EC" w:rsidRPr="0070498A" w:rsidRDefault="00E056EC" w:rsidP="00E056EC">
            <w:pPr>
              <w:pStyle w:val="p1"/>
              <w:rPr>
                <w:rFonts w:ascii="Comic Sans MS" w:hAnsi="Comic Sans MS"/>
              </w:rPr>
            </w:pPr>
            <w:r w:rsidRPr="0070498A">
              <w:rPr>
                <w:rFonts w:ascii="Comic Sans MS" w:hAnsi="Comic Sans MS"/>
              </w:rPr>
              <w:t>pronouns.</w:t>
            </w:r>
          </w:p>
          <w:p w14:paraId="4FDD93F0" w14:textId="77777777" w:rsidR="00E056EC" w:rsidRPr="0070498A" w:rsidRDefault="00E056EC" w:rsidP="00E056EC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651DCA5A" w14:textId="77777777" w:rsidR="004D5BE5" w:rsidRDefault="004D5BE5"/>
    <w:sectPr w:rsidR="004D5BE5" w:rsidSect="008349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E184C9" w14:textId="77777777" w:rsidR="0084437D" w:rsidRDefault="0084437D" w:rsidP="00D74C52">
      <w:pPr>
        <w:spacing w:after="0" w:line="240" w:lineRule="auto"/>
      </w:pPr>
      <w:r>
        <w:separator/>
      </w:r>
    </w:p>
  </w:endnote>
  <w:endnote w:type="continuationSeparator" w:id="0">
    <w:p w14:paraId="5A60F9A3" w14:textId="77777777" w:rsidR="0084437D" w:rsidRDefault="0084437D" w:rsidP="00D74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7581F7" w14:textId="77777777" w:rsidR="0084437D" w:rsidRDefault="0084437D" w:rsidP="00D74C52">
      <w:pPr>
        <w:spacing w:after="0" w:line="240" w:lineRule="auto"/>
      </w:pPr>
      <w:r>
        <w:separator/>
      </w:r>
    </w:p>
  </w:footnote>
  <w:footnote w:type="continuationSeparator" w:id="0">
    <w:p w14:paraId="1055F922" w14:textId="77777777" w:rsidR="0084437D" w:rsidRDefault="0084437D" w:rsidP="00D74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8C"/>
    <w:rsid w:val="002872A5"/>
    <w:rsid w:val="002E5766"/>
    <w:rsid w:val="00366951"/>
    <w:rsid w:val="004D5BE5"/>
    <w:rsid w:val="0070498A"/>
    <w:rsid w:val="00763369"/>
    <w:rsid w:val="007D0A79"/>
    <w:rsid w:val="0083498C"/>
    <w:rsid w:val="0084437D"/>
    <w:rsid w:val="008601EA"/>
    <w:rsid w:val="008F2C28"/>
    <w:rsid w:val="00C2198A"/>
    <w:rsid w:val="00D71B2F"/>
    <w:rsid w:val="00D74C52"/>
    <w:rsid w:val="00E056EC"/>
    <w:rsid w:val="00E5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EA199"/>
  <w15:chartTrackingRefBased/>
  <w15:docId w15:val="{4F6A37F2-FFDC-F845-940A-DD0F391A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9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34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366951"/>
    <w:pPr>
      <w:spacing w:after="0" w:line="240" w:lineRule="auto"/>
    </w:pPr>
    <w:rPr>
      <w:rFonts w:ascii="Helvetica" w:eastAsia="Times New Roman" w:hAnsi="Helvetica" w:cs="Times New Roman"/>
      <w:color w:val="2C2D2A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366951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DefaultParagraphFont"/>
    <w:rsid w:val="00366951"/>
    <w:rPr>
      <w:rFonts w:ascii="Helvetica" w:hAnsi="Helvetica" w:hint="default"/>
      <w:sz w:val="11"/>
      <w:szCs w:val="11"/>
    </w:rPr>
  </w:style>
  <w:style w:type="character" w:customStyle="1" w:styleId="s3">
    <w:name w:val="s3"/>
    <w:basedOn w:val="DefaultParagraphFont"/>
    <w:rsid w:val="00366951"/>
    <w:rPr>
      <w:color w:val="5B1A8E"/>
    </w:rPr>
  </w:style>
  <w:style w:type="character" w:customStyle="1" w:styleId="apple-converted-space">
    <w:name w:val="apple-converted-space"/>
    <w:basedOn w:val="DefaultParagraphFont"/>
    <w:rsid w:val="008601EA"/>
  </w:style>
  <w:style w:type="character" w:customStyle="1" w:styleId="s4">
    <w:name w:val="s4"/>
    <w:basedOn w:val="DefaultParagraphFont"/>
    <w:rsid w:val="008601EA"/>
    <w:rPr>
      <w:rFonts w:ascii="Helvetica" w:hAnsi="Helvetica" w:hint="default"/>
      <w:sz w:val="15"/>
      <w:szCs w:val="15"/>
    </w:rPr>
  </w:style>
  <w:style w:type="character" w:customStyle="1" w:styleId="s5">
    <w:name w:val="s5"/>
    <w:basedOn w:val="DefaultParagraphFont"/>
    <w:rsid w:val="008601EA"/>
    <w:rPr>
      <w:rFonts w:ascii="Arial" w:hAnsi="Arial" w:cs="Arial" w:hint="default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D74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C52"/>
  </w:style>
  <w:style w:type="paragraph" w:styleId="Footer">
    <w:name w:val="footer"/>
    <w:basedOn w:val="Normal"/>
    <w:link w:val="FooterChar"/>
    <w:uiPriority w:val="99"/>
    <w:unhideWhenUsed/>
    <w:rsid w:val="00D74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C52"/>
  </w:style>
  <w:style w:type="paragraph" w:customStyle="1" w:styleId="p2">
    <w:name w:val="p2"/>
    <w:basedOn w:val="Normal"/>
    <w:rsid w:val="0070498A"/>
    <w:pPr>
      <w:spacing w:after="0" w:line="240" w:lineRule="auto"/>
    </w:pPr>
    <w:rPr>
      <w:rFonts w:ascii="Comic Sans MS" w:eastAsia="Times New Roman" w:hAnsi="Comic Sans MS" w:cs="Times New Roman"/>
      <w:color w:val="000000"/>
      <w:kern w:val="0"/>
      <w:sz w:val="12"/>
      <w:szCs w:val="1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d426f6-6fbe-4e92-9e24-f0540e1cb8bc">
      <Terms xmlns="http://schemas.microsoft.com/office/infopath/2007/PartnerControls"/>
    </lcf76f155ced4ddcb4097134ff3c332f>
    <TaxCatchAll xmlns="a9ed8c34-54c4-4316-94f8-d2636e86bd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8E2CD65980B419146FE913F69E48D" ma:contentTypeVersion="19" ma:contentTypeDescription="Create a new document." ma:contentTypeScope="" ma:versionID="b9803eac9d15172bf0a6378a2a972ae7">
  <xsd:schema xmlns:xsd="http://www.w3.org/2001/XMLSchema" xmlns:xs="http://www.w3.org/2001/XMLSchema" xmlns:p="http://schemas.microsoft.com/office/2006/metadata/properties" xmlns:ns2="23d426f6-6fbe-4e92-9e24-f0540e1cb8bc" xmlns:ns3="a9ed8c34-54c4-4316-94f8-d2636e86bdf6" targetNamespace="http://schemas.microsoft.com/office/2006/metadata/properties" ma:root="true" ma:fieldsID="288839800627f2221d65af11bca3f94a" ns2:_="" ns3:_="">
    <xsd:import namespace="23d426f6-6fbe-4e92-9e24-f0540e1cb8bc"/>
    <xsd:import namespace="a9ed8c34-54c4-4316-94f8-d2636e86bd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426f6-6fbe-4e92-9e24-f0540e1cb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ea29d1-1f96-48ea-a9aa-f5735e841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d8c34-54c4-4316-94f8-d2636e86bd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1b888a-c36c-43ce-b1b6-d11fb3712995}" ma:internalName="TaxCatchAll" ma:showField="CatchAllData" ma:web="a9ed8c34-54c4-4316-94f8-d2636e86bd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EAD163-EE9E-4115-BF7E-7083616F9C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CD94B0-6641-49EE-A613-5C5984B9DECC}">
  <ds:schemaRefs>
    <ds:schemaRef ds:uri="http://schemas.microsoft.com/office/2006/metadata/properties"/>
    <ds:schemaRef ds:uri="http://schemas.microsoft.com/office/infopath/2007/PartnerControls"/>
    <ds:schemaRef ds:uri="23d426f6-6fbe-4e92-9e24-f0540e1cb8bc"/>
    <ds:schemaRef ds:uri="a9ed8c34-54c4-4316-94f8-d2636e86bdf6"/>
  </ds:schemaRefs>
</ds:datastoreItem>
</file>

<file path=customXml/itemProps3.xml><?xml version="1.0" encoding="utf-8"?>
<ds:datastoreItem xmlns:ds="http://schemas.openxmlformats.org/officeDocument/2006/customXml" ds:itemID="{CA47A0BC-7EAD-4440-AFB1-D35B7EEE4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d426f6-6fbe-4e92-9e24-f0540e1cb8bc"/>
    <ds:schemaRef ds:uri="a9ed8c34-54c4-4316-94f8-d2636e86b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McGhee</dc:creator>
  <cp:keywords/>
  <dc:description/>
  <cp:lastModifiedBy>Mary Rigby</cp:lastModifiedBy>
  <cp:revision>1</cp:revision>
  <dcterms:created xsi:type="dcterms:W3CDTF">2026-09-08T14:09:00Z</dcterms:created>
  <dcterms:modified xsi:type="dcterms:W3CDTF">2026-09-30T17:44:00Z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0x0101009EE8E2CD65980B419146FE913F69E48D</vt:lpwstr>
  </property>
</Properties>
</file>