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88293" w14:textId="40BF3FE3" w:rsidR="00155978" w:rsidRPr="00852CC0" w:rsidRDefault="00155978" w:rsidP="00155978">
      <w:pPr>
        <w:jc w:val="center"/>
        <w:rPr>
          <w:rFonts w:ascii="Comic Sans MS" w:hAnsi="Comic Sans MS"/>
          <w:b/>
          <w:bCs/>
          <w:sz w:val="40"/>
          <w:szCs w:val="40"/>
        </w:rPr>
      </w:pPr>
      <w:r w:rsidRPr="00852CC0">
        <w:rPr>
          <w:b/>
          <w:noProof/>
          <w:sz w:val="32"/>
          <w:szCs w:val="32"/>
          <w:lang w:eastAsia="en-GB"/>
        </w:rPr>
        <w:drawing>
          <wp:anchor distT="0" distB="0" distL="114300" distR="114300" simplePos="0" relativeHeight="251661312" behindDoc="1" locked="0" layoutInCell="1" allowOverlap="1" wp14:anchorId="6EB69ECD" wp14:editId="061C1442">
            <wp:simplePos x="0" y="0"/>
            <wp:positionH relativeFrom="margin">
              <wp:posOffset>5734050</wp:posOffset>
            </wp:positionH>
            <wp:positionV relativeFrom="paragraph">
              <wp:posOffset>-317</wp:posOffset>
            </wp:positionV>
            <wp:extent cx="914400" cy="914400"/>
            <wp:effectExtent l="0" t="0" r="0" b="0"/>
            <wp:wrapTight wrapText="bothSides">
              <wp:wrapPolygon edited="0">
                <wp:start x="9450" y="450"/>
                <wp:lineTo x="3150" y="1350"/>
                <wp:lineTo x="450" y="3600"/>
                <wp:lineTo x="0" y="13050"/>
                <wp:lineTo x="1350" y="15750"/>
                <wp:lineTo x="9450" y="20700"/>
                <wp:lineTo x="11700" y="20700"/>
                <wp:lineTo x="12600" y="19800"/>
                <wp:lineTo x="20250" y="15750"/>
                <wp:lineTo x="21150" y="4500"/>
                <wp:lineTo x="20250" y="3600"/>
                <wp:lineTo x="11700" y="450"/>
                <wp:lineTo x="9450" y="450"/>
              </wp:wrapPolygon>
            </wp:wrapTight>
            <wp:docPr id="229053911" name="Picture 229053911" descr="The image depicts a black background with a white, star-shaped, sun-like design featuring a blue dot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53911" name="Picture 229053911" descr="The image depicts a black background with a white, star-shaped, sun-like design featuring a blue dot in the cent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852CC0">
        <w:rPr>
          <w:b/>
          <w:noProof/>
          <w:sz w:val="32"/>
          <w:szCs w:val="32"/>
          <w:lang w:eastAsia="en-GB"/>
        </w:rPr>
        <w:drawing>
          <wp:anchor distT="0" distB="0" distL="114300" distR="114300" simplePos="0" relativeHeight="251659264" behindDoc="1" locked="0" layoutInCell="1" allowOverlap="1" wp14:anchorId="18048AF3" wp14:editId="29CA38E2">
            <wp:simplePos x="0" y="0"/>
            <wp:positionH relativeFrom="margin">
              <wp:posOffset>47625</wp:posOffset>
            </wp:positionH>
            <wp:positionV relativeFrom="paragraph">
              <wp:posOffset>317</wp:posOffset>
            </wp:positionV>
            <wp:extent cx="914400" cy="914400"/>
            <wp:effectExtent l="0" t="0" r="0" b="0"/>
            <wp:wrapTight wrapText="bothSides">
              <wp:wrapPolygon edited="0">
                <wp:start x="9450" y="450"/>
                <wp:lineTo x="3150" y="1350"/>
                <wp:lineTo x="450" y="3600"/>
                <wp:lineTo x="0" y="13050"/>
                <wp:lineTo x="1350" y="15750"/>
                <wp:lineTo x="9450" y="20700"/>
                <wp:lineTo x="11700" y="20700"/>
                <wp:lineTo x="12600" y="19800"/>
                <wp:lineTo x="20250" y="15750"/>
                <wp:lineTo x="21150" y="4500"/>
                <wp:lineTo x="20250" y="3600"/>
                <wp:lineTo x="11700" y="450"/>
                <wp:lineTo x="9450" y="450"/>
              </wp:wrapPolygon>
            </wp:wrapTight>
            <wp:docPr id="1" name="Picture 1" descr="The image depicts a black background with a white, star-shaped, sun-like design featuring a blue dot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mage depicts a black background with a white, star-shaped, sun-like design featuring a blue dot in the cent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852CC0">
        <w:rPr>
          <w:rFonts w:ascii="Comic Sans MS" w:hAnsi="Comic Sans MS"/>
          <w:b/>
          <w:bCs/>
          <w:sz w:val="40"/>
          <w:szCs w:val="40"/>
        </w:rPr>
        <w:t>Northway Community Primary School</w:t>
      </w:r>
    </w:p>
    <w:p w14:paraId="6C262D39" w14:textId="7AFD91C7" w:rsidR="00155978" w:rsidRPr="00852CC0" w:rsidRDefault="00155978" w:rsidP="00155978">
      <w:pPr>
        <w:jc w:val="center"/>
        <w:rPr>
          <w:rFonts w:ascii="Comic Sans MS" w:hAnsi="Comic Sans MS"/>
          <w:b/>
          <w:bCs/>
          <w:sz w:val="32"/>
          <w:szCs w:val="32"/>
        </w:rPr>
      </w:pPr>
      <w:r w:rsidRPr="00852CC0">
        <w:rPr>
          <w:rFonts w:ascii="Comic Sans MS" w:hAnsi="Comic Sans MS"/>
          <w:b/>
          <w:bCs/>
          <w:sz w:val="32"/>
          <w:szCs w:val="32"/>
        </w:rPr>
        <w:t>Admissions to Nursery Procedures</w:t>
      </w:r>
    </w:p>
    <w:p w14:paraId="4723B24C" w14:textId="77777777" w:rsidR="00155978" w:rsidRDefault="00155978" w:rsidP="00155978">
      <w:pPr>
        <w:rPr>
          <w:rFonts w:ascii="Comic Sans MS" w:hAnsi="Comic Sans MS"/>
        </w:rPr>
      </w:pPr>
    </w:p>
    <w:p w14:paraId="2A1DAEA7" w14:textId="73E9D83C" w:rsidR="006842F6" w:rsidRPr="006842F6" w:rsidRDefault="006842F6" w:rsidP="006842F6">
      <w:pPr>
        <w:rPr>
          <w:rFonts w:ascii="Comic Sans MS" w:hAnsi="Comic Sans MS"/>
        </w:rPr>
      </w:pPr>
      <w:r>
        <w:rPr>
          <w:rFonts w:ascii="Comic Sans MS" w:hAnsi="Comic Sans MS"/>
        </w:rPr>
        <w:t>Northway N</w:t>
      </w:r>
      <w:r w:rsidRPr="006842F6">
        <w:rPr>
          <w:rFonts w:ascii="Comic Sans MS" w:hAnsi="Comic Sans MS"/>
        </w:rPr>
        <w:t xml:space="preserve">ursery offers a combination of part-time (15-hour) and full-time (30-hour) places. The number of each type of place may vary depending on demand and the operational needs of the </w:t>
      </w:r>
      <w:r w:rsidR="00802EB4">
        <w:rPr>
          <w:rFonts w:ascii="Comic Sans MS" w:hAnsi="Comic Sans MS"/>
        </w:rPr>
        <w:t>N</w:t>
      </w:r>
      <w:r w:rsidRPr="006842F6">
        <w:rPr>
          <w:rFonts w:ascii="Comic Sans MS" w:hAnsi="Comic Sans MS"/>
        </w:rPr>
        <w:t>ursery.</w:t>
      </w:r>
    </w:p>
    <w:p w14:paraId="4D21FC76" w14:textId="77777777" w:rsidR="00155978" w:rsidRPr="00155978" w:rsidRDefault="00155978" w:rsidP="00155978">
      <w:pPr>
        <w:rPr>
          <w:rFonts w:ascii="Comic Sans MS" w:hAnsi="Comic Sans MS"/>
        </w:rPr>
      </w:pPr>
      <w:r w:rsidRPr="00155978">
        <w:rPr>
          <w:rFonts w:ascii="Comic Sans MS" w:hAnsi="Comic Sans MS"/>
        </w:rPr>
        <w:t>Children in the Nursery follow the Early Years Foundation Stage Curriculum. This carefully structured and balanced curriculum enables children to learn through a rich variety of play activities which promote the development of a wide range of skills and encourage exploration and curiosity. Self-awareness, self-control and a sense of responsibility are fostered through opportunities for social interaction with others.</w:t>
      </w:r>
    </w:p>
    <w:p w14:paraId="2BDF2438" w14:textId="77777777" w:rsidR="00155978" w:rsidRPr="00155978" w:rsidRDefault="00C407E9" w:rsidP="00155978">
      <w:pPr>
        <w:rPr>
          <w:rFonts w:ascii="Comic Sans MS" w:hAnsi="Comic Sans MS"/>
        </w:rPr>
      </w:pPr>
      <w:r>
        <w:rPr>
          <w:rFonts w:ascii="Comic Sans MS" w:hAnsi="Comic Sans MS"/>
        </w:rPr>
        <w:pict w14:anchorId="398E54D6">
          <v:rect id="_x0000_i1026" style="width:0;height:1.5pt" o:hralign="center" o:hrstd="t" o:hr="t" fillcolor="#a0a0a0" stroked="f"/>
        </w:pict>
      </w:r>
    </w:p>
    <w:p w14:paraId="2A7D3AA8" w14:textId="77777777" w:rsidR="00155978" w:rsidRPr="00155978" w:rsidRDefault="00155978" w:rsidP="00155978">
      <w:pPr>
        <w:rPr>
          <w:rFonts w:ascii="Comic Sans MS" w:hAnsi="Comic Sans MS"/>
          <w:b/>
          <w:bCs/>
        </w:rPr>
      </w:pPr>
      <w:r w:rsidRPr="00155978">
        <w:rPr>
          <w:rFonts w:ascii="Comic Sans MS" w:hAnsi="Comic Sans MS"/>
          <w:b/>
          <w:bCs/>
        </w:rPr>
        <w:t>Nursery Attendance Options</w:t>
      </w:r>
    </w:p>
    <w:p w14:paraId="21400F5B" w14:textId="77777777" w:rsidR="00155978" w:rsidRPr="00155978" w:rsidRDefault="00155978" w:rsidP="00155978">
      <w:pPr>
        <w:rPr>
          <w:rFonts w:ascii="Comic Sans MS" w:hAnsi="Comic Sans MS"/>
        </w:rPr>
      </w:pPr>
      <w:r w:rsidRPr="00155978">
        <w:rPr>
          <w:rFonts w:ascii="Comic Sans MS" w:hAnsi="Comic Sans MS"/>
        </w:rPr>
        <w:t>Parents can choose from the following attendance and funding options:</w:t>
      </w:r>
    </w:p>
    <w:p w14:paraId="3199E51C" w14:textId="77777777" w:rsidR="00155978" w:rsidRPr="00155978" w:rsidRDefault="00155978" w:rsidP="00155978">
      <w:pPr>
        <w:rPr>
          <w:rFonts w:ascii="Comic Sans MS" w:hAnsi="Comic Sans MS"/>
          <w:b/>
          <w:bCs/>
        </w:rPr>
      </w:pPr>
      <w:r w:rsidRPr="00155978">
        <w:rPr>
          <w:rFonts w:ascii="Comic Sans MS" w:hAnsi="Comic Sans MS"/>
          <w:b/>
          <w:bCs/>
        </w:rPr>
        <w:t>15 Hour Provision (Universal Entitlement)</w:t>
      </w:r>
    </w:p>
    <w:p w14:paraId="77F72ED9" w14:textId="77777777" w:rsidR="00155978" w:rsidRPr="00155978" w:rsidRDefault="00155978" w:rsidP="00155978">
      <w:pPr>
        <w:rPr>
          <w:rFonts w:ascii="Comic Sans MS" w:hAnsi="Comic Sans MS"/>
        </w:rPr>
      </w:pPr>
      <w:r w:rsidRPr="00155978">
        <w:rPr>
          <w:rFonts w:ascii="Comic Sans MS" w:hAnsi="Comic Sans MS"/>
        </w:rPr>
        <w:t>All families are entitled to 15 hours of funded early education per week. This must be taken as one of the following fixed patterns:</w:t>
      </w:r>
    </w:p>
    <w:p w14:paraId="60CD2634" w14:textId="77777777" w:rsidR="00155978" w:rsidRPr="00155978" w:rsidRDefault="00155978" w:rsidP="00155978">
      <w:pPr>
        <w:rPr>
          <w:rFonts w:ascii="Comic Sans MS" w:hAnsi="Comic Sans MS"/>
        </w:rPr>
      </w:pPr>
      <w:r w:rsidRPr="00155978">
        <w:rPr>
          <w:rFonts w:ascii="Comic Sans MS" w:hAnsi="Comic Sans MS"/>
          <w:b/>
          <w:bCs/>
        </w:rPr>
        <w:t>Start of Week:</w:t>
      </w:r>
    </w:p>
    <w:p w14:paraId="393F7DF8" w14:textId="77777777" w:rsidR="00155978" w:rsidRPr="00155978" w:rsidRDefault="00155978" w:rsidP="00155978">
      <w:pPr>
        <w:numPr>
          <w:ilvl w:val="0"/>
          <w:numId w:val="1"/>
        </w:numPr>
        <w:rPr>
          <w:rFonts w:ascii="Comic Sans MS" w:hAnsi="Comic Sans MS"/>
        </w:rPr>
      </w:pPr>
      <w:r w:rsidRPr="00155978">
        <w:rPr>
          <w:rFonts w:ascii="Comic Sans MS" w:hAnsi="Comic Sans MS"/>
        </w:rPr>
        <w:t>Monday &amp; Tuesday: 9.00am – 3.00pm</w:t>
      </w:r>
    </w:p>
    <w:p w14:paraId="53D06E35" w14:textId="77777777" w:rsidR="00155978" w:rsidRPr="00155978" w:rsidRDefault="00155978" w:rsidP="00155978">
      <w:pPr>
        <w:numPr>
          <w:ilvl w:val="0"/>
          <w:numId w:val="1"/>
        </w:numPr>
        <w:rPr>
          <w:rFonts w:ascii="Comic Sans MS" w:hAnsi="Comic Sans MS"/>
        </w:rPr>
      </w:pPr>
      <w:r w:rsidRPr="00155978">
        <w:rPr>
          <w:rFonts w:ascii="Comic Sans MS" w:hAnsi="Comic Sans MS"/>
        </w:rPr>
        <w:t>Wednesday: 9.00am – 12.00pm</w:t>
      </w:r>
    </w:p>
    <w:p w14:paraId="7E20BC4B" w14:textId="77777777" w:rsidR="00155978" w:rsidRPr="00155978" w:rsidRDefault="00155978" w:rsidP="00155978">
      <w:pPr>
        <w:rPr>
          <w:rFonts w:ascii="Comic Sans MS" w:hAnsi="Comic Sans MS"/>
        </w:rPr>
      </w:pPr>
      <w:r w:rsidRPr="00155978">
        <w:rPr>
          <w:rFonts w:ascii="Comic Sans MS" w:hAnsi="Comic Sans MS"/>
          <w:b/>
          <w:bCs/>
        </w:rPr>
        <w:t>OR</w:t>
      </w:r>
    </w:p>
    <w:p w14:paraId="48E48FAB" w14:textId="77777777" w:rsidR="00155978" w:rsidRPr="00155978" w:rsidRDefault="00155978" w:rsidP="00155978">
      <w:pPr>
        <w:rPr>
          <w:rFonts w:ascii="Comic Sans MS" w:hAnsi="Comic Sans MS"/>
        </w:rPr>
      </w:pPr>
      <w:r w:rsidRPr="00155978">
        <w:rPr>
          <w:rFonts w:ascii="Comic Sans MS" w:hAnsi="Comic Sans MS"/>
          <w:b/>
          <w:bCs/>
        </w:rPr>
        <w:t>End of Week:</w:t>
      </w:r>
    </w:p>
    <w:p w14:paraId="036867DE" w14:textId="77777777" w:rsidR="00155978" w:rsidRPr="00155978" w:rsidRDefault="00155978" w:rsidP="00155978">
      <w:pPr>
        <w:numPr>
          <w:ilvl w:val="0"/>
          <w:numId w:val="2"/>
        </w:numPr>
        <w:rPr>
          <w:rFonts w:ascii="Comic Sans MS" w:hAnsi="Comic Sans MS"/>
        </w:rPr>
      </w:pPr>
      <w:r w:rsidRPr="00155978">
        <w:rPr>
          <w:rFonts w:ascii="Comic Sans MS" w:hAnsi="Comic Sans MS"/>
        </w:rPr>
        <w:t>Wednesday: 12.00pm – 3.00pm</w:t>
      </w:r>
    </w:p>
    <w:p w14:paraId="576573D5" w14:textId="77777777" w:rsidR="00155978" w:rsidRPr="00155978" w:rsidRDefault="00155978" w:rsidP="00155978">
      <w:pPr>
        <w:numPr>
          <w:ilvl w:val="0"/>
          <w:numId w:val="2"/>
        </w:numPr>
        <w:rPr>
          <w:rFonts w:ascii="Comic Sans MS" w:hAnsi="Comic Sans MS"/>
        </w:rPr>
      </w:pPr>
      <w:r w:rsidRPr="00155978">
        <w:rPr>
          <w:rFonts w:ascii="Comic Sans MS" w:hAnsi="Comic Sans MS"/>
        </w:rPr>
        <w:t>Thursday &amp; Friday: 9.00am – 3.00pm</w:t>
      </w:r>
    </w:p>
    <w:p w14:paraId="6A199774" w14:textId="77777777" w:rsidR="00155978" w:rsidRPr="00155978" w:rsidRDefault="00C407E9" w:rsidP="00155978">
      <w:pPr>
        <w:rPr>
          <w:rFonts w:ascii="Comic Sans MS" w:hAnsi="Comic Sans MS"/>
        </w:rPr>
      </w:pPr>
      <w:r>
        <w:rPr>
          <w:rFonts w:ascii="Comic Sans MS" w:hAnsi="Comic Sans MS"/>
        </w:rPr>
        <w:pict w14:anchorId="24596F82">
          <v:rect id="_x0000_i1027" style="width:0;height:1.5pt" o:hralign="center" o:hrstd="t" o:hr="t" fillcolor="#a0a0a0" stroked="f"/>
        </w:pict>
      </w:r>
    </w:p>
    <w:p w14:paraId="72D43E9D" w14:textId="77777777" w:rsidR="00155978" w:rsidRPr="00155978" w:rsidRDefault="00155978" w:rsidP="00155978">
      <w:pPr>
        <w:rPr>
          <w:rFonts w:ascii="Comic Sans MS" w:hAnsi="Comic Sans MS"/>
          <w:b/>
          <w:bCs/>
        </w:rPr>
      </w:pPr>
      <w:r w:rsidRPr="00155978">
        <w:rPr>
          <w:rFonts w:ascii="Comic Sans MS" w:hAnsi="Comic Sans MS"/>
          <w:b/>
          <w:bCs/>
        </w:rPr>
        <w:t>30 Hour Provision (Extended Entitlement)</w:t>
      </w:r>
    </w:p>
    <w:p w14:paraId="53730871" w14:textId="77777777" w:rsidR="00155978" w:rsidRPr="00155978" w:rsidRDefault="00155978" w:rsidP="00155978">
      <w:pPr>
        <w:rPr>
          <w:rFonts w:ascii="Comic Sans MS" w:hAnsi="Comic Sans MS"/>
        </w:rPr>
      </w:pPr>
      <w:r w:rsidRPr="00155978">
        <w:rPr>
          <w:rFonts w:ascii="Comic Sans MS" w:hAnsi="Comic Sans MS"/>
        </w:rPr>
        <w:t>Families who are eligible for the 30-hour funded childcare entitlement can access a full-time place:</w:t>
      </w:r>
    </w:p>
    <w:p w14:paraId="7F17B72E" w14:textId="77777777" w:rsidR="00155978" w:rsidRPr="00155978" w:rsidRDefault="00155978" w:rsidP="00155978">
      <w:pPr>
        <w:numPr>
          <w:ilvl w:val="0"/>
          <w:numId w:val="3"/>
        </w:numPr>
        <w:rPr>
          <w:rFonts w:ascii="Comic Sans MS" w:hAnsi="Comic Sans MS"/>
        </w:rPr>
      </w:pPr>
      <w:r w:rsidRPr="00155978">
        <w:rPr>
          <w:rFonts w:ascii="Comic Sans MS" w:hAnsi="Comic Sans MS"/>
        </w:rPr>
        <w:t>Monday to Friday: 9.00am – 3.00pm</w:t>
      </w:r>
    </w:p>
    <w:p w14:paraId="4BDB61A3" w14:textId="77777777" w:rsidR="00155978" w:rsidRPr="00155978" w:rsidRDefault="00155978" w:rsidP="00155978">
      <w:pPr>
        <w:rPr>
          <w:rFonts w:ascii="Comic Sans MS" w:hAnsi="Comic Sans MS"/>
        </w:rPr>
      </w:pPr>
      <w:r w:rsidRPr="00155978">
        <w:rPr>
          <w:rFonts w:ascii="Comic Sans MS" w:hAnsi="Comic Sans MS"/>
        </w:rPr>
        <w:t>Parents must provide a valid 30-hour eligibility code to access this provision.</w:t>
      </w:r>
    </w:p>
    <w:p w14:paraId="3A3D82DB" w14:textId="77777777" w:rsidR="00155978" w:rsidRPr="00155978" w:rsidRDefault="00C407E9" w:rsidP="00155978">
      <w:pPr>
        <w:rPr>
          <w:rFonts w:ascii="Comic Sans MS" w:hAnsi="Comic Sans MS"/>
        </w:rPr>
      </w:pPr>
      <w:r>
        <w:rPr>
          <w:rFonts w:ascii="Comic Sans MS" w:hAnsi="Comic Sans MS"/>
        </w:rPr>
        <w:lastRenderedPageBreak/>
        <w:pict w14:anchorId="161798EF">
          <v:rect id="_x0000_i1028" style="width:0;height:1.5pt" o:hralign="center" o:hrstd="t" o:hr="t" fillcolor="#a0a0a0" stroked="f"/>
        </w:pict>
      </w:r>
    </w:p>
    <w:p w14:paraId="64D1E0D3" w14:textId="28B7B3A3" w:rsidR="00155978" w:rsidRPr="00155978" w:rsidRDefault="00155978" w:rsidP="00155978">
      <w:pPr>
        <w:rPr>
          <w:rFonts w:ascii="Comic Sans MS" w:hAnsi="Comic Sans MS"/>
          <w:b/>
          <w:bCs/>
        </w:rPr>
      </w:pPr>
      <w:r w:rsidRPr="00155978">
        <w:rPr>
          <w:rFonts w:ascii="Comic Sans MS" w:hAnsi="Comic Sans MS"/>
          <w:b/>
          <w:bCs/>
        </w:rPr>
        <w:t>Paid Top-Up Option (For Non-Eligible Families)</w:t>
      </w:r>
    </w:p>
    <w:p w14:paraId="62AAF39D" w14:textId="77777777" w:rsidR="00155978" w:rsidRPr="00155978" w:rsidRDefault="00155978" w:rsidP="00155978">
      <w:pPr>
        <w:rPr>
          <w:rFonts w:ascii="Comic Sans MS" w:hAnsi="Comic Sans MS"/>
        </w:rPr>
      </w:pPr>
      <w:r w:rsidRPr="00155978">
        <w:rPr>
          <w:rFonts w:ascii="Comic Sans MS" w:hAnsi="Comic Sans MS"/>
        </w:rPr>
        <w:t>Families who are not eligible for the 30-hour entitlement may:</w:t>
      </w:r>
    </w:p>
    <w:p w14:paraId="5350BCA1" w14:textId="77777777" w:rsidR="00155978" w:rsidRPr="00155978" w:rsidRDefault="00155978" w:rsidP="00155978">
      <w:pPr>
        <w:numPr>
          <w:ilvl w:val="0"/>
          <w:numId w:val="4"/>
        </w:numPr>
        <w:rPr>
          <w:rFonts w:ascii="Comic Sans MS" w:hAnsi="Comic Sans MS"/>
        </w:rPr>
      </w:pPr>
      <w:r w:rsidRPr="00155978">
        <w:rPr>
          <w:rFonts w:ascii="Comic Sans MS" w:hAnsi="Comic Sans MS"/>
        </w:rPr>
        <w:t>Access the universal 15-hour funded place</w:t>
      </w:r>
      <w:r w:rsidRPr="00155978">
        <w:rPr>
          <w:rFonts w:ascii="Comic Sans MS" w:hAnsi="Comic Sans MS"/>
        </w:rPr>
        <w:br/>
      </w:r>
      <w:r w:rsidRPr="00155978">
        <w:rPr>
          <w:rFonts w:ascii="Comic Sans MS" w:hAnsi="Comic Sans MS"/>
          <w:b/>
          <w:bCs/>
        </w:rPr>
        <w:t>and</w:t>
      </w:r>
    </w:p>
    <w:p w14:paraId="5B614A39" w14:textId="77777777" w:rsidR="00155978" w:rsidRPr="00936ED9" w:rsidRDefault="00155978" w:rsidP="00155978">
      <w:pPr>
        <w:numPr>
          <w:ilvl w:val="0"/>
          <w:numId w:val="4"/>
        </w:numPr>
        <w:rPr>
          <w:rFonts w:ascii="Comic Sans MS" w:hAnsi="Comic Sans MS"/>
        </w:rPr>
      </w:pPr>
      <w:r w:rsidRPr="00936ED9">
        <w:rPr>
          <w:rFonts w:ascii="Comic Sans MS" w:hAnsi="Comic Sans MS"/>
        </w:rPr>
        <w:t>Pay to extend their child’s place to 30 hours per week</w:t>
      </w:r>
    </w:p>
    <w:p w14:paraId="3E694F77" w14:textId="77777777" w:rsidR="00155978" w:rsidRPr="00936ED9" w:rsidRDefault="00155978" w:rsidP="00155978">
      <w:pPr>
        <w:rPr>
          <w:rFonts w:ascii="Comic Sans MS" w:hAnsi="Comic Sans MS"/>
        </w:rPr>
      </w:pPr>
      <w:r w:rsidRPr="00936ED9">
        <w:rPr>
          <w:rFonts w:ascii="Comic Sans MS" w:hAnsi="Comic Sans MS"/>
        </w:rPr>
        <w:t>The cost of the additional 15 hours is:</w:t>
      </w:r>
    </w:p>
    <w:p w14:paraId="691A4B24" w14:textId="77777777" w:rsidR="00155978" w:rsidRPr="00936ED9" w:rsidRDefault="00155978" w:rsidP="00155978">
      <w:pPr>
        <w:numPr>
          <w:ilvl w:val="0"/>
          <w:numId w:val="5"/>
        </w:numPr>
        <w:rPr>
          <w:rFonts w:ascii="Comic Sans MS" w:hAnsi="Comic Sans MS"/>
        </w:rPr>
      </w:pPr>
      <w:r w:rsidRPr="00936ED9">
        <w:rPr>
          <w:rFonts w:ascii="Comic Sans MS" w:hAnsi="Comic Sans MS"/>
          <w:b/>
          <w:bCs/>
        </w:rPr>
        <w:t>£100 per week</w:t>
      </w:r>
    </w:p>
    <w:p w14:paraId="30C185C9" w14:textId="77777777" w:rsidR="00155978" w:rsidRPr="00155978" w:rsidRDefault="00C407E9" w:rsidP="00155978">
      <w:pPr>
        <w:rPr>
          <w:rFonts w:ascii="Comic Sans MS" w:hAnsi="Comic Sans MS"/>
        </w:rPr>
      </w:pPr>
      <w:r>
        <w:rPr>
          <w:rFonts w:ascii="Comic Sans MS" w:hAnsi="Comic Sans MS"/>
        </w:rPr>
        <w:pict w14:anchorId="2252BFF9">
          <v:rect id="_x0000_i1029" style="width:0;height:1.5pt" o:hralign="center" o:hrstd="t" o:hr="t" fillcolor="#a0a0a0" stroked="f"/>
        </w:pict>
      </w:r>
    </w:p>
    <w:p w14:paraId="0B364478" w14:textId="77777777" w:rsidR="00155978" w:rsidRPr="00155978" w:rsidRDefault="00155978" w:rsidP="00155978">
      <w:pPr>
        <w:rPr>
          <w:rFonts w:ascii="Comic Sans MS" w:hAnsi="Comic Sans MS"/>
          <w:b/>
          <w:bCs/>
        </w:rPr>
      </w:pPr>
      <w:r w:rsidRPr="00155978">
        <w:rPr>
          <w:rFonts w:ascii="Comic Sans MS" w:hAnsi="Comic Sans MS"/>
          <w:b/>
          <w:bCs/>
        </w:rPr>
        <w:t>Important Attendance Information</w:t>
      </w:r>
    </w:p>
    <w:p w14:paraId="3BED57E8" w14:textId="77777777" w:rsidR="00155978" w:rsidRPr="00155978" w:rsidRDefault="00155978" w:rsidP="00155978">
      <w:pPr>
        <w:numPr>
          <w:ilvl w:val="0"/>
          <w:numId w:val="6"/>
        </w:numPr>
        <w:rPr>
          <w:rFonts w:ascii="Comic Sans MS" w:hAnsi="Comic Sans MS"/>
        </w:rPr>
      </w:pPr>
      <w:r w:rsidRPr="00155978">
        <w:rPr>
          <w:rFonts w:ascii="Comic Sans MS" w:hAnsi="Comic Sans MS"/>
        </w:rPr>
        <w:t xml:space="preserve">Places are offered strictly as either: </w:t>
      </w:r>
    </w:p>
    <w:p w14:paraId="1B522E7C" w14:textId="77777777" w:rsidR="00155978" w:rsidRPr="00155978" w:rsidRDefault="00155978" w:rsidP="00155978">
      <w:pPr>
        <w:numPr>
          <w:ilvl w:val="1"/>
          <w:numId w:val="6"/>
        </w:numPr>
        <w:rPr>
          <w:rFonts w:ascii="Comic Sans MS" w:hAnsi="Comic Sans MS"/>
        </w:rPr>
      </w:pPr>
      <w:r w:rsidRPr="00155978">
        <w:rPr>
          <w:rFonts w:ascii="Comic Sans MS" w:hAnsi="Comic Sans MS"/>
          <w:b/>
          <w:bCs/>
        </w:rPr>
        <w:t>15 hours per week</w:t>
      </w:r>
      <w:r w:rsidRPr="00155978">
        <w:rPr>
          <w:rFonts w:ascii="Comic Sans MS" w:hAnsi="Comic Sans MS"/>
        </w:rPr>
        <w:t>, or</w:t>
      </w:r>
    </w:p>
    <w:p w14:paraId="3ACDFE4C" w14:textId="77777777" w:rsidR="00155978" w:rsidRPr="00155978" w:rsidRDefault="00155978" w:rsidP="00155978">
      <w:pPr>
        <w:numPr>
          <w:ilvl w:val="1"/>
          <w:numId w:val="6"/>
        </w:numPr>
        <w:rPr>
          <w:rFonts w:ascii="Comic Sans MS" w:hAnsi="Comic Sans MS"/>
        </w:rPr>
      </w:pPr>
      <w:r w:rsidRPr="00155978">
        <w:rPr>
          <w:rFonts w:ascii="Comic Sans MS" w:hAnsi="Comic Sans MS"/>
          <w:b/>
          <w:bCs/>
        </w:rPr>
        <w:t>30 hours per week</w:t>
      </w:r>
    </w:p>
    <w:p w14:paraId="0BA18CBE" w14:textId="77777777" w:rsidR="00155978" w:rsidRPr="00155978" w:rsidRDefault="00155978" w:rsidP="00155978">
      <w:pPr>
        <w:numPr>
          <w:ilvl w:val="0"/>
          <w:numId w:val="6"/>
        </w:numPr>
        <w:rPr>
          <w:rFonts w:ascii="Comic Sans MS" w:hAnsi="Comic Sans MS"/>
        </w:rPr>
      </w:pPr>
      <w:r w:rsidRPr="00155978">
        <w:rPr>
          <w:rFonts w:ascii="Comic Sans MS" w:hAnsi="Comic Sans MS"/>
        </w:rPr>
        <w:t>It is not possible to attend for a different number of hours due to staffing ratios and the structure of the provision.</w:t>
      </w:r>
    </w:p>
    <w:p w14:paraId="4FA1146A" w14:textId="77777777" w:rsidR="00155978" w:rsidRPr="00155978" w:rsidRDefault="00155978" w:rsidP="00155978">
      <w:pPr>
        <w:numPr>
          <w:ilvl w:val="0"/>
          <w:numId w:val="6"/>
        </w:numPr>
        <w:rPr>
          <w:rFonts w:ascii="Comic Sans MS" w:hAnsi="Comic Sans MS"/>
        </w:rPr>
      </w:pPr>
      <w:r w:rsidRPr="00155978">
        <w:rPr>
          <w:rFonts w:ascii="Comic Sans MS" w:hAnsi="Comic Sans MS"/>
        </w:rPr>
        <w:t>Attendance patterns must remain consistent and cannot be changed on an ad hoc basis.</w:t>
      </w:r>
    </w:p>
    <w:p w14:paraId="7198F39B" w14:textId="77777777" w:rsidR="00155978" w:rsidRPr="00155978" w:rsidRDefault="00C407E9" w:rsidP="00155978">
      <w:pPr>
        <w:rPr>
          <w:rFonts w:ascii="Comic Sans MS" w:hAnsi="Comic Sans MS"/>
        </w:rPr>
      </w:pPr>
      <w:r>
        <w:rPr>
          <w:rFonts w:ascii="Comic Sans MS" w:hAnsi="Comic Sans MS"/>
        </w:rPr>
        <w:pict w14:anchorId="5B9B814E">
          <v:rect id="_x0000_i1030" style="width:0;height:1.5pt" o:hralign="center" o:hrstd="t" o:hr="t" fillcolor="#a0a0a0" stroked="f"/>
        </w:pict>
      </w:r>
    </w:p>
    <w:p w14:paraId="13C67DFE" w14:textId="77777777" w:rsidR="00155978" w:rsidRPr="00155978" w:rsidRDefault="00155978" w:rsidP="00155978">
      <w:pPr>
        <w:rPr>
          <w:rFonts w:ascii="Comic Sans MS" w:hAnsi="Comic Sans MS"/>
          <w:b/>
          <w:bCs/>
        </w:rPr>
      </w:pPr>
      <w:r w:rsidRPr="00155978">
        <w:rPr>
          <w:rFonts w:ascii="Comic Sans MS" w:hAnsi="Comic Sans MS"/>
          <w:b/>
          <w:bCs/>
        </w:rPr>
        <w:t>Eligibility Codes (30 Hour Provision)</w:t>
      </w:r>
    </w:p>
    <w:p w14:paraId="40DC3657" w14:textId="77777777" w:rsidR="00155978" w:rsidRPr="00155978" w:rsidRDefault="00155978" w:rsidP="00155978">
      <w:pPr>
        <w:numPr>
          <w:ilvl w:val="0"/>
          <w:numId w:val="7"/>
        </w:numPr>
        <w:rPr>
          <w:rFonts w:ascii="Comic Sans MS" w:hAnsi="Comic Sans MS"/>
        </w:rPr>
      </w:pPr>
      <w:r w:rsidRPr="00155978">
        <w:rPr>
          <w:rFonts w:ascii="Comic Sans MS" w:hAnsi="Comic Sans MS"/>
        </w:rPr>
        <w:t xml:space="preserve">Parents accessing the 30-hour entitlement must: </w:t>
      </w:r>
    </w:p>
    <w:p w14:paraId="5B1D82DE" w14:textId="77777777" w:rsidR="00155978" w:rsidRPr="00155978" w:rsidRDefault="00155978" w:rsidP="00155978">
      <w:pPr>
        <w:numPr>
          <w:ilvl w:val="1"/>
          <w:numId w:val="7"/>
        </w:numPr>
        <w:rPr>
          <w:rFonts w:ascii="Comic Sans MS" w:hAnsi="Comic Sans MS"/>
        </w:rPr>
      </w:pPr>
      <w:r w:rsidRPr="00155978">
        <w:rPr>
          <w:rFonts w:ascii="Comic Sans MS" w:hAnsi="Comic Sans MS"/>
        </w:rPr>
        <w:t>Provide a valid eligibility code before their child starts</w:t>
      </w:r>
    </w:p>
    <w:p w14:paraId="163261A2" w14:textId="77777777" w:rsidR="00155978" w:rsidRPr="00155978" w:rsidRDefault="00155978" w:rsidP="00155978">
      <w:pPr>
        <w:numPr>
          <w:ilvl w:val="1"/>
          <w:numId w:val="7"/>
        </w:numPr>
        <w:rPr>
          <w:rFonts w:ascii="Comic Sans MS" w:hAnsi="Comic Sans MS"/>
        </w:rPr>
      </w:pPr>
      <w:r w:rsidRPr="00155978">
        <w:rPr>
          <w:rFonts w:ascii="Comic Sans MS" w:hAnsi="Comic Sans MS"/>
        </w:rPr>
        <w:t>Reconfirm eligibility with HMRC every three months as required</w:t>
      </w:r>
    </w:p>
    <w:p w14:paraId="25D8354E" w14:textId="77777777" w:rsidR="00155978" w:rsidRPr="00155978" w:rsidRDefault="00155978" w:rsidP="00155978">
      <w:pPr>
        <w:numPr>
          <w:ilvl w:val="0"/>
          <w:numId w:val="7"/>
        </w:numPr>
        <w:rPr>
          <w:rFonts w:ascii="Comic Sans MS" w:hAnsi="Comic Sans MS"/>
        </w:rPr>
      </w:pPr>
      <w:r w:rsidRPr="00155978">
        <w:rPr>
          <w:rFonts w:ascii="Comic Sans MS" w:hAnsi="Comic Sans MS"/>
        </w:rPr>
        <w:t xml:space="preserve">If a code becomes invalid or expires: </w:t>
      </w:r>
    </w:p>
    <w:p w14:paraId="7281C6AD" w14:textId="77777777" w:rsidR="00155978" w:rsidRPr="00155978" w:rsidRDefault="00155978" w:rsidP="00155978">
      <w:pPr>
        <w:numPr>
          <w:ilvl w:val="1"/>
          <w:numId w:val="7"/>
        </w:numPr>
        <w:rPr>
          <w:rFonts w:ascii="Comic Sans MS" w:hAnsi="Comic Sans MS"/>
        </w:rPr>
      </w:pPr>
      <w:r w:rsidRPr="00155978">
        <w:rPr>
          <w:rFonts w:ascii="Comic Sans MS" w:hAnsi="Comic Sans MS"/>
        </w:rPr>
        <w:t>The child’s place may revert to a 15-hour provision</w:t>
      </w:r>
    </w:p>
    <w:p w14:paraId="77AFD6C7" w14:textId="77777777" w:rsidR="00155978" w:rsidRPr="00155978" w:rsidRDefault="00155978" w:rsidP="00155978">
      <w:pPr>
        <w:numPr>
          <w:ilvl w:val="1"/>
          <w:numId w:val="7"/>
        </w:numPr>
        <w:rPr>
          <w:rFonts w:ascii="Comic Sans MS" w:hAnsi="Comic Sans MS"/>
        </w:rPr>
      </w:pPr>
      <w:r w:rsidRPr="00155978">
        <w:rPr>
          <w:rFonts w:ascii="Comic Sans MS" w:hAnsi="Comic Sans MS"/>
        </w:rPr>
        <w:t>Parents may choose to pay for the additional hours (subject to availability)</w:t>
      </w:r>
    </w:p>
    <w:p w14:paraId="2FCF7AEB" w14:textId="77777777" w:rsidR="00155978" w:rsidRPr="00155978" w:rsidRDefault="00C407E9" w:rsidP="00155978">
      <w:pPr>
        <w:rPr>
          <w:rFonts w:ascii="Comic Sans MS" w:hAnsi="Comic Sans MS"/>
        </w:rPr>
      </w:pPr>
      <w:r>
        <w:rPr>
          <w:rFonts w:ascii="Comic Sans MS" w:hAnsi="Comic Sans MS"/>
        </w:rPr>
        <w:pict w14:anchorId="77BC82F8">
          <v:rect id="_x0000_i1031" style="width:0;height:1.5pt" o:hralign="center" o:hrstd="t" o:hr="t" fillcolor="#a0a0a0" stroked="f"/>
        </w:pict>
      </w:r>
    </w:p>
    <w:p w14:paraId="45AB4F21" w14:textId="77777777" w:rsidR="00155978" w:rsidRPr="00155978" w:rsidRDefault="00155978" w:rsidP="00155978">
      <w:pPr>
        <w:rPr>
          <w:rFonts w:ascii="Comic Sans MS" w:hAnsi="Comic Sans MS"/>
          <w:b/>
          <w:bCs/>
        </w:rPr>
      </w:pPr>
      <w:r w:rsidRPr="00155978">
        <w:rPr>
          <w:rFonts w:ascii="Comic Sans MS" w:hAnsi="Comic Sans MS"/>
          <w:b/>
          <w:bCs/>
        </w:rPr>
        <w:t>Payment Terms for Top-Up Places</w:t>
      </w:r>
    </w:p>
    <w:p w14:paraId="580782F2" w14:textId="77777777" w:rsidR="00155978" w:rsidRPr="00936ED9" w:rsidRDefault="00155978" w:rsidP="00155978">
      <w:pPr>
        <w:rPr>
          <w:rFonts w:ascii="Comic Sans MS" w:hAnsi="Comic Sans MS"/>
        </w:rPr>
      </w:pPr>
      <w:r w:rsidRPr="00155978">
        <w:rPr>
          <w:rFonts w:ascii="Comic Sans MS" w:hAnsi="Comic Sans MS"/>
        </w:rPr>
        <w:t xml:space="preserve">Where parents choose to </w:t>
      </w:r>
      <w:r w:rsidRPr="00936ED9">
        <w:rPr>
          <w:rFonts w:ascii="Comic Sans MS" w:hAnsi="Comic Sans MS"/>
        </w:rPr>
        <w:t>pay for additional hours:</w:t>
      </w:r>
    </w:p>
    <w:p w14:paraId="33377593" w14:textId="77777777" w:rsidR="00155978" w:rsidRPr="00936ED9" w:rsidRDefault="00155978" w:rsidP="00155978">
      <w:pPr>
        <w:numPr>
          <w:ilvl w:val="0"/>
          <w:numId w:val="8"/>
        </w:numPr>
        <w:rPr>
          <w:rFonts w:ascii="Comic Sans MS" w:hAnsi="Comic Sans MS"/>
        </w:rPr>
      </w:pPr>
      <w:r w:rsidRPr="00936ED9">
        <w:rPr>
          <w:rFonts w:ascii="Comic Sans MS" w:hAnsi="Comic Sans MS"/>
        </w:rPr>
        <w:t xml:space="preserve">Fees are charged at </w:t>
      </w:r>
      <w:r w:rsidRPr="00936ED9">
        <w:rPr>
          <w:rFonts w:ascii="Comic Sans MS" w:hAnsi="Comic Sans MS"/>
          <w:b/>
          <w:bCs/>
        </w:rPr>
        <w:t>£100 per week</w:t>
      </w:r>
    </w:p>
    <w:p w14:paraId="71A66550" w14:textId="2636EBBE" w:rsidR="00155978" w:rsidRPr="00155978" w:rsidRDefault="00155978" w:rsidP="00155978">
      <w:pPr>
        <w:numPr>
          <w:ilvl w:val="0"/>
          <w:numId w:val="8"/>
        </w:numPr>
        <w:rPr>
          <w:rFonts w:ascii="Comic Sans MS" w:hAnsi="Comic Sans MS"/>
        </w:rPr>
      </w:pPr>
      <w:r w:rsidRPr="00155978">
        <w:rPr>
          <w:rFonts w:ascii="Comic Sans MS" w:hAnsi="Comic Sans MS"/>
        </w:rPr>
        <w:lastRenderedPageBreak/>
        <w:t xml:space="preserve">Payments must be made </w:t>
      </w:r>
      <w:r w:rsidRPr="00155978">
        <w:rPr>
          <w:rFonts w:ascii="Comic Sans MS" w:hAnsi="Comic Sans MS"/>
          <w:b/>
          <w:bCs/>
        </w:rPr>
        <w:t>in advance</w:t>
      </w:r>
      <w:r w:rsidRPr="00155978">
        <w:rPr>
          <w:rFonts w:ascii="Comic Sans MS" w:hAnsi="Comic Sans MS"/>
        </w:rPr>
        <w:t xml:space="preserve"> (weekly</w:t>
      </w:r>
      <w:r>
        <w:rPr>
          <w:rFonts w:ascii="Comic Sans MS" w:hAnsi="Comic Sans MS"/>
        </w:rPr>
        <w:t>, monthly</w:t>
      </w:r>
      <w:r w:rsidRPr="00155978">
        <w:rPr>
          <w:rFonts w:ascii="Comic Sans MS" w:hAnsi="Comic Sans MS"/>
        </w:rPr>
        <w:t xml:space="preserve"> or half-termly </w:t>
      </w:r>
      <w:r>
        <w:rPr>
          <w:rFonts w:ascii="Comic Sans MS" w:hAnsi="Comic Sans MS"/>
        </w:rPr>
        <w:t>paid by School Gateway</w:t>
      </w:r>
      <w:r w:rsidRPr="00155978">
        <w:rPr>
          <w:rFonts w:ascii="Comic Sans MS" w:hAnsi="Comic Sans MS"/>
        </w:rPr>
        <w:t>)</w:t>
      </w:r>
    </w:p>
    <w:p w14:paraId="178990E5" w14:textId="77777777" w:rsidR="00155978" w:rsidRPr="00155978" w:rsidRDefault="00155978" w:rsidP="00155978">
      <w:pPr>
        <w:numPr>
          <w:ilvl w:val="0"/>
          <w:numId w:val="8"/>
        </w:numPr>
        <w:rPr>
          <w:rFonts w:ascii="Comic Sans MS" w:hAnsi="Comic Sans MS"/>
        </w:rPr>
      </w:pPr>
      <w:r w:rsidRPr="00155978">
        <w:rPr>
          <w:rFonts w:ascii="Comic Sans MS" w:hAnsi="Comic Sans MS"/>
        </w:rPr>
        <w:t xml:space="preserve">Failure to make payments may result in: </w:t>
      </w:r>
    </w:p>
    <w:p w14:paraId="13886B26" w14:textId="77777777" w:rsidR="00155978" w:rsidRPr="00155978" w:rsidRDefault="00155978" w:rsidP="00155978">
      <w:pPr>
        <w:numPr>
          <w:ilvl w:val="1"/>
          <w:numId w:val="8"/>
        </w:numPr>
        <w:rPr>
          <w:rFonts w:ascii="Comic Sans MS" w:hAnsi="Comic Sans MS"/>
        </w:rPr>
      </w:pPr>
      <w:r w:rsidRPr="00155978">
        <w:rPr>
          <w:rFonts w:ascii="Comic Sans MS" w:hAnsi="Comic Sans MS"/>
        </w:rPr>
        <w:t>Withdrawal of the additional hours</w:t>
      </w:r>
    </w:p>
    <w:p w14:paraId="73834EFE" w14:textId="77777777" w:rsidR="00155978" w:rsidRPr="00155978" w:rsidRDefault="00155978" w:rsidP="00155978">
      <w:pPr>
        <w:numPr>
          <w:ilvl w:val="1"/>
          <w:numId w:val="8"/>
        </w:numPr>
        <w:rPr>
          <w:rFonts w:ascii="Comic Sans MS" w:hAnsi="Comic Sans MS"/>
        </w:rPr>
      </w:pPr>
      <w:r w:rsidRPr="00155978">
        <w:rPr>
          <w:rFonts w:ascii="Comic Sans MS" w:hAnsi="Comic Sans MS"/>
        </w:rPr>
        <w:t>Reversion to a 15-hour place only</w:t>
      </w:r>
    </w:p>
    <w:p w14:paraId="0F7A5D56" w14:textId="77777777" w:rsidR="00155978" w:rsidRPr="00155978" w:rsidRDefault="00155978" w:rsidP="00155978">
      <w:pPr>
        <w:numPr>
          <w:ilvl w:val="0"/>
          <w:numId w:val="8"/>
        </w:numPr>
        <w:rPr>
          <w:rFonts w:ascii="Comic Sans MS" w:hAnsi="Comic Sans MS"/>
        </w:rPr>
      </w:pPr>
      <w:r w:rsidRPr="00155978">
        <w:rPr>
          <w:rFonts w:ascii="Comic Sans MS" w:hAnsi="Comic Sans MS"/>
        </w:rPr>
        <w:t>No refunds are issued for missed sessions</w:t>
      </w:r>
    </w:p>
    <w:p w14:paraId="645B77D8" w14:textId="3546CB6D" w:rsidR="00155978" w:rsidRPr="00155978" w:rsidRDefault="00155978" w:rsidP="00155978">
      <w:pPr>
        <w:rPr>
          <w:rFonts w:ascii="Comic Sans MS" w:hAnsi="Comic Sans MS"/>
        </w:rPr>
      </w:pPr>
      <w:r w:rsidRPr="00155978">
        <w:rPr>
          <w:rFonts w:ascii="Comic Sans MS" w:hAnsi="Comic Sans MS"/>
        </w:rPr>
        <w:t xml:space="preserve">Further details regarding payment </w:t>
      </w:r>
      <w:r>
        <w:rPr>
          <w:rFonts w:ascii="Comic Sans MS" w:hAnsi="Comic Sans MS"/>
        </w:rPr>
        <w:t xml:space="preserve">information can be discussed with </w:t>
      </w:r>
      <w:r w:rsidRPr="00155978">
        <w:rPr>
          <w:rFonts w:ascii="Comic Sans MS" w:hAnsi="Comic Sans MS"/>
        </w:rPr>
        <w:t>the school office.</w:t>
      </w:r>
    </w:p>
    <w:p w14:paraId="24117DE0" w14:textId="77777777" w:rsidR="00155978" w:rsidRDefault="00C407E9" w:rsidP="00155978">
      <w:pPr>
        <w:rPr>
          <w:rFonts w:ascii="Comic Sans MS" w:hAnsi="Comic Sans MS"/>
        </w:rPr>
      </w:pPr>
      <w:r>
        <w:rPr>
          <w:rFonts w:ascii="Comic Sans MS" w:hAnsi="Comic Sans MS"/>
        </w:rPr>
        <w:pict w14:anchorId="15F96B0B">
          <v:rect id="_x0000_i1032" style="width:0;height:1.5pt" o:hralign="center" o:bullet="t" o:hrstd="t" o:hr="t" fillcolor="#a0a0a0" stroked="f"/>
        </w:pict>
      </w:r>
    </w:p>
    <w:p w14:paraId="6714FD4C" w14:textId="54E51360" w:rsidR="00CA6B40" w:rsidRPr="00CA6B40" w:rsidRDefault="00CA6B40" w:rsidP="00CA6B40">
      <w:pPr>
        <w:rPr>
          <w:rFonts w:ascii="Comic Sans MS" w:hAnsi="Comic Sans MS"/>
          <w:b/>
          <w:bCs/>
        </w:rPr>
      </w:pPr>
      <w:r w:rsidRPr="00CA6B40">
        <w:rPr>
          <w:rFonts w:ascii="Comic Sans MS" w:hAnsi="Comic Sans MS"/>
          <w:b/>
          <w:bCs/>
        </w:rPr>
        <w:t xml:space="preserve">Nursery </w:t>
      </w:r>
      <w:r>
        <w:rPr>
          <w:rFonts w:ascii="Comic Sans MS" w:hAnsi="Comic Sans MS"/>
          <w:b/>
          <w:bCs/>
        </w:rPr>
        <w:t>W</w:t>
      </w:r>
      <w:r w:rsidRPr="00CA6B40">
        <w:rPr>
          <w:rFonts w:ascii="Comic Sans MS" w:hAnsi="Comic Sans MS"/>
          <w:b/>
          <w:bCs/>
        </w:rPr>
        <w:t xml:space="preserve">raparound </w:t>
      </w:r>
      <w:r>
        <w:rPr>
          <w:rFonts w:ascii="Comic Sans MS" w:hAnsi="Comic Sans MS"/>
          <w:b/>
          <w:bCs/>
        </w:rPr>
        <w:t>C</w:t>
      </w:r>
      <w:r w:rsidRPr="00CA6B40">
        <w:rPr>
          <w:rFonts w:ascii="Comic Sans MS" w:hAnsi="Comic Sans MS"/>
          <w:b/>
          <w:bCs/>
        </w:rPr>
        <w:t>are</w:t>
      </w:r>
    </w:p>
    <w:p w14:paraId="3DD074DB" w14:textId="2EB0BE2A" w:rsidR="00CA6B40" w:rsidRPr="00CA6B40" w:rsidRDefault="00CA6B40" w:rsidP="00CA6B40">
      <w:pPr>
        <w:numPr>
          <w:ilvl w:val="0"/>
          <w:numId w:val="11"/>
        </w:numPr>
        <w:rPr>
          <w:rFonts w:ascii="Comic Sans MS" w:hAnsi="Comic Sans MS"/>
        </w:rPr>
      </w:pPr>
      <w:r w:rsidRPr="00CA6B40">
        <w:rPr>
          <w:rFonts w:ascii="Comic Sans MS" w:hAnsi="Comic Sans MS"/>
        </w:rPr>
        <w:t>Children wishing to access our Breakfast Club and After School club are entitled to attend and should fill out a contract available from the office</w:t>
      </w:r>
      <w:r w:rsidR="004B16EC">
        <w:rPr>
          <w:rFonts w:ascii="Comic Sans MS" w:hAnsi="Comic Sans MS"/>
        </w:rPr>
        <w:t xml:space="preserve">, which includes pricing information. </w:t>
      </w:r>
    </w:p>
    <w:p w14:paraId="0FBF01B6" w14:textId="19C21529" w:rsidR="00CA6B40" w:rsidRPr="00155978" w:rsidRDefault="00C407E9" w:rsidP="00155978">
      <w:pPr>
        <w:rPr>
          <w:rFonts w:ascii="Comic Sans MS" w:hAnsi="Comic Sans MS"/>
        </w:rPr>
      </w:pPr>
      <w:r>
        <w:rPr>
          <w:rFonts w:ascii="Comic Sans MS" w:hAnsi="Comic Sans MS"/>
        </w:rPr>
        <w:pict w14:anchorId="08DCCD71">
          <v:rect id="_x0000_i1033" style="width:0;height:1.5pt" o:hralign="center" o:bullet="t" o:hrstd="t" o:hr="t" fillcolor="#a0a0a0" stroked="f"/>
        </w:pict>
      </w:r>
    </w:p>
    <w:p w14:paraId="4E16BD23" w14:textId="77777777" w:rsidR="00155978" w:rsidRPr="00155978" w:rsidRDefault="00155978" w:rsidP="00155978">
      <w:pPr>
        <w:rPr>
          <w:rFonts w:ascii="Comic Sans MS" w:hAnsi="Comic Sans MS"/>
          <w:b/>
          <w:bCs/>
        </w:rPr>
      </w:pPr>
      <w:r w:rsidRPr="00155978">
        <w:rPr>
          <w:rFonts w:ascii="Comic Sans MS" w:hAnsi="Comic Sans MS"/>
          <w:b/>
          <w:bCs/>
        </w:rPr>
        <w:t>Admissions Process</w:t>
      </w:r>
    </w:p>
    <w:p w14:paraId="5962BB7C" w14:textId="77777777" w:rsidR="00155978" w:rsidRPr="00155978" w:rsidRDefault="00155978" w:rsidP="00155978">
      <w:pPr>
        <w:rPr>
          <w:rFonts w:ascii="Comic Sans MS" w:hAnsi="Comic Sans MS"/>
        </w:rPr>
      </w:pPr>
      <w:r w:rsidRPr="00155978">
        <w:rPr>
          <w:rFonts w:ascii="Comic Sans MS" w:hAnsi="Comic Sans MS"/>
        </w:rPr>
        <w:t>Parents considering sending their child to our Nursery should complete an application form from the school office or download one from the school website.</w:t>
      </w:r>
    </w:p>
    <w:p w14:paraId="3BBF60BC" w14:textId="77777777" w:rsidR="00155978" w:rsidRPr="00155978" w:rsidRDefault="00155978" w:rsidP="00155978">
      <w:pPr>
        <w:rPr>
          <w:rFonts w:ascii="Comic Sans MS" w:hAnsi="Comic Sans MS"/>
        </w:rPr>
      </w:pPr>
      <w:r w:rsidRPr="00155978">
        <w:rPr>
          <w:rFonts w:ascii="Comic Sans MS" w:hAnsi="Comic Sans MS"/>
        </w:rPr>
        <w:t>Children are admitted in the term after their third birthday. If the number of applicants exceeds the number of spaces, places will be allocated using the following criteria:</w:t>
      </w:r>
    </w:p>
    <w:p w14:paraId="37EEDA39" w14:textId="77777777" w:rsidR="00155978" w:rsidRPr="00155978" w:rsidRDefault="00155978" w:rsidP="00155978">
      <w:pPr>
        <w:numPr>
          <w:ilvl w:val="0"/>
          <w:numId w:val="9"/>
        </w:numPr>
        <w:rPr>
          <w:rFonts w:ascii="Comic Sans MS" w:hAnsi="Comic Sans MS"/>
        </w:rPr>
      </w:pPr>
      <w:r w:rsidRPr="00155978">
        <w:rPr>
          <w:rFonts w:ascii="Comic Sans MS" w:hAnsi="Comic Sans MS"/>
          <w:b/>
          <w:bCs/>
        </w:rPr>
        <w:t>Children in public care</w:t>
      </w:r>
      <w:r w:rsidRPr="00155978">
        <w:rPr>
          <w:rFonts w:ascii="Comic Sans MS" w:hAnsi="Comic Sans MS"/>
        </w:rPr>
        <w:t xml:space="preserve"> and those who are expected to remain in public care at the time of admission</w:t>
      </w:r>
    </w:p>
    <w:p w14:paraId="613692F3" w14:textId="604D2000" w:rsidR="00155978" w:rsidRPr="00155978" w:rsidRDefault="00155978" w:rsidP="00155978">
      <w:pPr>
        <w:numPr>
          <w:ilvl w:val="0"/>
          <w:numId w:val="9"/>
        </w:numPr>
        <w:rPr>
          <w:rFonts w:ascii="Comic Sans MS" w:hAnsi="Comic Sans MS"/>
        </w:rPr>
      </w:pPr>
      <w:r w:rsidRPr="00155978">
        <w:rPr>
          <w:rFonts w:ascii="Comic Sans MS" w:hAnsi="Comic Sans MS"/>
          <w:b/>
          <w:bCs/>
        </w:rPr>
        <w:t>Pupils with a</w:t>
      </w:r>
      <w:r w:rsidR="005F25C7">
        <w:rPr>
          <w:rFonts w:ascii="Comic Sans MS" w:hAnsi="Comic Sans MS"/>
          <w:b/>
          <w:bCs/>
        </w:rPr>
        <w:t>n E</w:t>
      </w:r>
      <w:r w:rsidR="003D37A8">
        <w:rPr>
          <w:rFonts w:ascii="Comic Sans MS" w:hAnsi="Comic Sans MS"/>
          <w:b/>
          <w:bCs/>
        </w:rPr>
        <w:t>ducation Health Care Plan (EHCP)</w:t>
      </w:r>
      <w:r w:rsidRPr="00155978">
        <w:rPr>
          <w:rFonts w:ascii="Comic Sans MS" w:hAnsi="Comic Sans MS"/>
        </w:rPr>
        <w:t xml:space="preserve"> where the </w:t>
      </w:r>
      <w:r>
        <w:rPr>
          <w:rFonts w:ascii="Comic Sans MS" w:hAnsi="Comic Sans MS"/>
        </w:rPr>
        <w:t>Local A</w:t>
      </w:r>
      <w:r w:rsidRPr="00155978">
        <w:rPr>
          <w:rFonts w:ascii="Comic Sans MS" w:hAnsi="Comic Sans MS"/>
        </w:rPr>
        <w:t>uthority has named this school</w:t>
      </w:r>
    </w:p>
    <w:p w14:paraId="05B050BE" w14:textId="77777777" w:rsidR="00155978" w:rsidRPr="00155978" w:rsidRDefault="00155978" w:rsidP="00155978">
      <w:pPr>
        <w:numPr>
          <w:ilvl w:val="0"/>
          <w:numId w:val="9"/>
        </w:numPr>
        <w:rPr>
          <w:rFonts w:ascii="Comic Sans MS" w:hAnsi="Comic Sans MS"/>
        </w:rPr>
      </w:pPr>
      <w:r w:rsidRPr="00155978">
        <w:rPr>
          <w:rFonts w:ascii="Comic Sans MS" w:hAnsi="Comic Sans MS"/>
          <w:b/>
          <w:bCs/>
        </w:rPr>
        <w:t>Children with a sibling</w:t>
      </w:r>
      <w:r w:rsidRPr="00155978">
        <w:rPr>
          <w:rFonts w:ascii="Comic Sans MS" w:hAnsi="Comic Sans MS"/>
        </w:rPr>
        <w:t xml:space="preserve"> living at the same address who attends Northway Primary School and will still be attending at the time of admission</w:t>
      </w:r>
    </w:p>
    <w:p w14:paraId="5816420B" w14:textId="77777777" w:rsidR="00155978" w:rsidRPr="00155978" w:rsidRDefault="00155978" w:rsidP="00155978">
      <w:pPr>
        <w:numPr>
          <w:ilvl w:val="0"/>
          <w:numId w:val="9"/>
        </w:numPr>
        <w:rPr>
          <w:rFonts w:ascii="Comic Sans MS" w:hAnsi="Comic Sans MS"/>
        </w:rPr>
      </w:pPr>
      <w:r w:rsidRPr="00155978">
        <w:rPr>
          <w:rFonts w:ascii="Comic Sans MS" w:hAnsi="Comic Sans MS"/>
          <w:b/>
          <w:bCs/>
        </w:rPr>
        <w:t>Child’s date of birth</w:t>
      </w:r>
      <w:r w:rsidRPr="00155978">
        <w:rPr>
          <w:rFonts w:ascii="Comic Sans MS" w:hAnsi="Comic Sans MS"/>
        </w:rPr>
        <w:t xml:space="preserve"> (priority given to older children)</w:t>
      </w:r>
    </w:p>
    <w:p w14:paraId="6DCF2948" w14:textId="57B344D7" w:rsidR="00155978" w:rsidRPr="00155978" w:rsidRDefault="00155978" w:rsidP="00155978">
      <w:pPr>
        <w:numPr>
          <w:ilvl w:val="0"/>
          <w:numId w:val="9"/>
        </w:numPr>
        <w:rPr>
          <w:rFonts w:ascii="Comic Sans MS" w:hAnsi="Comic Sans MS"/>
        </w:rPr>
      </w:pPr>
      <w:r w:rsidRPr="00155978">
        <w:rPr>
          <w:rFonts w:ascii="Comic Sans MS" w:hAnsi="Comic Sans MS"/>
          <w:b/>
          <w:bCs/>
        </w:rPr>
        <w:t>Date the Nursery application form was received</w:t>
      </w:r>
    </w:p>
    <w:p w14:paraId="0828BC2B" w14:textId="77777777" w:rsidR="00155978" w:rsidRPr="00155978" w:rsidRDefault="00155978" w:rsidP="00155978">
      <w:pPr>
        <w:spacing w:before="100" w:beforeAutospacing="1" w:after="100" w:afterAutospacing="1" w:line="300" w:lineRule="atLeast"/>
        <w:outlineLvl w:val="2"/>
        <w:rPr>
          <w:rFonts w:ascii="Comic Sans MS" w:eastAsia="Times New Roman" w:hAnsi="Comic Sans MS" w:cs="Segoe UI"/>
          <w:b/>
          <w:bCs/>
          <w:kern w:val="0"/>
          <w:lang w:eastAsia="en-GB"/>
          <w14:ligatures w14:val="none"/>
        </w:rPr>
      </w:pPr>
      <w:r w:rsidRPr="00155978">
        <w:rPr>
          <w:rFonts w:ascii="Comic Sans MS" w:eastAsia="Times New Roman" w:hAnsi="Comic Sans MS" w:cs="Segoe UI"/>
          <w:b/>
          <w:bCs/>
          <w:kern w:val="0"/>
          <w:lang w:eastAsia="en-GB"/>
          <w14:ligatures w14:val="none"/>
        </w:rPr>
        <w:t>Tie-break</w:t>
      </w:r>
    </w:p>
    <w:p w14:paraId="3847DB08" w14:textId="394E99C4" w:rsidR="00155978" w:rsidRPr="00155978" w:rsidRDefault="00155978" w:rsidP="00155978">
      <w:pPr>
        <w:spacing w:before="100" w:beforeAutospacing="1" w:after="100" w:afterAutospacing="1" w:line="300" w:lineRule="atLeast"/>
        <w:rPr>
          <w:rFonts w:ascii="Comic Sans MS" w:eastAsia="Times New Roman" w:hAnsi="Comic Sans MS" w:cs="Segoe UI"/>
          <w:kern w:val="0"/>
          <w:lang w:eastAsia="en-GB"/>
          <w14:ligatures w14:val="none"/>
        </w:rPr>
      </w:pPr>
      <w:r w:rsidRPr="00155978">
        <w:rPr>
          <w:rFonts w:ascii="Comic Sans MS" w:eastAsia="Times New Roman" w:hAnsi="Comic Sans MS" w:cs="Segoe UI"/>
          <w:kern w:val="0"/>
          <w:lang w:eastAsia="en-GB"/>
          <w14:ligatures w14:val="none"/>
        </w:rPr>
        <w:t>In the event that two or more applications are ranked equally, priority will be given to children living closest to the school. Distance will be measured in a straight line. If distances are equal, a random allocation will be used.</w:t>
      </w:r>
    </w:p>
    <w:p w14:paraId="7802BF8F" w14:textId="77777777" w:rsidR="00155978" w:rsidRPr="00155978" w:rsidRDefault="00155978" w:rsidP="00155978">
      <w:pPr>
        <w:spacing w:after="0" w:line="300" w:lineRule="atLeast"/>
        <w:rPr>
          <w:rFonts w:ascii="Comic Sans MS" w:eastAsia="Times New Roman" w:hAnsi="Comic Sans MS" w:cs="Segoe UI"/>
          <w:kern w:val="0"/>
          <w:lang w:eastAsia="en-GB"/>
          <w14:ligatures w14:val="none"/>
        </w:rPr>
      </w:pPr>
      <w:r w:rsidRPr="00155978">
        <w:rPr>
          <w:rFonts w:ascii="Comic Sans MS" w:eastAsia="Times New Roman" w:hAnsi="Comic Sans MS" w:cs="Segoe UI"/>
          <w:b/>
          <w:bCs/>
          <w:kern w:val="0"/>
          <w:lang w:eastAsia="en-GB"/>
          <w14:ligatures w14:val="none"/>
        </w:rPr>
        <w:lastRenderedPageBreak/>
        <w:t>Please note:</w:t>
      </w:r>
      <w:r w:rsidRPr="00155978">
        <w:rPr>
          <w:rFonts w:ascii="Comic Sans MS" w:eastAsia="Times New Roman" w:hAnsi="Comic Sans MS" w:cs="Segoe UI"/>
          <w:kern w:val="0"/>
          <w:lang w:eastAsia="en-GB"/>
          <w14:ligatures w14:val="none"/>
        </w:rPr>
        <w:t xml:space="preserve"> Attendance at Northway Nursery does </w:t>
      </w:r>
      <w:r w:rsidRPr="00155978">
        <w:rPr>
          <w:rFonts w:ascii="Comic Sans MS" w:eastAsia="Times New Roman" w:hAnsi="Comic Sans MS" w:cs="Segoe UI"/>
          <w:b/>
          <w:bCs/>
          <w:kern w:val="0"/>
          <w:lang w:eastAsia="en-GB"/>
          <w14:ligatures w14:val="none"/>
        </w:rPr>
        <w:t>not</w:t>
      </w:r>
      <w:r w:rsidRPr="00155978">
        <w:rPr>
          <w:rFonts w:ascii="Comic Sans MS" w:eastAsia="Times New Roman" w:hAnsi="Comic Sans MS" w:cs="Segoe UI"/>
          <w:kern w:val="0"/>
          <w:lang w:eastAsia="en-GB"/>
          <w14:ligatures w14:val="none"/>
        </w:rPr>
        <w:t xml:space="preserve"> guarantee a place in Reception. Applications for Reception must be made separately through the Local Authority admissions process.</w:t>
      </w:r>
    </w:p>
    <w:p w14:paraId="3F6F991B" w14:textId="77777777" w:rsidR="00155978" w:rsidRPr="00155978" w:rsidRDefault="00C407E9" w:rsidP="00155978">
      <w:pPr>
        <w:rPr>
          <w:rFonts w:ascii="Comic Sans MS" w:hAnsi="Comic Sans MS"/>
        </w:rPr>
      </w:pPr>
      <w:r>
        <w:rPr>
          <w:rFonts w:ascii="Comic Sans MS" w:hAnsi="Comic Sans MS"/>
        </w:rPr>
        <w:pict w14:anchorId="1C8C3DB8">
          <v:rect id="_x0000_i1034" style="width:0;height:1.5pt" o:hralign="center" o:hrstd="t" o:hr="t" fillcolor="#a0a0a0" stroked="f"/>
        </w:pict>
      </w:r>
    </w:p>
    <w:p w14:paraId="375174A7" w14:textId="311D8E5D" w:rsidR="00155978" w:rsidRPr="00155978" w:rsidRDefault="00155978" w:rsidP="00155978">
      <w:pPr>
        <w:rPr>
          <w:rFonts w:ascii="Comic Sans MS" w:hAnsi="Comic Sans MS"/>
          <w:b/>
          <w:bCs/>
        </w:rPr>
      </w:pPr>
      <w:r w:rsidRPr="00155978">
        <w:rPr>
          <w:rFonts w:ascii="Comic Sans MS" w:hAnsi="Comic Sans MS"/>
          <w:b/>
          <w:bCs/>
        </w:rPr>
        <w:t>Additional Notes</w:t>
      </w:r>
    </w:p>
    <w:p w14:paraId="480D8E3D" w14:textId="45B80F25" w:rsidR="00852CC0" w:rsidRPr="00852CC0" w:rsidRDefault="00852CC0" w:rsidP="00852CC0">
      <w:pPr>
        <w:pStyle w:val="NormalWeb"/>
        <w:numPr>
          <w:ilvl w:val="0"/>
          <w:numId w:val="10"/>
        </w:numPr>
        <w:spacing w:line="300" w:lineRule="atLeast"/>
        <w:rPr>
          <w:rFonts w:ascii="Comic Sans MS" w:hAnsi="Comic Sans MS" w:cs="Segoe UI"/>
        </w:rPr>
      </w:pPr>
      <w:r w:rsidRPr="00852CC0">
        <w:rPr>
          <w:rFonts w:ascii="Comic Sans MS" w:hAnsi="Comic Sans MS" w:cs="Segoe UI"/>
        </w:rPr>
        <w:t>A waiting list will be maintained for each intake period. The list will be ordered in accordance with the admissions criteria. When places become available, they will be offered to the highest-ranked child on the list</w:t>
      </w:r>
      <w:r>
        <w:rPr>
          <w:rFonts w:ascii="Comic Sans MS" w:hAnsi="Comic Sans MS" w:cs="Segoe UI"/>
        </w:rPr>
        <w:t>.</w:t>
      </w:r>
    </w:p>
    <w:p w14:paraId="4AF50E52" w14:textId="4129C9D2" w:rsidR="00155978" w:rsidRPr="00155978" w:rsidRDefault="00155978" w:rsidP="00852CC0">
      <w:pPr>
        <w:numPr>
          <w:ilvl w:val="0"/>
          <w:numId w:val="10"/>
        </w:numPr>
        <w:spacing w:before="240"/>
        <w:rPr>
          <w:rFonts w:ascii="Comic Sans MS" w:hAnsi="Comic Sans MS"/>
        </w:rPr>
      </w:pPr>
      <w:r w:rsidRPr="00155978">
        <w:rPr>
          <w:rFonts w:ascii="Comic Sans MS" w:hAnsi="Comic Sans MS"/>
        </w:rPr>
        <w:t>Allocation of preferred attendance patterns (start or end of week) is subject to availability</w:t>
      </w:r>
      <w:r w:rsidR="00852CC0">
        <w:rPr>
          <w:rFonts w:ascii="Comic Sans MS" w:hAnsi="Comic Sans MS"/>
        </w:rPr>
        <w:t>.</w:t>
      </w:r>
    </w:p>
    <w:p w14:paraId="36334FF5" w14:textId="7B304CC9" w:rsidR="00155978" w:rsidRPr="00155978" w:rsidRDefault="00155978" w:rsidP="00155978">
      <w:pPr>
        <w:numPr>
          <w:ilvl w:val="0"/>
          <w:numId w:val="10"/>
        </w:numPr>
        <w:rPr>
          <w:rFonts w:ascii="Comic Sans MS" w:hAnsi="Comic Sans MS"/>
        </w:rPr>
      </w:pPr>
      <w:r w:rsidRPr="00155978">
        <w:rPr>
          <w:rFonts w:ascii="Comic Sans MS" w:hAnsi="Comic Sans MS"/>
        </w:rPr>
        <w:t>The school reserves the right to amend provision arrangements where necessary, in line with government guidance or operational needs</w:t>
      </w:r>
      <w:r w:rsidR="00852CC0">
        <w:rPr>
          <w:rFonts w:ascii="Comic Sans MS" w:hAnsi="Comic Sans MS"/>
        </w:rPr>
        <w:t>.</w:t>
      </w:r>
    </w:p>
    <w:p w14:paraId="76CF3935" w14:textId="77777777" w:rsidR="00155978" w:rsidRPr="00155978" w:rsidRDefault="00155978">
      <w:pPr>
        <w:rPr>
          <w:rFonts w:ascii="Comic Sans MS" w:hAnsi="Comic Sans MS"/>
        </w:rPr>
      </w:pPr>
    </w:p>
    <w:sectPr w:rsidR="00155978" w:rsidRPr="00155978" w:rsidSect="001559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6EB69ECD" id="_x0000_i1025" style="width:0;height:1.5pt" o:hralign="center" o:bullet="t" o:hrstd="t" o:hr="t" fillcolor="#a0a0a0" stroked="f"/>
    </w:pict>
  </w:numPicBullet>
  <w:abstractNum w:abstractNumId="0" w15:restartNumberingAfterBreak="0">
    <w:nsid w:val="2AF2517E"/>
    <w:multiLevelType w:val="multilevel"/>
    <w:tmpl w:val="1D56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D375B6"/>
    <w:multiLevelType w:val="multilevel"/>
    <w:tmpl w:val="4A483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6E706B"/>
    <w:multiLevelType w:val="multilevel"/>
    <w:tmpl w:val="1A34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8319DE"/>
    <w:multiLevelType w:val="multilevel"/>
    <w:tmpl w:val="F8FC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5626DC"/>
    <w:multiLevelType w:val="multilevel"/>
    <w:tmpl w:val="F5C6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6B1BB5"/>
    <w:multiLevelType w:val="multilevel"/>
    <w:tmpl w:val="58D8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70D73"/>
    <w:multiLevelType w:val="multilevel"/>
    <w:tmpl w:val="51CC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520FB0"/>
    <w:multiLevelType w:val="multilevel"/>
    <w:tmpl w:val="20F24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547DE7"/>
    <w:multiLevelType w:val="multilevel"/>
    <w:tmpl w:val="A054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C55F40"/>
    <w:multiLevelType w:val="multilevel"/>
    <w:tmpl w:val="A6CA3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8085F"/>
    <w:multiLevelType w:val="multilevel"/>
    <w:tmpl w:val="B6348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924927">
    <w:abstractNumId w:val="2"/>
  </w:num>
  <w:num w:numId="2" w16cid:durableId="436675340">
    <w:abstractNumId w:val="3"/>
  </w:num>
  <w:num w:numId="3" w16cid:durableId="1121025998">
    <w:abstractNumId w:val="0"/>
  </w:num>
  <w:num w:numId="4" w16cid:durableId="1668904115">
    <w:abstractNumId w:val="8"/>
  </w:num>
  <w:num w:numId="5" w16cid:durableId="70082251">
    <w:abstractNumId w:val="6"/>
  </w:num>
  <w:num w:numId="6" w16cid:durableId="394665257">
    <w:abstractNumId w:val="7"/>
  </w:num>
  <w:num w:numId="7" w16cid:durableId="63378478">
    <w:abstractNumId w:val="9"/>
  </w:num>
  <w:num w:numId="8" w16cid:durableId="1959945437">
    <w:abstractNumId w:val="10"/>
  </w:num>
  <w:num w:numId="9" w16cid:durableId="1327200786">
    <w:abstractNumId w:val="1"/>
  </w:num>
  <w:num w:numId="10" w16cid:durableId="972641279">
    <w:abstractNumId w:val="4"/>
  </w:num>
  <w:num w:numId="11" w16cid:durableId="1252812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978"/>
    <w:rsid w:val="00143199"/>
    <w:rsid w:val="00155978"/>
    <w:rsid w:val="00203370"/>
    <w:rsid w:val="00203A4C"/>
    <w:rsid w:val="003365ED"/>
    <w:rsid w:val="003D37A8"/>
    <w:rsid w:val="004B16EC"/>
    <w:rsid w:val="00526B9A"/>
    <w:rsid w:val="005F25C7"/>
    <w:rsid w:val="006842F6"/>
    <w:rsid w:val="00802EB4"/>
    <w:rsid w:val="00852CC0"/>
    <w:rsid w:val="00936ED9"/>
    <w:rsid w:val="009B6B0C"/>
    <w:rsid w:val="00C75463"/>
    <w:rsid w:val="00CA6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2368"/>
  <w15:chartTrackingRefBased/>
  <w15:docId w15:val="{6D15E79B-D258-4D47-9421-03725DB5A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9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9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559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9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9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9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9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9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9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9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9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559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9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9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9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9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9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978"/>
    <w:rPr>
      <w:rFonts w:eastAsiaTheme="majorEastAsia" w:cstheme="majorBidi"/>
      <w:color w:val="272727" w:themeColor="text1" w:themeTint="D8"/>
    </w:rPr>
  </w:style>
  <w:style w:type="paragraph" w:styleId="Title">
    <w:name w:val="Title"/>
    <w:basedOn w:val="Normal"/>
    <w:next w:val="Normal"/>
    <w:link w:val="TitleChar"/>
    <w:uiPriority w:val="10"/>
    <w:qFormat/>
    <w:rsid w:val="001559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9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9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9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978"/>
    <w:pPr>
      <w:spacing w:before="160"/>
      <w:jc w:val="center"/>
    </w:pPr>
    <w:rPr>
      <w:i/>
      <w:iCs/>
      <w:color w:val="404040" w:themeColor="text1" w:themeTint="BF"/>
    </w:rPr>
  </w:style>
  <w:style w:type="character" w:customStyle="1" w:styleId="QuoteChar">
    <w:name w:val="Quote Char"/>
    <w:basedOn w:val="DefaultParagraphFont"/>
    <w:link w:val="Quote"/>
    <w:uiPriority w:val="29"/>
    <w:rsid w:val="00155978"/>
    <w:rPr>
      <w:i/>
      <w:iCs/>
      <w:color w:val="404040" w:themeColor="text1" w:themeTint="BF"/>
    </w:rPr>
  </w:style>
  <w:style w:type="paragraph" w:styleId="ListParagraph">
    <w:name w:val="List Paragraph"/>
    <w:basedOn w:val="Normal"/>
    <w:uiPriority w:val="34"/>
    <w:qFormat/>
    <w:rsid w:val="00155978"/>
    <w:pPr>
      <w:ind w:left="720"/>
      <w:contextualSpacing/>
    </w:pPr>
  </w:style>
  <w:style w:type="character" w:styleId="IntenseEmphasis">
    <w:name w:val="Intense Emphasis"/>
    <w:basedOn w:val="DefaultParagraphFont"/>
    <w:uiPriority w:val="21"/>
    <w:qFormat/>
    <w:rsid w:val="00155978"/>
    <w:rPr>
      <w:i/>
      <w:iCs/>
      <w:color w:val="0F4761" w:themeColor="accent1" w:themeShade="BF"/>
    </w:rPr>
  </w:style>
  <w:style w:type="paragraph" w:styleId="IntenseQuote">
    <w:name w:val="Intense Quote"/>
    <w:basedOn w:val="Normal"/>
    <w:next w:val="Normal"/>
    <w:link w:val="IntenseQuoteChar"/>
    <w:uiPriority w:val="30"/>
    <w:qFormat/>
    <w:rsid w:val="001559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978"/>
    <w:rPr>
      <w:i/>
      <w:iCs/>
      <w:color w:val="0F4761" w:themeColor="accent1" w:themeShade="BF"/>
    </w:rPr>
  </w:style>
  <w:style w:type="character" w:styleId="IntenseReference">
    <w:name w:val="Intense Reference"/>
    <w:basedOn w:val="DefaultParagraphFont"/>
    <w:uiPriority w:val="32"/>
    <w:qFormat/>
    <w:rsid w:val="00155978"/>
    <w:rPr>
      <w:b/>
      <w:bCs/>
      <w:smallCaps/>
      <w:color w:val="0F4761" w:themeColor="accent1" w:themeShade="BF"/>
      <w:spacing w:val="5"/>
    </w:rPr>
  </w:style>
  <w:style w:type="character" w:styleId="Hyperlink">
    <w:name w:val="Hyperlink"/>
    <w:basedOn w:val="DefaultParagraphFont"/>
    <w:uiPriority w:val="99"/>
    <w:unhideWhenUsed/>
    <w:rsid w:val="00155978"/>
    <w:rPr>
      <w:color w:val="467886" w:themeColor="hyperlink"/>
      <w:u w:val="single"/>
    </w:rPr>
  </w:style>
  <w:style w:type="character" w:styleId="UnresolvedMention">
    <w:name w:val="Unresolved Mention"/>
    <w:basedOn w:val="DefaultParagraphFont"/>
    <w:uiPriority w:val="99"/>
    <w:semiHidden/>
    <w:unhideWhenUsed/>
    <w:rsid w:val="00155978"/>
    <w:rPr>
      <w:color w:val="605E5C"/>
      <w:shd w:val="clear" w:color="auto" w:fill="E1DFDD"/>
    </w:rPr>
  </w:style>
  <w:style w:type="character" w:styleId="Strong">
    <w:name w:val="Strong"/>
    <w:basedOn w:val="DefaultParagraphFont"/>
    <w:uiPriority w:val="22"/>
    <w:qFormat/>
    <w:rsid w:val="00155978"/>
    <w:rPr>
      <w:b/>
      <w:bCs/>
    </w:rPr>
  </w:style>
  <w:style w:type="paragraph" w:styleId="NormalWeb">
    <w:name w:val="Normal (Web)"/>
    <w:basedOn w:val="Normal"/>
    <w:uiPriority w:val="99"/>
    <w:unhideWhenUsed/>
    <w:rsid w:val="00155978"/>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McKenzie</dc:creator>
  <cp:keywords/>
  <dc:description/>
  <cp:lastModifiedBy>Kate McKenzie</cp:lastModifiedBy>
  <cp:revision>9</cp:revision>
  <dcterms:created xsi:type="dcterms:W3CDTF">2026-05-07T05:28:00Z</dcterms:created>
  <dcterms:modified xsi:type="dcterms:W3CDTF">2026-06-25T22:11:00Z</dcterms:modified>
</cp:coreProperties>
</file>