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47" w:rsidRDefault="00745F47" w:rsidP="00F731C8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5E9A42" wp14:editId="6A509A75">
            <wp:simplePos x="0" y="0"/>
            <wp:positionH relativeFrom="column">
              <wp:posOffset>3300730</wp:posOffset>
            </wp:positionH>
            <wp:positionV relativeFrom="paragraph">
              <wp:posOffset>-416560</wp:posOffset>
            </wp:positionV>
            <wp:extent cx="2863850" cy="6788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019">
        <w:t>Lyme CP Progression in Multiplication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A77019" w:rsidTr="00A77019">
        <w:tc>
          <w:tcPr>
            <w:tcW w:w="5204" w:type="dxa"/>
            <w:shd w:val="clear" w:color="auto" w:fill="8DB3E2" w:themeFill="text2" w:themeFillTint="66"/>
          </w:tcPr>
          <w:p w:rsidR="00A77019" w:rsidRPr="00A77019" w:rsidRDefault="00A77019" w:rsidP="00A77019">
            <w:pPr>
              <w:jc w:val="center"/>
              <w:rPr>
                <w:b/>
              </w:rPr>
            </w:pPr>
            <w:r>
              <w:rPr>
                <w:b/>
              </w:rPr>
              <w:t>Year One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A77019" w:rsidP="00A77019">
            <w:pPr>
              <w:jc w:val="center"/>
              <w:rPr>
                <w:b/>
              </w:rPr>
            </w:pPr>
            <w:r>
              <w:rPr>
                <w:b/>
              </w:rPr>
              <w:t>Year Two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A77019" w:rsidP="00A77019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</w:tr>
      <w:tr w:rsidR="00A77019" w:rsidTr="00A77019">
        <w:tc>
          <w:tcPr>
            <w:tcW w:w="5204" w:type="dxa"/>
          </w:tcPr>
          <w:p w:rsidR="00902CCD" w:rsidRPr="00902CCD" w:rsidRDefault="00902CCD" w:rsidP="00902CCD">
            <w:r w:rsidRPr="00902CCD">
              <w:t>Understand multiplication is related to doubling and combing groups of the same size (repeated addition)</w:t>
            </w:r>
          </w:p>
          <w:p w:rsidR="00902CCD" w:rsidRDefault="00902CCD" w:rsidP="00902CCD">
            <w:r w:rsidRPr="00902CCD">
              <w:t>Washing line, and other practical resources for counting. Concrete objects. Numicon; bundles of straws, bead strings</w:t>
            </w:r>
          </w:p>
          <w:p w:rsidR="00902CCD" w:rsidRPr="00902CCD" w:rsidRDefault="00902CCD" w:rsidP="00902CCD">
            <w:r>
              <w:rPr>
                <w:noProof/>
                <w:lang w:eastAsia="en-GB"/>
              </w:rPr>
              <w:drawing>
                <wp:inline distT="0" distB="0" distL="0" distR="0" wp14:anchorId="31427B75" wp14:editId="5E870222">
                  <wp:extent cx="2847975" cy="2047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2CCD" w:rsidRPr="00902CCD" w:rsidRDefault="00902CCD" w:rsidP="00902CCD">
            <w:r w:rsidRPr="00902CCD">
              <w:t>Problem solving with concrete objects (including money and measures</w:t>
            </w:r>
          </w:p>
          <w:p w:rsidR="00902CCD" w:rsidRPr="00902CCD" w:rsidRDefault="00902CCD" w:rsidP="00902CCD">
            <w:r w:rsidRPr="00902CCD">
              <w:t xml:space="preserve">Use </w:t>
            </w:r>
            <w:proofErr w:type="spellStart"/>
            <w:r w:rsidRPr="00902CCD">
              <w:t>cuissenaire</w:t>
            </w:r>
            <w:proofErr w:type="spellEnd"/>
            <w:r w:rsidRPr="00902CCD">
              <w:t xml:space="preserve"> and bar method to develop the vocabulary relating to ‘times’ – </w:t>
            </w:r>
          </w:p>
          <w:p w:rsidR="00902CCD" w:rsidRPr="00902CCD" w:rsidRDefault="00902CCD" w:rsidP="00902CCD">
            <w:r w:rsidRPr="00902CCD">
              <w:t>Pick up five, 4 times</w:t>
            </w:r>
          </w:p>
          <w:p w:rsidR="00902CCD" w:rsidRDefault="00902CCD" w:rsidP="00902CCD">
            <w:r w:rsidRPr="00902CCD">
              <w:t>Use arrays to understand multiplication can be done in any order (commutative)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C69A8E4" wp14:editId="7C812B29">
                  <wp:extent cx="981075" cy="1171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2CCD" w:rsidRPr="00902CCD" w:rsidRDefault="00902CCD" w:rsidP="00902CCD"/>
          <w:p w:rsidR="00A77019" w:rsidRDefault="00A77019" w:rsidP="00A77019"/>
        </w:tc>
        <w:tc>
          <w:tcPr>
            <w:tcW w:w="5205" w:type="dxa"/>
          </w:tcPr>
          <w:p w:rsidR="00902CCD" w:rsidRPr="00902CCD" w:rsidRDefault="00902CCD" w:rsidP="00902CCD">
            <w:r w:rsidRPr="00902CCD">
              <w:t>Expressing multiplication as a number sentence using x</w:t>
            </w:r>
          </w:p>
          <w:p w:rsidR="00902CCD" w:rsidRPr="00902CCD" w:rsidRDefault="00902CCD" w:rsidP="00902CCD">
            <w:r w:rsidRPr="00902CCD">
              <w:t>Using understanding of the inverse and practical resources to solve missing number problems.</w:t>
            </w:r>
          </w:p>
          <w:p w:rsidR="00902CCD" w:rsidRPr="00902CCD" w:rsidRDefault="00902CCD" w:rsidP="00902CCD">
            <w:r w:rsidRPr="00902CCD">
              <w:t xml:space="preserve">7 x 2 = </w:t>
            </w:r>
            <w:r w:rsidRPr="00902CCD">
              <w:sym w:font="Symbol" w:char="F07F"/>
            </w:r>
            <w:r w:rsidRPr="00902CCD">
              <w:t xml:space="preserve">                      </w:t>
            </w:r>
            <w:r w:rsidRPr="00902CCD">
              <w:sym w:font="Symbol" w:char="F07F"/>
            </w:r>
            <w:r w:rsidRPr="00902CCD">
              <w:t xml:space="preserve"> = 2 x 7</w:t>
            </w:r>
          </w:p>
          <w:p w:rsidR="00902CCD" w:rsidRPr="00902CCD" w:rsidRDefault="00902CCD" w:rsidP="00902CCD">
            <w:r w:rsidRPr="00902CCD">
              <w:t xml:space="preserve">7 x </w:t>
            </w:r>
            <w:r w:rsidRPr="00902CCD">
              <w:sym w:font="Symbol" w:char="F07F"/>
            </w:r>
            <w:r w:rsidRPr="00902CCD">
              <w:t xml:space="preserve"> = 14                   14 = </w:t>
            </w:r>
            <w:r w:rsidRPr="00902CCD">
              <w:sym w:font="Symbol" w:char="F07F"/>
            </w:r>
            <w:r w:rsidRPr="00902CCD">
              <w:t xml:space="preserve"> x 7</w:t>
            </w:r>
          </w:p>
          <w:p w:rsidR="00902CCD" w:rsidRPr="00902CCD" w:rsidRDefault="00902CCD" w:rsidP="00902CCD">
            <w:r w:rsidRPr="00902CCD">
              <w:sym w:font="Symbol" w:char="F07F"/>
            </w:r>
            <w:r w:rsidRPr="00902CCD">
              <w:t xml:space="preserve"> x 2 = 14                   14 = 2 x </w:t>
            </w:r>
            <w:r w:rsidRPr="00902CCD">
              <w:sym w:font="Symbol" w:char="F07F"/>
            </w:r>
          </w:p>
          <w:p w:rsidR="00902CCD" w:rsidRPr="00902CCD" w:rsidRDefault="00902CCD" w:rsidP="00902CCD">
            <w:r w:rsidRPr="00902CCD">
              <w:sym w:font="Symbol" w:char="F07F"/>
            </w:r>
            <w:r w:rsidRPr="00902CCD">
              <w:t xml:space="preserve"> x ⃝ = 14                 14 = </w:t>
            </w:r>
            <w:r w:rsidRPr="00902CCD">
              <w:sym w:font="Symbol" w:char="F07F"/>
            </w:r>
            <w:r w:rsidRPr="00902CCD">
              <w:t xml:space="preserve"> x ⃝ </w:t>
            </w:r>
          </w:p>
          <w:p w:rsidR="00902CCD" w:rsidRDefault="00902CCD" w:rsidP="00902CCD">
            <w:pPr>
              <w:rPr>
                <w:noProof/>
                <w:lang w:eastAsia="en-GB"/>
              </w:rPr>
            </w:pPr>
            <w:r w:rsidRPr="00902CCD">
              <w:t>Develop understanding of multiplication using array</w:t>
            </w:r>
            <w:r w:rsidR="001A6ECB">
              <w:t xml:space="preserve"> and </w:t>
            </w:r>
            <w:proofErr w:type="spellStart"/>
            <w:r w:rsidR="001A6ECB">
              <w:t>numberlines</w:t>
            </w:r>
            <w:proofErr w:type="spellEnd"/>
            <w:r w:rsidR="001A6ECB">
              <w:t>.</w:t>
            </w:r>
            <w:r w:rsidRPr="00902CCD">
              <w:t xml:space="preserve"> Include multiplications not in the 2, 5 or 10 times tables.</w:t>
            </w:r>
            <w:r>
              <w:t xml:space="preserve"> </w:t>
            </w:r>
          </w:p>
          <w:p w:rsidR="001A6ECB" w:rsidRPr="00902CCD" w:rsidRDefault="001A6ECB" w:rsidP="00902CCD">
            <w:r>
              <w:rPr>
                <w:noProof/>
                <w:lang w:eastAsia="en-GB"/>
              </w:rPr>
              <w:drawing>
                <wp:inline distT="0" distB="0" distL="0" distR="0" wp14:anchorId="0261B929" wp14:editId="7A0917B5">
                  <wp:extent cx="992038" cy="645865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192" cy="64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49DF7557" wp14:editId="1CA55B4E">
                  <wp:extent cx="1570007" cy="701375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244" cy="70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ECB" w:rsidRDefault="00902CCD" w:rsidP="00902CCD">
            <w:pPr>
              <w:rPr>
                <w:rFonts w:ascii="Calibri" w:hAnsi="Calibri" w:cs="Calibri"/>
                <w:noProof/>
                <w:lang w:eastAsia="en-GB"/>
              </w:rPr>
            </w:pPr>
            <w:r w:rsidRPr="00902CCD">
              <w:t>Begin to develop understanding of multiplication as scaling (3 times bigger/taller)</w:t>
            </w:r>
            <w:r w:rsidR="001A6ECB" w:rsidRPr="003D51F9">
              <w:rPr>
                <w:rFonts w:ascii="Calibri" w:hAnsi="Calibri" w:cs="Calibri"/>
              </w:rPr>
              <w:t xml:space="preserve"> </w:t>
            </w:r>
          </w:p>
          <w:p w:rsidR="00902CCD" w:rsidRDefault="001A6ECB" w:rsidP="00902CCD">
            <w:r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0EAC8ADE" wp14:editId="0C581DB9">
                  <wp:extent cx="845389" cy="757660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431" cy="75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CCD" w:rsidRPr="00902CCD" w:rsidRDefault="00902CCD" w:rsidP="00902CCD">
            <w:r w:rsidRPr="00902CCD">
              <w:t xml:space="preserve">Doubling numbers up to 10 + 10 </w:t>
            </w:r>
          </w:p>
          <w:p w:rsidR="00902CCD" w:rsidRPr="00902CCD" w:rsidRDefault="00902CCD" w:rsidP="00902CCD">
            <w:r w:rsidRPr="00902CCD">
              <w:t>Link with understanding scaling</w:t>
            </w:r>
          </w:p>
          <w:p w:rsidR="00902CCD" w:rsidRPr="00902CCD" w:rsidRDefault="00902CCD" w:rsidP="00902CCD">
            <w:r w:rsidRPr="00902CCD">
              <w:t xml:space="preserve">Using known doubles to work out </w:t>
            </w:r>
          </w:p>
          <w:p w:rsidR="00902CCD" w:rsidRPr="00902CCD" w:rsidRDefault="00902CCD" w:rsidP="00902CCD">
            <w:r w:rsidRPr="00902CCD">
              <w:t>double 2</w:t>
            </w:r>
            <w:r w:rsidR="001A6ECB">
              <w:t xml:space="preserve"> </w:t>
            </w:r>
            <w:r w:rsidRPr="00902CCD">
              <w:t>d</w:t>
            </w:r>
            <w:r w:rsidR="001A6ECB">
              <w:t>igit</w:t>
            </w:r>
            <w:r w:rsidRPr="00902CCD">
              <w:t xml:space="preserve"> numbers </w:t>
            </w:r>
          </w:p>
          <w:p w:rsidR="001A6ECB" w:rsidRDefault="00902CCD" w:rsidP="00902CCD">
            <w:pPr>
              <w:rPr>
                <w:rFonts w:eastAsiaTheme="minorEastAsia" w:hAnsi="Calibri"/>
                <w:color w:val="000000" w:themeColor="text1"/>
                <w:kern w:val="24"/>
                <w:sz w:val="18"/>
                <w:szCs w:val="18"/>
              </w:rPr>
            </w:pPr>
            <w:r w:rsidRPr="00902CCD">
              <w:t>(double 15 = double 10 + double 5)</w:t>
            </w:r>
            <w:r w:rsidR="001A6ECB" w:rsidRPr="001A6ECB">
              <w:rPr>
                <w:rFonts w:eastAsiaTheme="minorEastAsia" w:hAnsi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45F47" w:rsidRDefault="00745F47" w:rsidP="00902CCD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CD4108E" wp14:editId="5E8BE150">
                  <wp:simplePos x="0" y="0"/>
                  <wp:positionH relativeFrom="column">
                    <wp:posOffset>1473835</wp:posOffset>
                  </wp:positionH>
                  <wp:positionV relativeFrom="paragraph">
                    <wp:posOffset>429260</wp:posOffset>
                  </wp:positionV>
                  <wp:extent cx="534670" cy="644525"/>
                  <wp:effectExtent l="0" t="0" r="0" b="317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ECB" w:rsidRPr="001A6ECB">
              <w:t xml:space="preserve">Use jottings </w:t>
            </w:r>
            <w:r w:rsidR="001A6ECB">
              <w:t xml:space="preserve">and manipulatives </w:t>
            </w:r>
            <w:r w:rsidR="001A6ECB" w:rsidRPr="001A6ECB">
              <w:t>to develop an understanding of doubling two digit numbers</w:t>
            </w:r>
            <w:r w:rsidR="001A6ECB">
              <w:t xml:space="preserve">  </w:t>
            </w:r>
            <w:r w:rsidR="001A6ECB">
              <w:rPr>
                <w:noProof/>
                <w:lang w:eastAsia="en-GB"/>
              </w:rPr>
              <w:drawing>
                <wp:inline distT="0" distB="0" distL="0" distR="0" wp14:anchorId="0EFDC7F6" wp14:editId="38ECE489">
                  <wp:extent cx="638355" cy="8077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284" cy="817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0F7">
              <w:rPr>
                <w:noProof/>
                <w:lang w:eastAsia="en-GB"/>
              </w:rPr>
              <w:drawing>
                <wp:inline distT="0" distB="0" distL="0" distR="0" wp14:anchorId="73083023" wp14:editId="1C2B9CC9">
                  <wp:extent cx="491705" cy="622157"/>
                  <wp:effectExtent l="0" t="0" r="381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50" cy="62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F47" w:rsidRDefault="00745F47" w:rsidP="00902CCD">
            <w:r>
              <w:t>2, 3, 5, 10  - Use of number square to reinforce recognising patterns E.g.</w:t>
            </w:r>
          </w:p>
          <w:p w:rsidR="00745F47" w:rsidRDefault="00745F47" w:rsidP="00A77019">
            <w:r>
              <w:t>2 even.          5 ends in 0 or 5               10 ends in 0</w:t>
            </w:r>
          </w:p>
        </w:tc>
        <w:tc>
          <w:tcPr>
            <w:tcW w:w="5205" w:type="dxa"/>
          </w:tcPr>
          <w:p w:rsidR="001830F7" w:rsidRPr="001830F7" w:rsidRDefault="001830F7" w:rsidP="001830F7">
            <w:r w:rsidRPr="001830F7">
              <w:t xml:space="preserve">Missing number problems </w:t>
            </w:r>
          </w:p>
          <w:p w:rsidR="001830F7" w:rsidRPr="001830F7" w:rsidRDefault="001830F7" w:rsidP="001830F7">
            <w:r w:rsidRPr="001830F7">
              <w:t>Continue with a range of equations as in Year 2 but with appropriate numbers.</w:t>
            </w:r>
          </w:p>
          <w:p w:rsidR="001830F7" w:rsidRPr="001830F7" w:rsidRDefault="001830F7" w:rsidP="001830F7">
            <w:r w:rsidRPr="001830F7">
              <w:rPr>
                <w:b/>
                <w:bCs/>
                <w:u w:val="single"/>
              </w:rPr>
              <w:t>Mental methods</w:t>
            </w:r>
            <w:r w:rsidRPr="001830F7">
              <w:rPr>
                <w:b/>
                <w:bCs/>
              </w:rPr>
              <w:t xml:space="preserve"> </w:t>
            </w:r>
          </w:p>
          <w:p w:rsidR="001830F7" w:rsidRPr="001830F7" w:rsidRDefault="001830F7" w:rsidP="001830F7">
            <w:r w:rsidRPr="001830F7">
              <w:t xml:space="preserve">Doubling 2 digit numbers using partitioning </w:t>
            </w:r>
          </w:p>
          <w:p w:rsidR="001830F7" w:rsidRPr="001830F7" w:rsidRDefault="001830F7" w:rsidP="001830F7">
            <w:r w:rsidRPr="001830F7">
              <w:t xml:space="preserve">Demonstrating multiplication on a number line – jumping in larger groups of amounts </w:t>
            </w:r>
          </w:p>
          <w:p w:rsidR="001830F7" w:rsidRPr="001830F7" w:rsidRDefault="001830F7" w:rsidP="001830F7">
            <w:r w:rsidRPr="001830F7">
              <w:t>13 x 4 = 10 groups 4 = 3 groups of 4</w:t>
            </w:r>
          </w:p>
          <w:p w:rsidR="001830F7" w:rsidRPr="001830F7" w:rsidRDefault="001830F7" w:rsidP="001830F7">
            <w:r w:rsidRPr="001830F7">
              <w:rPr>
                <w:b/>
                <w:bCs/>
                <w:u w:val="single"/>
              </w:rPr>
              <w:t>Written methods (progressing to 2d x 1d)</w:t>
            </w:r>
          </w:p>
          <w:p w:rsidR="001830F7" w:rsidRDefault="001830F7" w:rsidP="001830F7">
            <w:r w:rsidRPr="001830F7">
              <w:t>Developing written methods using understanding of visual images</w:t>
            </w:r>
          </w:p>
          <w:p w:rsidR="001830F7" w:rsidRDefault="001830F7" w:rsidP="001830F7">
            <w:r>
              <w:rPr>
                <w:noProof/>
                <w:lang w:eastAsia="en-GB"/>
              </w:rPr>
              <w:drawing>
                <wp:inline distT="0" distB="0" distL="0" distR="0" wp14:anchorId="502A9E6A" wp14:editId="0E0C28B8">
                  <wp:extent cx="1828800" cy="495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30F7" w:rsidRPr="001830F7" w:rsidRDefault="001830F7" w:rsidP="001830F7"/>
          <w:p w:rsidR="001830F7" w:rsidRDefault="001830F7" w:rsidP="001830F7">
            <w:r w:rsidRPr="001830F7">
              <w:t>Develop onto the grid method</w:t>
            </w:r>
          </w:p>
          <w:p w:rsidR="001830F7" w:rsidRPr="001830F7" w:rsidRDefault="001830F7" w:rsidP="001830F7">
            <w:r>
              <w:rPr>
                <w:noProof/>
                <w:lang w:eastAsia="en-GB"/>
              </w:rPr>
              <w:drawing>
                <wp:inline distT="0" distB="0" distL="0" distR="0" wp14:anchorId="0382D704" wp14:editId="4D7F6275">
                  <wp:extent cx="1828800" cy="533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30F7" w:rsidRDefault="001830F7" w:rsidP="001830F7">
            <w:r w:rsidRPr="001830F7">
              <w:t>Give children opportunities for children to explore this and deepen understanding using Dienes apparatus and place value counters</w:t>
            </w:r>
            <w:r w:rsidR="00745F47">
              <w:t>.</w:t>
            </w:r>
          </w:p>
          <w:p w:rsidR="00745F47" w:rsidRDefault="00745F47" w:rsidP="001830F7"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2AF11093" wp14:editId="7D15AAB8">
                  <wp:extent cx="1733910" cy="855981"/>
                  <wp:effectExtent l="0" t="0" r="0" b="1270"/>
                  <wp:docPr id="10" name="Picture 10" descr="Image result for short multiplicatio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hort multiplication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006" cy="85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F47" w:rsidRPr="001830F7" w:rsidRDefault="00745F47" w:rsidP="001830F7">
            <w:r>
              <w:t>Extend to abstract.</w:t>
            </w:r>
          </w:p>
          <w:p w:rsidR="00A77019" w:rsidRDefault="00A77019" w:rsidP="00A77019">
            <w:pPr>
              <w:rPr>
                <w:noProof/>
                <w:lang w:eastAsia="en-GB"/>
              </w:rPr>
            </w:pPr>
          </w:p>
          <w:p w:rsidR="00745F47" w:rsidRPr="00745F47" w:rsidRDefault="00745F47" w:rsidP="00745F47">
            <w:pPr>
              <w:spacing w:after="180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C0293DF" wp14:editId="09EFD4B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-635</wp:posOffset>
                  </wp:positionV>
                  <wp:extent cx="2696210" cy="903605"/>
                  <wp:effectExtent l="0" t="0" r="8890" b="0"/>
                  <wp:wrapNone/>
                  <wp:docPr id="3" name="Picture 3" descr="Image result for short multiplicatio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hort multiplicatio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F47" w:rsidRDefault="00745F47" w:rsidP="00A77019"/>
          <w:p w:rsidR="00745F47" w:rsidRDefault="00745F47" w:rsidP="00A77019"/>
          <w:p w:rsidR="00745F47" w:rsidRDefault="00745F47" w:rsidP="00A77019"/>
          <w:p w:rsidR="00745F47" w:rsidRDefault="00745F47" w:rsidP="00A77019"/>
          <w:p w:rsidR="00745F47" w:rsidRDefault="00745F47" w:rsidP="00A77019">
            <w:r>
              <w:t>2, 3, 4, 5, 6, 8, 9, 10</w:t>
            </w:r>
          </w:p>
        </w:tc>
      </w:tr>
    </w:tbl>
    <w:p w:rsidR="00A77019" w:rsidRDefault="00A77019" w:rsidP="00A7701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6221"/>
        <w:gridCol w:w="6221"/>
      </w:tblGrid>
      <w:tr w:rsidR="00A77019" w:rsidRPr="00A77019" w:rsidTr="00E4497C">
        <w:tc>
          <w:tcPr>
            <w:tcW w:w="5204" w:type="dxa"/>
            <w:shd w:val="clear" w:color="auto" w:fill="8DB3E2" w:themeFill="text2" w:themeFillTint="66"/>
          </w:tcPr>
          <w:p w:rsidR="00A77019" w:rsidRPr="00A77019" w:rsidRDefault="00A77019" w:rsidP="00902CCD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902CCD">
              <w:rPr>
                <w:b/>
              </w:rPr>
              <w:t>Four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A77019" w:rsidP="00890CDB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890CDB">
              <w:rPr>
                <w:b/>
              </w:rPr>
              <w:t>Five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A77019" w:rsidP="00890CDB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890CDB">
              <w:rPr>
                <w:b/>
              </w:rPr>
              <w:t>6</w:t>
            </w:r>
          </w:p>
        </w:tc>
      </w:tr>
      <w:tr w:rsidR="00A77019" w:rsidTr="00E4497C">
        <w:tc>
          <w:tcPr>
            <w:tcW w:w="5204" w:type="dxa"/>
          </w:tcPr>
          <w:p w:rsidR="00890CDB" w:rsidRPr="00890CDB" w:rsidRDefault="00890CDB" w:rsidP="00890CDB">
            <w:r w:rsidRPr="00890CDB">
              <w:t>Continue with a range of equations as in Year 2 but with appropriate numbers. Also include  equations with missing digits</w:t>
            </w:r>
          </w:p>
          <w:p w:rsidR="00890CDB" w:rsidRPr="00890CDB" w:rsidRDefault="00890CDB" w:rsidP="00890CDB">
            <w:r w:rsidRPr="00890CDB">
              <w:sym w:font="Symbol" w:char="F07F"/>
            </w:r>
            <w:r w:rsidRPr="00890CDB">
              <w:t xml:space="preserve">2 x 5 = 160 </w:t>
            </w:r>
          </w:p>
          <w:p w:rsidR="00890CDB" w:rsidRPr="00890CDB" w:rsidRDefault="00890CDB" w:rsidP="00890CDB">
            <w:r w:rsidRPr="00890CDB">
              <w:rPr>
                <w:b/>
                <w:bCs/>
                <w:u w:val="single"/>
              </w:rPr>
              <w:t>Mental methods</w:t>
            </w:r>
            <w:r w:rsidRPr="00890CDB">
              <w:rPr>
                <w:b/>
                <w:bCs/>
              </w:rPr>
              <w:t xml:space="preserve"> </w:t>
            </w:r>
          </w:p>
          <w:p w:rsidR="00890CDB" w:rsidRPr="00890CDB" w:rsidRDefault="00890CDB" w:rsidP="00890CDB">
            <w:r w:rsidRPr="00890CDB">
              <w:t xml:space="preserve">Counting </w:t>
            </w:r>
            <w:proofErr w:type="gramStart"/>
            <w:r w:rsidRPr="00890CDB">
              <w:t>in  multiples</w:t>
            </w:r>
            <w:proofErr w:type="gramEnd"/>
            <w:r w:rsidRPr="00890CDB">
              <w:t xml:space="preserve"> of 6, 7, 9, 25 and 1000, and steps of 1/100. </w:t>
            </w:r>
          </w:p>
          <w:p w:rsidR="00890CDB" w:rsidRPr="00890CDB" w:rsidRDefault="00890CDB" w:rsidP="00890CDB">
            <w:r w:rsidRPr="00890CDB">
              <w:t>Solving practical problems where children need to scale up. Relate to known number facts. (</w:t>
            </w:r>
            <w:proofErr w:type="gramStart"/>
            <w:r w:rsidRPr="00890CDB">
              <w:t>e.g</w:t>
            </w:r>
            <w:proofErr w:type="gramEnd"/>
            <w:r w:rsidRPr="00890CDB">
              <w:t>. how tall would a 25cm sunflower be if it grew 6 times taller?)</w:t>
            </w:r>
          </w:p>
          <w:p w:rsidR="00890CDB" w:rsidRPr="00890CDB" w:rsidRDefault="00890CDB" w:rsidP="00890CDB">
            <w:r w:rsidRPr="00890CDB">
              <w:rPr>
                <w:b/>
                <w:bCs/>
                <w:u w:val="single"/>
              </w:rPr>
              <w:t>Written methods (progressing to 3d x 2d)</w:t>
            </w:r>
          </w:p>
          <w:p w:rsidR="00890CDB" w:rsidRPr="00890CDB" w:rsidRDefault="00890CDB" w:rsidP="00890CDB">
            <w:r w:rsidRPr="00890CDB">
              <w:t>Children to embed and deepen their understanding of the grid method to multiply up 2d x 2d. Ensure this is still linked back to their understanding of arrays and place value counters.</w:t>
            </w:r>
          </w:p>
          <w:p w:rsidR="00A77019" w:rsidRDefault="00890CDB" w:rsidP="00A77019">
            <w:r>
              <w:rPr>
                <w:noProof/>
                <w:lang w:eastAsia="en-GB"/>
              </w:rPr>
              <w:drawing>
                <wp:inline distT="0" distB="0" distL="0" distR="0" wp14:anchorId="48E812C4" wp14:editId="0A24B5A2">
                  <wp:extent cx="1838325" cy="21050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F47" w:rsidRDefault="00745F47" w:rsidP="00A77019"/>
          <w:p w:rsidR="00745F47" w:rsidRDefault="00745F47" w:rsidP="00A77019">
            <w:r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D58C5D1" wp14:editId="11A9C516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6350</wp:posOffset>
                  </wp:positionV>
                  <wp:extent cx="2696210" cy="903605"/>
                  <wp:effectExtent l="0" t="0" r="8890" b="0"/>
                  <wp:wrapNone/>
                  <wp:docPr id="12" name="Picture 12" descr="Image result for short multiplicatio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hort multiplicatio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F47" w:rsidRDefault="00745F47" w:rsidP="00A77019"/>
          <w:p w:rsidR="00745F47" w:rsidRDefault="00745F47" w:rsidP="00A77019"/>
          <w:p w:rsidR="00745F47" w:rsidRDefault="00745F47" w:rsidP="00A77019"/>
          <w:p w:rsidR="00745F47" w:rsidRDefault="00745F47" w:rsidP="00A77019"/>
          <w:p w:rsidR="00745F47" w:rsidRDefault="00745F47" w:rsidP="00A77019"/>
          <w:p w:rsidR="00745F47" w:rsidRDefault="00745F47" w:rsidP="00A77019"/>
        </w:tc>
        <w:tc>
          <w:tcPr>
            <w:tcW w:w="5205" w:type="dxa"/>
          </w:tcPr>
          <w:p w:rsidR="00890CDB" w:rsidRPr="00890CDB" w:rsidRDefault="00890CDB" w:rsidP="00890CDB">
            <w:r w:rsidRPr="00890CDB">
              <w:lastRenderedPageBreak/>
              <w:t>Continue with a range of equations as in Year 2 but with appropriate numbers. Also include  equations with missing digits</w:t>
            </w:r>
          </w:p>
          <w:p w:rsidR="00890CDB" w:rsidRPr="00890CDB" w:rsidRDefault="00890CDB" w:rsidP="00890CDB">
            <w:r w:rsidRPr="00890CDB">
              <w:rPr>
                <w:b/>
                <w:bCs/>
                <w:u w:val="single"/>
              </w:rPr>
              <w:t>Mental methods</w:t>
            </w:r>
            <w:r w:rsidRPr="00890CDB">
              <w:rPr>
                <w:b/>
                <w:bCs/>
              </w:rPr>
              <w:t xml:space="preserve"> </w:t>
            </w:r>
          </w:p>
          <w:p w:rsidR="00890CDB" w:rsidRPr="00890CDB" w:rsidRDefault="00890CDB" w:rsidP="00890CDB">
            <w:r w:rsidRPr="00890CDB">
              <w:t>X by 10, 100, 1000 using  moving digits ITP</w:t>
            </w:r>
          </w:p>
          <w:p w:rsidR="00890CDB" w:rsidRPr="00890CDB" w:rsidRDefault="00890CDB" w:rsidP="00890CDB">
            <w:r w:rsidRPr="00890CDB">
              <w:t>Use practical resources and jottings to explore equivalent statements (e.g. 4 x 35 = 2 x 2 x 35)</w:t>
            </w:r>
          </w:p>
          <w:p w:rsidR="00890CDB" w:rsidRPr="00890CDB" w:rsidRDefault="00890CDB" w:rsidP="00890CDB">
            <w:r w:rsidRPr="00890CDB">
              <w:t>Recall of prime numbers up 19 and identify prime numbers up to 100 (with reasoning)</w:t>
            </w:r>
          </w:p>
          <w:p w:rsidR="00890CDB" w:rsidRPr="00890CDB" w:rsidRDefault="00890CDB" w:rsidP="00890CDB">
            <w:r w:rsidRPr="00890CDB">
              <w:t>Solving practical problems where children need to scale up. Relate to known number facts.</w:t>
            </w:r>
          </w:p>
          <w:p w:rsidR="00890CDB" w:rsidRPr="00890CDB" w:rsidRDefault="00890CDB" w:rsidP="00890CDB">
            <w:r w:rsidRPr="00890CDB">
              <w:t>Identify factor pairs for numbers</w:t>
            </w:r>
          </w:p>
          <w:p w:rsidR="00890CDB" w:rsidRPr="00890CDB" w:rsidRDefault="00890CDB" w:rsidP="00890CDB">
            <w:r w:rsidRPr="00890CDB">
              <w:rPr>
                <w:b/>
                <w:bCs/>
                <w:u w:val="single"/>
              </w:rPr>
              <w:t>Written methods (progressing to 4d x 2d)</w:t>
            </w:r>
            <w:bookmarkStart w:id="0" w:name="_GoBack"/>
            <w:bookmarkEnd w:id="0"/>
          </w:p>
          <w:p w:rsidR="00890CDB" w:rsidRPr="00890CDB" w:rsidRDefault="00890CDB" w:rsidP="00890CDB">
            <w:r w:rsidRPr="00890CDB">
              <w:t>Long multiplication using place value counters</w:t>
            </w:r>
          </w:p>
          <w:p w:rsidR="00890CDB" w:rsidRPr="00890CDB" w:rsidRDefault="00890CDB" w:rsidP="00890CDB">
            <w:r w:rsidRPr="00890CDB">
              <w:t>Children to explore how the grid method supports an understanding of long multiplication (for 2d x 2d)</w:t>
            </w:r>
          </w:p>
          <w:p w:rsidR="00A77019" w:rsidRDefault="00745F47" w:rsidP="00A77019"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38FA8E85" wp14:editId="7F3A60A0">
                  <wp:extent cx="3813175" cy="1906270"/>
                  <wp:effectExtent l="0" t="0" r="0" b="0"/>
                  <wp:docPr id="19" name="Picture 19" descr="Image result for long multiplication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long multiplication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90CDB" w:rsidRPr="00890CDB" w:rsidRDefault="00890CDB" w:rsidP="00890CDB">
            <w:r w:rsidRPr="00890CDB">
              <w:t>Continue with a range of equations as in Year 2 but with appropriate numbers. Also include  equations with missing digits</w:t>
            </w:r>
          </w:p>
          <w:p w:rsidR="00890CDB" w:rsidRPr="00890CDB" w:rsidRDefault="00890CDB" w:rsidP="00890CDB">
            <w:r w:rsidRPr="00890CDB">
              <w:rPr>
                <w:b/>
                <w:bCs/>
                <w:u w:val="single"/>
              </w:rPr>
              <w:t>Mental methods</w:t>
            </w:r>
            <w:r w:rsidRPr="00890CDB">
              <w:rPr>
                <w:b/>
                <w:bCs/>
              </w:rPr>
              <w:t xml:space="preserve"> </w:t>
            </w:r>
          </w:p>
          <w:p w:rsidR="00890CDB" w:rsidRPr="00890CDB" w:rsidRDefault="00890CDB" w:rsidP="00890CDB">
            <w:r w:rsidRPr="00890CDB">
              <w:t>Identifying common factors and multiples of given numbers</w:t>
            </w:r>
          </w:p>
          <w:p w:rsidR="00890CDB" w:rsidRPr="00890CDB" w:rsidRDefault="00890CDB" w:rsidP="00890CDB">
            <w:r w:rsidRPr="00890CDB">
              <w:t>Solving practical problems where children need to scale up. Relate to known number facts.</w:t>
            </w:r>
          </w:p>
          <w:p w:rsidR="00890CDB" w:rsidRPr="00890CDB" w:rsidRDefault="00890CDB" w:rsidP="00890CDB">
            <w:r w:rsidRPr="00890CDB">
              <w:rPr>
                <w:b/>
                <w:bCs/>
                <w:u w:val="single"/>
              </w:rPr>
              <w:t>Written methods</w:t>
            </w:r>
          </w:p>
          <w:p w:rsidR="00890CDB" w:rsidRPr="00890CDB" w:rsidRDefault="00890CDB" w:rsidP="00890CDB">
            <w:r w:rsidRPr="00890CDB">
              <w:t>Continue to refine and deepen understanding of written methods including fluency for using long multiplication</w:t>
            </w:r>
          </w:p>
          <w:p w:rsidR="00A77019" w:rsidRDefault="00745F47" w:rsidP="00A77019">
            <w:r>
              <w:rPr>
                <w:noProof/>
                <w:lang w:eastAsia="en-GB"/>
              </w:rPr>
              <w:drawing>
                <wp:inline distT="0" distB="0" distL="0" distR="0" wp14:anchorId="5CFD37BA" wp14:editId="05F641B6">
                  <wp:extent cx="2171700" cy="103822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F47" w:rsidRDefault="00745F47" w:rsidP="00A77019"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65A98578" wp14:editId="33722922">
                  <wp:extent cx="3813175" cy="1906270"/>
                  <wp:effectExtent l="0" t="0" r="0" b="0"/>
                  <wp:docPr id="21" name="Picture 21" descr="Image result for long multiplication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long multiplication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019" w:rsidRDefault="00A77019" w:rsidP="00A77019">
      <w:pPr>
        <w:jc w:val="center"/>
      </w:pPr>
    </w:p>
    <w:sectPr w:rsidR="00A77019" w:rsidSect="00A770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19"/>
    <w:rsid w:val="001830F7"/>
    <w:rsid w:val="001A6ECB"/>
    <w:rsid w:val="001E7C40"/>
    <w:rsid w:val="005E31E1"/>
    <w:rsid w:val="00745F47"/>
    <w:rsid w:val="00890CDB"/>
    <w:rsid w:val="00902CCD"/>
    <w:rsid w:val="00A05A8B"/>
    <w:rsid w:val="00A77019"/>
    <w:rsid w:val="00B6124F"/>
    <w:rsid w:val="00DD3D57"/>
    <w:rsid w:val="00F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11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210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65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82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4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99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48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71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21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google.co.uk/url?sa=i&amp;rct=j&amp;q=&amp;esrc=s&amp;source=images&amp;cd=&amp;cad=rja&amp;uact=8&amp;ved=&amp;url=http%3A%2F%2Fwww.broadwater.w-sussex.sch.uk%2F381%2FStage-6-Expanded-Short-Multiplication&amp;psig=AOvVaw0Lm3weKG_0LTlveQihn41O&amp;ust=1513844350065846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hyperlink" Target="http://www.google.co.uk/url?sa=i&amp;rct=j&amp;q=&amp;esrc=s&amp;source=images&amp;cd=&amp;cad=rja&amp;uact=8&amp;ved=0ahUKEwib1ZDUlZjYAhUGPhQKHUcoCIQQjRwIBw&amp;url=http%3A%2F%2Fwww.ducksters.com%2Fkidsmath%2Flong_multiplication.php&amp;psig=AOvVaw3rIQN6QhnS-NEx1NjO7X5a&amp;ust=1513844782969337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google.co.uk/url?sa=i&amp;rct=j&amp;q=&amp;esrc=s&amp;source=images&amp;cd=&amp;cad=rja&amp;uact=8&amp;ved=0ahUKEwiurYWwlJjYAhVKORQKHbp1ALIQjRwIBw&amp;url=http%3A%2F%2Fwww.broadwater.w-sussex.sch.uk%2F381%2FStage-6-Expanded-Short-Multiplication&amp;psig=AOvVaw0Lm3weKG_0LTlveQihn41O&amp;ust=151384435006584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Fitzhenry</dc:creator>
  <cp:lastModifiedBy>Kathryn Jones</cp:lastModifiedBy>
  <cp:revision>4</cp:revision>
  <cp:lastPrinted>2016-04-22T10:12:00Z</cp:lastPrinted>
  <dcterms:created xsi:type="dcterms:W3CDTF">2016-02-17T12:08:00Z</dcterms:created>
  <dcterms:modified xsi:type="dcterms:W3CDTF">2017-12-20T08:32:00Z</dcterms:modified>
</cp:coreProperties>
</file>