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3445" w14:textId="77777777" w:rsidR="00AF043E" w:rsidRPr="008C44A3" w:rsidRDefault="00F14E3B" w:rsidP="00AF043E">
      <w:pPr>
        <w:pStyle w:val="BodyText"/>
        <w:spacing w:before="6"/>
        <w:ind w:left="0" w:firstLine="0"/>
        <w:rPr>
          <w:rFonts w:ascii="Comic Sans MS" w:hAnsi="Comic Sans MS"/>
          <w:sz w:val="32"/>
          <w:szCs w:val="32"/>
        </w:rPr>
      </w:pPr>
      <w:r w:rsidRPr="008C44A3">
        <w:rPr>
          <w:rFonts w:ascii="Comic Sans MS" w:hAnsi="Comic Sans MS"/>
          <w:sz w:val="32"/>
          <w:szCs w:val="32"/>
        </w:rPr>
        <w:t>Mathematics</w:t>
      </w:r>
    </w:p>
    <w:p w14:paraId="4EB144C8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Reason about the location of any two-digit number in the linear number, including identifying the previous and next multiple of 10</w:t>
      </w:r>
    </w:p>
    <w:p w14:paraId="01A88347" w14:textId="7C6DEFB9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Compare &amp; order numbers up to 100 using &lt; and &gt;.</w:t>
      </w:r>
    </w:p>
    <w:p w14:paraId="38C0ED5F" w14:textId="01C0DD6A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Read &amp; write all numbers to 100 in digits &amp; words. Say 10 more/less than any number to 100</w:t>
      </w:r>
    </w:p>
    <w:p w14:paraId="2C0DDF9F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Count in multiples of 2, 3 &amp; 5 &amp; 10 from any number up to 100.</w:t>
      </w:r>
    </w:p>
    <w:p w14:paraId="74E54985" w14:textId="65EFA9B4" w:rsidR="00A5534A" w:rsidRPr="00FE4779" w:rsidRDefault="00FE4779" w:rsidP="00FE4779">
      <w:pPr>
        <w:pStyle w:val="BodyText"/>
        <w:numPr>
          <w:ilvl w:val="0"/>
          <w:numId w:val="17"/>
        </w:numPr>
        <w:spacing w:before="6"/>
        <w:rPr>
          <w:rFonts w:ascii="Comic Sans MS" w:hAnsi="Comic Sans MS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Recall &amp; use multiplication &amp; division facts for 2, 5 &amp; 10 tables.</w:t>
      </w:r>
    </w:p>
    <w:p w14:paraId="72235D5A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Secure fluency in addition and subtraction facts within 20, through continued practice</w:t>
      </w:r>
    </w:p>
    <w:p w14:paraId="364E3A67" w14:textId="09DD50E0" w:rsidR="00FE4779" w:rsidRPr="00FE4779" w:rsidRDefault="00FE4779" w:rsidP="00FE4779">
      <w:pPr>
        <w:pStyle w:val="BodyText"/>
        <w:numPr>
          <w:ilvl w:val="0"/>
          <w:numId w:val="17"/>
        </w:numPr>
        <w:spacing w:before="6"/>
        <w:rPr>
          <w:rFonts w:ascii="Comic Sans MS" w:hAnsi="Comic Sans MS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Partition any two-digit number into different combinations of tens and ones, explaining their thinking verbally, in pictures or using apparatus.</w:t>
      </w:r>
    </w:p>
    <w:p w14:paraId="3927A555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Add and subtract across 10</w:t>
      </w:r>
    </w:p>
    <w:p w14:paraId="0F5B2506" w14:textId="310A8AC8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Recognize the subtraction structure of difference and answer questions of the form, “How many more…?” using counting on.</w:t>
      </w:r>
    </w:p>
    <w:p w14:paraId="56526AF8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Add and subtract within 100 by applying 1-digit addition and subtraction facts: add and subtract only ones or only tens to/from a two-digit number.</w:t>
      </w:r>
    </w:p>
    <w:p w14:paraId="25B5072E" w14:textId="615EB2EA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Add and subtract within 100 by applying related one-digit addition and subtraction facts: add and subtract any 2 digit numbers.</w:t>
      </w:r>
    </w:p>
    <w:p w14:paraId="339077C9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Recognize repeated addition contexts, representing them with multiplication equations and calculating the product, within the 2, 5 and 10 multiplication tables.</w:t>
      </w:r>
    </w:p>
    <w:p w14:paraId="0A746723" w14:textId="32795105" w:rsidR="00FE4779" w:rsidRPr="00FE4779" w:rsidRDefault="00FE4779" w:rsidP="00FE4779">
      <w:pPr>
        <w:pStyle w:val="BodyText"/>
        <w:numPr>
          <w:ilvl w:val="0"/>
          <w:numId w:val="17"/>
        </w:numPr>
        <w:spacing w:before="6"/>
        <w:rPr>
          <w:rFonts w:ascii="Comic Sans MS" w:hAnsi="Comic Sans MS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Relate grouping problems where the number of groups is unknown to multiplication equations with a missing factor, and to division equations.</w:t>
      </w:r>
    </w:p>
    <w:p w14:paraId="145E9244" w14:textId="77777777" w:rsidR="00FE4779" w:rsidRPr="00FE4779" w:rsidRDefault="00FE4779" w:rsidP="00FE4779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E4779">
        <w:rPr>
          <w:rFonts w:ascii="Comic Sans MS" w:hAnsi="Comic Sans MS"/>
          <w:color w:val="000000" w:themeColor="text1"/>
          <w:sz w:val="16"/>
          <w:szCs w:val="16"/>
        </w:rPr>
        <w:t>Use precise language to describe the properties of 2D and 3SD shapes, and compare shapes by reasoning about similarities and differences in properties</w:t>
      </w:r>
    </w:p>
    <w:p w14:paraId="7326036E" w14:textId="77777777" w:rsidR="00FE4779" w:rsidRPr="008C44A3" w:rsidRDefault="00FE4779" w:rsidP="00FE4779">
      <w:pPr>
        <w:pStyle w:val="BodyText"/>
        <w:spacing w:before="6"/>
        <w:ind w:left="1440" w:firstLine="0"/>
        <w:rPr>
          <w:rFonts w:ascii="Comic Sans MS" w:hAnsi="Comic Sans MS"/>
          <w:sz w:val="18"/>
          <w:szCs w:val="18"/>
        </w:rPr>
      </w:pPr>
    </w:p>
    <w:p w14:paraId="462221A3" w14:textId="13346E7E" w:rsidR="00407257" w:rsidRPr="00A5534A" w:rsidRDefault="00407257" w:rsidP="00A5534A">
      <w:pPr>
        <w:tabs>
          <w:tab w:val="left" w:pos="863"/>
          <w:tab w:val="left" w:pos="864"/>
        </w:tabs>
        <w:rPr>
          <w:rFonts w:ascii="Comic Sans MS" w:hAnsi="Comic Sans MS"/>
          <w:color w:val="FF0000"/>
          <w:sz w:val="20"/>
          <w:szCs w:val="20"/>
        </w:rPr>
      </w:pPr>
    </w:p>
    <w:p w14:paraId="65FEEA7A" w14:textId="6682F8B2" w:rsidR="00176185" w:rsidRPr="00AF043E" w:rsidRDefault="00176185">
      <w:pPr>
        <w:pStyle w:val="BodyText"/>
        <w:spacing w:before="7" w:after="40"/>
        <w:ind w:left="0" w:firstLine="0"/>
        <w:rPr>
          <w:color w:val="FF0000"/>
          <w:sz w:val="20"/>
          <w:szCs w:val="20"/>
        </w:rPr>
      </w:pPr>
    </w:p>
    <w:p w14:paraId="7F762DBF" w14:textId="6DBD7D09" w:rsidR="00560113" w:rsidRPr="00AF043E" w:rsidRDefault="00560113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0"/>
          <w:szCs w:val="20"/>
        </w:rPr>
      </w:pPr>
    </w:p>
    <w:p w14:paraId="73C5FA03" w14:textId="1972B477" w:rsidR="00560113" w:rsidRDefault="00867C15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  <w:r w:rsidRPr="00AF043E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0DB9808" wp14:editId="3B13AD71">
            <wp:simplePos x="0" y="0"/>
            <wp:positionH relativeFrom="column">
              <wp:posOffset>1701165</wp:posOffset>
            </wp:positionH>
            <wp:positionV relativeFrom="paragraph">
              <wp:posOffset>8255</wp:posOffset>
            </wp:positionV>
            <wp:extent cx="1543050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C4A01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2A474CCF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031B63BE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1DA19B3E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70461131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5F0A41F9" w14:textId="77777777" w:rsidR="008C44A3" w:rsidRDefault="008C44A3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152839" w14:textId="7AF6899D" w:rsidR="00DA0B03" w:rsidRP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EE929B3" wp14:editId="3E64FA8F">
            <wp:extent cx="1587500" cy="933450"/>
            <wp:effectExtent l="0" t="0" r="0" b="0"/>
            <wp:docPr id="1" name="Picture 1" descr="Shop Broadstone Hall Primary School Uniform In UK - MCS 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Broadstone Hall Primary School Uniform In UK - MCS St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F0F"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the Courage to     succeed</w:t>
      </w:r>
      <w:r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B4D22B" w14:textId="77777777" w:rsidR="00176185" w:rsidRDefault="00176185">
      <w:pPr>
        <w:pStyle w:val="BodyText"/>
        <w:spacing w:before="0"/>
        <w:ind w:left="0" w:firstLine="0"/>
        <w:rPr>
          <w:sz w:val="65"/>
        </w:rPr>
      </w:pPr>
    </w:p>
    <w:p w14:paraId="56EFB60E" w14:textId="46F73E51" w:rsidR="00176185" w:rsidRPr="00335238" w:rsidRDefault="00F14E3B">
      <w:pPr>
        <w:spacing w:before="1" w:line="278" w:lineRule="auto"/>
        <w:ind w:left="1456" w:right="1249" w:hanging="3"/>
        <w:jc w:val="center"/>
        <w:rPr>
          <w:rFonts w:ascii="Comic Sans MS" w:hAnsi="Comic Sans MS"/>
          <w:sz w:val="60"/>
        </w:rPr>
      </w:pPr>
      <w:r w:rsidRPr="00335238">
        <w:rPr>
          <w:rFonts w:ascii="Comic Sans MS" w:hAnsi="Comic Sans MS"/>
          <w:sz w:val="60"/>
        </w:rPr>
        <w:t xml:space="preserve">End of Year </w:t>
      </w:r>
      <w:r w:rsidRPr="00335238">
        <w:rPr>
          <w:rFonts w:ascii="Comic Sans MS" w:hAnsi="Comic Sans MS"/>
          <w:w w:val="95"/>
          <w:sz w:val="60"/>
        </w:rPr>
        <w:t xml:space="preserve">Expectations </w:t>
      </w:r>
      <w:r w:rsidRPr="00335238">
        <w:rPr>
          <w:rFonts w:ascii="Comic Sans MS" w:hAnsi="Comic Sans MS"/>
          <w:sz w:val="60"/>
        </w:rPr>
        <w:t>for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373F0F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Year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995029">
        <w:rPr>
          <w:rFonts w:ascii="Comic Sans MS" w:hAnsi="Comic Sans MS"/>
          <w:spacing w:val="-111"/>
          <w:sz w:val="60"/>
        </w:rPr>
        <w:t xml:space="preserve"> </w:t>
      </w:r>
      <w:r w:rsidR="00006A2B">
        <w:rPr>
          <w:rFonts w:ascii="Comic Sans MS" w:hAnsi="Comic Sans MS"/>
          <w:sz w:val="60"/>
        </w:rPr>
        <w:t>2</w:t>
      </w:r>
      <w:r w:rsidR="00950E12">
        <w:rPr>
          <w:rFonts w:ascii="Comic Sans MS" w:hAnsi="Comic Sans MS"/>
          <w:sz w:val="60"/>
        </w:rPr>
        <w:t>.</w:t>
      </w:r>
    </w:p>
    <w:p w14:paraId="4528096F" w14:textId="77777777" w:rsidR="00176185" w:rsidRDefault="00176185">
      <w:pPr>
        <w:pStyle w:val="BodyText"/>
        <w:spacing w:before="5"/>
        <w:ind w:left="0" w:firstLine="0"/>
        <w:rPr>
          <w:sz w:val="56"/>
        </w:rPr>
      </w:pPr>
    </w:p>
    <w:p w14:paraId="2BFEB2B4" w14:textId="2A5CA7DC" w:rsidR="00176185" w:rsidRPr="00AF043E" w:rsidRDefault="00F14E3B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This booklet provides a summary of the</w:t>
      </w:r>
      <w:r w:rsidR="006F563D" w:rsidRPr="00AF043E">
        <w:rPr>
          <w:rFonts w:ascii="Comic Sans MS" w:hAnsi="Comic Sans MS"/>
          <w:sz w:val="20"/>
          <w:szCs w:val="20"/>
        </w:rPr>
        <w:t xml:space="preserve"> core</w:t>
      </w:r>
      <w:r w:rsidRPr="00AF043E">
        <w:rPr>
          <w:rFonts w:ascii="Comic Sans MS" w:hAnsi="Comic Sans MS"/>
          <w:sz w:val="20"/>
          <w:szCs w:val="20"/>
        </w:rPr>
        <w:t xml:space="preserve"> end of year expectations for children in Year </w:t>
      </w:r>
      <w:r w:rsidR="00006A2B">
        <w:rPr>
          <w:rFonts w:ascii="Comic Sans MS" w:hAnsi="Comic Sans MS"/>
          <w:sz w:val="20"/>
          <w:szCs w:val="20"/>
        </w:rPr>
        <w:t>2</w:t>
      </w:r>
      <w:r w:rsidRPr="00AF043E">
        <w:rPr>
          <w:rFonts w:ascii="Comic Sans MS" w:hAnsi="Comic Sans MS"/>
          <w:sz w:val="20"/>
          <w:szCs w:val="20"/>
        </w:rPr>
        <w:t xml:space="preserve"> for reading, writing and mathematics.</w:t>
      </w:r>
    </w:p>
    <w:p w14:paraId="651A72E3" w14:textId="77777777" w:rsidR="00335238" w:rsidRPr="00AF043E" w:rsidRDefault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</w:p>
    <w:p w14:paraId="42B663F4" w14:textId="4038AEE6" w:rsidR="00176185" w:rsidRPr="00AF043E" w:rsidRDefault="00335238" w:rsidP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 xml:space="preserve">All of the end of year expectation objectives will be worked on </w:t>
      </w:r>
      <w:r w:rsidR="00F14E3B" w:rsidRPr="00AF043E">
        <w:rPr>
          <w:rFonts w:ascii="Comic Sans MS" w:hAnsi="Comic Sans MS"/>
          <w:sz w:val="20"/>
          <w:szCs w:val="20"/>
        </w:rPr>
        <w:t>throughout the year and will be the focus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of</w:t>
      </w:r>
      <w:r w:rsidR="00F14E3B" w:rsidRPr="00AF043E">
        <w:rPr>
          <w:rFonts w:ascii="Comic Sans MS" w:hAnsi="Comic Sans MS"/>
          <w:spacing w:val="-2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direct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teaching</w:t>
      </w:r>
      <w:r w:rsidR="006F563D" w:rsidRPr="00AF043E">
        <w:rPr>
          <w:rFonts w:ascii="Comic Sans MS" w:hAnsi="Comic Sans MS"/>
          <w:sz w:val="20"/>
          <w:szCs w:val="20"/>
        </w:rPr>
        <w:t xml:space="preserve">, reinforcement and further practice. </w:t>
      </w:r>
      <w:r w:rsidR="00F14E3B" w:rsidRPr="00AF043E">
        <w:rPr>
          <w:rFonts w:ascii="Comic Sans MS" w:hAnsi="Comic Sans MS"/>
          <w:sz w:val="20"/>
          <w:szCs w:val="20"/>
        </w:rPr>
        <w:t>Any</w:t>
      </w:r>
      <w:r w:rsidR="006F563D" w:rsidRPr="00AF043E">
        <w:rPr>
          <w:rFonts w:ascii="Comic Sans MS" w:hAnsi="Comic Sans MS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extra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support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</w:t>
      </w:r>
      <w:r w:rsidR="00F14E3B" w:rsidRPr="00AF043E">
        <w:rPr>
          <w:rFonts w:ascii="Comic Sans MS" w:hAnsi="Comic Sans MS"/>
          <w:spacing w:val="-14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can provide</w:t>
      </w:r>
      <w:r w:rsidR="00F14E3B" w:rsidRPr="00AF043E">
        <w:rPr>
          <w:rFonts w:ascii="Comic Sans MS" w:hAnsi="Comic Sans MS"/>
          <w:spacing w:val="-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in</w:t>
      </w:r>
      <w:r w:rsidR="00F14E3B" w:rsidRPr="00AF043E">
        <w:rPr>
          <w:rFonts w:ascii="Comic Sans MS" w:hAnsi="Comic Sans MS"/>
          <w:spacing w:val="-1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helping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your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children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to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achieve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these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is greatly</w:t>
      </w:r>
      <w:r w:rsidR="00F14E3B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1549AB">
        <w:rPr>
          <w:rFonts w:ascii="Comic Sans MS" w:hAnsi="Comic Sans MS"/>
          <w:spacing w:val="-49"/>
          <w:sz w:val="20"/>
          <w:szCs w:val="20"/>
        </w:rPr>
        <w:t xml:space="preserve"> </w:t>
      </w:r>
      <w:r w:rsidR="00AF043E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valued.</w:t>
      </w:r>
    </w:p>
    <w:p w14:paraId="6A255A49" w14:textId="77777777" w:rsidR="00176185" w:rsidRPr="00AF043E" w:rsidRDefault="00176185">
      <w:pPr>
        <w:pStyle w:val="BodyText"/>
        <w:spacing w:before="8"/>
        <w:ind w:left="0" w:firstLine="0"/>
        <w:rPr>
          <w:rFonts w:ascii="Comic Sans MS" w:hAnsi="Comic Sans MS"/>
          <w:sz w:val="20"/>
          <w:szCs w:val="20"/>
        </w:rPr>
      </w:pPr>
    </w:p>
    <w:p w14:paraId="360589C6" w14:textId="0923EB64" w:rsidR="00176185" w:rsidRPr="00AF043E" w:rsidRDefault="00F14E3B">
      <w:pPr>
        <w:pStyle w:val="BodyText"/>
        <w:spacing w:line="252" w:lineRule="auto"/>
        <w:ind w:left="506" w:right="372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If you have any queries or want support in knowing how best to help your child, please talk to your child’s teacher.</w:t>
      </w:r>
    </w:p>
    <w:p w14:paraId="0D832FF3" w14:textId="77777777" w:rsidR="00176185" w:rsidRDefault="00176185">
      <w:pPr>
        <w:spacing w:line="252" w:lineRule="auto"/>
        <w:jc w:val="both"/>
        <w:sectPr w:rsidR="00176185" w:rsidSect="00335238">
          <w:type w:val="continuous"/>
          <w:pgSz w:w="16840" w:h="11900" w:orient="landscape"/>
          <w:pgMar w:top="539" w:right="567" w:bottom="278" w:left="851" w:header="720" w:footer="720" w:gutter="0"/>
          <w:cols w:num="2" w:space="720" w:equalWidth="0">
            <w:col w:w="7318" w:space="1503"/>
            <w:col w:w="6601"/>
          </w:cols>
        </w:sectPr>
      </w:pPr>
    </w:p>
    <w:p w14:paraId="7CD32789" w14:textId="77777777" w:rsidR="00176185" w:rsidRDefault="00176185">
      <w:pPr>
        <w:pStyle w:val="BodyText"/>
        <w:spacing w:before="5"/>
        <w:ind w:left="0" w:firstLine="0"/>
        <w:rPr>
          <w:sz w:val="26"/>
        </w:rPr>
      </w:pPr>
    </w:p>
    <w:p w14:paraId="4BA09DB1" w14:textId="77777777" w:rsidR="00176185" w:rsidRDefault="00176185">
      <w:pPr>
        <w:rPr>
          <w:sz w:val="26"/>
        </w:rPr>
        <w:sectPr w:rsidR="00176185">
          <w:pgSz w:w="16840" w:h="11900" w:orient="landscape"/>
          <w:pgMar w:top="560" w:right="160" w:bottom="280" w:left="1060" w:header="720" w:footer="720" w:gutter="0"/>
          <w:cols w:space="720"/>
        </w:sectPr>
      </w:pPr>
    </w:p>
    <w:p w14:paraId="6BCE70EE" w14:textId="71F3B7BC" w:rsidR="00176185" w:rsidRDefault="00F14E3B" w:rsidP="00407257">
      <w:pPr>
        <w:pStyle w:val="Heading1"/>
        <w:ind w:left="0" w:firstLine="360"/>
        <w:rPr>
          <w:rFonts w:ascii="Comic Sans MS" w:hAnsi="Comic Sans MS"/>
        </w:rPr>
      </w:pPr>
      <w:r w:rsidRPr="00407257">
        <w:rPr>
          <w:rFonts w:ascii="Comic Sans MS" w:hAnsi="Comic Sans MS"/>
        </w:rPr>
        <w:t>Reading</w:t>
      </w:r>
    </w:p>
    <w:p w14:paraId="78DE0DC1" w14:textId="05859D4A" w:rsidR="00006A2B" w:rsidRPr="003802C0" w:rsidRDefault="00006A2B" w:rsidP="00006A2B">
      <w:pPr>
        <w:pStyle w:val="Heading1"/>
        <w:ind w:left="0"/>
        <w:rPr>
          <w:rFonts w:ascii="Comic Sans MS" w:hAnsi="Comic Sans MS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In age –appropriate books, the pupil can: Read words accurately and fluently without over</w:t>
      </w:r>
      <w:r w:rsidR="007A0A17">
        <w:rPr>
          <w:rFonts w:ascii="Comic Sans MS" w:hAnsi="Comic Sans MS"/>
          <w:color w:val="000000" w:themeColor="text1"/>
          <w:sz w:val="16"/>
          <w:szCs w:val="16"/>
        </w:rPr>
        <w:t>l</w:t>
      </w:r>
      <w:r w:rsidRPr="003802C0">
        <w:rPr>
          <w:rFonts w:ascii="Comic Sans MS" w:hAnsi="Comic Sans MS"/>
          <w:color w:val="000000" w:themeColor="text1"/>
          <w:sz w:val="16"/>
          <w:szCs w:val="16"/>
        </w:rPr>
        <w:t>y sounding and blending at over 90 words per minute. Sound out most unfamiliar words accurately, without undue hesitation</w:t>
      </w:r>
    </w:p>
    <w:p w14:paraId="4C8A89D3" w14:textId="79C28CD0" w:rsidR="00006A2B" w:rsidRPr="00006A2B" w:rsidRDefault="00006A2B" w:rsidP="00006A2B">
      <w:pPr>
        <w:rPr>
          <w:rFonts w:ascii="Century Gothic" w:hAnsi="Century Gothic"/>
          <w:color w:val="000000" w:themeColor="text1"/>
          <w:sz w:val="12"/>
          <w:szCs w:val="12"/>
        </w:rPr>
      </w:pPr>
    </w:p>
    <w:p w14:paraId="1E5D8505" w14:textId="6C82D07F" w:rsidR="00F272B6" w:rsidRPr="00006A2B" w:rsidRDefault="00006A2B" w:rsidP="00006A2B">
      <w:pPr>
        <w:pStyle w:val="TableParagraph"/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entury Gothic" w:hAnsi="Century Gothic"/>
          <w:color w:val="000000" w:themeColor="text1"/>
          <w:sz w:val="12"/>
          <w:szCs w:val="12"/>
        </w:rPr>
      </w:pPr>
      <w:r>
        <w:rPr>
          <w:rFonts w:ascii="Century Gothic" w:hAnsi="Century Gothic"/>
          <w:color w:val="000000" w:themeColor="text1"/>
          <w:sz w:val="12"/>
          <w:szCs w:val="12"/>
        </w:rPr>
        <w:t xml:space="preserve">     </w:t>
      </w:r>
    </w:p>
    <w:p w14:paraId="7DD0EC80" w14:textId="35631E1B" w:rsidR="00006A2B" w:rsidRPr="003802C0" w:rsidRDefault="00006A2B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Re-read books to build up fluency and confidence in word reading.</w:t>
      </w:r>
    </w:p>
    <w:p w14:paraId="3CCAF013" w14:textId="5765F766" w:rsidR="00F272B6" w:rsidRPr="003802C0" w:rsidRDefault="00006A2B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6"/>
          <w:szCs w:val="16"/>
        </w:rPr>
      </w:pPr>
      <w:r w:rsidRPr="003802C0">
        <w:rPr>
          <w:rFonts w:ascii="Comic Sans MS" w:eastAsia="Calibri" w:hAnsi="Comic Sans MS" w:cs="Calibri"/>
          <w:sz w:val="16"/>
          <w:szCs w:val="16"/>
        </w:rPr>
        <w:t>Read Phase 6 words.</w:t>
      </w:r>
    </w:p>
    <w:p w14:paraId="46F64CA8" w14:textId="7C46994E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Read accurately most words of two or more syllables.</w:t>
      </w:r>
    </w:p>
    <w:p w14:paraId="6029221E" w14:textId="6F93899F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Read most words containing common suffixes.</w:t>
      </w:r>
    </w:p>
    <w:p w14:paraId="4DD31F5D" w14:textId="642CC68B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Read common exception words. </w:t>
      </w:r>
    </w:p>
    <w:p w14:paraId="250ED5A8" w14:textId="105D4202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Know and </w:t>
      </w:r>
      <w:proofErr w:type="spellStart"/>
      <w:r w:rsidRPr="003802C0">
        <w:rPr>
          <w:rFonts w:ascii="Comic Sans MS" w:hAnsi="Comic Sans MS"/>
          <w:color w:val="000000" w:themeColor="text1"/>
          <w:sz w:val="16"/>
          <w:szCs w:val="16"/>
        </w:rPr>
        <w:t>recognise</w:t>
      </w:r>
      <w:proofErr w:type="spellEnd"/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 simple and recurring language  in stories and poetry.</w:t>
      </w:r>
    </w:p>
    <w:p w14:paraId="7511B040" w14:textId="0DE71B06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Check if the text makes sense to them and correct inaccurate reading. </w:t>
      </w:r>
    </w:p>
    <w:p w14:paraId="155F8C99" w14:textId="06098909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Discuss </w:t>
      </w:r>
      <w:proofErr w:type="spellStart"/>
      <w:r w:rsidRPr="003802C0">
        <w:rPr>
          <w:rFonts w:ascii="Comic Sans MS" w:hAnsi="Comic Sans MS"/>
          <w:color w:val="000000" w:themeColor="text1"/>
          <w:sz w:val="16"/>
          <w:szCs w:val="16"/>
        </w:rPr>
        <w:t>favourite</w:t>
      </w:r>
      <w:proofErr w:type="spellEnd"/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 words and phrases</w:t>
      </w:r>
      <w:r w:rsidR="003802C0">
        <w:rPr>
          <w:rFonts w:ascii="Comic Sans MS" w:hAnsi="Comic Sans MS"/>
          <w:color w:val="000000" w:themeColor="text1"/>
          <w:sz w:val="16"/>
          <w:szCs w:val="16"/>
        </w:rPr>
        <w:t>.</w:t>
      </w:r>
    </w:p>
    <w:p w14:paraId="0A7AB544" w14:textId="52B91FD5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Retell a wider range of stories.</w:t>
      </w:r>
    </w:p>
    <w:p w14:paraId="375AAEAF" w14:textId="34D2F30E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Discuss the meaning of new words and vocabulary.</w:t>
      </w:r>
    </w:p>
    <w:p w14:paraId="3207AB04" w14:textId="329BA6C5" w:rsidR="00006A2B" w:rsidRPr="003802C0" w:rsidRDefault="00006A2B" w:rsidP="00006A2B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Ask and answer questions to improve understanding.</w:t>
      </w:r>
    </w:p>
    <w:p w14:paraId="0E8A27D5" w14:textId="3A56A886" w:rsidR="003802C0" w:rsidRPr="003802C0" w:rsidRDefault="003802C0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 xml:space="preserve">Make inferences on basis of what is being said &amp; done drawing on text and illustrations. </w:t>
      </w:r>
    </w:p>
    <w:p w14:paraId="18599488" w14:textId="5E3A11F7" w:rsidR="003802C0" w:rsidRPr="003802C0" w:rsidRDefault="003802C0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Make simple predictions..</w:t>
      </w:r>
    </w:p>
    <w:p w14:paraId="5285F592" w14:textId="0D5DB01D" w:rsidR="003802C0" w:rsidRPr="003802C0" w:rsidRDefault="003802C0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Identify past/present tense in reading.</w:t>
      </w:r>
    </w:p>
    <w:p w14:paraId="782ABE46" w14:textId="77777777" w:rsidR="003802C0" w:rsidRPr="003802C0" w:rsidRDefault="003802C0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Comments on structure of the text and discuss the sequence of events in books.</w:t>
      </w:r>
    </w:p>
    <w:p w14:paraId="1B024B39" w14:textId="77777777" w:rsidR="003802C0" w:rsidRPr="003802C0" w:rsidRDefault="003802C0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Introduced to non-fiction books that are structured in different ways.</w:t>
      </w:r>
    </w:p>
    <w:p w14:paraId="636BB3D0" w14:textId="77777777" w:rsidR="004D3AEE" w:rsidRPr="004D3AEE" w:rsidRDefault="003802C0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3802C0">
        <w:rPr>
          <w:rFonts w:ascii="Comic Sans MS" w:hAnsi="Comic Sans MS"/>
          <w:color w:val="000000" w:themeColor="text1"/>
          <w:sz w:val="16"/>
          <w:szCs w:val="16"/>
        </w:rPr>
        <w:t>Use contents and index to locate information.</w:t>
      </w:r>
      <w:r w:rsidR="004D3AEE" w:rsidRPr="004D3AEE">
        <w:rPr>
          <w:rFonts w:ascii="Century Gothic" w:hAnsi="Century Gothic"/>
          <w:color w:val="000000" w:themeColor="text1"/>
          <w:sz w:val="12"/>
          <w:szCs w:val="12"/>
        </w:rPr>
        <w:t xml:space="preserve"> </w:t>
      </w:r>
    </w:p>
    <w:p w14:paraId="7412FCDE" w14:textId="03C4B943" w:rsidR="004D3AEE" w:rsidRPr="004D3AEE" w:rsidRDefault="004D3AEE" w:rsidP="004D3AEE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4D3AEE">
        <w:rPr>
          <w:rFonts w:ascii="Comic Sans MS" w:hAnsi="Comic Sans MS"/>
          <w:color w:val="000000" w:themeColor="text1"/>
          <w:sz w:val="16"/>
          <w:szCs w:val="16"/>
        </w:rPr>
        <w:t>Listen to, discuss and express views about a wide range of texts beyond their independent level.</w:t>
      </w:r>
    </w:p>
    <w:p w14:paraId="4FE9E6CC" w14:textId="6C9B7174" w:rsidR="00A52758" w:rsidRPr="003802C0" w:rsidRDefault="00A52758" w:rsidP="003802C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By the end of the year, aim to read independent White Band.</w:t>
      </w:r>
    </w:p>
    <w:p w14:paraId="45275211" w14:textId="1BE41419" w:rsidR="00006A2B" w:rsidRPr="003802C0" w:rsidRDefault="004D3AEE" w:rsidP="00006A2B">
      <w:p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 wp14:anchorId="17E3C6BF" wp14:editId="15C7B932">
            <wp:simplePos x="0" y="0"/>
            <wp:positionH relativeFrom="column">
              <wp:posOffset>869950</wp:posOffset>
            </wp:positionH>
            <wp:positionV relativeFrom="paragraph">
              <wp:posOffset>249555</wp:posOffset>
            </wp:positionV>
            <wp:extent cx="1631950" cy="1019175"/>
            <wp:effectExtent l="0" t="0" r="6350" b="9525"/>
            <wp:wrapThrough wrapText="bothSides">
              <wp:wrapPolygon edited="0">
                <wp:start x="8321" y="0"/>
                <wp:lineTo x="6556" y="1211"/>
                <wp:lineTo x="4286" y="5249"/>
                <wp:lineTo x="0" y="8075"/>
                <wp:lineTo x="0" y="9286"/>
                <wp:lineTo x="1765" y="12920"/>
                <wp:lineTo x="1765" y="14535"/>
                <wp:lineTo x="4034" y="19379"/>
                <wp:lineTo x="8825" y="21398"/>
                <wp:lineTo x="9077" y="21398"/>
                <wp:lineTo x="12355" y="21398"/>
                <wp:lineTo x="13111" y="21398"/>
                <wp:lineTo x="17902" y="19379"/>
                <wp:lineTo x="20171" y="14131"/>
                <wp:lineTo x="20171" y="12920"/>
                <wp:lineTo x="21432" y="10093"/>
                <wp:lineTo x="21432" y="8479"/>
                <wp:lineTo x="17650" y="5249"/>
                <wp:lineTo x="15128" y="1211"/>
                <wp:lineTo x="13363" y="0"/>
                <wp:lineTo x="832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90C3C" w14:textId="2A186C90" w:rsidR="00B42C2A" w:rsidRPr="008C44A3" w:rsidRDefault="00B42C2A" w:rsidP="00F272B6">
      <w:pPr>
        <w:pStyle w:val="TableParagraph"/>
        <w:shd w:val="clear" w:color="auto" w:fill="FFFFFF" w:themeFill="background1"/>
        <w:autoSpaceDE w:val="0"/>
        <w:autoSpaceDN w:val="0"/>
        <w:spacing w:before="2"/>
        <w:ind w:left="284" w:right="101"/>
        <w:rPr>
          <w:rFonts w:ascii="Comic Sans MS" w:hAnsi="Comic Sans MS" w:cstheme="minorHAnsi"/>
          <w:sz w:val="18"/>
          <w:szCs w:val="18"/>
        </w:rPr>
      </w:pPr>
    </w:p>
    <w:p w14:paraId="739EEF10" w14:textId="7B80E0FD" w:rsidR="00B42C2A" w:rsidRPr="008C44A3" w:rsidRDefault="00B42C2A" w:rsidP="00407257">
      <w:pPr>
        <w:pStyle w:val="Heading1"/>
        <w:ind w:left="0" w:firstLine="360"/>
        <w:rPr>
          <w:rFonts w:ascii="Comic Sans MS" w:hAnsi="Comic Sans MS"/>
          <w:sz w:val="18"/>
          <w:szCs w:val="18"/>
        </w:rPr>
      </w:pPr>
    </w:p>
    <w:p w14:paraId="4BFDB78C" w14:textId="44895A0F" w:rsidR="00F14E3B" w:rsidRDefault="00F14E3B">
      <w:pPr>
        <w:spacing w:before="34"/>
        <w:ind w:left="509"/>
      </w:pPr>
    </w:p>
    <w:p w14:paraId="5F775983" w14:textId="77777777" w:rsidR="00F14E3B" w:rsidRDefault="00F14E3B">
      <w:pPr>
        <w:spacing w:before="34"/>
        <w:ind w:left="509"/>
      </w:pPr>
    </w:p>
    <w:p w14:paraId="7B32D50C" w14:textId="10AF12A7" w:rsidR="00344FAA" w:rsidRPr="000C4189" w:rsidRDefault="00F14E3B" w:rsidP="00344FAA">
      <w:pPr>
        <w:spacing w:before="34"/>
        <w:ind w:left="509"/>
        <w:rPr>
          <w:rFonts w:ascii="Comic Sans MS" w:hAnsi="Comic Sans MS"/>
          <w:sz w:val="36"/>
        </w:rPr>
      </w:pPr>
      <w:r>
        <w:br w:type="column"/>
      </w:r>
      <w:r w:rsidRPr="000C4189">
        <w:rPr>
          <w:rFonts w:ascii="Comic Sans MS" w:hAnsi="Comic Sans MS"/>
          <w:sz w:val="36"/>
        </w:rPr>
        <w:t>Writing</w:t>
      </w:r>
    </w:p>
    <w:p w14:paraId="68B7DA20" w14:textId="77777777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Spell most common exception words.</w:t>
      </w:r>
    </w:p>
    <w:p w14:paraId="7F833D92" w14:textId="3B085777" w:rsidR="00344FAA" w:rsidRPr="00C870D0" w:rsidRDefault="00C870D0" w:rsidP="00C870D0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C870D0">
        <w:rPr>
          <w:rFonts w:ascii="Comic Sans MS" w:hAnsi="Comic Sans MS"/>
          <w:sz w:val="16"/>
          <w:szCs w:val="16"/>
        </w:rPr>
        <w:t>Use a word mat to check for spelling.</w:t>
      </w:r>
    </w:p>
    <w:p w14:paraId="5D845197" w14:textId="65A90AD4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sz w:val="16"/>
          <w:szCs w:val="16"/>
        </w:rPr>
        <w:t>Segment spoken words into phonemes and represent these by graphemes, spelling many of these words correctly and making phonically-plausible attempts at others</w:t>
      </w:r>
      <w:r>
        <w:rPr>
          <w:rFonts w:ascii="Comic Sans MS" w:hAnsi="Comic Sans MS"/>
          <w:sz w:val="16"/>
          <w:szCs w:val="16"/>
        </w:rPr>
        <w:t>.</w:t>
      </w:r>
    </w:p>
    <w:p w14:paraId="7B53E15E" w14:textId="2426B87A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Form all capital letters and digits accurately</w:t>
      </w:r>
      <w:r w:rsidR="00006A2B">
        <w:rPr>
          <w:rFonts w:ascii="Comic Sans MS" w:hAnsi="Comic Sans MS"/>
          <w:color w:val="000000" w:themeColor="text1"/>
          <w:sz w:val="16"/>
          <w:szCs w:val="16"/>
        </w:rPr>
        <w:t>-size, shape &amp; orientation.</w:t>
      </w:r>
    </w:p>
    <w:p w14:paraId="1B75A6B4" w14:textId="2A1E98B2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 xml:space="preserve">Capital letters should </w:t>
      </w:r>
      <w:r w:rsidRPr="00C870D0">
        <w:rPr>
          <w:rFonts w:ascii="Comic Sans MS" w:hAnsi="Comic Sans MS"/>
          <w:color w:val="000000" w:themeColor="text1"/>
          <w:sz w:val="16"/>
          <w:szCs w:val="16"/>
        </w:rPr>
        <w:t xml:space="preserve">have the correct size in relation to each other.  (e.g. </w:t>
      </w:r>
      <w:proofErr w:type="spellStart"/>
      <w:r w:rsidRPr="00C870D0">
        <w:rPr>
          <w:rFonts w:ascii="Comic Sans MS" w:hAnsi="Comic Sans MS"/>
          <w:color w:val="000000" w:themeColor="text1"/>
          <w:sz w:val="16"/>
          <w:szCs w:val="16"/>
        </w:rPr>
        <w:t>i</w:t>
      </w:r>
      <w:proofErr w:type="spellEnd"/>
      <w:r w:rsidRPr="00C870D0">
        <w:rPr>
          <w:rFonts w:ascii="Comic Sans MS" w:hAnsi="Comic Sans MS"/>
          <w:color w:val="000000" w:themeColor="text1"/>
          <w:sz w:val="16"/>
          <w:szCs w:val="16"/>
        </w:rPr>
        <w:t xml:space="preserve"> is half of an l).</w:t>
      </w:r>
    </w:p>
    <w:p w14:paraId="209CCD5E" w14:textId="27325A75" w:rsid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 xml:space="preserve">All letters should sit accurately on the </w:t>
      </w:r>
      <w:r>
        <w:rPr>
          <w:rFonts w:ascii="Comic Sans MS" w:hAnsi="Comic Sans MS"/>
          <w:color w:val="000000" w:themeColor="text1"/>
          <w:sz w:val="16"/>
          <w:szCs w:val="16"/>
        </w:rPr>
        <w:t>line and ascenders &amp; descenders should be of the correct size &amp; orientation.</w:t>
      </w:r>
    </w:p>
    <w:p w14:paraId="51C4F15A" w14:textId="54832569" w:rsidR="00A81823" w:rsidRPr="00C870D0" w:rsidRDefault="00A81823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Begin to use diagonal (up the hill) and horizontal (washing line) strokes</w:t>
      </w:r>
      <w:r w:rsidR="006D2BF6">
        <w:rPr>
          <w:rFonts w:ascii="Comic Sans MS" w:hAnsi="Comic Sans MS"/>
          <w:color w:val="000000" w:themeColor="text1"/>
          <w:sz w:val="16"/>
          <w:szCs w:val="16"/>
        </w:rPr>
        <w:t>.</w:t>
      </w:r>
    </w:p>
    <w:p w14:paraId="4A1054A2" w14:textId="0FE38425" w:rsidR="00C870D0" w:rsidRPr="00C870D0" w:rsidRDefault="00C870D0" w:rsidP="00C870D0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Spacing between words should reflect the size of the letters.</w:t>
      </w:r>
    </w:p>
    <w:p w14:paraId="2E41B85B" w14:textId="6A5E2799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 xml:space="preserve">Show awareness of different kinds of sentence: statement, question, exclamation, command. </w:t>
      </w:r>
    </w:p>
    <w:p w14:paraId="2A4A3607" w14:textId="331600DE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Use expanded noun phrases to add description &amp; detail</w:t>
      </w:r>
      <w:r w:rsidR="00006A2B">
        <w:rPr>
          <w:rFonts w:ascii="Comic Sans MS" w:hAnsi="Comic Sans MS"/>
          <w:color w:val="000000" w:themeColor="text1"/>
          <w:sz w:val="16"/>
          <w:szCs w:val="16"/>
        </w:rPr>
        <w:t xml:space="preserve"> (adjectives)</w:t>
      </w:r>
    </w:p>
    <w:p w14:paraId="6D22D240" w14:textId="1204C968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Write using co-ordination (or/ and/ but/ so) and subordination (when, if, that, because) to join clauses</w:t>
      </w:r>
    </w:p>
    <w:p w14:paraId="265126EE" w14:textId="5CAF664F" w:rsidR="00C870D0" w:rsidRPr="00C870D0" w:rsidRDefault="00C870D0" w:rsidP="00C870D0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Mostly correct &amp; consistent use of present tense &amp; past tense.</w:t>
      </w:r>
    </w:p>
    <w:p w14:paraId="21281879" w14:textId="7C7FF416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Correct &amp; consistent use of: capital letters, full stops, question marks</w:t>
      </w:r>
      <w:r>
        <w:rPr>
          <w:rFonts w:ascii="Comic Sans MS" w:hAnsi="Comic Sans MS"/>
          <w:color w:val="000000" w:themeColor="text1"/>
          <w:sz w:val="16"/>
          <w:szCs w:val="16"/>
        </w:rPr>
        <w:t>, exclamation marks</w:t>
      </w:r>
      <w:r w:rsidR="00006A2B">
        <w:rPr>
          <w:rFonts w:ascii="Comic Sans MS" w:hAnsi="Comic Sans MS"/>
          <w:color w:val="000000" w:themeColor="text1"/>
          <w:sz w:val="16"/>
          <w:szCs w:val="16"/>
        </w:rPr>
        <w:t>.</w:t>
      </w:r>
    </w:p>
    <w:p w14:paraId="11091DB8" w14:textId="77777777" w:rsidR="00C870D0" w:rsidRPr="00C870D0" w:rsidRDefault="00C870D0" w:rsidP="00C870D0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C870D0">
        <w:rPr>
          <w:rFonts w:ascii="Comic Sans MS" w:hAnsi="Comic Sans MS"/>
          <w:color w:val="000000" w:themeColor="text1"/>
          <w:sz w:val="16"/>
          <w:szCs w:val="16"/>
        </w:rPr>
        <w:t>Write simple, coherent narratives about personal experiences and those of others (real and fictional)</w:t>
      </w:r>
    </w:p>
    <w:p w14:paraId="4FF4C222" w14:textId="53C3F30A" w:rsidR="00C870D0" w:rsidRPr="00C870D0" w:rsidRDefault="00C870D0" w:rsidP="00C870D0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C870D0">
        <w:rPr>
          <w:rFonts w:ascii="Comic Sans MS" w:hAnsi="Comic Sans MS" w:cstheme="majorHAnsi"/>
          <w:sz w:val="16"/>
          <w:szCs w:val="16"/>
        </w:rPr>
        <w:t>Write about real events, recording these simply and clearly</w:t>
      </w:r>
      <w:r w:rsidR="00006A2B">
        <w:rPr>
          <w:rFonts w:ascii="Comic Sans MS" w:hAnsi="Comic Sans MS" w:cstheme="majorHAnsi"/>
          <w:sz w:val="16"/>
          <w:szCs w:val="16"/>
        </w:rPr>
        <w:t>.</w:t>
      </w:r>
    </w:p>
    <w:p w14:paraId="751890A4" w14:textId="7A635BE1" w:rsidR="00F14E3B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</w:p>
    <w:p w14:paraId="4A71E08F" w14:textId="50C8B688" w:rsidR="00F14E3B" w:rsidRPr="00F14E3B" w:rsidRDefault="00A81823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3BA420AF" wp14:editId="0ECB9F76">
            <wp:simplePos x="0" y="0"/>
            <wp:positionH relativeFrom="column">
              <wp:posOffset>1352550</wp:posOffset>
            </wp:positionH>
            <wp:positionV relativeFrom="paragraph">
              <wp:posOffset>180975</wp:posOffset>
            </wp:positionV>
            <wp:extent cx="1463040" cy="1080770"/>
            <wp:effectExtent l="0" t="0" r="0" b="0"/>
            <wp:wrapThrough wrapText="bothSides">
              <wp:wrapPolygon edited="0">
                <wp:start x="0" y="0"/>
                <wp:lineTo x="0" y="21321"/>
                <wp:lineTo x="21375" y="21321"/>
                <wp:lineTo x="2137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ji writ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E3B" w:rsidRPr="00F14E3B">
      <w:type w:val="continuous"/>
      <w:pgSz w:w="16840" w:h="11900" w:orient="landscape"/>
      <w:pgMar w:top="540" w:right="160" w:bottom="280" w:left="1060" w:header="720" w:footer="720" w:gutter="0"/>
      <w:cols w:num="2" w:space="720" w:equalWidth="0">
        <w:col w:w="6555" w:space="1593"/>
        <w:col w:w="7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878"/>
    <w:multiLevelType w:val="hybridMultilevel"/>
    <w:tmpl w:val="B338E64E"/>
    <w:lvl w:ilvl="0" w:tplc="96B29A24">
      <w:numFmt w:val="bullet"/>
      <w:lvlText w:val="▪"/>
      <w:lvlJc w:val="left"/>
      <w:pPr>
        <w:ind w:left="321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16F7760"/>
    <w:multiLevelType w:val="hybridMultilevel"/>
    <w:tmpl w:val="E99E09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96234"/>
    <w:multiLevelType w:val="hybridMultilevel"/>
    <w:tmpl w:val="CC0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3385"/>
    <w:multiLevelType w:val="hybridMultilevel"/>
    <w:tmpl w:val="D53E2556"/>
    <w:lvl w:ilvl="0" w:tplc="96B29A24">
      <w:numFmt w:val="bullet"/>
      <w:lvlText w:val="▪"/>
      <w:lvlJc w:val="left"/>
      <w:pPr>
        <w:ind w:left="290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6925D71"/>
    <w:multiLevelType w:val="hybridMultilevel"/>
    <w:tmpl w:val="9A2C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54ED"/>
    <w:multiLevelType w:val="hybridMultilevel"/>
    <w:tmpl w:val="85E2ABB2"/>
    <w:lvl w:ilvl="0" w:tplc="08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29B11B44"/>
    <w:multiLevelType w:val="hybridMultilevel"/>
    <w:tmpl w:val="58C4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848A4"/>
    <w:multiLevelType w:val="hybridMultilevel"/>
    <w:tmpl w:val="0836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1508"/>
    <w:multiLevelType w:val="hybridMultilevel"/>
    <w:tmpl w:val="EBA4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02ECD"/>
    <w:multiLevelType w:val="hybridMultilevel"/>
    <w:tmpl w:val="88EC3D36"/>
    <w:lvl w:ilvl="0" w:tplc="69FAF81C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B396F87E">
      <w:numFmt w:val="bullet"/>
      <w:lvlText w:val="•"/>
      <w:lvlJc w:val="left"/>
      <w:pPr>
        <w:ind w:left="300" w:hanging="71"/>
      </w:pPr>
      <w:rPr>
        <w:rFonts w:hint="default"/>
        <w:lang w:val="en-US" w:eastAsia="en-US" w:bidi="ar-SA"/>
      </w:rPr>
    </w:lvl>
    <w:lvl w:ilvl="2" w:tplc="82241BB0">
      <w:numFmt w:val="bullet"/>
      <w:lvlText w:val="•"/>
      <w:lvlJc w:val="left"/>
      <w:pPr>
        <w:ind w:left="580" w:hanging="71"/>
      </w:pPr>
      <w:rPr>
        <w:rFonts w:hint="default"/>
        <w:lang w:val="en-US" w:eastAsia="en-US" w:bidi="ar-SA"/>
      </w:rPr>
    </w:lvl>
    <w:lvl w:ilvl="3" w:tplc="ABBCEDEC">
      <w:numFmt w:val="bullet"/>
      <w:lvlText w:val="•"/>
      <w:lvlJc w:val="left"/>
      <w:pPr>
        <w:ind w:left="860" w:hanging="71"/>
      </w:pPr>
      <w:rPr>
        <w:rFonts w:hint="default"/>
        <w:lang w:val="en-US" w:eastAsia="en-US" w:bidi="ar-SA"/>
      </w:rPr>
    </w:lvl>
    <w:lvl w:ilvl="4" w:tplc="343A1922">
      <w:numFmt w:val="bullet"/>
      <w:lvlText w:val="•"/>
      <w:lvlJc w:val="left"/>
      <w:pPr>
        <w:ind w:left="1141" w:hanging="71"/>
      </w:pPr>
      <w:rPr>
        <w:rFonts w:hint="default"/>
        <w:lang w:val="en-US" w:eastAsia="en-US" w:bidi="ar-SA"/>
      </w:rPr>
    </w:lvl>
    <w:lvl w:ilvl="5" w:tplc="75800BEE">
      <w:numFmt w:val="bullet"/>
      <w:lvlText w:val="•"/>
      <w:lvlJc w:val="left"/>
      <w:pPr>
        <w:ind w:left="1421" w:hanging="71"/>
      </w:pPr>
      <w:rPr>
        <w:rFonts w:hint="default"/>
        <w:lang w:val="en-US" w:eastAsia="en-US" w:bidi="ar-SA"/>
      </w:rPr>
    </w:lvl>
    <w:lvl w:ilvl="6" w:tplc="F89AB3DC">
      <w:numFmt w:val="bullet"/>
      <w:lvlText w:val="•"/>
      <w:lvlJc w:val="left"/>
      <w:pPr>
        <w:ind w:left="1701" w:hanging="71"/>
      </w:pPr>
      <w:rPr>
        <w:rFonts w:hint="default"/>
        <w:lang w:val="en-US" w:eastAsia="en-US" w:bidi="ar-SA"/>
      </w:rPr>
    </w:lvl>
    <w:lvl w:ilvl="7" w:tplc="9B3CDE40">
      <w:numFmt w:val="bullet"/>
      <w:lvlText w:val="•"/>
      <w:lvlJc w:val="left"/>
      <w:pPr>
        <w:ind w:left="1982" w:hanging="71"/>
      </w:pPr>
      <w:rPr>
        <w:rFonts w:hint="default"/>
        <w:lang w:val="en-US" w:eastAsia="en-US" w:bidi="ar-SA"/>
      </w:rPr>
    </w:lvl>
    <w:lvl w:ilvl="8" w:tplc="DBC263A6">
      <w:numFmt w:val="bullet"/>
      <w:lvlText w:val="•"/>
      <w:lvlJc w:val="left"/>
      <w:pPr>
        <w:ind w:left="2262" w:hanging="71"/>
      </w:pPr>
      <w:rPr>
        <w:rFonts w:hint="default"/>
        <w:lang w:val="en-US" w:eastAsia="en-US" w:bidi="ar-SA"/>
      </w:rPr>
    </w:lvl>
  </w:abstractNum>
  <w:abstractNum w:abstractNumId="10" w15:restartNumberingAfterBreak="0">
    <w:nsid w:val="40815984"/>
    <w:multiLevelType w:val="hybridMultilevel"/>
    <w:tmpl w:val="B94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3374A"/>
    <w:multiLevelType w:val="hybridMultilevel"/>
    <w:tmpl w:val="4D6A4754"/>
    <w:lvl w:ilvl="0" w:tplc="96B29A24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E4928"/>
    <w:multiLevelType w:val="hybridMultilevel"/>
    <w:tmpl w:val="D5129176"/>
    <w:lvl w:ilvl="0" w:tplc="9E56F15C">
      <w:start w:val="1"/>
      <w:numFmt w:val="bullet"/>
      <w:lvlText w:val="•"/>
      <w:lvlJc w:val="left"/>
      <w:pPr>
        <w:ind w:left="863" w:hanging="360"/>
      </w:pPr>
      <w:rPr>
        <w:rFonts w:hint="default"/>
        <w:w w:val="111"/>
      </w:rPr>
    </w:lvl>
    <w:lvl w:ilvl="1" w:tplc="F11A1A26">
      <w:start w:val="1"/>
      <w:numFmt w:val="bullet"/>
      <w:lvlText w:val="□"/>
      <w:lvlJc w:val="left"/>
      <w:pPr>
        <w:ind w:left="1198" w:hanging="276"/>
      </w:pPr>
      <w:rPr>
        <w:rFonts w:hint="default"/>
        <w:w w:val="124"/>
      </w:rPr>
    </w:lvl>
    <w:lvl w:ilvl="2" w:tplc="7DDA9F30">
      <w:start w:val="1"/>
      <w:numFmt w:val="bullet"/>
      <w:lvlText w:val="•"/>
      <w:lvlJc w:val="left"/>
      <w:pPr>
        <w:ind w:left="1140" w:hanging="276"/>
      </w:pPr>
      <w:rPr>
        <w:rFonts w:hint="default"/>
      </w:rPr>
    </w:lvl>
    <w:lvl w:ilvl="3" w:tplc="6F7C462C">
      <w:start w:val="1"/>
      <w:numFmt w:val="bullet"/>
      <w:lvlText w:val="•"/>
      <w:lvlJc w:val="left"/>
      <w:pPr>
        <w:ind w:left="1200" w:hanging="276"/>
      </w:pPr>
      <w:rPr>
        <w:rFonts w:hint="default"/>
      </w:rPr>
    </w:lvl>
    <w:lvl w:ilvl="4" w:tplc="8CECDAE0">
      <w:start w:val="1"/>
      <w:numFmt w:val="bullet"/>
      <w:lvlText w:val="•"/>
      <w:lvlJc w:val="left"/>
      <w:pPr>
        <w:ind w:left="1962" w:hanging="276"/>
      </w:pPr>
      <w:rPr>
        <w:rFonts w:hint="default"/>
      </w:rPr>
    </w:lvl>
    <w:lvl w:ilvl="5" w:tplc="5F9C6C82">
      <w:start w:val="1"/>
      <w:numFmt w:val="bullet"/>
      <w:lvlText w:val="•"/>
      <w:lvlJc w:val="left"/>
      <w:pPr>
        <w:ind w:left="2724" w:hanging="276"/>
      </w:pPr>
      <w:rPr>
        <w:rFonts w:hint="default"/>
      </w:rPr>
    </w:lvl>
    <w:lvl w:ilvl="6" w:tplc="18B07BD6">
      <w:start w:val="1"/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51A472F4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8" w:tplc="9968AA1A">
      <w:start w:val="1"/>
      <w:numFmt w:val="bullet"/>
      <w:lvlText w:val="•"/>
      <w:lvlJc w:val="left"/>
      <w:pPr>
        <w:ind w:left="5010" w:hanging="276"/>
      </w:pPr>
      <w:rPr>
        <w:rFonts w:hint="default"/>
      </w:rPr>
    </w:lvl>
  </w:abstractNum>
  <w:abstractNum w:abstractNumId="13" w15:restartNumberingAfterBreak="0">
    <w:nsid w:val="5C811B99"/>
    <w:multiLevelType w:val="hybridMultilevel"/>
    <w:tmpl w:val="E97E42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61CD3ACA"/>
    <w:multiLevelType w:val="hybridMultilevel"/>
    <w:tmpl w:val="10AC0E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A97789"/>
    <w:multiLevelType w:val="hybridMultilevel"/>
    <w:tmpl w:val="08C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72C78"/>
    <w:multiLevelType w:val="hybridMultilevel"/>
    <w:tmpl w:val="8C66B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16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5"/>
    <w:rsid w:val="00006A2B"/>
    <w:rsid w:val="000C4189"/>
    <w:rsid w:val="001549AB"/>
    <w:rsid w:val="00176185"/>
    <w:rsid w:val="00177BFF"/>
    <w:rsid w:val="001E3AF4"/>
    <w:rsid w:val="00335238"/>
    <w:rsid w:val="00344FAA"/>
    <w:rsid w:val="00373F0F"/>
    <w:rsid w:val="003802C0"/>
    <w:rsid w:val="003933A0"/>
    <w:rsid w:val="00407257"/>
    <w:rsid w:val="004B014A"/>
    <w:rsid w:val="004D3AEE"/>
    <w:rsid w:val="00560113"/>
    <w:rsid w:val="005933F2"/>
    <w:rsid w:val="006D2BF6"/>
    <w:rsid w:val="006F563D"/>
    <w:rsid w:val="007A0A17"/>
    <w:rsid w:val="007F6EA7"/>
    <w:rsid w:val="00814590"/>
    <w:rsid w:val="00867C15"/>
    <w:rsid w:val="008C44A3"/>
    <w:rsid w:val="008F1F41"/>
    <w:rsid w:val="00950E12"/>
    <w:rsid w:val="00995029"/>
    <w:rsid w:val="00A12DA6"/>
    <w:rsid w:val="00A5120A"/>
    <w:rsid w:val="00A52758"/>
    <w:rsid w:val="00A5534A"/>
    <w:rsid w:val="00A81823"/>
    <w:rsid w:val="00AF043E"/>
    <w:rsid w:val="00B42C2A"/>
    <w:rsid w:val="00C25156"/>
    <w:rsid w:val="00C870D0"/>
    <w:rsid w:val="00D663DF"/>
    <w:rsid w:val="00DA0B03"/>
    <w:rsid w:val="00F14E3B"/>
    <w:rsid w:val="00F272B6"/>
    <w:rsid w:val="00F27BE0"/>
    <w:rsid w:val="00F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C9B"/>
  <w15:docId w15:val="{A9FC5138-CB75-4E66-ABDF-A673BA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34"/>
      <w:ind w:left="50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3" w:hanging="360"/>
    </w:pPr>
  </w:style>
  <w:style w:type="paragraph" w:styleId="ListParagraph">
    <w:name w:val="List Paragraph"/>
    <w:basedOn w:val="Normal"/>
    <w:uiPriority w:val="34"/>
    <w:qFormat/>
    <w:pPr>
      <w:spacing w:before="126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38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5029"/>
    <w:rPr>
      <w:color w:val="0000FF" w:themeColor="hyperlink"/>
      <w:u w:val="single"/>
    </w:rPr>
  </w:style>
  <w:style w:type="paragraph" w:customStyle="1" w:styleId="Default">
    <w:name w:val="Default"/>
    <w:rsid w:val="00344FA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6A2B"/>
    <w:pPr>
      <w:widowControl/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6A2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 of year expectations yr 3</vt:lpstr>
    </vt:vector>
  </TitlesOfParts>
  <Company>Swingate Infant School, Lordswood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 of year expectations yr 3</dc:title>
  <dc:creator>Saritag</dc:creator>
  <cp:lastModifiedBy>Miss Holt</cp:lastModifiedBy>
  <cp:revision>8</cp:revision>
  <cp:lastPrinted>2022-10-03T07:11:00Z</cp:lastPrinted>
  <dcterms:created xsi:type="dcterms:W3CDTF">2022-10-02T18:46:00Z</dcterms:created>
  <dcterms:modified xsi:type="dcterms:W3CDTF">2022-10-03T07:12:00Z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2016-12-08T00:00:00Z</vt:filetime>
  </property>
</Properties>
</file>