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D444" w14:textId="7E4CEA45" w:rsidR="00662BCD" w:rsidRPr="00121B58" w:rsidRDefault="00662BCD" w:rsidP="563FF73A">
      <w:pPr>
        <w:rPr>
          <w:rFonts w:ascii="Sassoon Infant Rg" w:hAnsi="Sassoon Infant Rg"/>
          <w:sz w:val="48"/>
          <w:szCs w:val="48"/>
        </w:rPr>
      </w:pPr>
      <w:r w:rsidRPr="00121B58">
        <w:rPr>
          <w:rFonts w:ascii="Sassoon Infant Rg" w:hAnsi="Sassoon Infant Rg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44834D1" wp14:editId="6CEE1F5B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tonwestle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14B" w:rsidRPr="563FF73A">
        <w:rPr>
          <w:rFonts w:ascii="Sassoon Infant Rg" w:hAnsi="Sassoon Infant Rg"/>
          <w:sz w:val="48"/>
          <w:szCs w:val="48"/>
        </w:rPr>
        <w:t>Year 3</w:t>
      </w:r>
      <w:r w:rsidR="00FD411C" w:rsidRPr="563FF73A">
        <w:rPr>
          <w:rFonts w:ascii="Sassoon Infant Rg" w:hAnsi="Sassoon Infant Rg"/>
          <w:sz w:val="48"/>
          <w:szCs w:val="48"/>
        </w:rPr>
        <w:t xml:space="preserve"> and 4 Elm</w:t>
      </w:r>
      <w:r w:rsidR="007113A9" w:rsidRPr="563FF73A">
        <w:rPr>
          <w:rFonts w:ascii="Sassoon Infant Rg" w:hAnsi="Sassoon Infant Rg"/>
          <w:sz w:val="48"/>
          <w:szCs w:val="48"/>
        </w:rPr>
        <w:t xml:space="preserve"> Class Timet</w:t>
      </w:r>
      <w:r w:rsidR="00D16202" w:rsidRPr="563FF73A">
        <w:rPr>
          <w:rFonts w:ascii="Sassoon Infant Rg" w:hAnsi="Sassoon Infant Rg"/>
          <w:sz w:val="48"/>
          <w:szCs w:val="48"/>
        </w:rPr>
        <w:t xml:space="preserve">able </w:t>
      </w:r>
      <w:r w:rsidR="00C00E97" w:rsidRPr="563FF73A">
        <w:rPr>
          <w:rFonts w:ascii="Sassoon Infant Rg" w:hAnsi="Sassoon Infant Rg"/>
          <w:sz w:val="48"/>
          <w:szCs w:val="48"/>
        </w:rPr>
        <w:t>2025-2026 Spring</w:t>
      </w:r>
      <w:r w:rsidR="005D7A85" w:rsidRPr="563FF73A">
        <w:rPr>
          <w:rFonts w:ascii="Sassoon Infant Rg" w:hAnsi="Sassoon Infant Rg"/>
          <w:sz w:val="48"/>
          <w:szCs w:val="48"/>
        </w:rPr>
        <w:t xml:space="preserve"> </w:t>
      </w:r>
      <w:r w:rsidR="00FB0978">
        <w:rPr>
          <w:rFonts w:ascii="Sassoon Infant Rg" w:hAnsi="Sassoon Infant Rg"/>
          <w:sz w:val="48"/>
          <w:szCs w:val="48"/>
        </w:rPr>
        <w:t>2</w:t>
      </w:r>
    </w:p>
    <w:p w14:paraId="672A6659" w14:textId="77777777" w:rsidR="00662BCD" w:rsidRPr="00121B58" w:rsidRDefault="00662BCD" w:rsidP="00662BCD">
      <w:pPr>
        <w:rPr>
          <w:rFonts w:ascii="Sassoon Infant Rg" w:hAnsi="Sassoon Infant Rg"/>
          <w:sz w:val="10"/>
        </w:rPr>
      </w:pPr>
    </w:p>
    <w:p w14:paraId="0A37501D" w14:textId="196C77AE" w:rsidR="00662BCD" w:rsidRPr="00121B58" w:rsidRDefault="00662BCD" w:rsidP="00662BCD">
      <w:pPr>
        <w:rPr>
          <w:rFonts w:ascii="Sassoon Infant Rg" w:hAnsi="Sassoon Infant Rg"/>
          <w:sz w:val="16"/>
        </w:rPr>
      </w:pPr>
    </w:p>
    <w:tbl>
      <w:tblPr>
        <w:tblStyle w:val="TableGrid"/>
        <w:tblW w:w="14721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1050"/>
        <w:gridCol w:w="1132"/>
        <w:gridCol w:w="850"/>
        <w:gridCol w:w="1134"/>
        <w:gridCol w:w="1167"/>
        <w:gridCol w:w="818"/>
        <w:gridCol w:w="1450"/>
        <w:gridCol w:w="851"/>
        <w:gridCol w:w="1105"/>
        <w:gridCol w:w="1134"/>
        <w:gridCol w:w="848"/>
        <w:gridCol w:w="1698"/>
        <w:gridCol w:w="286"/>
        <w:gridCol w:w="1198"/>
      </w:tblGrid>
      <w:tr w:rsidR="002B59D8" w:rsidRPr="00121B58" w14:paraId="599A5F63" w14:textId="77777777" w:rsidTr="00E96541">
        <w:trPr>
          <w:trHeight w:val="626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AB6C7B" w14:textId="77777777" w:rsidR="002B59D8" w:rsidRPr="00121B58" w:rsidRDefault="002B59D8">
            <w:pPr>
              <w:rPr>
                <w:rFonts w:ascii="Sassoon Infant Rg" w:hAnsi="Sassoon Infant Rg"/>
                <w:sz w:val="16"/>
              </w:rPr>
            </w:pP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2C0B10B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8.40 –</w:t>
            </w:r>
          </w:p>
          <w:p w14:paraId="0E67BECF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14:paraId="02EB378F" w14:textId="77777777" w:rsidR="002B59D8" w:rsidRPr="00DE4954" w:rsidRDefault="002B59D8" w:rsidP="00DE4954">
            <w:pPr>
              <w:jc w:val="center"/>
              <w:rPr>
                <w:sz w:val="6"/>
                <w:szCs w:val="20"/>
              </w:rPr>
            </w:pPr>
          </w:p>
          <w:p w14:paraId="1C437CC8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8:45-9:15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5A58E6C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9:1</w:t>
            </w:r>
            <w:r>
              <w:rPr>
                <w:sz w:val="20"/>
                <w:szCs w:val="20"/>
              </w:rPr>
              <w:t>5</w:t>
            </w:r>
            <w:r w:rsidRPr="00121B58">
              <w:rPr>
                <w:sz w:val="20"/>
                <w:szCs w:val="20"/>
              </w:rPr>
              <w:t xml:space="preserve"> – 9: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11DE2D8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9:4</w:t>
            </w:r>
            <w:r>
              <w:rPr>
                <w:sz w:val="20"/>
                <w:szCs w:val="20"/>
              </w:rPr>
              <w:t>5</w:t>
            </w:r>
            <w:r w:rsidRPr="00121B58">
              <w:rPr>
                <w:sz w:val="20"/>
                <w:szCs w:val="20"/>
              </w:rPr>
              <w:t xml:space="preserve"> –</w:t>
            </w:r>
          </w:p>
          <w:p w14:paraId="111A0CFB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10:45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38B0424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  <w:r w:rsidRPr="00121B58">
              <w:rPr>
                <w:sz w:val="20"/>
                <w:szCs w:val="20"/>
              </w:rPr>
              <w:t>– 11:00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5073F32B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11:00 –</w:t>
            </w:r>
          </w:p>
          <w:p w14:paraId="3E09C190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12:00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21178ACF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  <w:r w:rsidRPr="00121B58">
              <w:rPr>
                <w:sz w:val="20"/>
                <w:szCs w:val="20"/>
              </w:rPr>
              <w:t>– 12:45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14:paraId="6A05A809" w14:textId="77777777" w:rsidR="002B59D8" w:rsidRPr="00DE4954" w:rsidRDefault="002B59D8" w:rsidP="00DE4954">
            <w:pPr>
              <w:jc w:val="center"/>
              <w:rPr>
                <w:sz w:val="8"/>
                <w:szCs w:val="20"/>
              </w:rPr>
            </w:pPr>
          </w:p>
          <w:p w14:paraId="231C6F44" w14:textId="77777777" w:rsidR="002B59D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12:45-</w:t>
            </w:r>
          </w:p>
          <w:p w14:paraId="6BF01967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 w:rsidRPr="00121B58">
              <w:rPr>
                <w:sz w:val="20"/>
                <w:szCs w:val="20"/>
              </w:rPr>
              <w:t>0</w:t>
            </w:r>
          </w:p>
        </w:tc>
        <w:tc>
          <w:tcPr>
            <w:tcW w:w="5164" w:type="dxa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40B1F022" w14:textId="6186A4CF" w:rsidR="002B59D8" w:rsidRPr="00121B58" w:rsidRDefault="002B59D8" w:rsidP="002B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 w:rsidRPr="00121B58">
              <w:rPr>
                <w:sz w:val="20"/>
                <w:szCs w:val="20"/>
              </w:rPr>
              <w:t>0-3:10</w:t>
            </w:r>
          </w:p>
        </w:tc>
      </w:tr>
      <w:tr w:rsidR="002C5074" w:rsidRPr="00121B58" w14:paraId="7F006FC1" w14:textId="77777777" w:rsidTr="00E96541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2C055FC8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Monday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FA77852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74A4F391" w14:textId="5C4D26D5" w:rsidR="002C5074" w:rsidRPr="00121B58" w:rsidRDefault="002C5074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Morning Maths 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0143715C" w14:textId="77777777" w:rsidR="002C5074" w:rsidRPr="00121B58" w:rsidRDefault="002C5074" w:rsidP="00121B58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480ECA39" w14:textId="77777777" w:rsidR="002C5074" w:rsidRPr="00121B58" w:rsidRDefault="002C5074" w:rsidP="005E0A9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057B617" w14:textId="77777777" w:rsidR="002C5074" w:rsidRPr="00121B58" w:rsidRDefault="002C5074" w:rsidP="006848CC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Shared Reading 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640BA28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CA2AFA9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EA1371E" w14:textId="77777777" w:rsidR="002C5074" w:rsidRDefault="002C5074" w:rsidP="006848CC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14:paraId="5A39BBE3" w14:textId="77777777" w:rsidR="002C5074" w:rsidRPr="00121B58" w:rsidRDefault="002C5074" w:rsidP="00AE584E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637161B6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</w:tcBorders>
          </w:tcPr>
          <w:p w14:paraId="41C8F396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59E972A5" w14:textId="77777777" w:rsidR="002C5074" w:rsidRPr="00121B58" w:rsidRDefault="002C5074" w:rsidP="00121B58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Mastering Number</w:t>
            </w:r>
          </w:p>
          <w:p w14:paraId="72A3D3EC" w14:textId="16847EFE" w:rsidR="002C5074" w:rsidRPr="00121B58" w:rsidRDefault="002C5074" w:rsidP="00DD5AA8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5FEA45F" w14:textId="1732D737" w:rsidR="002C5074" w:rsidRDefault="002C5074" w:rsidP="0083721A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PSHE</w:t>
            </w:r>
          </w:p>
          <w:p w14:paraId="78DA8E0C" w14:textId="15317914" w:rsidR="002C5074" w:rsidRDefault="002C5074" w:rsidP="0083721A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1:00-1:45</w:t>
            </w:r>
          </w:p>
        </w:tc>
        <w:tc>
          <w:tcPr>
            <w:tcW w:w="1984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9E44A78" w14:textId="77777777" w:rsidR="002C5074" w:rsidRDefault="002C5074" w:rsidP="00CB271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PE VARA SPORTS</w:t>
            </w:r>
          </w:p>
          <w:p w14:paraId="5F22C6FA" w14:textId="0FD520DA" w:rsidR="002C5074" w:rsidRPr="00121B58" w:rsidRDefault="002C5074" w:rsidP="00CB271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1:45-2:45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5BFEB9AD" w14:textId="77777777" w:rsidR="002C5074" w:rsidRPr="00121B58" w:rsidRDefault="002C5074" w:rsidP="00DD2D16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Assembly</w:t>
            </w:r>
          </w:p>
          <w:p w14:paraId="1FE44569" w14:textId="0530AC99" w:rsidR="002C5074" w:rsidRPr="00121B58" w:rsidRDefault="002C5074" w:rsidP="00DD2D16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2:45</w:t>
            </w:r>
          </w:p>
        </w:tc>
      </w:tr>
      <w:tr w:rsidR="00A1744A" w:rsidRPr="00121B58" w14:paraId="365CC9E7" w14:textId="77777777" w:rsidTr="00E96541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0B01928F" w14:textId="77777777" w:rsidR="00A1744A" w:rsidRPr="00121B58" w:rsidRDefault="00A1744A" w:rsidP="00406A60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Tuesday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8F7ED0E" w14:textId="77777777" w:rsidR="00A1744A" w:rsidRPr="00121B58" w:rsidRDefault="00A1744A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6F8E2D64" w14:textId="2027791A" w:rsidR="00A1744A" w:rsidRPr="00121B58" w:rsidRDefault="00A1744A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3A3EF98B" w14:textId="77777777" w:rsidR="00A1744A" w:rsidRPr="00121B58" w:rsidRDefault="00A1744A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13FFCFE0" w14:textId="77777777" w:rsidR="00A1744A" w:rsidRPr="00121B58" w:rsidRDefault="00A1744A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66A249C" w14:textId="77777777" w:rsidR="00A1744A" w:rsidRPr="00121B58" w:rsidRDefault="00A1744A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Shared Reading 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D0B940D" w14:textId="1EC8C057" w:rsidR="00A1744A" w:rsidRPr="00121B58" w:rsidRDefault="00A1744A" w:rsidP="002C507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6C02A0E" w14:textId="77777777" w:rsidR="00A1744A" w:rsidRPr="00121B58" w:rsidRDefault="00A1744A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E27B00A" w14:textId="77777777" w:rsidR="00A1744A" w:rsidRDefault="00A1744A" w:rsidP="002C4338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686E8DEF" w14:textId="77777777" w:rsidR="00A1744A" w:rsidRDefault="00A1744A" w:rsidP="002C507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5D1CA8A2" w14:textId="168787B9" w:rsidR="00A1744A" w:rsidRDefault="00A1744A" w:rsidP="002C507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14:paraId="60061E4C" w14:textId="77777777" w:rsidR="00A1744A" w:rsidRDefault="00A1744A" w:rsidP="002C5074">
            <w:pPr>
              <w:rPr>
                <w:rFonts w:ascii="Sassoon Infant Rg" w:hAnsi="Sassoon Infant Rg"/>
                <w:sz w:val="18"/>
              </w:rPr>
            </w:pPr>
          </w:p>
          <w:p w14:paraId="44EAFD9C" w14:textId="77777777" w:rsidR="00A1744A" w:rsidRPr="00121B58" w:rsidRDefault="00A1744A" w:rsidP="002C4338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3F42A5E" w14:textId="77777777" w:rsidR="00A1744A" w:rsidRPr="00121B58" w:rsidRDefault="00A1744A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B94D5A5" w14:textId="4E46971B" w:rsidR="00A1744A" w:rsidRDefault="00A1744A" w:rsidP="00B0283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58DC6097" w14:textId="69DDC919" w:rsidR="00A1744A" w:rsidRDefault="00E96541" w:rsidP="00B02834">
            <w:pPr>
              <w:jc w:val="center"/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</w:t>
            </w:r>
            <w:r>
              <w:rPr>
                <w:rFonts w:ascii="Sassoon Infant Rg" w:hAnsi="Sassoon Infant Rg"/>
                <w:sz w:val="18"/>
              </w:rPr>
              <w:t xml:space="preserve"> </w:t>
            </w:r>
            <w:r w:rsidR="00D60C05" w:rsidRPr="00E96541">
              <w:rPr>
                <w:rFonts w:ascii="Sassoon Infant Rg" w:hAnsi="Sassoon Infant Rg"/>
                <w:sz w:val="16"/>
                <w:szCs w:val="20"/>
              </w:rPr>
              <w:t xml:space="preserve">Handwriting </w:t>
            </w:r>
          </w:p>
        </w:tc>
        <w:tc>
          <w:tcPr>
            <w:tcW w:w="5164" w:type="dxa"/>
            <w:gridSpan w:val="5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07255" w14:textId="6751F456" w:rsidR="00A1744A" w:rsidRPr="00121B58" w:rsidRDefault="00A1744A" w:rsidP="00870F4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Forest School </w:t>
            </w:r>
          </w:p>
        </w:tc>
      </w:tr>
      <w:tr w:rsidR="002B59D8" w:rsidRPr="00121B58" w14:paraId="23DA913B" w14:textId="77777777" w:rsidTr="00E96541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1FB9E9A5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Wednesday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1247060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5CE27097" w14:textId="25E64517" w:rsidR="002B59D8" w:rsidRPr="00121B58" w:rsidRDefault="002B59D8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64A8AB44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0B7D83F8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A8A3CE5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Shared Reading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DF02F5E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Maths 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3656B9AB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5433B027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  <w:p w14:paraId="45FB0818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49F31CB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3128261" w14:textId="77777777" w:rsidR="002B59D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AA41D80" w14:textId="77777777" w:rsidR="002B59D8" w:rsidRDefault="002B59D8" w:rsidP="006848CC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14:paraId="62486C05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F31675E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101652C" w14:textId="0C884F6F" w:rsidR="002B59D8" w:rsidRDefault="002B59D8" w:rsidP="00B0283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68C78B3C" w14:textId="524AA9A8" w:rsidR="002B59D8" w:rsidRDefault="002B59D8" w:rsidP="00B02834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9BD8655" w14:textId="04B01D79" w:rsidR="002B59D8" w:rsidRPr="00121B58" w:rsidRDefault="00E96541" w:rsidP="5C3C9C16">
            <w:pPr>
              <w:jc w:val="center"/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</w:t>
            </w:r>
            <w:r>
              <w:rPr>
                <w:rFonts w:ascii="Sassoon Infant Rg" w:hAnsi="Sassoon Infant Rg"/>
                <w:sz w:val="18"/>
              </w:rPr>
              <w:t xml:space="preserve"> </w:t>
            </w:r>
            <w:r w:rsidRPr="00E96541">
              <w:rPr>
                <w:rFonts w:ascii="Sassoon Infant Rg" w:hAnsi="Sassoon Infant Rg"/>
                <w:sz w:val="16"/>
                <w:szCs w:val="20"/>
              </w:rPr>
              <w:t>Handwriting</w:t>
            </w:r>
          </w:p>
        </w:tc>
        <w:tc>
          <w:tcPr>
            <w:tcW w:w="2832" w:type="dxa"/>
            <w:gridSpan w:val="3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E63FE78" w14:textId="7D7EA317" w:rsidR="002B59D8" w:rsidRPr="00121B58" w:rsidRDefault="002B59D8" w:rsidP="5C3C9C16">
            <w:pPr>
              <w:jc w:val="center"/>
            </w:pPr>
            <w:r>
              <w:rPr>
                <w:rFonts w:ascii="Sassoon Infant Rg" w:hAnsi="Sassoon Infant Rg"/>
                <w:sz w:val="18"/>
              </w:rPr>
              <w:t>Science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7B87D3F0" w14:textId="77777777" w:rsidR="002B59D8" w:rsidRPr="00121B58" w:rsidRDefault="002B59D8" w:rsidP="007828F2">
            <w:pPr>
              <w:shd w:val="clear" w:color="auto" w:fill="FBD4B4" w:themeFill="accent6" w:themeFillTint="66"/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Singing Assembly</w:t>
            </w:r>
          </w:p>
          <w:p w14:paraId="637E9296" w14:textId="50A3CA50" w:rsidR="002B59D8" w:rsidRPr="00121B58" w:rsidRDefault="002B59D8" w:rsidP="007828F2">
            <w:pPr>
              <w:shd w:val="clear" w:color="auto" w:fill="FBD4B4" w:themeFill="accent6" w:themeFillTint="66"/>
              <w:jc w:val="center"/>
            </w:pPr>
            <w:r w:rsidRPr="00121B58">
              <w:rPr>
                <w:rFonts w:ascii="Sassoon Infant Rg" w:hAnsi="Sassoon Infant Rg"/>
                <w:sz w:val="18"/>
              </w:rPr>
              <w:t>2:45</w:t>
            </w:r>
          </w:p>
        </w:tc>
      </w:tr>
      <w:tr w:rsidR="00E96541" w:rsidRPr="00121B58" w14:paraId="735D4695" w14:textId="77777777" w:rsidTr="00E96541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6CAC590F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Thursday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B4D53D5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5AA46D19" w14:textId="14CC4977" w:rsidR="00E96541" w:rsidRPr="00121B58" w:rsidRDefault="00E96541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5974CA9E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E7E22D7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9768CD3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Shared Reading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5B36595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</w:tcPr>
          <w:p w14:paraId="4B99056E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1299C43A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7C89D6AF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A6CB2C4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English</w:t>
            </w:r>
          </w:p>
          <w:p w14:paraId="4DDBEF00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64D53305" w14:textId="7C5DC8C1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</w:tcBorders>
          </w:tcPr>
          <w:p w14:paraId="3461D779" w14:textId="0AF8CB70" w:rsidR="00E96541" w:rsidRDefault="00E96541" w:rsidP="00B0283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BFF48D6" w14:textId="3635DD4D" w:rsidR="00E96541" w:rsidRDefault="00E96541" w:rsidP="00B02834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D57BD3C" w14:textId="2155DC1D" w:rsidR="00E96541" w:rsidRDefault="00E96541" w:rsidP="002C5074">
            <w:pPr>
              <w:jc w:val="center"/>
              <w:rPr>
                <w:rFonts w:ascii="Sassoon Infant Rg" w:hAnsi="Sassoon Infant Rg"/>
                <w:sz w:val="18"/>
                <w:szCs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</w:t>
            </w:r>
            <w:r>
              <w:rPr>
                <w:rFonts w:ascii="Sassoon Infant Rg" w:hAnsi="Sassoon Infant Rg"/>
                <w:sz w:val="18"/>
              </w:rPr>
              <w:t xml:space="preserve"> </w:t>
            </w:r>
            <w:r w:rsidRPr="00E96541">
              <w:rPr>
                <w:rFonts w:ascii="Sassoon Infant Rg" w:hAnsi="Sassoon Infant Rg"/>
                <w:sz w:val="16"/>
                <w:szCs w:val="20"/>
              </w:rPr>
              <w:t>Handwriting</w:t>
            </w:r>
          </w:p>
        </w:tc>
        <w:tc>
          <w:tcPr>
            <w:tcW w:w="2546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CF2D8B6" w14:textId="6C565A0A" w:rsidR="00E96541" w:rsidRDefault="00E96541" w:rsidP="002C5074">
            <w:pPr>
              <w:jc w:val="center"/>
              <w:rPr>
                <w:rFonts w:ascii="Sassoon Infant Rg" w:hAnsi="Sassoon Infant Rg"/>
                <w:sz w:val="18"/>
                <w:szCs w:val="18"/>
              </w:rPr>
            </w:pPr>
            <w:r>
              <w:rPr>
                <w:rFonts w:ascii="Sassoon Infant Rg" w:hAnsi="Sassoon Infant Rg"/>
                <w:sz w:val="18"/>
                <w:szCs w:val="18"/>
              </w:rPr>
              <w:t>Geography</w:t>
            </w:r>
          </w:p>
        </w:tc>
        <w:tc>
          <w:tcPr>
            <w:tcW w:w="148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FB78278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E0AF8F1" w14:textId="77777777" w:rsidR="00E96541" w:rsidRPr="00121B58" w:rsidRDefault="00E96541" w:rsidP="00BC173B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French</w:t>
            </w:r>
          </w:p>
          <w:p w14:paraId="1FFE127D" w14:textId="5F1BACAA" w:rsidR="00E96541" w:rsidRPr="00121B58" w:rsidRDefault="00E96541" w:rsidP="00BC173B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2:30-3:00</w:t>
            </w:r>
          </w:p>
        </w:tc>
      </w:tr>
      <w:tr w:rsidR="00B02834" w:rsidRPr="00121B58" w14:paraId="1C41B8A0" w14:textId="77777777" w:rsidTr="00E96541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5D26DC16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Friday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D7B39EE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3E230DE4" w14:textId="12D3052A" w:rsidR="00B02834" w:rsidRPr="00121B58" w:rsidRDefault="00B02834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521127EC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3D4D851D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BC66C7" w14:textId="1D100B16" w:rsidR="00B02834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</w:t>
            </w:r>
            <w:r>
              <w:rPr>
                <w:rFonts w:ascii="Sassoon Infant Rg" w:hAnsi="Sassoon Infant Rg"/>
                <w:sz w:val="18"/>
              </w:rPr>
              <w:t xml:space="preserve"> </w:t>
            </w:r>
            <w:r w:rsidRPr="00E96541">
              <w:rPr>
                <w:rFonts w:ascii="Sassoon Infant Rg" w:hAnsi="Sassoon Infant Rg"/>
                <w:sz w:val="16"/>
                <w:szCs w:val="20"/>
              </w:rPr>
              <w:t>Handwriting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DC19CE8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</w:tcPr>
          <w:p w14:paraId="1FC39945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562CB0E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3728C4C5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4CE0A41" w14:textId="77777777" w:rsidR="00B02834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49A56AFD" w14:textId="0019D93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English</w:t>
            </w:r>
          </w:p>
          <w:p w14:paraId="62EBF3C5" w14:textId="37672532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6D98A12B" w14:textId="438E9FE9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5648EF18" w14:textId="3ACB2635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</w:tcBorders>
          </w:tcPr>
          <w:p w14:paraId="2946DB82" w14:textId="21ADCFEF" w:rsidR="00B02834" w:rsidRDefault="00B02834" w:rsidP="00B0283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18A08D26" w14:textId="4D71FE63" w:rsidR="00B02834" w:rsidRDefault="00B02834" w:rsidP="00B02834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1982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5997CC1D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110FFD37" w14:textId="77777777" w:rsidR="00B02834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1885EF5A" w14:textId="3BC209D5" w:rsidR="00B02834" w:rsidRDefault="00985633" w:rsidP="00985633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RE</w:t>
            </w:r>
            <w:r w:rsidRPr="00121B58">
              <w:rPr>
                <w:rFonts w:ascii="Sassoon Infant Rg" w:hAnsi="Sassoon Infant Rg"/>
                <w:sz w:val="18"/>
              </w:rPr>
              <w:t xml:space="preserve"> </w:t>
            </w:r>
          </w:p>
          <w:p w14:paraId="1EE948F5" w14:textId="580841CF" w:rsidR="00985633" w:rsidRPr="00121B58" w:rsidRDefault="00985633" w:rsidP="00985633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6B699379" w14:textId="22896292" w:rsidR="00B02834" w:rsidRPr="00121B58" w:rsidRDefault="00B02834" w:rsidP="00DE4954">
            <w:pPr>
              <w:rPr>
                <w:rFonts w:ascii="Sassoon Infant Rg" w:hAnsi="Sassoon Infant Rg"/>
                <w:sz w:val="18"/>
              </w:rPr>
            </w:pPr>
          </w:p>
          <w:p w14:paraId="7C0670D9" w14:textId="66E91C09" w:rsidR="00985633" w:rsidRDefault="00985633" w:rsidP="00985633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Music</w:t>
            </w:r>
            <w:r>
              <w:rPr>
                <w:rFonts w:ascii="Sassoon Infant Rg" w:hAnsi="Sassoon Infant Rg"/>
                <w:sz w:val="18"/>
              </w:rPr>
              <w:t xml:space="preserve">/ </w:t>
            </w:r>
          </w:p>
          <w:p w14:paraId="1E2434E3" w14:textId="240C41CC" w:rsidR="00985633" w:rsidRPr="00121B58" w:rsidRDefault="00985633" w:rsidP="00985633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Zones of Regulation </w:t>
            </w:r>
          </w:p>
          <w:p w14:paraId="0917B7DE" w14:textId="061444AB" w:rsidR="00B02834" w:rsidRPr="00121B58" w:rsidRDefault="00B02834" w:rsidP="00985633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19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14:paraId="1F72F646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79B18D1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Celebration Assembly</w:t>
            </w:r>
          </w:p>
          <w:p w14:paraId="4A919C52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2:40</w:t>
            </w:r>
          </w:p>
          <w:p w14:paraId="08CE6F91" w14:textId="77777777" w:rsidR="00B02834" w:rsidRPr="00121B58" w:rsidRDefault="00B02834" w:rsidP="00DE4954">
            <w:pPr>
              <w:jc w:val="center"/>
              <w:rPr>
                <w:rFonts w:ascii="Sassoon Infant Rg" w:hAnsi="Sassoon Infant Rg"/>
                <w:sz w:val="16"/>
                <w:szCs w:val="16"/>
              </w:rPr>
            </w:pPr>
          </w:p>
        </w:tc>
      </w:tr>
    </w:tbl>
    <w:p w14:paraId="2AB61197" w14:textId="472D00F0" w:rsidR="008E315D" w:rsidRPr="00121B58" w:rsidRDefault="003E7D8B">
      <w:pPr>
        <w:rPr>
          <w:rFonts w:ascii="Sassoon Infant Rg" w:hAnsi="Sassoon Infant Rg"/>
        </w:rPr>
      </w:pPr>
      <w:r w:rsidRPr="00121B58">
        <w:rPr>
          <w:rFonts w:ascii="Sassoon Infant Rg" w:hAnsi="Sassoon Infant Rg"/>
        </w:rPr>
        <w:t>Timetable is subject to change.</w:t>
      </w:r>
    </w:p>
    <w:p w14:paraId="10BA4B2E" w14:textId="3E137261" w:rsidR="00A95F38" w:rsidRPr="00121B58" w:rsidRDefault="00C2765A">
      <w:pPr>
        <w:rPr>
          <w:rFonts w:ascii="Sassoon Infant Rg" w:hAnsi="Sassoon Infant Rg"/>
        </w:rPr>
      </w:pPr>
      <w:r>
        <w:rPr>
          <w:rFonts w:ascii="Sassoon Infant Rg" w:hAnsi="Sassoon Infant Rg"/>
        </w:rPr>
        <w:t xml:space="preserve">Computing, </w:t>
      </w:r>
      <w:r w:rsidR="001339F2" w:rsidRPr="00121B58">
        <w:rPr>
          <w:rFonts w:ascii="Sassoon Infant Rg" w:hAnsi="Sassoon Infant Rg"/>
        </w:rPr>
        <w:t>DT</w:t>
      </w:r>
      <w:r w:rsidR="0047501A">
        <w:rPr>
          <w:rFonts w:ascii="Sassoon Infant Rg" w:hAnsi="Sassoon Infant Rg"/>
        </w:rPr>
        <w:t xml:space="preserve"> </w:t>
      </w:r>
      <w:r w:rsidR="008A2001" w:rsidRPr="00121B58">
        <w:rPr>
          <w:rFonts w:ascii="Sassoon Infant Rg" w:hAnsi="Sassoon Infant Rg"/>
        </w:rPr>
        <w:t>and</w:t>
      </w:r>
      <w:r w:rsidR="0047501A">
        <w:rPr>
          <w:rFonts w:ascii="Sassoon Infant Rg" w:hAnsi="Sassoon Infant Rg"/>
        </w:rPr>
        <w:t xml:space="preserve"> </w:t>
      </w:r>
      <w:r w:rsidR="00BF6881" w:rsidRPr="00121B58">
        <w:rPr>
          <w:rFonts w:ascii="Sassoon Infant Rg" w:hAnsi="Sassoon Infant Rg"/>
        </w:rPr>
        <w:t>Art</w:t>
      </w:r>
      <w:r w:rsidR="00A451B1">
        <w:rPr>
          <w:rFonts w:ascii="Sassoon Infant Rg" w:hAnsi="Sassoon Infant Rg"/>
        </w:rPr>
        <w:t>/DT</w:t>
      </w:r>
      <w:r w:rsidR="00BF6881" w:rsidRPr="00121B58">
        <w:rPr>
          <w:rFonts w:ascii="Sassoon Infant Rg" w:hAnsi="Sassoon Infant Rg"/>
        </w:rPr>
        <w:t xml:space="preserve"> </w:t>
      </w:r>
      <w:r w:rsidR="00DE3719" w:rsidRPr="00121B58">
        <w:rPr>
          <w:rFonts w:ascii="Sassoon Infant Rg" w:hAnsi="Sassoon Infant Rg"/>
        </w:rPr>
        <w:t>days are</w:t>
      </w:r>
      <w:r w:rsidR="00FE1BF4" w:rsidRPr="00121B58">
        <w:rPr>
          <w:rFonts w:ascii="Sassoon Infant Rg" w:hAnsi="Sassoon Infant Rg"/>
        </w:rPr>
        <w:t xml:space="preserve"> taught as full days during</w:t>
      </w:r>
      <w:r w:rsidR="00BF6881" w:rsidRPr="00121B58">
        <w:rPr>
          <w:rFonts w:ascii="Sassoon Infant Rg" w:hAnsi="Sassoon Infant Rg"/>
        </w:rPr>
        <w:t xml:space="preserve"> the half term. </w:t>
      </w:r>
    </w:p>
    <w:p w14:paraId="61CDCEAD" w14:textId="08F42CD0" w:rsidR="00BF6881" w:rsidRPr="00121B58" w:rsidRDefault="00BF6881">
      <w:pPr>
        <w:rPr>
          <w:rFonts w:ascii="Sassoon Infant Rg" w:hAnsi="Sassoon Infant Rg"/>
        </w:rPr>
      </w:pPr>
    </w:p>
    <w:sectPr w:rsidR="00BF6881" w:rsidRPr="00121B58" w:rsidSect="00B5282B">
      <w:pgSz w:w="16838" w:h="11906" w:orient="landscape"/>
      <w:pgMar w:top="851" w:right="1440" w:bottom="709" w:left="144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775C"/>
    <w:multiLevelType w:val="hybridMultilevel"/>
    <w:tmpl w:val="93E2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7749"/>
    <w:multiLevelType w:val="hybridMultilevel"/>
    <w:tmpl w:val="E0F6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5D"/>
    <w:rsid w:val="00001A97"/>
    <w:rsid w:val="0002465B"/>
    <w:rsid w:val="00033131"/>
    <w:rsid w:val="000341DE"/>
    <w:rsid w:val="0004281F"/>
    <w:rsid w:val="00063FF8"/>
    <w:rsid w:val="00064059"/>
    <w:rsid w:val="0008614B"/>
    <w:rsid w:val="00090016"/>
    <w:rsid w:val="000900A4"/>
    <w:rsid w:val="0009412E"/>
    <w:rsid w:val="000955BD"/>
    <w:rsid w:val="000B22CE"/>
    <w:rsid w:val="00100361"/>
    <w:rsid w:val="00104BDA"/>
    <w:rsid w:val="00110649"/>
    <w:rsid w:val="00120ADB"/>
    <w:rsid w:val="00121B58"/>
    <w:rsid w:val="00130060"/>
    <w:rsid w:val="001339F2"/>
    <w:rsid w:val="0013780A"/>
    <w:rsid w:val="00141574"/>
    <w:rsid w:val="0014500B"/>
    <w:rsid w:val="00151836"/>
    <w:rsid w:val="00163C77"/>
    <w:rsid w:val="00165AE0"/>
    <w:rsid w:val="00182A6A"/>
    <w:rsid w:val="00191B72"/>
    <w:rsid w:val="001A7E34"/>
    <w:rsid w:val="001B26C8"/>
    <w:rsid w:val="001B487C"/>
    <w:rsid w:val="001B7AD1"/>
    <w:rsid w:val="001C7051"/>
    <w:rsid w:val="001E7943"/>
    <w:rsid w:val="001F069B"/>
    <w:rsid w:val="001F7436"/>
    <w:rsid w:val="0020172D"/>
    <w:rsid w:val="002079B0"/>
    <w:rsid w:val="002147C7"/>
    <w:rsid w:val="00235229"/>
    <w:rsid w:val="00257C95"/>
    <w:rsid w:val="00291E8A"/>
    <w:rsid w:val="0029258F"/>
    <w:rsid w:val="002A3C2E"/>
    <w:rsid w:val="002A5629"/>
    <w:rsid w:val="002A72A9"/>
    <w:rsid w:val="002B0FCA"/>
    <w:rsid w:val="002B59D8"/>
    <w:rsid w:val="002C4338"/>
    <w:rsid w:val="002C497D"/>
    <w:rsid w:val="002C5074"/>
    <w:rsid w:val="002D2380"/>
    <w:rsid w:val="002D58AC"/>
    <w:rsid w:val="002E08A4"/>
    <w:rsid w:val="002E3701"/>
    <w:rsid w:val="002F3289"/>
    <w:rsid w:val="00301287"/>
    <w:rsid w:val="00317D29"/>
    <w:rsid w:val="003244E2"/>
    <w:rsid w:val="00330A5E"/>
    <w:rsid w:val="0033555B"/>
    <w:rsid w:val="00350DE2"/>
    <w:rsid w:val="00352062"/>
    <w:rsid w:val="003652F3"/>
    <w:rsid w:val="00367BD2"/>
    <w:rsid w:val="00380FC9"/>
    <w:rsid w:val="00383B68"/>
    <w:rsid w:val="00385118"/>
    <w:rsid w:val="00385FB5"/>
    <w:rsid w:val="003B6F43"/>
    <w:rsid w:val="003D3DEA"/>
    <w:rsid w:val="003E199D"/>
    <w:rsid w:val="003E7D8B"/>
    <w:rsid w:val="004002B7"/>
    <w:rsid w:val="00406A60"/>
    <w:rsid w:val="0042526F"/>
    <w:rsid w:val="00434D43"/>
    <w:rsid w:val="00436E92"/>
    <w:rsid w:val="00464A0E"/>
    <w:rsid w:val="0047501A"/>
    <w:rsid w:val="004A05B0"/>
    <w:rsid w:val="004A474F"/>
    <w:rsid w:val="004B1BDF"/>
    <w:rsid w:val="004D43DF"/>
    <w:rsid w:val="004E2E94"/>
    <w:rsid w:val="004E38DC"/>
    <w:rsid w:val="004E484A"/>
    <w:rsid w:val="004E7824"/>
    <w:rsid w:val="005132CD"/>
    <w:rsid w:val="0052723C"/>
    <w:rsid w:val="00534CC1"/>
    <w:rsid w:val="005424A2"/>
    <w:rsid w:val="00547FB5"/>
    <w:rsid w:val="00551584"/>
    <w:rsid w:val="00564E99"/>
    <w:rsid w:val="00571777"/>
    <w:rsid w:val="00571A89"/>
    <w:rsid w:val="00577357"/>
    <w:rsid w:val="005948F3"/>
    <w:rsid w:val="00594C0C"/>
    <w:rsid w:val="005B4708"/>
    <w:rsid w:val="005D7A85"/>
    <w:rsid w:val="005E0A94"/>
    <w:rsid w:val="005E6A55"/>
    <w:rsid w:val="005F635A"/>
    <w:rsid w:val="005F785D"/>
    <w:rsid w:val="005F7B78"/>
    <w:rsid w:val="00612E45"/>
    <w:rsid w:val="00614430"/>
    <w:rsid w:val="006426BC"/>
    <w:rsid w:val="00644440"/>
    <w:rsid w:val="00660A6B"/>
    <w:rsid w:val="00661075"/>
    <w:rsid w:val="00662BCD"/>
    <w:rsid w:val="006848CC"/>
    <w:rsid w:val="00687205"/>
    <w:rsid w:val="006A3863"/>
    <w:rsid w:val="006A5D93"/>
    <w:rsid w:val="006C0DC8"/>
    <w:rsid w:val="006D6692"/>
    <w:rsid w:val="006F228F"/>
    <w:rsid w:val="006F281A"/>
    <w:rsid w:val="007113A9"/>
    <w:rsid w:val="00711C90"/>
    <w:rsid w:val="007125CB"/>
    <w:rsid w:val="007252D9"/>
    <w:rsid w:val="00725DB6"/>
    <w:rsid w:val="007269F7"/>
    <w:rsid w:val="007305E1"/>
    <w:rsid w:val="00760B8C"/>
    <w:rsid w:val="00764CF2"/>
    <w:rsid w:val="007828F2"/>
    <w:rsid w:val="007B1646"/>
    <w:rsid w:val="007C3661"/>
    <w:rsid w:val="007D3FCF"/>
    <w:rsid w:val="007E7A6F"/>
    <w:rsid w:val="007F2BD2"/>
    <w:rsid w:val="00802238"/>
    <w:rsid w:val="00833AB8"/>
    <w:rsid w:val="0083721A"/>
    <w:rsid w:val="00840D35"/>
    <w:rsid w:val="008566AD"/>
    <w:rsid w:val="0086221A"/>
    <w:rsid w:val="00862752"/>
    <w:rsid w:val="00866FD9"/>
    <w:rsid w:val="00870F44"/>
    <w:rsid w:val="00875AC3"/>
    <w:rsid w:val="008831DB"/>
    <w:rsid w:val="00893CAA"/>
    <w:rsid w:val="00894966"/>
    <w:rsid w:val="00894D7B"/>
    <w:rsid w:val="0089519B"/>
    <w:rsid w:val="008A2001"/>
    <w:rsid w:val="008A3305"/>
    <w:rsid w:val="008B3871"/>
    <w:rsid w:val="008B5460"/>
    <w:rsid w:val="008C1357"/>
    <w:rsid w:val="008D5616"/>
    <w:rsid w:val="008E09E2"/>
    <w:rsid w:val="008E315D"/>
    <w:rsid w:val="00900351"/>
    <w:rsid w:val="00911180"/>
    <w:rsid w:val="009122F5"/>
    <w:rsid w:val="00923DDD"/>
    <w:rsid w:val="009458B9"/>
    <w:rsid w:val="009505B3"/>
    <w:rsid w:val="00961748"/>
    <w:rsid w:val="00965E21"/>
    <w:rsid w:val="0097271D"/>
    <w:rsid w:val="00976EBC"/>
    <w:rsid w:val="00977B7D"/>
    <w:rsid w:val="00982E7C"/>
    <w:rsid w:val="00985633"/>
    <w:rsid w:val="009864DE"/>
    <w:rsid w:val="009914AB"/>
    <w:rsid w:val="009B516A"/>
    <w:rsid w:val="009E4598"/>
    <w:rsid w:val="00A00CAD"/>
    <w:rsid w:val="00A07BF8"/>
    <w:rsid w:val="00A1626E"/>
    <w:rsid w:val="00A1744A"/>
    <w:rsid w:val="00A242CB"/>
    <w:rsid w:val="00A25547"/>
    <w:rsid w:val="00A40B29"/>
    <w:rsid w:val="00A41E21"/>
    <w:rsid w:val="00A445D3"/>
    <w:rsid w:val="00A451B1"/>
    <w:rsid w:val="00A46F13"/>
    <w:rsid w:val="00A65DDD"/>
    <w:rsid w:val="00A75969"/>
    <w:rsid w:val="00A81FE5"/>
    <w:rsid w:val="00A94811"/>
    <w:rsid w:val="00A95F38"/>
    <w:rsid w:val="00AB2B81"/>
    <w:rsid w:val="00AB6812"/>
    <w:rsid w:val="00AC5A3C"/>
    <w:rsid w:val="00AC7DBE"/>
    <w:rsid w:val="00AE584E"/>
    <w:rsid w:val="00B02834"/>
    <w:rsid w:val="00B03DCA"/>
    <w:rsid w:val="00B34EF6"/>
    <w:rsid w:val="00B5282B"/>
    <w:rsid w:val="00B53967"/>
    <w:rsid w:val="00B568AD"/>
    <w:rsid w:val="00B819A2"/>
    <w:rsid w:val="00BA16FA"/>
    <w:rsid w:val="00BC173B"/>
    <w:rsid w:val="00BC6499"/>
    <w:rsid w:val="00BE11D1"/>
    <w:rsid w:val="00BF2A41"/>
    <w:rsid w:val="00BF6881"/>
    <w:rsid w:val="00C00E97"/>
    <w:rsid w:val="00C00F27"/>
    <w:rsid w:val="00C055FE"/>
    <w:rsid w:val="00C257B2"/>
    <w:rsid w:val="00C2765A"/>
    <w:rsid w:val="00C53A22"/>
    <w:rsid w:val="00C622BC"/>
    <w:rsid w:val="00C64C0A"/>
    <w:rsid w:val="00C803BF"/>
    <w:rsid w:val="00C81E6B"/>
    <w:rsid w:val="00C96EA0"/>
    <w:rsid w:val="00C97FAB"/>
    <w:rsid w:val="00CA17F2"/>
    <w:rsid w:val="00CA1DCA"/>
    <w:rsid w:val="00CA2D3A"/>
    <w:rsid w:val="00CA73C3"/>
    <w:rsid w:val="00CB2717"/>
    <w:rsid w:val="00CB569F"/>
    <w:rsid w:val="00CC679B"/>
    <w:rsid w:val="00CD2810"/>
    <w:rsid w:val="00CD35F3"/>
    <w:rsid w:val="00CD37AC"/>
    <w:rsid w:val="00CD3BD3"/>
    <w:rsid w:val="00CD5CF7"/>
    <w:rsid w:val="00CD6352"/>
    <w:rsid w:val="00CF71AA"/>
    <w:rsid w:val="00D0270D"/>
    <w:rsid w:val="00D16202"/>
    <w:rsid w:val="00D25DD8"/>
    <w:rsid w:val="00D60C05"/>
    <w:rsid w:val="00D6691D"/>
    <w:rsid w:val="00DA5CDD"/>
    <w:rsid w:val="00DD2D16"/>
    <w:rsid w:val="00DD5AA8"/>
    <w:rsid w:val="00DE1D7B"/>
    <w:rsid w:val="00DE3719"/>
    <w:rsid w:val="00DE4954"/>
    <w:rsid w:val="00DE7FAF"/>
    <w:rsid w:val="00E0124C"/>
    <w:rsid w:val="00E02F6F"/>
    <w:rsid w:val="00E10F9C"/>
    <w:rsid w:val="00E241A0"/>
    <w:rsid w:val="00E27841"/>
    <w:rsid w:val="00E350D3"/>
    <w:rsid w:val="00E54AB5"/>
    <w:rsid w:val="00E6693B"/>
    <w:rsid w:val="00E85A7A"/>
    <w:rsid w:val="00E96541"/>
    <w:rsid w:val="00EA21FE"/>
    <w:rsid w:val="00EA28F1"/>
    <w:rsid w:val="00EA522A"/>
    <w:rsid w:val="00EB67C3"/>
    <w:rsid w:val="00EE04A5"/>
    <w:rsid w:val="00EE4321"/>
    <w:rsid w:val="00F03810"/>
    <w:rsid w:val="00F2645F"/>
    <w:rsid w:val="00F4461F"/>
    <w:rsid w:val="00F86E29"/>
    <w:rsid w:val="00F93BC2"/>
    <w:rsid w:val="00FB0978"/>
    <w:rsid w:val="00FD411C"/>
    <w:rsid w:val="00FD5E3B"/>
    <w:rsid w:val="00FE0610"/>
    <w:rsid w:val="00FE1BF4"/>
    <w:rsid w:val="00FE301C"/>
    <w:rsid w:val="0DB817A4"/>
    <w:rsid w:val="163E0CD5"/>
    <w:rsid w:val="18D7AFDD"/>
    <w:rsid w:val="1DE4D3E1"/>
    <w:rsid w:val="20E97D67"/>
    <w:rsid w:val="3D013E1C"/>
    <w:rsid w:val="46C81C1C"/>
    <w:rsid w:val="4D2D923A"/>
    <w:rsid w:val="563FF73A"/>
    <w:rsid w:val="5C37F66B"/>
    <w:rsid w:val="5C3C9C16"/>
    <w:rsid w:val="68475021"/>
    <w:rsid w:val="743D2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8789"/>
  <w15:docId w15:val="{4063D0D4-D80E-450B-9457-298EE3F3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C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2B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2B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94966"/>
    <w:pPr>
      <w:ind w:left="720"/>
      <w:contextualSpacing/>
    </w:pPr>
  </w:style>
  <w:style w:type="paragraph" w:styleId="NoSpacing">
    <w:name w:val="No Spacing"/>
    <w:uiPriority w:val="1"/>
    <w:qFormat/>
    <w:rsid w:val="00121B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1A19B6AB054499894517C1D2080E0" ma:contentTypeVersion="19" ma:contentTypeDescription="Create a new document." ma:contentTypeScope="" ma:versionID="5c11f943ca45cd631e2928d393b818be">
  <xsd:schema xmlns:xsd="http://www.w3.org/2001/XMLSchema" xmlns:xs="http://www.w3.org/2001/XMLSchema" xmlns:p="http://schemas.microsoft.com/office/2006/metadata/properties" xmlns:ns3="bb9b5f46-945e-4140-8dae-56f45fc80422" xmlns:ns4="cc97c99d-5392-40c2-9e58-0f80d36f2cc2" targetNamespace="http://schemas.microsoft.com/office/2006/metadata/properties" ma:root="true" ma:fieldsID="ee695296073cbe502747d4e92e46ecb8" ns3:_="" ns4:_="">
    <xsd:import namespace="bb9b5f46-945e-4140-8dae-56f45fc80422"/>
    <xsd:import namespace="cc97c99d-5392-40c2-9e58-0f80d36f2c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b5f46-945e-4140-8dae-56f45fc80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7c99d-5392-40c2-9e58-0f80d36f2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7c99d-5392-40c2-9e58-0f80d36f2cc2" xsi:nil="true"/>
  </documentManagement>
</p:properties>
</file>

<file path=customXml/itemProps1.xml><?xml version="1.0" encoding="utf-8"?>
<ds:datastoreItem xmlns:ds="http://schemas.openxmlformats.org/officeDocument/2006/customXml" ds:itemID="{967C2C8C-0055-4A35-94AA-212E0B374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b5f46-945e-4140-8dae-56f45fc80422"/>
    <ds:schemaRef ds:uri="cc97c99d-5392-40c2-9e58-0f80d36f2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5B949-B180-4934-9A24-EBF5A9745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78C497-BB00-474D-945F-1F6DDDCC142B}">
  <ds:schemaRefs>
    <ds:schemaRef ds:uri="http://schemas.microsoft.com/office/2006/metadata/properties"/>
    <ds:schemaRef ds:uri="http://schemas.microsoft.com/office/infopath/2007/PartnerControls"/>
    <ds:schemaRef ds:uri="cc97c99d-5392-40c2-9e58-0f80d36f2c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1004</Characters>
  <Application>Microsoft Office Word</Application>
  <DocSecurity>0</DocSecurity>
  <Lines>8</Lines>
  <Paragraphs>2</Paragraphs>
  <ScaleCrop>false</ScaleCrop>
  <Company>Cheshire Schools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Cassie Jones</cp:lastModifiedBy>
  <cp:revision>14</cp:revision>
  <cp:lastPrinted>2026-02-13T16:06:00Z</cp:lastPrinted>
  <dcterms:created xsi:type="dcterms:W3CDTF">2026-02-04T14:33:00Z</dcterms:created>
  <dcterms:modified xsi:type="dcterms:W3CDTF">2026-02-13T16:06:00Z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0x010100B921A19B6AB054499894517C1D2080E0</vt:lpwstr>
  </property>
</Properties>
</file>