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0708CDC8" wp14:paraId="3DCF6B1E" wp14:textId="7765912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D409FAB">
        <w:drawing>
          <wp:inline xmlns:wp14="http://schemas.microsoft.com/office/word/2010/wordprocessingDrawing" wp14:editId="3B96ADE6" wp14:anchorId="1F65EC91">
            <wp:extent cx="5686425" cy="1028700"/>
            <wp:effectExtent l="0" t="0" r="0" b="0"/>
            <wp:docPr id="10196538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b6482430bf54f3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18C7370" wp14:paraId="7FF170E4" wp14:textId="429D37B3">
      <w:pPr>
        <w:spacing w:line="259" w:lineRule="auto"/>
        <w:jc w:val="center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018C7370" w:rsidR="0D409FAB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Computing Curriculum Long Term Plan </w:t>
      </w:r>
    </w:p>
    <w:p xmlns:wp14="http://schemas.microsoft.com/office/word/2010/wordml" w:rsidP="0708CDC8" wp14:paraId="46A4EC85" wp14:textId="4C96D339">
      <w:pPr>
        <w:pStyle w:val="Normal"/>
        <w:spacing w:line="259" w:lineRule="auto"/>
        <w:jc w:val="center"/>
        <w:rPr>
          <w:rFonts w:ascii="Gill Sans MT" w:hAnsi="Gill Sans MT" w:eastAsia="Gill Sans MT" w:cs="Gill Sans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0708CDC8" w:rsidR="6E24C5EF">
        <w:rPr>
          <w:rFonts w:ascii="Gill Sans MT" w:hAnsi="Gill Sans MT" w:eastAsia="Gill Sans MT" w:cs="Gill Sans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*Internet safety to be taught across the year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650"/>
        <w:gridCol w:w="4250"/>
        <w:gridCol w:w="4250"/>
        <w:gridCol w:w="4250"/>
      </w:tblGrid>
      <w:tr w:rsidR="0708CDC8" w:rsidTr="0605B2C1" w14:paraId="339625A6">
        <w:trPr>
          <w:trHeight w:val="300"/>
        </w:trPr>
        <w:tc>
          <w:tcPr>
            <w:tcW w:w="16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5F60A722" w14:textId="73682D73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Year Group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448EABB9" w14:textId="415504D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36"/>
                <w:szCs w:val="36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36"/>
                <w:szCs w:val="36"/>
                <w:lang w:val="en-US"/>
              </w:rPr>
              <w:t>Autumn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33F182C9" w14:textId="6D46BCC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36"/>
                <w:szCs w:val="36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36"/>
                <w:szCs w:val="36"/>
                <w:lang w:val="en-US"/>
              </w:rPr>
              <w:t>Spring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1D1CB83B" w14:textId="7891B70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36"/>
                <w:szCs w:val="36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36"/>
                <w:szCs w:val="36"/>
                <w:lang w:val="en-US"/>
              </w:rPr>
              <w:t>Summer</w:t>
            </w:r>
          </w:p>
        </w:tc>
      </w:tr>
      <w:tr w:rsidR="0708CDC8" w:rsidTr="0605B2C1" w14:paraId="12F3B1CE">
        <w:trPr>
          <w:trHeight w:val="300"/>
        </w:trPr>
        <w:tc>
          <w:tcPr>
            <w:tcW w:w="16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18C7370" w:rsidRDefault="0708CDC8" w14:paraId="154640B7" w14:textId="62AB55CA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</w:pP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708CDC8" w:rsidRDefault="0708CDC8" w14:paraId="22525CD1" w14:textId="24884321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</w:pP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708CDC8" w:rsidRDefault="6E24C5EF" w14:paraId="57A063B1" w14:textId="06953E80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  <w:hyperlink w:anchor=":~:text=We%20hope%20you%20will%20join,place%20throughout%20the%20whole%20month." r:id="R67a25b0bf55f43cb">
              <w:r w:rsidRPr="0708CDC8" w:rsidR="6E24C5EF">
                <w:rPr>
                  <w:rStyle w:val="Hyperlink"/>
                  <w:rFonts w:ascii="Gill Sans MT" w:hAnsi="Gill Sans MT" w:eastAsia="Gill Sans MT" w:cs="Gill Sans MT"/>
                  <w:b w:val="1"/>
                  <w:bCs w:val="1"/>
                  <w:i w:val="1"/>
                  <w:iCs w:val="1"/>
                  <w:sz w:val="20"/>
                  <w:szCs w:val="20"/>
                  <w:lang w:val="en-US"/>
                </w:rPr>
                <w:t>Internet safety day Tuesday 11</w:t>
              </w:r>
              <w:r w:rsidRPr="0708CDC8" w:rsidR="6E24C5EF">
                <w:rPr>
                  <w:rStyle w:val="Hyperlink"/>
                  <w:rFonts w:ascii="Gill Sans MT" w:hAnsi="Gill Sans MT" w:eastAsia="Gill Sans MT" w:cs="Gill Sans MT"/>
                  <w:b w:val="1"/>
                  <w:bCs w:val="1"/>
                  <w:i w:val="1"/>
                  <w:iCs w:val="1"/>
                  <w:sz w:val="20"/>
                  <w:szCs w:val="20"/>
                  <w:vertAlign w:val="superscript"/>
                  <w:lang w:val="en-US"/>
                </w:rPr>
                <w:t>th</w:t>
              </w:r>
              <w:r w:rsidRPr="0708CDC8" w:rsidR="6E24C5EF">
                <w:rPr>
                  <w:rStyle w:val="Hyperlink"/>
                  <w:rFonts w:ascii="Gill Sans MT" w:hAnsi="Gill Sans MT" w:eastAsia="Gill Sans MT" w:cs="Gill Sans MT"/>
                  <w:b w:val="1"/>
                  <w:bCs w:val="1"/>
                  <w:i w:val="1"/>
                  <w:iCs w:val="1"/>
                  <w:sz w:val="20"/>
                  <w:szCs w:val="20"/>
                  <w:lang w:val="en-US"/>
                </w:rPr>
                <w:t xml:space="preserve"> Feb</w:t>
              </w:r>
            </w:hyperlink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708CDC8" w:rsidRDefault="0708CDC8" w14:paraId="2E39D119" w14:textId="1D9A44F3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</w:pPr>
          </w:p>
        </w:tc>
      </w:tr>
      <w:tr w:rsidR="0708CDC8" w:rsidTr="0605B2C1" w14:paraId="25C368E2">
        <w:trPr>
          <w:trHeight w:val="300"/>
        </w:trPr>
        <w:tc>
          <w:tcPr>
            <w:tcW w:w="16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73B8AD38" w14:textId="58CC6B8D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Red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11A2096F" w:rsidP="018C7370" w:rsidRDefault="11A2096F" w14:paraId="631E9F46" w14:textId="7195CD27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11A2096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Technology around us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11A2096F" w:rsidP="018C7370" w:rsidRDefault="11A2096F" w14:paraId="69D4C02F" w14:textId="14C914A9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11A2096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Safety and Privacy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11A2096F" w:rsidP="018C7370" w:rsidRDefault="11A2096F" w14:paraId="467DE9B2" w14:textId="10CAF424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11A2096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Bee Bots</w:t>
            </w:r>
          </w:p>
        </w:tc>
      </w:tr>
      <w:tr w:rsidR="0708CDC8" w:rsidTr="0605B2C1" w14:paraId="667898D8">
        <w:trPr>
          <w:trHeight w:val="300"/>
        </w:trPr>
        <w:tc>
          <w:tcPr>
            <w:tcW w:w="16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6D63D17F" w14:textId="1D0FCD90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Orange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18C7370" w:rsidRDefault="0708CDC8" w14:paraId="3BA31E6C" w14:textId="4A35A205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078F9775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Grouping and Sorting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18C7370" w:rsidRDefault="0708CDC8" w14:paraId="22A546F3" w14:textId="565C0298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75AFBAB0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Maze Explorers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18C7370" w:rsidRDefault="0708CDC8" w14:paraId="01C9FC6C" w14:textId="401B239D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75AFBAB0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Coding and Spreadsheets</w:t>
            </w:r>
          </w:p>
        </w:tc>
      </w:tr>
      <w:tr w:rsidR="0708CDC8" w:rsidTr="0605B2C1" w14:paraId="0FE76169">
        <w:trPr>
          <w:trHeight w:val="300"/>
        </w:trPr>
        <w:tc>
          <w:tcPr>
            <w:tcW w:w="16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07B3D59A" w14:textId="4940FC31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Yellow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18C7370" w:rsidRDefault="0708CDC8" w14:paraId="64B360FB" w14:textId="6877A23D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7A498029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Questioning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18C7370" w:rsidRDefault="0708CDC8" w14:paraId="5850A65A" w14:textId="1E8ED14F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7A498029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Coding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18C7370" w:rsidRDefault="0708CDC8" w14:paraId="22654752" w14:textId="1A874C5D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7A498029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Spreadsheets</w:t>
            </w:r>
          </w:p>
        </w:tc>
      </w:tr>
      <w:tr w:rsidR="0708CDC8" w:rsidTr="0605B2C1" w14:paraId="38C57028">
        <w:trPr>
          <w:trHeight w:val="300"/>
        </w:trPr>
        <w:tc>
          <w:tcPr>
            <w:tcW w:w="16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1F6CE3DA" w14:textId="2EF8E48A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Green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18C7370" w:rsidRDefault="0708CDC8" w14:paraId="77330274" w14:textId="6A7498AF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0245BADE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Coding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18C7370" w:rsidRDefault="0708CDC8" w14:paraId="0B58A679" w14:textId="24BA4F47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0245BADE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Email </w:t>
            </w:r>
            <w:r w:rsidRPr="018C7370" w:rsidR="28C20316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&amp;</w:t>
            </w:r>
            <w:r w:rsidRPr="018C7370" w:rsidR="0245BADE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 Branching databases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18C7370" w:rsidRDefault="0708CDC8" w14:paraId="49CDDCFF" w14:textId="4E37EBCF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0245BADE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Spreadsheets</w:t>
            </w:r>
          </w:p>
        </w:tc>
      </w:tr>
      <w:tr w:rsidR="0708CDC8" w:rsidTr="0605B2C1" w14:paraId="7F6BEA7A">
        <w:trPr>
          <w:trHeight w:val="300"/>
        </w:trPr>
        <w:tc>
          <w:tcPr>
            <w:tcW w:w="16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1CB68014" w14:textId="4079009C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Blue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18C7370" w:rsidRDefault="0708CDC8" w14:paraId="0CAA7C10" w14:textId="5BDBC5E0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68CA706C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Animation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18C7370" w:rsidRDefault="0708CDC8" w14:paraId="2FAE9464" w14:textId="57E52D89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68CA706C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Coding 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708CDC8" w:rsidP="0605B2C1" w:rsidRDefault="0708CDC8" w14:paraId="501A4467" w14:textId="65A98C7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605B2C1" w:rsidR="5B0CBD95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Writing for different audiences</w:t>
            </w:r>
          </w:p>
        </w:tc>
      </w:tr>
      <w:tr w:rsidR="0708CDC8" w:rsidTr="0605B2C1" w14:paraId="73EB3CD9">
        <w:trPr>
          <w:trHeight w:val="300"/>
        </w:trPr>
        <w:tc>
          <w:tcPr>
            <w:tcW w:w="16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5FF1B50E" w14:textId="4DF1ADC3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Indigo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6430DDA7" w14:textId="2033BADD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Databases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5C76EB47" w14:textId="6933C7A7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Coding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0C50D155" w:rsidP="018C7370" w:rsidRDefault="0C50D155" w14:paraId="71684D97" w14:textId="5DACA32E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0C50D155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Spreadsheets</w:t>
            </w:r>
          </w:p>
        </w:tc>
      </w:tr>
      <w:tr w:rsidR="0708CDC8" w:rsidTr="0605B2C1" w14:paraId="655349AE">
        <w:trPr>
          <w:trHeight w:val="300"/>
        </w:trPr>
        <w:tc>
          <w:tcPr>
            <w:tcW w:w="16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E24C5EF" w:rsidP="018C7370" w:rsidRDefault="6E24C5EF" w14:paraId="62D0B9BE" w14:textId="107716E0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</w:pPr>
            <w:r w:rsidRPr="018C7370" w:rsidR="6E24C5EF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8"/>
                <w:szCs w:val="28"/>
                <w:lang w:val="en-US"/>
              </w:rPr>
              <w:t>Violet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FEB038D" w:rsidP="018C7370" w:rsidRDefault="6FEB038D" w14:paraId="30BD5392" w14:textId="356B4289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6FEB038D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Coding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FEB038D" w:rsidP="018C7370" w:rsidRDefault="6FEB038D" w14:paraId="51556418" w14:textId="4F9D949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6FEB038D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Spreadsheets</w:t>
            </w:r>
          </w:p>
        </w:tc>
        <w:tc>
          <w:tcPr>
            <w:tcW w:w="4250" w:type="dxa"/>
            <w:shd w:val="clear" w:color="auto" w:fill="D9E2F3"/>
            <w:tcMar>
              <w:left w:w="105" w:type="dxa"/>
              <w:right w:w="105" w:type="dxa"/>
            </w:tcMar>
            <w:vAlign w:val="top"/>
          </w:tcPr>
          <w:p w:rsidR="6FEB038D" w:rsidP="018C7370" w:rsidRDefault="6FEB038D" w14:paraId="232225AD" w14:textId="7D51F1D4">
            <w:pPr>
              <w:pStyle w:val="Normal"/>
              <w:spacing w:line="259" w:lineRule="auto"/>
              <w:jc w:val="center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018C7370" w:rsidR="6FEB038D"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Text Adventures</w:t>
            </w:r>
          </w:p>
        </w:tc>
      </w:tr>
    </w:tbl>
    <w:p xmlns:wp14="http://schemas.microsoft.com/office/word/2010/wordml" w:rsidP="0708CDC8" wp14:paraId="2C078E63" wp14:textId="49856C67">
      <w:pPr>
        <w:pStyle w:val="Normal"/>
        <w:jc w:val="center"/>
      </w:pPr>
      <w:r>
        <w:br/>
      </w: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B138D2"/>
    <w:rsid w:val="00E8050A"/>
    <w:rsid w:val="018C7370"/>
    <w:rsid w:val="0245BADE"/>
    <w:rsid w:val="0605B2C1"/>
    <w:rsid w:val="0708CDC8"/>
    <w:rsid w:val="078F9775"/>
    <w:rsid w:val="0C50D155"/>
    <w:rsid w:val="0D409FAB"/>
    <w:rsid w:val="0DE78F8B"/>
    <w:rsid w:val="0EBEDEE4"/>
    <w:rsid w:val="11A2096F"/>
    <w:rsid w:val="1AF6641E"/>
    <w:rsid w:val="1CD3B82B"/>
    <w:rsid w:val="23C9035C"/>
    <w:rsid w:val="28C20316"/>
    <w:rsid w:val="2B4B5B7D"/>
    <w:rsid w:val="2E94B52F"/>
    <w:rsid w:val="34380E4A"/>
    <w:rsid w:val="3B89928C"/>
    <w:rsid w:val="3FA09CE2"/>
    <w:rsid w:val="440C29A8"/>
    <w:rsid w:val="4C1B9CDB"/>
    <w:rsid w:val="5AFC6205"/>
    <w:rsid w:val="5B0CBD95"/>
    <w:rsid w:val="5DB138D2"/>
    <w:rsid w:val="642ED509"/>
    <w:rsid w:val="67AFCDA4"/>
    <w:rsid w:val="68CA706C"/>
    <w:rsid w:val="6E24C5EF"/>
    <w:rsid w:val="6FEB038D"/>
    <w:rsid w:val="70B564D0"/>
    <w:rsid w:val="75AFBAB0"/>
    <w:rsid w:val="7A498029"/>
    <w:rsid w:val="7D69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B65F"/>
  <w15:chartTrackingRefBased/>
  <w15:docId w15:val="{02A1F66C-A358-4FCD-B039-9F4D2D11BC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b6482430bf54f37" /><Relationship Type="http://schemas.openxmlformats.org/officeDocument/2006/relationships/hyperlink" Target="https://www.saferinternetday.org/" TargetMode="External" Id="R67a25b0bf55f43c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2024-07-01T12:20:39.2447441Z</dcterms:created>
  <dcterms:modified xsi:type="dcterms:W3CDTF">2024-09-18T07:06:22.8906453Z</dcterms:modified>
  <dc:creator>Leanie O'Connor</dc:creator>
  <lastModifiedBy>Leanie O'Connor</lastModifiedBy>
</coreProperties>
</file>