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Sport’s Premium      2014/15        Total Grant is £8,801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Spring Term 2014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Cost of Commando Joe £10,000 / 3 = £3,333- after school club and curriculum support.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Autumn Term 2014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Cost of Sport’s coach 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Monday –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 sessions of curriculum games – Years 3 and 5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Lunch time Sports- Years 1,2, 3, 5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After School club- Year 2, P then F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Wednesday</w:t>
      </w:r>
    </w:p>
    <w:p>
      <w:pPr>
        <w:pStyle w:val="ListParagraph"/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Lunchtime club Years 1,2,4,6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Spring 1 2015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Monday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 sessions of curriculum games – Year 3 x2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Lunch time Sports- Years 1,2, 3, 5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After School club- Year 1 P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Wednesday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 sessions of curriculum games – Year 3 x2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Lunchtime club Years 1,2,4,6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After School club Year 1  F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Spring 2 2015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 sessions of curriculum games – Year 3 x2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Lunch time Sports- Years 1,2, 3, 5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After School club- Year 1 P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Wednesday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 sessions of curriculum games – Year 3 x2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Lunchtime club Years 1,2,4,6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After School club Year 1  F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Thursday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 sessions of curriculum games – Years 1 and 2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4 sessions of curriculum PD for reception (in Key Worker Groups)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Cost of Sport’s Coach is £6,690</w:t>
      </w:r>
    </w:p>
    <w:p>
      <w:pPr>
        <w:rPr>
          <w:rFonts w:ascii="Comic Sans MS" w:hAnsi="Comic Sans MS"/>
          <w:b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Also Spring 2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>Cost of after school Karate club = £480 (Years 4 and 5)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Total spend for 2014/15 is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£3,333 + £6690 + £480 = £10,503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 also provide: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An excellent PE curriculum including Gym, Dance, Games and Outdoor and adventurous education (residential for Years 5 and 6))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Pupils in Year 4 go swimming every week with the expectation of swimming 25 metres.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Local Football clubs provide training to specific year groups at intervals during the year.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 take part in Bike Right.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provide after school sports activities (at points in the year) </w:t>
      </w:r>
      <w:proofErr w:type="spellStart"/>
      <w:r>
        <w:rPr>
          <w:rFonts w:ascii="Comic Sans MS" w:hAnsi="Comic Sans MS"/>
          <w:sz w:val="18"/>
          <w:szCs w:val="18"/>
        </w:rPr>
        <w:t>eg</w:t>
      </w:r>
      <w:proofErr w:type="spellEnd"/>
      <w:r>
        <w:rPr>
          <w:rFonts w:ascii="Comic Sans MS" w:hAnsi="Comic Sans MS"/>
          <w:sz w:val="18"/>
          <w:szCs w:val="18"/>
        </w:rPr>
        <w:t xml:space="preserve"> Football and Netball.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b/>
        </w:rPr>
      </w:pPr>
      <w:r>
        <w:rPr>
          <w:rFonts w:ascii="Comic Sans MS" w:hAnsi="Comic Sans MS"/>
          <w:sz w:val="18"/>
          <w:szCs w:val="18"/>
        </w:rPr>
        <w:t>We have daily exercise ie Wake up Shake up in assembly and whole school exercise on the playground .</w:t>
      </w:r>
      <w:r>
        <w:rPr>
          <w:b/>
        </w:rPr>
        <w:t xml:space="preserve"> </w:t>
      </w:r>
    </w:p>
    <w:p>
      <w:pPr>
        <w:rPr>
          <w:b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 take part in the Football league (we won the North Manchester League) and other sport’s competitions.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b/>
          <w:sz w:val="18"/>
          <w:szCs w:val="18"/>
          <w:u w:val="single"/>
        </w:rPr>
      </w:pPr>
      <w:r>
        <w:rPr>
          <w:rFonts w:ascii="Comic Sans MS" w:hAnsi="Comic Sans MS"/>
          <w:b/>
          <w:sz w:val="18"/>
          <w:szCs w:val="18"/>
          <w:u w:val="single"/>
        </w:rPr>
        <w:t>Measureable Outcomes as of 24</w:t>
      </w:r>
      <w:r>
        <w:rPr>
          <w:rFonts w:ascii="Comic Sans MS" w:hAnsi="Comic Sans MS"/>
          <w:b/>
          <w:sz w:val="18"/>
          <w:szCs w:val="18"/>
          <w:u w:val="single"/>
          <w:vertAlign w:val="superscript"/>
        </w:rPr>
        <w:t>th</w:t>
      </w:r>
      <w:r>
        <w:rPr>
          <w:rFonts w:ascii="Comic Sans MS" w:hAnsi="Comic Sans MS"/>
          <w:b/>
          <w:sz w:val="18"/>
          <w:szCs w:val="18"/>
          <w:u w:val="single"/>
        </w:rPr>
        <w:t xml:space="preserve"> February 2015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Improved attendance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Year 1, 2, 3 and 6 have improved attendance (year 6 by 3%)</w:t>
      </w:r>
      <w:bookmarkStart w:id="0" w:name="_GoBack"/>
      <w:bookmarkEnd w:id="0"/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Reduced attendance in Years 4 and 5 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Overall net improvement of 0.8%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Sessions lost to illness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Year 1,2,4,6 reduced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Year 3 , 5 increased</w:t>
      </w: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Overall net improvement of 80 sessions reduced absence due to illness. 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Analysis of improved PD attainment will be completed at end of Spring 2. </w:t>
      </w:r>
    </w:p>
    <w:p>
      <w:pPr>
        <w:rPr>
          <w:rFonts w:ascii="Comic Sans MS" w:hAnsi="Comic Sans MS"/>
          <w:sz w:val="18"/>
          <w:szCs w:val="18"/>
        </w:rPr>
      </w:pPr>
    </w:p>
    <w:p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 Denton 25/2/15</w:t>
      </w:r>
    </w:p>
    <w:p>
      <w:pPr>
        <w:rPr>
          <w:rFonts w:ascii="Comic Sans MS" w:hAnsi="Comic Sans MS"/>
          <w:b/>
          <w:sz w:val="18"/>
          <w:szCs w:val="18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Style w:val="ListParagraph"/>
        <w:rPr>
          <w:rFonts w:ascii="Comic Sans MS" w:hAnsi="Comic Sans MS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199C"/>
    <w:multiLevelType w:val="hybridMultilevel"/>
    <w:tmpl w:val="80BE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C5880"/>
    <w:multiLevelType w:val="hybridMultilevel"/>
    <w:tmpl w:val="C13EE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264BA"/>
    <w:multiLevelType w:val="hybridMultilevel"/>
    <w:tmpl w:val="45CC0EF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Denton</dc:creator>
  <cp:lastModifiedBy>simsuser</cp:lastModifiedBy>
  <cp:revision>2</cp:revision>
  <dcterms:created xsi:type="dcterms:W3CDTF">2015-02-25T15:01:00Z</dcterms:created>
  <dcterms:modified xsi:type="dcterms:W3CDTF">2015-02-25T15:01:00Z</dcterms:modified>
</cp:coreProperties>
</file>