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3D" w:rsidRDefault="00A94D3D" w:rsidP="00A94D3D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:rsidR="00A94D3D" w:rsidRDefault="00A94D3D" w:rsidP="00A94D3D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A94D3D" w:rsidRDefault="00A94D3D" w:rsidP="00A94D3D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1503045" cy="161163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3D" w:rsidRDefault="00A94D3D" w:rsidP="00A94D3D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A94D3D" w:rsidRDefault="00A94D3D" w:rsidP="00A94D3D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A94D3D" w:rsidRDefault="00A94D3D" w:rsidP="00A94D3D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A94D3D" w:rsidRDefault="00A94D3D" w:rsidP="00A94D3D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sz w:val="24"/>
          <w:szCs w:val="24"/>
          <w:lang w:val="en"/>
        </w:rPr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A94D3D" w:rsidRDefault="00A94D3D" w:rsidP="00A94D3D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370D6F" w:rsidRPr="00370D6F" w:rsidRDefault="00370D6F" w:rsidP="00C2357A">
      <w:pPr>
        <w:jc w:val="center"/>
        <w:rPr>
          <w:b/>
          <w:sz w:val="32"/>
          <w:szCs w:val="32"/>
          <w:u w:val="single"/>
        </w:rPr>
      </w:pPr>
      <w:r w:rsidRPr="00370D6F">
        <w:rPr>
          <w:b/>
          <w:sz w:val="32"/>
          <w:szCs w:val="32"/>
          <w:u w:val="single"/>
        </w:rPr>
        <w:t>Behaviour Principles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Department for Education requires governing bodies of </w:t>
      </w:r>
      <w:r>
        <w:rPr>
          <w:rFonts w:cs="Arial"/>
          <w:color w:val="000000"/>
          <w:sz w:val="24"/>
          <w:szCs w:val="24"/>
        </w:rPr>
        <w:t>maintained schools to publish a s</w:t>
      </w:r>
      <w:r w:rsidRPr="00C2357A">
        <w:rPr>
          <w:rFonts w:cs="Arial"/>
          <w:color w:val="000000"/>
          <w:sz w:val="24"/>
          <w:szCs w:val="24"/>
        </w:rPr>
        <w:t>tatement of behaviour principles for their school. The Gover</w:t>
      </w:r>
      <w:r>
        <w:rPr>
          <w:rFonts w:cs="Arial"/>
          <w:color w:val="000000"/>
          <w:sz w:val="24"/>
          <w:szCs w:val="24"/>
        </w:rPr>
        <w:t xml:space="preserve">ning Body therefore, has a duty </w:t>
      </w:r>
      <w:r w:rsidRPr="00C2357A">
        <w:rPr>
          <w:rFonts w:cs="Arial"/>
          <w:color w:val="000000"/>
          <w:sz w:val="24"/>
          <w:szCs w:val="24"/>
        </w:rPr>
        <w:t>to produce, and review, a written statement of general principles to guide the Headteacher in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determining measures to promote good behaviour and discipline amongst pupils.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The document ‘Behaviour and Discipline in Schools – Guidance for Governing Bodies’ (DFE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- July 2013) has been used as a reference in producing this Statement of Behaviour Principles.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Our School is an inclusive school. We are committed to promoti</w:t>
      </w:r>
      <w:r>
        <w:rPr>
          <w:rFonts w:cs="Arial"/>
          <w:color w:val="000000"/>
          <w:sz w:val="24"/>
          <w:szCs w:val="24"/>
        </w:rPr>
        <w:t xml:space="preserve">ng respect, fairness and social </w:t>
      </w:r>
      <w:r w:rsidRPr="00C2357A">
        <w:rPr>
          <w:rFonts w:cs="Arial"/>
          <w:color w:val="000000"/>
          <w:sz w:val="24"/>
          <w:szCs w:val="24"/>
        </w:rPr>
        <w:t>inclusion and these are the principles underlying the behaviour policy. We are committed to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improving outcomes for our children and staff and to prom</w:t>
      </w:r>
      <w:r>
        <w:rPr>
          <w:rFonts w:cs="Arial"/>
          <w:color w:val="000000"/>
          <w:sz w:val="24"/>
          <w:szCs w:val="24"/>
        </w:rPr>
        <w:t xml:space="preserve">oting good relations across the </w:t>
      </w:r>
      <w:r w:rsidRPr="00C2357A">
        <w:rPr>
          <w:rFonts w:cs="Arial"/>
          <w:color w:val="000000"/>
          <w:sz w:val="24"/>
          <w:szCs w:val="24"/>
        </w:rPr>
        <w:t>whole school community.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Right to feel safe at all times: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All young people staff and other members of the school commun</w:t>
      </w:r>
      <w:r>
        <w:rPr>
          <w:rFonts w:cs="Arial"/>
          <w:color w:val="000000"/>
          <w:sz w:val="24"/>
          <w:szCs w:val="24"/>
        </w:rPr>
        <w:t xml:space="preserve">ity have the right to feel safe </w:t>
      </w:r>
      <w:r w:rsidRPr="00C2357A">
        <w:rPr>
          <w:rFonts w:cs="Arial"/>
          <w:color w:val="000000"/>
          <w:sz w:val="24"/>
          <w:szCs w:val="24"/>
        </w:rPr>
        <w:t>at all times whilst in school. We expect all members of</w:t>
      </w:r>
      <w:r>
        <w:rPr>
          <w:rFonts w:cs="Arial"/>
          <w:color w:val="000000"/>
          <w:sz w:val="24"/>
          <w:szCs w:val="24"/>
        </w:rPr>
        <w:t xml:space="preserve"> the school community to behave </w:t>
      </w:r>
      <w:r w:rsidRPr="00C2357A">
        <w:rPr>
          <w:rFonts w:cs="Arial"/>
          <w:color w:val="000000"/>
          <w:sz w:val="24"/>
          <w:szCs w:val="24"/>
        </w:rPr>
        <w:t>responsibly and to treat each other with respect. They s</w:t>
      </w:r>
      <w:r>
        <w:rPr>
          <w:rFonts w:cs="Arial"/>
          <w:color w:val="000000"/>
          <w:sz w:val="24"/>
          <w:szCs w:val="24"/>
        </w:rPr>
        <w:t xml:space="preserve">hould be aware that bullying or </w:t>
      </w:r>
      <w:r w:rsidRPr="00C2357A">
        <w:rPr>
          <w:rFonts w:cs="Arial"/>
          <w:color w:val="000000"/>
          <w:sz w:val="24"/>
          <w:szCs w:val="24"/>
        </w:rPr>
        <w:t>harassment of any description is unacceptable even if it occurs outside normal school hours.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High standards of behaviour: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Governors strongly believe that high standards of </w:t>
      </w:r>
      <w:r>
        <w:rPr>
          <w:rFonts w:cs="Arial"/>
          <w:color w:val="000000"/>
          <w:sz w:val="24"/>
          <w:szCs w:val="24"/>
        </w:rPr>
        <w:t xml:space="preserve">behaviour lie at the heart of a </w:t>
      </w:r>
      <w:r w:rsidRPr="00C2357A">
        <w:rPr>
          <w:rFonts w:cs="Arial"/>
          <w:color w:val="000000"/>
          <w:sz w:val="24"/>
          <w:szCs w:val="24"/>
        </w:rPr>
        <w:t>successful school.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Good teaching and learning promote good behavi</w:t>
      </w:r>
      <w:r>
        <w:rPr>
          <w:rFonts w:cs="Arial"/>
          <w:color w:val="000000"/>
          <w:sz w:val="24"/>
          <w:szCs w:val="24"/>
        </w:rPr>
        <w:t xml:space="preserve">our and good behaviour promotes </w:t>
      </w:r>
      <w:r w:rsidRPr="00C2357A">
        <w:rPr>
          <w:rFonts w:cs="Arial"/>
          <w:color w:val="000000"/>
          <w:sz w:val="24"/>
          <w:szCs w:val="24"/>
        </w:rPr>
        <w:t>effective learning.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lastRenderedPageBreak/>
        <w:t>Children have the right to learn and to achieve their po</w:t>
      </w:r>
      <w:r>
        <w:rPr>
          <w:rFonts w:cs="Arial"/>
          <w:color w:val="000000"/>
          <w:sz w:val="24"/>
          <w:szCs w:val="24"/>
        </w:rPr>
        <w:t xml:space="preserve">tential in all aspects of their </w:t>
      </w:r>
      <w:r w:rsidRPr="00C2357A">
        <w:rPr>
          <w:rFonts w:cs="Arial"/>
          <w:color w:val="000000"/>
          <w:sz w:val="24"/>
          <w:szCs w:val="24"/>
        </w:rPr>
        <w:t>lives and staff has the right to teach.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Governors also believe that the expectation of high s</w:t>
      </w:r>
      <w:r>
        <w:rPr>
          <w:rFonts w:cs="Arial"/>
          <w:color w:val="000000"/>
          <w:sz w:val="24"/>
          <w:szCs w:val="24"/>
        </w:rPr>
        <w:t xml:space="preserve">tandards of behaviour which are </w:t>
      </w:r>
      <w:r w:rsidRPr="00C2357A">
        <w:rPr>
          <w:rFonts w:cs="Arial"/>
          <w:color w:val="000000"/>
          <w:sz w:val="24"/>
          <w:szCs w:val="24"/>
        </w:rPr>
        <w:t>required during the school day can have a positive eff</w:t>
      </w:r>
      <w:r>
        <w:rPr>
          <w:rFonts w:cs="Arial"/>
          <w:color w:val="000000"/>
          <w:sz w:val="24"/>
          <w:szCs w:val="24"/>
        </w:rPr>
        <w:t xml:space="preserve">ect on the life of young people </w:t>
      </w:r>
      <w:r w:rsidRPr="00C2357A">
        <w:rPr>
          <w:rFonts w:cs="Arial"/>
          <w:color w:val="000000"/>
          <w:sz w:val="24"/>
          <w:szCs w:val="24"/>
        </w:rPr>
        <w:t>outside school in encouraging them to become successful citizens</w:t>
      </w:r>
      <w:r>
        <w:rPr>
          <w:rFonts w:cs="Arial"/>
          <w:color w:val="000000"/>
          <w:sz w:val="24"/>
          <w:szCs w:val="24"/>
        </w:rPr>
        <w:t>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Inclusivity and Equality: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are an inclusive school, we believe in equality and in valuing</w:t>
      </w:r>
      <w:r>
        <w:rPr>
          <w:rFonts w:cs="Arial"/>
          <w:color w:val="000000"/>
          <w:sz w:val="24"/>
          <w:szCs w:val="24"/>
        </w:rPr>
        <w:t xml:space="preserve"> the individual. We believe all </w:t>
      </w:r>
      <w:r w:rsidRPr="00C2357A">
        <w:rPr>
          <w:rFonts w:cs="Arial"/>
          <w:color w:val="000000"/>
          <w:sz w:val="24"/>
          <w:szCs w:val="24"/>
        </w:rPr>
        <w:t>members of the school community should be free from</w:t>
      </w:r>
      <w:r>
        <w:rPr>
          <w:rFonts w:cs="Arial"/>
          <w:color w:val="000000"/>
          <w:sz w:val="24"/>
          <w:szCs w:val="24"/>
        </w:rPr>
        <w:t xml:space="preserve"> discrimination, harassment and </w:t>
      </w:r>
      <w:r w:rsidRPr="00C2357A">
        <w:rPr>
          <w:rFonts w:cs="Arial"/>
          <w:color w:val="000000"/>
          <w:sz w:val="24"/>
          <w:szCs w:val="24"/>
        </w:rPr>
        <w:t>bullying and will not tolerate them in any form. Meas</w:t>
      </w:r>
      <w:r>
        <w:rPr>
          <w:rFonts w:cs="Arial"/>
          <w:color w:val="000000"/>
          <w:sz w:val="24"/>
          <w:szCs w:val="24"/>
        </w:rPr>
        <w:t xml:space="preserve">ures to counteract bullying and </w:t>
      </w:r>
      <w:r w:rsidRPr="00C2357A">
        <w:rPr>
          <w:rFonts w:cs="Arial"/>
          <w:color w:val="000000"/>
          <w:sz w:val="24"/>
          <w:szCs w:val="24"/>
        </w:rPr>
        <w:t>discrimination will be consistently applied and monitored for their effectiveness.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school’s legal duties in order to comply with the </w:t>
      </w:r>
      <w:r>
        <w:rPr>
          <w:rFonts w:cs="Arial"/>
          <w:color w:val="000000"/>
          <w:sz w:val="24"/>
          <w:szCs w:val="24"/>
        </w:rPr>
        <w:t xml:space="preserve">Equality Act 2010 </w:t>
      </w:r>
      <w:r w:rsidRPr="00C2357A">
        <w:rPr>
          <w:rFonts w:cs="Arial"/>
          <w:color w:val="000000"/>
          <w:sz w:val="24"/>
          <w:szCs w:val="24"/>
        </w:rPr>
        <w:t>will be</w:t>
      </w:r>
      <w:r>
        <w:rPr>
          <w:rFonts w:cs="Arial"/>
          <w:color w:val="000000"/>
          <w:sz w:val="24"/>
          <w:szCs w:val="24"/>
        </w:rPr>
        <w:t xml:space="preserve"> further reinforced through policies such as </w:t>
      </w:r>
      <w:r w:rsidRPr="00C2357A">
        <w:rPr>
          <w:rFonts w:cs="Arial"/>
          <w:color w:val="000000"/>
          <w:sz w:val="24"/>
          <w:szCs w:val="24"/>
        </w:rPr>
        <w:t>Behaviour</w:t>
      </w:r>
      <w:r>
        <w:rPr>
          <w:rFonts w:cs="Arial"/>
          <w:color w:val="000000"/>
          <w:sz w:val="24"/>
          <w:szCs w:val="24"/>
        </w:rPr>
        <w:t xml:space="preserve"> and Discipline</w:t>
      </w:r>
      <w:r w:rsidRPr="00C2357A">
        <w:rPr>
          <w:rFonts w:cs="Arial"/>
          <w:color w:val="000000"/>
          <w:sz w:val="24"/>
          <w:szCs w:val="24"/>
        </w:rPr>
        <w:t xml:space="preserve"> and Anti-Bullying</w:t>
      </w:r>
      <w:r>
        <w:rPr>
          <w:rFonts w:cs="Arial"/>
          <w:color w:val="000000"/>
          <w:sz w:val="24"/>
          <w:szCs w:val="24"/>
        </w:rPr>
        <w:t>. We</w:t>
      </w:r>
      <w:r w:rsidRPr="00C2357A">
        <w:rPr>
          <w:rFonts w:cs="Arial"/>
          <w:color w:val="000000"/>
          <w:sz w:val="24"/>
          <w:szCs w:val="24"/>
        </w:rPr>
        <w:t xml:space="preserve"> seek to safeguard vulnerable pupils. We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recognise some pupils may need additional support to meet behaviour expectations.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School Rules: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believe in consistent systems, in taking responsibility for our actions - in choice and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consequence.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expect th</w:t>
      </w:r>
      <w:r>
        <w:rPr>
          <w:rFonts w:cs="Arial"/>
          <w:color w:val="000000"/>
          <w:sz w:val="24"/>
          <w:szCs w:val="24"/>
        </w:rPr>
        <w:t xml:space="preserve">at all staff will support rules and ensure consistent </w:t>
      </w:r>
      <w:r w:rsidRPr="00C2357A">
        <w:rPr>
          <w:rFonts w:cs="Arial"/>
          <w:color w:val="000000"/>
          <w:sz w:val="24"/>
          <w:szCs w:val="24"/>
        </w:rPr>
        <w:t>application and expectations across the school day.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Rewards: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believe positive behaviours should be rewarded</w:t>
      </w:r>
      <w:r>
        <w:rPr>
          <w:rFonts w:cs="Arial"/>
          <w:color w:val="000000"/>
          <w:sz w:val="24"/>
          <w:szCs w:val="24"/>
        </w:rPr>
        <w:t xml:space="preserve"> to encourage good behaviour in </w:t>
      </w:r>
      <w:r w:rsidRPr="00C2357A">
        <w:rPr>
          <w:rFonts w:cs="Arial"/>
          <w:color w:val="000000"/>
          <w:sz w:val="24"/>
          <w:szCs w:val="24"/>
        </w:rPr>
        <w:t>the classroom and elsewhere in the school.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Governors expect that any rewards system </w:t>
      </w:r>
      <w:r>
        <w:rPr>
          <w:rFonts w:cs="Arial"/>
          <w:color w:val="000000"/>
          <w:sz w:val="24"/>
          <w:szCs w:val="24"/>
        </w:rPr>
        <w:t xml:space="preserve">is explained to others who have </w:t>
      </w:r>
      <w:r w:rsidRPr="00C2357A">
        <w:rPr>
          <w:rFonts w:cs="Arial"/>
          <w:color w:val="000000"/>
          <w:sz w:val="24"/>
          <w:szCs w:val="24"/>
        </w:rPr>
        <w:t>responsibility for young people such as exten</w:t>
      </w:r>
      <w:r>
        <w:rPr>
          <w:rFonts w:cs="Arial"/>
          <w:color w:val="000000"/>
          <w:sz w:val="24"/>
          <w:szCs w:val="24"/>
        </w:rPr>
        <w:t xml:space="preserve">ded school provision and, where </w:t>
      </w:r>
      <w:r w:rsidRPr="00C2357A">
        <w:rPr>
          <w:rFonts w:cs="Arial"/>
          <w:color w:val="000000"/>
          <w:sz w:val="24"/>
          <w:szCs w:val="24"/>
        </w:rPr>
        <w:t>applicable, home to school transport so that there is</w:t>
      </w:r>
      <w:r>
        <w:rPr>
          <w:rFonts w:cs="Arial"/>
          <w:color w:val="000000"/>
          <w:sz w:val="24"/>
          <w:szCs w:val="24"/>
        </w:rPr>
        <w:t xml:space="preserve"> a consistent message to pupils </w:t>
      </w:r>
      <w:r w:rsidRPr="00C2357A">
        <w:rPr>
          <w:rFonts w:cs="Arial"/>
          <w:color w:val="000000"/>
          <w:sz w:val="24"/>
          <w:szCs w:val="24"/>
        </w:rPr>
        <w:t>that good behaviour reaps positive outcomes.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The rewards system must be regularly monitored for co</w:t>
      </w:r>
      <w:r>
        <w:rPr>
          <w:rFonts w:cs="Arial"/>
          <w:color w:val="000000"/>
          <w:sz w:val="24"/>
          <w:szCs w:val="24"/>
        </w:rPr>
        <w:t xml:space="preserve">nsistency, fair application and </w:t>
      </w:r>
      <w:r w:rsidRPr="00C2357A">
        <w:rPr>
          <w:rFonts w:cs="Arial"/>
          <w:color w:val="000000"/>
          <w:sz w:val="24"/>
          <w:szCs w:val="24"/>
        </w:rPr>
        <w:t>effectiveness.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Sanctions: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Sanctions for unacceptable/poor behaviour should</w:t>
      </w:r>
      <w:r>
        <w:rPr>
          <w:rFonts w:cs="Arial"/>
          <w:color w:val="000000"/>
          <w:sz w:val="24"/>
          <w:szCs w:val="24"/>
        </w:rPr>
        <w:t xml:space="preserve"> be known and understood by all </w:t>
      </w:r>
      <w:r w:rsidRPr="00C2357A">
        <w:rPr>
          <w:rFonts w:cs="Arial"/>
          <w:color w:val="000000"/>
          <w:sz w:val="24"/>
          <w:szCs w:val="24"/>
        </w:rPr>
        <w:t>staff, other adults with authority for behaviour, pupi</w:t>
      </w:r>
      <w:r>
        <w:rPr>
          <w:rFonts w:cs="Arial"/>
          <w:color w:val="000000"/>
          <w:sz w:val="24"/>
          <w:szCs w:val="24"/>
        </w:rPr>
        <w:t xml:space="preserve">ls and parents/carers including </w:t>
      </w:r>
      <w:r w:rsidRPr="00C2357A">
        <w:rPr>
          <w:rFonts w:cs="Arial"/>
          <w:color w:val="000000"/>
          <w:sz w:val="24"/>
          <w:szCs w:val="24"/>
        </w:rPr>
        <w:t>extended provision.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It is important that sanctions are monitored for th</w:t>
      </w:r>
      <w:r>
        <w:rPr>
          <w:rFonts w:cs="Arial"/>
          <w:color w:val="000000"/>
          <w:sz w:val="24"/>
          <w:szCs w:val="24"/>
        </w:rPr>
        <w:t xml:space="preserve">eir proper use, consistency and </w:t>
      </w:r>
      <w:r w:rsidRPr="00C2357A">
        <w:rPr>
          <w:rFonts w:cs="Arial"/>
          <w:color w:val="000000"/>
          <w:sz w:val="24"/>
          <w:szCs w:val="24"/>
        </w:rPr>
        <w:t>effective impact.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A82BAC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Behaviour and </w:t>
      </w:r>
      <w:r w:rsidR="00C2357A" w:rsidRPr="00C2357A">
        <w:rPr>
          <w:rFonts w:cs="Arial"/>
          <w:b/>
          <w:bCs/>
          <w:color w:val="000000"/>
          <w:sz w:val="24"/>
          <w:szCs w:val="24"/>
        </w:rPr>
        <w:t>Discipline</w:t>
      </w:r>
      <w:r>
        <w:rPr>
          <w:rFonts w:cs="Arial"/>
          <w:b/>
          <w:bCs/>
          <w:color w:val="000000"/>
          <w:sz w:val="24"/>
          <w:szCs w:val="24"/>
        </w:rPr>
        <w:t xml:space="preserve"> Policy</w:t>
      </w:r>
      <w:r w:rsidR="00C2357A" w:rsidRPr="00C2357A">
        <w:rPr>
          <w:rFonts w:cs="Arial"/>
          <w:b/>
          <w:bCs/>
          <w:color w:val="000000"/>
          <w:sz w:val="24"/>
          <w:szCs w:val="24"/>
        </w:rPr>
        <w:t xml:space="preserve"> and Anti-Bullying Policy:</w:t>
      </w:r>
    </w:p>
    <w:p w:rsidR="00C2357A" w:rsidRPr="00AB571B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Our Behaviour and </w:t>
      </w:r>
      <w:r w:rsidRPr="00C2357A">
        <w:rPr>
          <w:rFonts w:cs="Arial"/>
          <w:color w:val="000000"/>
          <w:sz w:val="24"/>
          <w:szCs w:val="24"/>
        </w:rPr>
        <w:t xml:space="preserve">Discipline </w:t>
      </w:r>
      <w:r>
        <w:rPr>
          <w:rFonts w:cs="Arial"/>
          <w:color w:val="000000"/>
          <w:sz w:val="24"/>
          <w:szCs w:val="24"/>
        </w:rPr>
        <w:t xml:space="preserve">Policy </w:t>
      </w:r>
      <w:r w:rsidRPr="00C2357A">
        <w:rPr>
          <w:rFonts w:cs="Arial"/>
          <w:color w:val="000000"/>
          <w:sz w:val="24"/>
          <w:szCs w:val="24"/>
        </w:rPr>
        <w:t xml:space="preserve">and Anti-Bullying Policy </w:t>
      </w:r>
      <w:r>
        <w:rPr>
          <w:rFonts w:cs="Arial"/>
          <w:color w:val="000000"/>
          <w:sz w:val="24"/>
          <w:szCs w:val="24"/>
        </w:rPr>
        <w:t>are</w:t>
      </w:r>
      <w:r w:rsidRPr="00C2357A">
        <w:rPr>
          <w:rFonts w:cs="Arial"/>
          <w:color w:val="000000"/>
          <w:sz w:val="24"/>
          <w:szCs w:val="24"/>
        </w:rPr>
        <w:t xml:space="preserve"> available on the school website at</w:t>
      </w:r>
      <w:r>
        <w:rPr>
          <w:rFonts w:cs="Arial"/>
          <w:color w:val="000000"/>
          <w:sz w:val="24"/>
          <w:szCs w:val="24"/>
        </w:rPr>
        <w:t xml:space="preserve"> </w:t>
      </w:r>
      <w:hyperlink r:id="rId5" w:history="1">
        <w:r w:rsidR="00AA7E1D" w:rsidRPr="00AB571B">
          <w:rPr>
            <w:rStyle w:val="Hyperlink"/>
            <w:rFonts w:cs="Arial"/>
            <w:color w:val="auto"/>
            <w:sz w:val="24"/>
            <w:szCs w:val="24"/>
          </w:rPr>
          <w:t>www.bollingtonstjohns.co.uk</w:t>
        </w:r>
      </w:hyperlink>
    </w:p>
    <w:p w:rsidR="00AA7E1D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AA7E1D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AA7E1D" w:rsidRPr="00C2357A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Date: </w:t>
      </w:r>
      <w:r w:rsidR="00A82BAC">
        <w:rPr>
          <w:rFonts w:cs="Arial"/>
          <w:color w:val="000000"/>
          <w:sz w:val="24"/>
          <w:szCs w:val="24"/>
        </w:rPr>
        <w:t>November 202</w:t>
      </w:r>
      <w:r w:rsidR="00F0610D">
        <w:rPr>
          <w:rFonts w:cs="Arial"/>
          <w:color w:val="000000"/>
          <w:sz w:val="24"/>
          <w:szCs w:val="24"/>
        </w:rPr>
        <w:t>5</w:t>
      </w:r>
      <w:bookmarkStart w:id="0" w:name="_GoBack"/>
      <w:bookmarkEnd w:id="0"/>
    </w:p>
    <w:sectPr w:rsidR="00AA7E1D" w:rsidRPr="00C2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A"/>
    <w:rsid w:val="001E14B0"/>
    <w:rsid w:val="00370D6F"/>
    <w:rsid w:val="00396900"/>
    <w:rsid w:val="003C2CCD"/>
    <w:rsid w:val="00713DBA"/>
    <w:rsid w:val="008B1773"/>
    <w:rsid w:val="009E2AF8"/>
    <w:rsid w:val="00A82BAC"/>
    <w:rsid w:val="00A94D3D"/>
    <w:rsid w:val="00AA7E1D"/>
    <w:rsid w:val="00AB571B"/>
    <w:rsid w:val="00B67E52"/>
    <w:rsid w:val="00C2357A"/>
    <w:rsid w:val="00C44398"/>
    <w:rsid w:val="00C639DC"/>
    <w:rsid w:val="00C81EF4"/>
    <w:rsid w:val="00E60FAC"/>
    <w:rsid w:val="00F0610D"/>
    <w:rsid w:val="00F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600D"/>
  <w15:docId w15:val="{03A04617-C6F8-4C1F-9956-670CD5DF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35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235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lingtonstjohn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4</cp:revision>
  <cp:lastPrinted>2023-09-25T11:19:00Z</cp:lastPrinted>
  <dcterms:created xsi:type="dcterms:W3CDTF">2025-07-11T12:58:00Z</dcterms:created>
  <dcterms:modified xsi:type="dcterms:W3CDTF">2025-07-11T12:58:00Z</dcterms:modified>
</cp:coreProperties>
</file>