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D00" w:rsidRDefault="00857D00" w:rsidP="002C5D21">
      <w:pPr>
        <w:spacing w:after="0"/>
        <w:rPr>
          <w:rFonts w:ascii="Arial" w:hAnsi="Arial" w:cs="Arial"/>
          <w:sz w:val="24"/>
          <w:szCs w:val="24"/>
        </w:rPr>
      </w:pPr>
      <w:bookmarkStart w:id="0" w:name="_GoBack"/>
      <w:bookmarkEnd w:id="0"/>
      <w:r w:rsidRPr="002C5D21">
        <w:rPr>
          <w:rFonts w:ascii="Arial" w:hAnsi="Arial" w:cs="Arial"/>
          <w:b/>
          <w:sz w:val="24"/>
          <w:szCs w:val="24"/>
        </w:rPr>
        <w:t>Who Will Own My Data Once I Submit It?</w:t>
      </w:r>
      <w:r w:rsidRPr="002C5D21">
        <w:rPr>
          <w:rFonts w:ascii="Arial" w:hAnsi="Arial" w:cs="Arial"/>
          <w:sz w:val="24"/>
          <w:szCs w:val="24"/>
        </w:rPr>
        <w:t xml:space="preserve"> </w:t>
      </w:r>
    </w:p>
    <w:p w:rsidR="002C5D21" w:rsidRPr="002C5D21" w:rsidRDefault="002C5D21" w:rsidP="002C5D21">
      <w:pPr>
        <w:spacing w:after="0"/>
        <w:rPr>
          <w:rFonts w:ascii="Arial" w:hAnsi="Arial" w:cs="Arial"/>
          <w:sz w:val="24"/>
          <w:szCs w:val="24"/>
        </w:rPr>
      </w:pPr>
    </w:p>
    <w:p w:rsidR="00857D00" w:rsidRPr="00C41E86" w:rsidRDefault="00857D00" w:rsidP="002C5D21">
      <w:pPr>
        <w:spacing w:after="0"/>
        <w:rPr>
          <w:rFonts w:ascii="Arial" w:hAnsi="Arial" w:cs="Arial"/>
          <w:sz w:val="24"/>
          <w:szCs w:val="24"/>
          <w:u w:val="single"/>
        </w:rPr>
      </w:pPr>
      <w:r w:rsidRPr="00C41E86">
        <w:rPr>
          <w:rFonts w:ascii="Arial" w:hAnsi="Arial" w:cs="Arial"/>
          <w:sz w:val="24"/>
          <w:szCs w:val="24"/>
          <w:u w:val="single"/>
        </w:rPr>
        <w:t>ARCHERS BROOK SEMH RESIDENTIAL SCHOOL</w:t>
      </w:r>
    </w:p>
    <w:p w:rsidR="002C5D21" w:rsidRPr="002C5D21" w:rsidRDefault="002C5D2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b/>
          <w:sz w:val="24"/>
          <w:szCs w:val="24"/>
        </w:rPr>
        <w:t>Why Do You Need My Information?</w:t>
      </w:r>
      <w:r w:rsidRPr="002C5D21">
        <w:rPr>
          <w:rFonts w:ascii="Arial" w:hAnsi="Arial" w:cs="Arial"/>
          <w:sz w:val="24"/>
          <w:szCs w:val="24"/>
        </w:rPr>
        <w:t xml:space="preserv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We use the pupil data:</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to support pupil learning</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to monitor and report on pupil progress</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to provide appropriate pastoral care</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to assess the quality of our services</w:t>
      </w:r>
    </w:p>
    <w:p w:rsidR="00857D00"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to comply with the law regarding data sharing</w:t>
      </w:r>
    </w:p>
    <w:p w:rsidR="002C5D21" w:rsidRPr="002C5D21" w:rsidRDefault="002C5D21" w:rsidP="002C5D21">
      <w:pPr>
        <w:pStyle w:val="ListParagraph"/>
        <w:spacing w:after="0"/>
        <w:ind w:left="108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The categories of pupil information that we collect, hold and share include:</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Personal information (such as name, unique pupil number and address)</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Characteristics (such as ethnicity, language, nationality, country of birth and free school meal eligibility)</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Attendance information (such as sessions attended, number of absences and absence reasons)</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Assessment information</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 xml:space="preserve">Exclusions/behavioural information </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 xml:space="preserve">Relevant medical information </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Special educational needs information</w:t>
      </w:r>
    </w:p>
    <w:p w:rsidR="002C5D21" w:rsidRDefault="00857D00" w:rsidP="004E1FE3">
      <w:pPr>
        <w:pStyle w:val="ListParagraph"/>
        <w:numPr>
          <w:ilvl w:val="0"/>
          <w:numId w:val="5"/>
        </w:numPr>
        <w:spacing w:after="0"/>
        <w:rPr>
          <w:rFonts w:ascii="Arial" w:hAnsi="Arial" w:cs="Arial"/>
          <w:sz w:val="24"/>
          <w:szCs w:val="24"/>
        </w:rPr>
      </w:pPr>
      <w:r w:rsidRPr="002C5D21">
        <w:rPr>
          <w:rFonts w:ascii="Arial" w:hAnsi="Arial" w:cs="Arial"/>
          <w:sz w:val="24"/>
          <w:szCs w:val="24"/>
        </w:rPr>
        <w:t xml:space="preserve">Post 16 learning information </w:t>
      </w:r>
    </w:p>
    <w:p w:rsidR="002C5D21" w:rsidRDefault="002C5D21" w:rsidP="002C5D21">
      <w:pPr>
        <w:spacing w:after="0"/>
        <w:rPr>
          <w:rFonts w:ascii="Arial" w:hAnsi="Arial" w:cs="Arial"/>
          <w:sz w:val="24"/>
          <w:szCs w:val="24"/>
          <w:highlight w:val="yellow"/>
        </w:rPr>
      </w:pPr>
    </w:p>
    <w:p w:rsidR="00857D00" w:rsidRDefault="00857D00" w:rsidP="002C5D21">
      <w:pPr>
        <w:spacing w:after="0"/>
        <w:rPr>
          <w:rFonts w:ascii="Arial" w:hAnsi="Arial" w:cs="Arial"/>
          <w:b/>
          <w:sz w:val="24"/>
          <w:szCs w:val="24"/>
        </w:rPr>
      </w:pPr>
      <w:r w:rsidRPr="002C5D21">
        <w:rPr>
          <w:rFonts w:ascii="Arial" w:hAnsi="Arial" w:cs="Arial"/>
          <w:b/>
          <w:sz w:val="24"/>
          <w:szCs w:val="24"/>
        </w:rPr>
        <w:t xml:space="preserve">What Allows You </w:t>
      </w:r>
      <w:r w:rsidR="00C41E86">
        <w:rPr>
          <w:rFonts w:ascii="Arial" w:hAnsi="Arial" w:cs="Arial"/>
          <w:b/>
          <w:sz w:val="24"/>
          <w:szCs w:val="24"/>
        </w:rPr>
        <w:t>t</w:t>
      </w:r>
      <w:r w:rsidRPr="002C5D21">
        <w:rPr>
          <w:rFonts w:ascii="Arial" w:hAnsi="Arial" w:cs="Arial"/>
          <w:b/>
          <w:sz w:val="24"/>
          <w:szCs w:val="24"/>
        </w:rPr>
        <w:t>o Use My Information?</w:t>
      </w:r>
    </w:p>
    <w:p w:rsidR="00857D00" w:rsidRDefault="00857D00" w:rsidP="002C5D21">
      <w:pPr>
        <w:spacing w:after="0"/>
        <w:rPr>
          <w:rFonts w:ascii="Arial" w:hAnsi="Arial" w:cs="Arial"/>
          <w:sz w:val="24"/>
          <w:szCs w:val="24"/>
        </w:rPr>
      </w:pPr>
      <w:r w:rsidRPr="002C5D21">
        <w:rPr>
          <w:rFonts w:ascii="Arial" w:hAnsi="Arial" w:cs="Arial"/>
          <w:sz w:val="24"/>
          <w:szCs w:val="24"/>
        </w:rPr>
        <w:t>We collect and process pupil information as part of our public functions under both the Data Protection Act and Article 6, part (e) of the General Data Protection Regulation.</w:t>
      </w:r>
    </w:p>
    <w:p w:rsidR="002C5D21" w:rsidRPr="002C5D21" w:rsidRDefault="002C5D21" w:rsidP="002C5D21">
      <w:pPr>
        <w:spacing w:after="0"/>
        <w:rPr>
          <w:rFonts w:ascii="Arial" w:hAnsi="Arial" w:cs="Arial"/>
          <w:sz w:val="24"/>
          <w:szCs w:val="24"/>
          <w:highlight w:val="yellow"/>
        </w:rPr>
      </w:pPr>
    </w:p>
    <w:p w:rsidR="00857D00" w:rsidRDefault="00857D00" w:rsidP="002C5D21">
      <w:pPr>
        <w:spacing w:after="0"/>
        <w:rPr>
          <w:rFonts w:ascii="Arial" w:hAnsi="Arial" w:cs="Arial"/>
          <w:sz w:val="24"/>
          <w:szCs w:val="24"/>
        </w:rPr>
      </w:pPr>
      <w:r w:rsidRPr="002C5D21">
        <w:rPr>
          <w:rFonts w:ascii="Arial" w:hAnsi="Arial" w:cs="Arial"/>
          <w:sz w:val="24"/>
          <w:szCs w:val="24"/>
        </w:rPr>
        <w:t>The legislation and guidance that allows us to do this in the UK includes, but is not limited to:</w:t>
      </w:r>
    </w:p>
    <w:p w:rsidR="002C5D21" w:rsidRPr="002C5D21" w:rsidRDefault="002C5D21" w:rsidP="002C5D21">
      <w:pPr>
        <w:spacing w:after="0"/>
        <w:rPr>
          <w:rFonts w:ascii="Arial" w:hAnsi="Arial" w:cs="Arial"/>
          <w:sz w:val="24"/>
          <w:szCs w:val="24"/>
        </w:rPr>
      </w:pPr>
    </w:p>
    <w:p w:rsidR="00857D00" w:rsidRPr="002C5D21" w:rsidRDefault="00FE3D4A" w:rsidP="002C5D21">
      <w:pPr>
        <w:pStyle w:val="ListParagraph"/>
        <w:numPr>
          <w:ilvl w:val="0"/>
          <w:numId w:val="4"/>
        </w:numPr>
        <w:spacing w:after="0"/>
        <w:rPr>
          <w:rFonts w:ascii="Arial" w:hAnsi="Arial" w:cs="Arial"/>
          <w:i/>
          <w:sz w:val="24"/>
          <w:szCs w:val="24"/>
        </w:rPr>
      </w:pPr>
      <w:hyperlink r:id="rId7" w:history="1">
        <w:r w:rsidR="00857D00" w:rsidRPr="002C5D21">
          <w:rPr>
            <w:rStyle w:val="Hyperlink"/>
            <w:rFonts w:ascii="Arial" w:hAnsi="Arial" w:cs="Arial"/>
            <w:sz w:val="24"/>
            <w:szCs w:val="24"/>
          </w:rPr>
          <w:t>The Education Pupil Registration (England) Regulations 2006</w:t>
        </w:r>
      </w:hyperlink>
    </w:p>
    <w:p w:rsidR="00857D00" w:rsidRPr="002C5D21" w:rsidRDefault="00FE3D4A" w:rsidP="002C5D21">
      <w:pPr>
        <w:pStyle w:val="ListParagraph"/>
        <w:numPr>
          <w:ilvl w:val="0"/>
          <w:numId w:val="4"/>
        </w:numPr>
        <w:spacing w:after="0"/>
        <w:rPr>
          <w:rFonts w:ascii="Arial" w:hAnsi="Arial" w:cs="Arial"/>
          <w:i/>
          <w:sz w:val="24"/>
          <w:szCs w:val="24"/>
        </w:rPr>
      </w:pPr>
      <w:hyperlink r:id="rId8" w:history="1">
        <w:r w:rsidR="00857D00" w:rsidRPr="002C5D21">
          <w:rPr>
            <w:rStyle w:val="Hyperlink"/>
            <w:rFonts w:ascii="Arial" w:hAnsi="Arial" w:cs="Arial"/>
            <w:sz w:val="24"/>
            <w:szCs w:val="24"/>
          </w:rPr>
          <w:t>Education (Information About Individual Pupils) (England) Regulations 2013</w:t>
        </w:r>
      </w:hyperlink>
    </w:p>
    <w:p w:rsidR="00857D00" w:rsidRPr="002C5D21" w:rsidRDefault="00FE3D4A" w:rsidP="002C5D21">
      <w:pPr>
        <w:pStyle w:val="ListParagraph"/>
        <w:numPr>
          <w:ilvl w:val="0"/>
          <w:numId w:val="4"/>
        </w:numPr>
        <w:spacing w:after="0"/>
        <w:rPr>
          <w:rFonts w:ascii="Arial" w:hAnsi="Arial" w:cs="Arial"/>
          <w:sz w:val="24"/>
          <w:szCs w:val="24"/>
        </w:rPr>
      </w:pPr>
      <w:hyperlink r:id="rId9" w:history="1">
        <w:r w:rsidR="00857D00" w:rsidRPr="002C5D21">
          <w:rPr>
            <w:rStyle w:val="Hyperlink"/>
            <w:rFonts w:ascii="Arial" w:hAnsi="Arial" w:cs="Arial"/>
            <w:sz w:val="24"/>
            <w:szCs w:val="24"/>
          </w:rPr>
          <w:t>Education Act 2002</w:t>
        </w:r>
      </w:hyperlink>
    </w:p>
    <w:p w:rsidR="00857D00" w:rsidRPr="002C5D21" w:rsidRDefault="00FE3D4A" w:rsidP="002C5D21">
      <w:pPr>
        <w:pStyle w:val="ListParagraph"/>
        <w:numPr>
          <w:ilvl w:val="0"/>
          <w:numId w:val="4"/>
        </w:numPr>
        <w:spacing w:after="0"/>
        <w:rPr>
          <w:rFonts w:ascii="Arial" w:hAnsi="Arial" w:cs="Arial"/>
          <w:sz w:val="24"/>
          <w:szCs w:val="24"/>
        </w:rPr>
      </w:pPr>
      <w:hyperlink r:id="rId10" w:history="1">
        <w:r w:rsidR="00857D00" w:rsidRPr="002C5D21">
          <w:rPr>
            <w:rStyle w:val="Hyperlink"/>
            <w:rFonts w:ascii="Arial" w:hAnsi="Arial" w:cs="Arial"/>
            <w:sz w:val="24"/>
            <w:szCs w:val="24"/>
          </w:rPr>
          <w:t>Education Act 2011</w:t>
        </w:r>
      </w:hyperlink>
    </w:p>
    <w:p w:rsidR="00857D00" w:rsidRPr="002C5D21" w:rsidRDefault="00FE3D4A" w:rsidP="002C5D21">
      <w:pPr>
        <w:pStyle w:val="ListParagraph"/>
        <w:numPr>
          <w:ilvl w:val="0"/>
          <w:numId w:val="4"/>
        </w:numPr>
        <w:spacing w:after="0"/>
        <w:rPr>
          <w:rFonts w:ascii="Arial" w:hAnsi="Arial" w:cs="Arial"/>
          <w:sz w:val="24"/>
          <w:szCs w:val="24"/>
        </w:rPr>
      </w:pPr>
      <w:hyperlink r:id="rId11" w:history="1">
        <w:r w:rsidR="00857D00" w:rsidRPr="002C5D21">
          <w:rPr>
            <w:rStyle w:val="Hyperlink"/>
            <w:rFonts w:ascii="Arial" w:hAnsi="Arial" w:cs="Arial"/>
            <w:sz w:val="24"/>
            <w:szCs w:val="24"/>
          </w:rPr>
          <w:t>Government Guidance on Schools and Education</w:t>
        </w:r>
      </w:hyperlink>
    </w:p>
    <w:p w:rsidR="00857D00" w:rsidRPr="002C5D21" w:rsidRDefault="00857D00" w:rsidP="002C5D21">
      <w:pPr>
        <w:spacing w:after="0"/>
        <w:rPr>
          <w:rFonts w:ascii="Arial" w:hAnsi="Arial" w:cs="Arial"/>
          <w:b/>
          <w:sz w:val="24"/>
          <w:szCs w:val="24"/>
        </w:rPr>
      </w:pPr>
    </w:p>
    <w:p w:rsidR="00857D00" w:rsidRDefault="00C41E86" w:rsidP="002C5D21">
      <w:pPr>
        <w:spacing w:after="0"/>
        <w:rPr>
          <w:rFonts w:ascii="Arial" w:hAnsi="Arial" w:cs="Arial"/>
          <w:sz w:val="24"/>
          <w:szCs w:val="24"/>
        </w:rPr>
      </w:pPr>
      <w:r>
        <w:rPr>
          <w:rFonts w:ascii="Arial" w:hAnsi="Arial" w:cs="Arial"/>
          <w:b/>
          <w:sz w:val="24"/>
          <w:szCs w:val="24"/>
        </w:rPr>
        <w:br w:type="column"/>
      </w:r>
      <w:r w:rsidR="00857D00" w:rsidRPr="002C5D21">
        <w:rPr>
          <w:rFonts w:ascii="Arial" w:hAnsi="Arial" w:cs="Arial"/>
          <w:b/>
          <w:sz w:val="24"/>
          <w:szCs w:val="24"/>
        </w:rPr>
        <w:lastRenderedPageBreak/>
        <w:t>Who</w:t>
      </w:r>
      <w:r>
        <w:rPr>
          <w:rFonts w:ascii="Arial" w:hAnsi="Arial" w:cs="Arial"/>
          <w:b/>
          <w:sz w:val="24"/>
          <w:szCs w:val="24"/>
        </w:rPr>
        <w:t xml:space="preserve"> Will My Information Be Shared w</w:t>
      </w:r>
      <w:r w:rsidR="00857D00" w:rsidRPr="002C5D21">
        <w:rPr>
          <w:rFonts w:ascii="Arial" w:hAnsi="Arial" w:cs="Arial"/>
          <w:b/>
          <w:sz w:val="24"/>
          <w:szCs w:val="24"/>
        </w:rPr>
        <w:t>ith?</w:t>
      </w:r>
      <w:r w:rsidR="00857D00" w:rsidRPr="002C5D21">
        <w:rPr>
          <w:rFonts w:ascii="Arial" w:hAnsi="Arial" w:cs="Arial"/>
          <w:sz w:val="24"/>
          <w:szCs w:val="24"/>
        </w:rPr>
        <w:t xml:space="preserv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We routinely share pupil information with:</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schools that the pupils attend after leaving us</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 xml:space="preserve">our </w:t>
      </w:r>
      <w:r w:rsidR="002C5D21">
        <w:rPr>
          <w:rFonts w:ascii="Arial" w:hAnsi="Arial" w:cs="Arial"/>
          <w:sz w:val="24"/>
          <w:szCs w:val="24"/>
        </w:rPr>
        <w:t>L</w:t>
      </w:r>
      <w:r w:rsidRPr="002C5D21">
        <w:rPr>
          <w:rFonts w:ascii="Arial" w:hAnsi="Arial" w:cs="Arial"/>
          <w:sz w:val="24"/>
          <w:szCs w:val="24"/>
        </w:rPr>
        <w:t xml:space="preserve">ocal </w:t>
      </w:r>
      <w:r w:rsidR="002C5D21">
        <w:rPr>
          <w:rFonts w:ascii="Arial" w:hAnsi="Arial" w:cs="Arial"/>
          <w:sz w:val="24"/>
          <w:szCs w:val="24"/>
        </w:rPr>
        <w:t>A</w:t>
      </w:r>
      <w:r w:rsidRPr="002C5D21">
        <w:rPr>
          <w:rFonts w:ascii="Arial" w:hAnsi="Arial" w:cs="Arial"/>
          <w:sz w:val="24"/>
          <w:szCs w:val="24"/>
        </w:rPr>
        <w:t>uthority</w:t>
      </w:r>
    </w:p>
    <w:p w:rsidR="00857D00"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the Department for Education (DfE)</w:t>
      </w:r>
    </w:p>
    <w:p w:rsidR="002C5D21" w:rsidRDefault="002C5D21" w:rsidP="002C5D21">
      <w:pPr>
        <w:pStyle w:val="ListParagraph"/>
        <w:numPr>
          <w:ilvl w:val="0"/>
          <w:numId w:val="5"/>
        </w:numPr>
        <w:spacing w:after="0"/>
        <w:rPr>
          <w:rFonts w:ascii="Arial" w:hAnsi="Arial" w:cs="Arial"/>
          <w:sz w:val="24"/>
          <w:szCs w:val="24"/>
        </w:rPr>
      </w:pPr>
      <w:r>
        <w:rPr>
          <w:rFonts w:ascii="Arial" w:hAnsi="Arial" w:cs="Arial"/>
          <w:sz w:val="24"/>
          <w:szCs w:val="24"/>
        </w:rPr>
        <w:t>School Health</w:t>
      </w:r>
    </w:p>
    <w:p w:rsidR="002C5D21" w:rsidRPr="002C5D21" w:rsidRDefault="002C5D21" w:rsidP="002C5D21">
      <w:pPr>
        <w:pStyle w:val="ListParagraph"/>
        <w:spacing w:after="0"/>
        <w:ind w:left="108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 xml:space="preserve">To find out more about the data collection requirements placed on us by the Department for Education (for example; via the school census) go to the </w:t>
      </w:r>
      <w:hyperlink r:id="rId12" w:history="1">
        <w:r w:rsidRPr="002C5D21">
          <w:rPr>
            <w:rStyle w:val="Hyperlink"/>
            <w:rFonts w:ascii="Arial" w:hAnsi="Arial" w:cs="Arial"/>
            <w:sz w:val="24"/>
            <w:szCs w:val="24"/>
          </w:rPr>
          <w:t>Department for Education’s website</w:t>
        </w:r>
      </w:hyperlink>
      <w:r w:rsidRPr="002C5D21">
        <w:rPr>
          <w:rFonts w:ascii="Arial" w:hAnsi="Arial" w:cs="Arial"/>
          <w:sz w:val="24"/>
          <w:szCs w:val="24"/>
        </w:rPr>
        <w:t>.</w:t>
      </w:r>
    </w:p>
    <w:p w:rsidR="002C5D21" w:rsidRPr="002C5D21" w:rsidRDefault="002C5D2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We are required by law, to provide information about our pupils to the Department for Education as part of statutory data collections, such</w:t>
      </w:r>
      <w:r w:rsidR="00372861">
        <w:rPr>
          <w:rFonts w:ascii="Arial" w:hAnsi="Arial" w:cs="Arial"/>
          <w:sz w:val="24"/>
          <w:szCs w:val="24"/>
        </w:rPr>
        <w:t xml:space="preserve"> as the school census</w:t>
      </w:r>
      <w:r w:rsidRPr="002C5D21">
        <w:rPr>
          <w:rFonts w:ascii="Arial" w:hAnsi="Arial" w:cs="Arial"/>
          <w:sz w:val="24"/>
          <w:szCs w:val="24"/>
        </w:rPr>
        <w:t xml:space="preserve">. Some of this information is then stored in the National Pupil Database. </w:t>
      </w:r>
    </w:p>
    <w:p w:rsidR="002C5D21" w:rsidRPr="002C5D21" w:rsidRDefault="002C5D2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 xml:space="preserve">Visit the </w:t>
      </w:r>
      <w:hyperlink r:id="rId13" w:history="1">
        <w:r w:rsidRPr="002C5D21">
          <w:rPr>
            <w:rStyle w:val="Hyperlink"/>
            <w:rFonts w:ascii="Arial" w:hAnsi="Arial" w:cs="Arial"/>
            <w:sz w:val="24"/>
            <w:szCs w:val="24"/>
          </w:rPr>
          <w:t>National Pupil Database (NPD) website</w:t>
        </w:r>
      </w:hyperlink>
      <w:r w:rsidRPr="002C5D21">
        <w:rPr>
          <w:rFonts w:ascii="Arial" w:hAnsi="Arial" w:cs="Arial"/>
          <w:sz w:val="24"/>
          <w:szCs w:val="24"/>
        </w:rPr>
        <w:t xml:space="preserve"> for further information on the National Pupil Database.</w:t>
      </w:r>
    </w:p>
    <w:p w:rsidR="002C5D21" w:rsidRPr="002C5D21" w:rsidRDefault="002C5D2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The Department for Education may share information about our pupils from the National Pupil Database with third parties who promote the education or well-being of children in England by:</w:t>
      </w:r>
    </w:p>
    <w:p w:rsidR="002C5D21" w:rsidRPr="002C5D21" w:rsidRDefault="002C5D21" w:rsidP="002C5D21">
      <w:pPr>
        <w:spacing w:after="0"/>
        <w:rPr>
          <w:rFonts w:ascii="Arial" w:hAnsi="Arial" w:cs="Arial"/>
          <w:sz w:val="24"/>
          <w:szCs w:val="24"/>
        </w:rPr>
      </w:pP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conducting research or analysis</w:t>
      </w:r>
    </w:p>
    <w:p w:rsidR="00857D00"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producing statistics</w:t>
      </w:r>
    </w:p>
    <w:p w:rsidR="002C5D21" w:rsidRPr="002C5D21" w:rsidRDefault="00857D00" w:rsidP="002C5D21">
      <w:pPr>
        <w:pStyle w:val="ListParagraph"/>
        <w:numPr>
          <w:ilvl w:val="0"/>
          <w:numId w:val="5"/>
        </w:numPr>
        <w:spacing w:after="0"/>
        <w:rPr>
          <w:rFonts w:ascii="Arial" w:hAnsi="Arial" w:cs="Arial"/>
          <w:sz w:val="24"/>
          <w:szCs w:val="24"/>
        </w:rPr>
      </w:pPr>
      <w:r w:rsidRPr="002C5D21">
        <w:rPr>
          <w:rFonts w:ascii="Arial" w:hAnsi="Arial" w:cs="Arial"/>
          <w:sz w:val="24"/>
          <w:szCs w:val="24"/>
        </w:rPr>
        <w:t>providing information, advice or guidance</w:t>
      </w:r>
    </w:p>
    <w:p w:rsidR="002C5D21" w:rsidRPr="002C5D21" w:rsidRDefault="002C5D21" w:rsidP="002C5D21">
      <w:pPr>
        <w:pStyle w:val="ListParagraph"/>
        <w:spacing w:after="0"/>
        <w:ind w:left="108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 xml:space="preserve">To be granted access to pupil information, organisations must comply with strict terms and conditions covering the confidentiality and handling of the data, security arrangements and retention and use of the data in compliance with the General Data Protection Regulation. </w:t>
      </w:r>
    </w:p>
    <w:p w:rsidR="002C5D21" w:rsidRPr="002C5D21" w:rsidRDefault="002C5D2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 xml:space="preserve">For more information about the department’s data sharing process, please visit the </w:t>
      </w:r>
      <w:hyperlink r:id="rId14" w:history="1">
        <w:r w:rsidRPr="002C5D21">
          <w:rPr>
            <w:rStyle w:val="Hyperlink"/>
            <w:rFonts w:ascii="Arial" w:hAnsi="Arial" w:cs="Arial"/>
            <w:sz w:val="24"/>
            <w:szCs w:val="24"/>
          </w:rPr>
          <w:t>Department of Education’s website</w:t>
        </w:r>
      </w:hyperlink>
      <w:r w:rsidRPr="002C5D21">
        <w:rPr>
          <w:rFonts w:ascii="Arial" w:hAnsi="Arial" w:cs="Arial"/>
          <w:sz w:val="24"/>
          <w:szCs w:val="24"/>
        </w:rPr>
        <w:t xml:space="preserve">. </w:t>
      </w:r>
    </w:p>
    <w:p w:rsidR="002C5D21" w:rsidRPr="002C5D21" w:rsidRDefault="002C5D21" w:rsidP="002C5D21">
      <w:pPr>
        <w:spacing w:after="0"/>
        <w:rPr>
          <w:rFonts w:ascii="Arial" w:hAnsi="Arial" w:cs="Arial"/>
          <w:sz w:val="24"/>
          <w:szCs w:val="24"/>
        </w:rPr>
      </w:pPr>
    </w:p>
    <w:p w:rsidR="00857D00" w:rsidRPr="002C5D21" w:rsidRDefault="00C41E86" w:rsidP="002C5D21">
      <w:pPr>
        <w:spacing w:after="0"/>
        <w:rPr>
          <w:rFonts w:ascii="Arial" w:hAnsi="Arial" w:cs="Arial"/>
          <w:sz w:val="24"/>
          <w:szCs w:val="24"/>
        </w:rPr>
      </w:pPr>
      <w:r>
        <w:rPr>
          <w:rFonts w:ascii="Arial" w:hAnsi="Arial" w:cs="Arial"/>
          <w:b/>
          <w:sz w:val="24"/>
          <w:szCs w:val="24"/>
        </w:rPr>
        <w:t>Do I Have t</w:t>
      </w:r>
      <w:r w:rsidR="00857D00" w:rsidRPr="002C5D21">
        <w:rPr>
          <w:rFonts w:ascii="Arial" w:hAnsi="Arial" w:cs="Arial"/>
          <w:b/>
          <w:sz w:val="24"/>
          <w:szCs w:val="24"/>
        </w:rPr>
        <w:t>o Provide This Inform</w:t>
      </w:r>
      <w:r>
        <w:rPr>
          <w:rFonts w:ascii="Arial" w:hAnsi="Arial" w:cs="Arial"/>
          <w:b/>
          <w:sz w:val="24"/>
          <w:szCs w:val="24"/>
        </w:rPr>
        <w:t>ation a</w:t>
      </w:r>
      <w:r w:rsidR="00857D00" w:rsidRPr="002C5D21">
        <w:rPr>
          <w:rFonts w:ascii="Arial" w:hAnsi="Arial" w:cs="Arial"/>
          <w:b/>
          <w:sz w:val="24"/>
          <w:szCs w:val="24"/>
        </w:rPr>
        <w:t>nd What Will Happen If I Don’t?</w:t>
      </w:r>
      <w:r w:rsidR="00857D00" w:rsidRPr="002C5D21">
        <w:rPr>
          <w:rFonts w:ascii="Arial" w:hAnsi="Arial" w:cs="Arial"/>
          <w:sz w:val="24"/>
          <w:szCs w:val="24"/>
        </w:rPr>
        <w:t xml:space="preserve"> </w:t>
      </w:r>
    </w:p>
    <w:p w:rsidR="00857D00" w:rsidRDefault="00857D00" w:rsidP="002C5D21">
      <w:pPr>
        <w:spacing w:after="0"/>
        <w:rPr>
          <w:rFonts w:ascii="Arial" w:hAnsi="Arial" w:cs="Arial"/>
          <w:sz w:val="24"/>
          <w:szCs w:val="24"/>
        </w:rPr>
      </w:pPr>
      <w:r w:rsidRPr="002C5D21">
        <w:rPr>
          <w:rFonts w:ascii="Arial" w:hAnsi="Arial" w:cs="Arial"/>
          <w:sz w:val="24"/>
          <w:szCs w:val="24"/>
        </w:rPr>
        <w:t xml:space="preserve">The majority of pupil information you provide to us is mandatory as part of our public functions under both the Data Protection Act and Article 6, part (e) of the General Data Protection Regulation, when we collect data outside of this, we will rely on your consent to collect and store your personal data.  </w:t>
      </w:r>
    </w:p>
    <w:p w:rsidR="00372861" w:rsidRPr="002C5D21" w:rsidRDefault="00372861"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b/>
          <w:sz w:val="24"/>
          <w:szCs w:val="24"/>
        </w:rPr>
        <w:t>Ho</w:t>
      </w:r>
      <w:r w:rsidR="00C41E86">
        <w:rPr>
          <w:rFonts w:ascii="Arial" w:hAnsi="Arial" w:cs="Arial"/>
          <w:b/>
          <w:sz w:val="24"/>
          <w:szCs w:val="24"/>
        </w:rPr>
        <w:t>w Long Will You Keep This Data f</w:t>
      </w:r>
      <w:r w:rsidRPr="002C5D21">
        <w:rPr>
          <w:rFonts w:ascii="Arial" w:hAnsi="Arial" w:cs="Arial"/>
          <w:b/>
          <w:sz w:val="24"/>
          <w:szCs w:val="24"/>
        </w:rPr>
        <w:t>or And Why?</w:t>
      </w:r>
      <w:r w:rsidRPr="002C5D21">
        <w:rPr>
          <w:rFonts w:ascii="Arial" w:hAnsi="Arial" w:cs="Arial"/>
          <w:sz w:val="24"/>
          <w:szCs w:val="24"/>
        </w:rPr>
        <w:t xml:space="preserve"> </w:t>
      </w:r>
    </w:p>
    <w:p w:rsidR="00857D00" w:rsidRDefault="00857D00" w:rsidP="002C5D21">
      <w:pPr>
        <w:spacing w:after="0"/>
        <w:rPr>
          <w:rFonts w:ascii="Arial" w:hAnsi="Arial" w:cs="Arial"/>
          <w:sz w:val="24"/>
          <w:szCs w:val="24"/>
        </w:rPr>
      </w:pPr>
      <w:r w:rsidRPr="002C5D21">
        <w:rPr>
          <w:rFonts w:ascii="Arial" w:hAnsi="Arial" w:cs="Arial"/>
          <w:sz w:val="24"/>
          <w:szCs w:val="24"/>
        </w:rPr>
        <w:t>We hold pupil data for</w:t>
      </w:r>
      <w:r w:rsidR="00087BD5">
        <w:rPr>
          <w:rFonts w:ascii="Arial" w:hAnsi="Arial" w:cs="Arial"/>
          <w:sz w:val="24"/>
          <w:szCs w:val="24"/>
        </w:rPr>
        <w:t xml:space="preserve"> 31 years, then to be reviewed and/or destroyed.</w:t>
      </w:r>
      <w:r w:rsidRPr="002C5D21">
        <w:rPr>
          <w:rFonts w:ascii="Arial" w:hAnsi="Arial" w:cs="Arial"/>
          <w:sz w:val="24"/>
          <w:szCs w:val="24"/>
        </w:rPr>
        <w:t xml:space="preserve">  </w:t>
      </w:r>
    </w:p>
    <w:p w:rsidR="00372861" w:rsidRPr="002C5D21" w:rsidRDefault="00372861" w:rsidP="002C5D21">
      <w:pPr>
        <w:spacing w:after="0"/>
        <w:rPr>
          <w:rFonts w:ascii="Arial" w:hAnsi="Arial" w:cs="Arial"/>
          <w:sz w:val="24"/>
          <w:szCs w:val="24"/>
        </w:rPr>
      </w:pPr>
    </w:p>
    <w:p w:rsidR="00857D00" w:rsidRDefault="00857D00" w:rsidP="002C5D21">
      <w:pPr>
        <w:spacing w:after="0"/>
        <w:rPr>
          <w:rFonts w:ascii="Arial" w:hAnsi="Arial" w:cs="Arial"/>
          <w:b/>
          <w:sz w:val="24"/>
          <w:szCs w:val="24"/>
        </w:rPr>
      </w:pPr>
      <w:r w:rsidRPr="002C5D21">
        <w:rPr>
          <w:rFonts w:ascii="Arial" w:hAnsi="Arial" w:cs="Arial"/>
          <w:b/>
          <w:sz w:val="24"/>
          <w:szCs w:val="24"/>
        </w:rPr>
        <w:lastRenderedPageBreak/>
        <w:t xml:space="preserve">How Will My Information Be Stored? </w:t>
      </w:r>
    </w:p>
    <w:p w:rsidR="00C41E86" w:rsidRPr="00C41E86" w:rsidRDefault="00C41E86" w:rsidP="00C41E86">
      <w:pPr>
        <w:pStyle w:val="ListParagraph"/>
        <w:numPr>
          <w:ilvl w:val="0"/>
          <w:numId w:val="11"/>
        </w:numPr>
        <w:rPr>
          <w:rFonts w:ascii="Arial" w:hAnsi="Arial" w:cs="Arial"/>
          <w:sz w:val="24"/>
          <w:szCs w:val="24"/>
        </w:rPr>
      </w:pPr>
      <w:r w:rsidRPr="00C41E86">
        <w:rPr>
          <w:rFonts w:ascii="Arial" w:hAnsi="Arial" w:cs="Arial"/>
          <w:sz w:val="24"/>
          <w:szCs w:val="24"/>
        </w:rPr>
        <w:t>Secure Paper Files</w:t>
      </w:r>
    </w:p>
    <w:p w:rsidR="00C41E86" w:rsidRDefault="00C41E86" w:rsidP="00C41E86">
      <w:pPr>
        <w:pStyle w:val="ListParagraph"/>
        <w:numPr>
          <w:ilvl w:val="0"/>
          <w:numId w:val="11"/>
        </w:numPr>
        <w:spacing w:after="0"/>
        <w:rPr>
          <w:rFonts w:ascii="Arial" w:hAnsi="Arial" w:cs="Arial"/>
          <w:sz w:val="24"/>
          <w:szCs w:val="24"/>
        </w:rPr>
      </w:pPr>
      <w:r w:rsidRPr="00C41E86">
        <w:rPr>
          <w:rFonts w:ascii="Arial" w:hAnsi="Arial" w:cs="Arial"/>
          <w:sz w:val="24"/>
          <w:szCs w:val="24"/>
        </w:rPr>
        <w:t>Secure Electronic System</w:t>
      </w:r>
    </w:p>
    <w:p w:rsidR="00C41E86" w:rsidRPr="00C41E86" w:rsidRDefault="00C41E86" w:rsidP="00C41E86">
      <w:pPr>
        <w:pStyle w:val="ListParagraph"/>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b/>
          <w:sz w:val="24"/>
          <w:szCs w:val="24"/>
        </w:rPr>
        <w:t xml:space="preserve">What Rights Do I Have When It Comes </w:t>
      </w:r>
      <w:r w:rsidR="00C41E86">
        <w:rPr>
          <w:rFonts w:ascii="Arial" w:hAnsi="Arial" w:cs="Arial"/>
          <w:b/>
          <w:sz w:val="24"/>
          <w:szCs w:val="24"/>
        </w:rPr>
        <w:t>t</w:t>
      </w:r>
      <w:r w:rsidRPr="002C5D21">
        <w:rPr>
          <w:rFonts w:ascii="Arial" w:hAnsi="Arial" w:cs="Arial"/>
          <w:b/>
          <w:sz w:val="24"/>
          <w:szCs w:val="24"/>
        </w:rPr>
        <w:t>o My Data?</w:t>
      </w:r>
      <w:r w:rsidRPr="002C5D21">
        <w:rPr>
          <w:rFonts w:ascii="Arial" w:hAnsi="Arial" w:cs="Arial"/>
          <w:sz w:val="24"/>
          <w:szCs w:val="24"/>
        </w:rPr>
        <w:t xml:space="preserv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Under the Data Protection Act and General Data Protection Regulation you have the right to request access to the information that we hold about you.</w:t>
      </w:r>
    </w:p>
    <w:p w:rsidR="00857D00" w:rsidRDefault="00857D00" w:rsidP="002C5D21">
      <w:pPr>
        <w:spacing w:after="0"/>
        <w:rPr>
          <w:rFonts w:ascii="Arial" w:hAnsi="Arial" w:cs="Arial"/>
          <w:sz w:val="24"/>
          <w:szCs w:val="24"/>
        </w:rPr>
      </w:pPr>
      <w:r w:rsidRPr="002C5D21">
        <w:rPr>
          <w:rFonts w:ascii="Arial" w:hAnsi="Arial" w:cs="Arial"/>
          <w:sz w:val="24"/>
          <w:szCs w:val="24"/>
        </w:rPr>
        <w:t xml:space="preserve">To make a request for your personal information, or be given access to your child’s educational record, contact </w:t>
      </w:r>
    </w:p>
    <w:p w:rsidR="00087BD5" w:rsidRPr="002C5D21" w:rsidRDefault="00087BD5" w:rsidP="002C5D21">
      <w:pPr>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You also have the right to:</w:t>
      </w:r>
    </w:p>
    <w:p w:rsidR="00857D00" w:rsidRPr="002C5D21" w:rsidRDefault="00857D00" w:rsidP="002C5D21">
      <w:pPr>
        <w:pStyle w:val="ListParagraph"/>
        <w:numPr>
          <w:ilvl w:val="0"/>
          <w:numId w:val="1"/>
        </w:numPr>
        <w:spacing w:after="0"/>
        <w:rPr>
          <w:rFonts w:ascii="Arial" w:hAnsi="Arial" w:cs="Arial"/>
          <w:sz w:val="24"/>
          <w:szCs w:val="24"/>
        </w:rPr>
      </w:pPr>
      <w:r w:rsidRPr="002C5D21">
        <w:rPr>
          <w:rFonts w:ascii="Arial" w:hAnsi="Arial" w:cs="Arial"/>
          <w:sz w:val="24"/>
          <w:szCs w:val="24"/>
        </w:rPr>
        <w:t>object to processing of personal data that is likely to cause, or is causing, damage or distress</w:t>
      </w:r>
    </w:p>
    <w:p w:rsidR="00857D00" w:rsidRPr="002C5D21" w:rsidRDefault="00857D00" w:rsidP="002C5D21">
      <w:pPr>
        <w:pStyle w:val="ListParagraph"/>
        <w:numPr>
          <w:ilvl w:val="0"/>
          <w:numId w:val="1"/>
        </w:numPr>
        <w:spacing w:after="0"/>
        <w:rPr>
          <w:rFonts w:ascii="Arial" w:hAnsi="Arial" w:cs="Arial"/>
          <w:sz w:val="24"/>
          <w:szCs w:val="24"/>
        </w:rPr>
      </w:pPr>
      <w:r w:rsidRPr="002C5D21">
        <w:rPr>
          <w:rFonts w:ascii="Arial" w:hAnsi="Arial" w:cs="Arial"/>
          <w:sz w:val="24"/>
          <w:szCs w:val="24"/>
        </w:rPr>
        <w:t>prevent processing for the purpose of direct marketing</w:t>
      </w:r>
    </w:p>
    <w:p w:rsidR="00857D00" w:rsidRPr="002C5D21" w:rsidRDefault="00857D00" w:rsidP="002C5D21">
      <w:pPr>
        <w:pStyle w:val="ListParagraph"/>
        <w:numPr>
          <w:ilvl w:val="0"/>
          <w:numId w:val="1"/>
        </w:numPr>
        <w:spacing w:after="0"/>
        <w:rPr>
          <w:rFonts w:ascii="Arial" w:hAnsi="Arial" w:cs="Arial"/>
          <w:sz w:val="24"/>
          <w:szCs w:val="24"/>
        </w:rPr>
      </w:pPr>
      <w:r w:rsidRPr="002C5D21">
        <w:rPr>
          <w:rFonts w:ascii="Arial" w:hAnsi="Arial" w:cs="Arial"/>
          <w:sz w:val="24"/>
          <w:szCs w:val="24"/>
        </w:rPr>
        <w:t>object to decisions being taken by automated means</w:t>
      </w:r>
    </w:p>
    <w:p w:rsidR="00857D00" w:rsidRDefault="00857D00" w:rsidP="002C5D21">
      <w:pPr>
        <w:pStyle w:val="ListParagraph"/>
        <w:numPr>
          <w:ilvl w:val="0"/>
          <w:numId w:val="1"/>
        </w:numPr>
        <w:spacing w:after="0"/>
        <w:rPr>
          <w:rFonts w:ascii="Arial" w:hAnsi="Arial" w:cs="Arial"/>
          <w:sz w:val="24"/>
          <w:szCs w:val="24"/>
        </w:rPr>
      </w:pPr>
      <w:r w:rsidRPr="002C5D21">
        <w:rPr>
          <w:rFonts w:ascii="Arial" w:hAnsi="Arial" w:cs="Arial"/>
          <w:sz w:val="24"/>
          <w:szCs w:val="24"/>
        </w:rPr>
        <w:t>in certain circumstances, have inaccurate personal data rectified, blocked, erased or destroyed.</w:t>
      </w:r>
    </w:p>
    <w:p w:rsidR="00087BD5" w:rsidRPr="002C5D21" w:rsidRDefault="00087BD5" w:rsidP="00087BD5">
      <w:pPr>
        <w:pStyle w:val="ListParagraph"/>
        <w:spacing w:after="0"/>
        <w:rPr>
          <w:rFonts w:ascii="Arial" w:hAnsi="Arial" w:cs="Arial"/>
          <w:sz w:val="24"/>
          <w:szCs w:val="24"/>
        </w:rPr>
      </w:pPr>
    </w:p>
    <w:p w:rsidR="00857D00" w:rsidRDefault="00C41E86" w:rsidP="002C5D21">
      <w:pPr>
        <w:spacing w:after="0"/>
        <w:rPr>
          <w:rFonts w:ascii="Arial" w:hAnsi="Arial" w:cs="Arial"/>
          <w:sz w:val="24"/>
          <w:szCs w:val="24"/>
        </w:rPr>
      </w:pPr>
      <w:r>
        <w:rPr>
          <w:rFonts w:ascii="Arial" w:hAnsi="Arial" w:cs="Arial"/>
          <w:b/>
          <w:sz w:val="24"/>
          <w:szCs w:val="24"/>
        </w:rPr>
        <w:t>Who Can I Complain t</w:t>
      </w:r>
      <w:r w:rsidR="00857D00" w:rsidRPr="002C5D21">
        <w:rPr>
          <w:rFonts w:ascii="Arial" w:hAnsi="Arial" w:cs="Arial"/>
          <w:b/>
          <w:sz w:val="24"/>
          <w:szCs w:val="24"/>
        </w:rPr>
        <w:t>o If I Am Unhappy About How My Data Is Used?</w:t>
      </w:r>
      <w:r w:rsidR="00857D00" w:rsidRPr="002C5D21">
        <w:rPr>
          <w:rFonts w:ascii="Arial" w:hAnsi="Arial" w:cs="Arial"/>
          <w:sz w:val="24"/>
          <w:szCs w:val="24"/>
        </w:rPr>
        <w:t xml:space="preserv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 xml:space="preserve">If you have a concern about the way we are collecting or using your personal data, you should raise your concern with us in the first instance.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For general questions or advice about the school’s data protection procedures or to alert us to any issues you may have in the way we may handle your or your child’s information please contact:</w:t>
      </w:r>
    </w:p>
    <w:p w:rsidR="00857D00" w:rsidRPr="002C5D21" w:rsidRDefault="00857D00" w:rsidP="002C5D21">
      <w:pPr>
        <w:pStyle w:val="ListParagraph"/>
        <w:spacing w:after="0"/>
        <w:rPr>
          <w:rFonts w:ascii="Arial" w:hAnsi="Arial" w:cs="Arial"/>
          <w:sz w:val="24"/>
          <w:szCs w:val="24"/>
        </w:rPr>
      </w:pPr>
    </w:p>
    <w:p w:rsidR="00857D00" w:rsidRPr="00C41E86" w:rsidRDefault="00087BD5" w:rsidP="00C41E86">
      <w:pPr>
        <w:spacing w:after="0"/>
        <w:ind w:left="360" w:firstLine="360"/>
        <w:rPr>
          <w:rFonts w:ascii="Arial" w:hAnsi="Arial" w:cs="Arial"/>
          <w:sz w:val="24"/>
          <w:szCs w:val="24"/>
        </w:rPr>
      </w:pPr>
      <w:r w:rsidRPr="00C41E86">
        <w:rPr>
          <w:rFonts w:ascii="Arial" w:hAnsi="Arial" w:cs="Arial"/>
          <w:sz w:val="24"/>
          <w:szCs w:val="24"/>
        </w:rPr>
        <w:t>Mrs June Sedgwick</w:t>
      </w:r>
    </w:p>
    <w:p w:rsidR="00087BD5" w:rsidRPr="00C41E86" w:rsidRDefault="00FE3D4A" w:rsidP="00C41E86">
      <w:pPr>
        <w:spacing w:after="0"/>
        <w:ind w:left="360" w:firstLine="360"/>
        <w:rPr>
          <w:rFonts w:ascii="Arial" w:hAnsi="Arial" w:cs="Arial"/>
          <w:sz w:val="24"/>
          <w:szCs w:val="24"/>
        </w:rPr>
      </w:pPr>
      <w:hyperlink r:id="rId15" w:history="1">
        <w:r w:rsidR="00087BD5" w:rsidRPr="00C41E86">
          <w:rPr>
            <w:rStyle w:val="Hyperlink"/>
            <w:rFonts w:ascii="Arial" w:hAnsi="Arial" w:cs="Arial"/>
            <w:sz w:val="24"/>
            <w:szCs w:val="24"/>
          </w:rPr>
          <w:t>june.sedgwick@archersbrook.cheshire.sch.uk</w:t>
        </w:r>
      </w:hyperlink>
    </w:p>
    <w:p w:rsidR="00087BD5" w:rsidRPr="00C41E86" w:rsidRDefault="00087BD5" w:rsidP="00C41E86">
      <w:pPr>
        <w:spacing w:after="0"/>
        <w:ind w:left="360" w:firstLine="360"/>
        <w:rPr>
          <w:rFonts w:ascii="Arial" w:hAnsi="Arial" w:cs="Arial"/>
          <w:sz w:val="24"/>
          <w:szCs w:val="24"/>
        </w:rPr>
      </w:pPr>
      <w:r w:rsidRPr="00C41E86">
        <w:rPr>
          <w:rFonts w:ascii="Arial" w:hAnsi="Arial" w:cs="Arial"/>
          <w:sz w:val="24"/>
          <w:szCs w:val="24"/>
        </w:rPr>
        <w:t>0151 338 2141</w:t>
      </w:r>
    </w:p>
    <w:p w:rsidR="00857D00" w:rsidRPr="002C5D21" w:rsidRDefault="00857D00" w:rsidP="002C5D21">
      <w:pPr>
        <w:pStyle w:val="ListParagraph"/>
        <w:spacing w:after="0"/>
        <w:rPr>
          <w:rFonts w:ascii="Arial" w:hAnsi="Arial" w:cs="Arial"/>
          <w:sz w:val="24"/>
          <w:szCs w:val="24"/>
        </w:rPr>
      </w:pPr>
    </w:p>
    <w:p w:rsidR="00857D00" w:rsidRDefault="00857D00" w:rsidP="002C5D21">
      <w:pPr>
        <w:spacing w:after="0"/>
        <w:rPr>
          <w:rFonts w:ascii="Arial" w:hAnsi="Arial" w:cs="Arial"/>
          <w:sz w:val="24"/>
          <w:szCs w:val="24"/>
        </w:rPr>
      </w:pPr>
      <w:r w:rsidRPr="002C5D21">
        <w:rPr>
          <w:rFonts w:ascii="Arial" w:hAnsi="Arial" w:cs="Arial"/>
          <w:sz w:val="24"/>
          <w:szCs w:val="24"/>
        </w:rPr>
        <w:t>If you prefer, you may contact the School’s independent Data Protection Officer direct at:</w:t>
      </w:r>
    </w:p>
    <w:p w:rsidR="00087BD5" w:rsidRPr="002C5D21" w:rsidRDefault="00087BD5" w:rsidP="002C5D21">
      <w:pPr>
        <w:spacing w:after="0"/>
        <w:rPr>
          <w:rFonts w:ascii="Arial" w:hAnsi="Arial" w:cs="Arial"/>
          <w:sz w:val="24"/>
          <w:szCs w:val="24"/>
        </w:rPr>
      </w:pPr>
    </w:p>
    <w:p w:rsidR="00857D00" w:rsidRPr="00C41E86" w:rsidRDefault="00857D00" w:rsidP="00C41E86">
      <w:pPr>
        <w:spacing w:after="0"/>
        <w:ind w:left="360" w:firstLine="360"/>
        <w:rPr>
          <w:rFonts w:ascii="Arial" w:hAnsi="Arial" w:cs="Arial"/>
          <w:sz w:val="24"/>
          <w:szCs w:val="24"/>
        </w:rPr>
      </w:pPr>
      <w:r w:rsidRPr="00C41E86">
        <w:rPr>
          <w:rFonts w:ascii="Arial" w:hAnsi="Arial" w:cs="Arial"/>
          <w:sz w:val="24"/>
          <w:szCs w:val="24"/>
        </w:rPr>
        <w:t>Schools Data Protection Officer</w:t>
      </w:r>
    </w:p>
    <w:p w:rsidR="00857D00" w:rsidRPr="002C5D21" w:rsidRDefault="00857D00" w:rsidP="002C5D21">
      <w:pPr>
        <w:pStyle w:val="ListParagraph"/>
        <w:spacing w:after="0"/>
        <w:rPr>
          <w:rFonts w:ascii="Arial" w:hAnsi="Arial" w:cs="Arial"/>
          <w:sz w:val="24"/>
          <w:szCs w:val="24"/>
        </w:rPr>
      </w:pPr>
      <w:r w:rsidRPr="002C5D21">
        <w:rPr>
          <w:rFonts w:ascii="Arial" w:hAnsi="Arial" w:cs="Arial"/>
          <w:sz w:val="24"/>
          <w:szCs w:val="24"/>
        </w:rPr>
        <w:t>Cheshire West and Chester Council,</w:t>
      </w:r>
    </w:p>
    <w:p w:rsidR="00857D00" w:rsidRPr="002C5D21" w:rsidRDefault="00857D00" w:rsidP="002C5D21">
      <w:pPr>
        <w:pStyle w:val="ListParagraph"/>
        <w:spacing w:after="0"/>
        <w:rPr>
          <w:rFonts w:ascii="Arial" w:hAnsi="Arial" w:cs="Arial"/>
          <w:sz w:val="24"/>
          <w:szCs w:val="24"/>
          <w:shd w:val="clear" w:color="auto" w:fill="FFFFFF"/>
        </w:rPr>
      </w:pPr>
      <w:r w:rsidRPr="002C5D21">
        <w:rPr>
          <w:rFonts w:ascii="Arial" w:hAnsi="Arial" w:cs="Arial"/>
          <w:sz w:val="24"/>
          <w:szCs w:val="24"/>
        </w:rPr>
        <w:t xml:space="preserve">HQ, </w:t>
      </w:r>
      <w:r w:rsidRPr="002C5D21">
        <w:rPr>
          <w:rFonts w:ascii="Arial" w:hAnsi="Arial" w:cs="Arial"/>
          <w:sz w:val="24"/>
          <w:szCs w:val="24"/>
          <w:shd w:val="clear" w:color="auto" w:fill="FFFFFF"/>
        </w:rPr>
        <w:t xml:space="preserve">58 Nicholas Street, </w:t>
      </w:r>
    </w:p>
    <w:p w:rsidR="00857D00" w:rsidRPr="002C5D21" w:rsidRDefault="00857D00" w:rsidP="002C5D21">
      <w:pPr>
        <w:pStyle w:val="ListParagraph"/>
        <w:spacing w:after="0"/>
        <w:rPr>
          <w:rFonts w:ascii="Arial" w:hAnsi="Arial" w:cs="Arial"/>
          <w:sz w:val="24"/>
          <w:szCs w:val="24"/>
          <w:shd w:val="clear" w:color="auto" w:fill="FFFFFF"/>
        </w:rPr>
      </w:pPr>
      <w:r w:rsidRPr="002C5D21">
        <w:rPr>
          <w:rFonts w:ascii="Arial" w:hAnsi="Arial" w:cs="Arial"/>
          <w:sz w:val="24"/>
          <w:szCs w:val="24"/>
          <w:shd w:val="clear" w:color="auto" w:fill="FFFFFF"/>
        </w:rPr>
        <w:t xml:space="preserve">Chester, </w:t>
      </w:r>
    </w:p>
    <w:p w:rsidR="00857D00" w:rsidRPr="002C5D21" w:rsidRDefault="00857D00" w:rsidP="002C5D21">
      <w:pPr>
        <w:pStyle w:val="ListParagraph"/>
        <w:spacing w:after="0"/>
        <w:rPr>
          <w:rFonts w:ascii="Arial" w:hAnsi="Arial" w:cs="Arial"/>
          <w:sz w:val="24"/>
          <w:szCs w:val="24"/>
          <w:shd w:val="clear" w:color="auto" w:fill="FFFFFF"/>
        </w:rPr>
      </w:pPr>
      <w:r w:rsidRPr="002C5D21">
        <w:rPr>
          <w:rFonts w:ascii="Arial" w:hAnsi="Arial" w:cs="Arial"/>
          <w:sz w:val="24"/>
          <w:szCs w:val="24"/>
          <w:shd w:val="clear" w:color="auto" w:fill="FFFFFF"/>
        </w:rPr>
        <w:t>CH1 2NP </w:t>
      </w:r>
    </w:p>
    <w:p w:rsidR="00857D00" w:rsidRPr="00087BD5" w:rsidRDefault="00857D00" w:rsidP="00C41E86">
      <w:pPr>
        <w:pStyle w:val="ListParagraph"/>
        <w:spacing w:after="0"/>
        <w:rPr>
          <w:rStyle w:val="Hyperlink"/>
          <w:rFonts w:ascii="Arial" w:hAnsi="Arial" w:cs="Arial"/>
          <w:color w:val="auto"/>
          <w:sz w:val="24"/>
          <w:szCs w:val="24"/>
          <w:u w:val="none"/>
        </w:rPr>
      </w:pPr>
      <w:r w:rsidRPr="002C5D21">
        <w:rPr>
          <w:rFonts w:ascii="Arial" w:hAnsi="Arial" w:cs="Arial"/>
          <w:sz w:val="24"/>
          <w:szCs w:val="24"/>
          <w:shd w:val="clear" w:color="auto" w:fill="FFFFFF"/>
        </w:rPr>
        <w:t xml:space="preserve">Email: </w:t>
      </w:r>
      <w:hyperlink r:id="rId16" w:history="1">
        <w:r w:rsidRPr="002C5D21">
          <w:rPr>
            <w:rStyle w:val="Hyperlink"/>
            <w:rFonts w:ascii="Arial" w:hAnsi="Arial" w:cs="Arial"/>
            <w:sz w:val="24"/>
            <w:szCs w:val="24"/>
            <w:shd w:val="clear" w:color="auto" w:fill="FFFFFF"/>
          </w:rPr>
          <w:t>schoolDPO@cheshirewestandchester.gov.uk</w:t>
        </w:r>
      </w:hyperlink>
    </w:p>
    <w:p w:rsidR="00087BD5" w:rsidRPr="002C5D21" w:rsidRDefault="00087BD5" w:rsidP="00087BD5">
      <w:pPr>
        <w:pStyle w:val="ListParagraph"/>
        <w:spacing w:after="0"/>
        <w:rPr>
          <w:rFonts w:ascii="Arial" w:hAnsi="Arial" w:cs="Arial"/>
          <w:sz w:val="24"/>
          <w:szCs w:val="24"/>
        </w:rPr>
      </w:pPr>
    </w:p>
    <w:p w:rsidR="00087BD5" w:rsidRDefault="00857D00" w:rsidP="002C5D21">
      <w:pPr>
        <w:spacing w:after="0"/>
        <w:rPr>
          <w:rFonts w:ascii="Arial" w:hAnsi="Arial" w:cs="Arial"/>
          <w:sz w:val="24"/>
          <w:szCs w:val="24"/>
        </w:rPr>
      </w:pPr>
      <w:r w:rsidRPr="002C5D21">
        <w:rPr>
          <w:rFonts w:ascii="Arial" w:hAnsi="Arial" w:cs="Arial"/>
          <w:sz w:val="24"/>
          <w:szCs w:val="24"/>
        </w:rPr>
        <w:t>You also have the right to complain to the Information Commissioner’s Office using the following details:</w:t>
      </w:r>
    </w:p>
    <w:p w:rsidR="00087BD5" w:rsidRPr="002C5D21" w:rsidRDefault="00087BD5" w:rsidP="002C5D21">
      <w:pPr>
        <w:spacing w:after="0"/>
        <w:rPr>
          <w:rFonts w:ascii="Arial" w:hAnsi="Arial" w:cs="Arial"/>
          <w:sz w:val="24"/>
          <w:szCs w:val="24"/>
        </w:rPr>
      </w:pPr>
    </w:p>
    <w:p w:rsidR="00857D00" w:rsidRPr="002C5D21" w:rsidRDefault="00FE3D4A" w:rsidP="002C5D21">
      <w:pPr>
        <w:pStyle w:val="ListParagraph"/>
        <w:numPr>
          <w:ilvl w:val="0"/>
          <w:numId w:val="3"/>
        </w:numPr>
        <w:spacing w:after="0"/>
        <w:rPr>
          <w:rFonts w:ascii="Arial" w:hAnsi="Arial" w:cs="Arial"/>
          <w:sz w:val="24"/>
          <w:szCs w:val="24"/>
        </w:rPr>
      </w:pPr>
      <w:hyperlink r:id="rId17" w:history="1">
        <w:r w:rsidR="00857D00" w:rsidRPr="002C5D21">
          <w:rPr>
            <w:rStyle w:val="Hyperlink"/>
            <w:rFonts w:ascii="Arial" w:hAnsi="Arial" w:cs="Arial"/>
            <w:sz w:val="24"/>
            <w:szCs w:val="24"/>
          </w:rPr>
          <w:t>Information Commissioner's Office (ICO) website</w:t>
        </w:r>
      </w:hyperlink>
    </w:p>
    <w:p w:rsidR="00857D00" w:rsidRPr="002C5D21" w:rsidRDefault="00857D00" w:rsidP="002C5D21">
      <w:pPr>
        <w:pStyle w:val="ListParagraph"/>
        <w:numPr>
          <w:ilvl w:val="0"/>
          <w:numId w:val="3"/>
        </w:numPr>
        <w:spacing w:after="0"/>
        <w:rPr>
          <w:rFonts w:ascii="Arial" w:hAnsi="Arial" w:cs="Arial"/>
          <w:sz w:val="24"/>
          <w:szCs w:val="24"/>
        </w:rPr>
      </w:pPr>
      <w:r w:rsidRPr="002C5D21">
        <w:rPr>
          <w:rFonts w:ascii="Arial" w:hAnsi="Arial" w:cs="Arial"/>
          <w:sz w:val="24"/>
          <w:szCs w:val="24"/>
        </w:rPr>
        <w:t>By post: The Information Commissioner's Office, Wycliffe House, Water Lane, Wilmslow, Cheshire, SK9 5AF</w:t>
      </w:r>
    </w:p>
    <w:p w:rsidR="00857D00" w:rsidRPr="002C5D21" w:rsidRDefault="00857D00" w:rsidP="002C5D21">
      <w:pPr>
        <w:pStyle w:val="ListParagraph"/>
        <w:numPr>
          <w:ilvl w:val="0"/>
          <w:numId w:val="3"/>
        </w:numPr>
        <w:spacing w:after="0"/>
        <w:rPr>
          <w:rFonts w:ascii="Arial" w:hAnsi="Arial" w:cs="Arial"/>
          <w:sz w:val="24"/>
          <w:szCs w:val="24"/>
        </w:rPr>
      </w:pPr>
      <w:r w:rsidRPr="002C5D21">
        <w:rPr>
          <w:rFonts w:ascii="Arial" w:hAnsi="Arial" w:cs="Arial"/>
          <w:sz w:val="24"/>
          <w:szCs w:val="24"/>
        </w:rPr>
        <w:t xml:space="preserve">Telephone: 08456 30 60 60 or 01625 54 57 45’s  </w:t>
      </w:r>
    </w:p>
    <w:p w:rsidR="00857D00" w:rsidRPr="002C5D21" w:rsidRDefault="00857D00" w:rsidP="002C5D21">
      <w:pPr>
        <w:spacing w:after="0"/>
        <w:rPr>
          <w:rFonts w:ascii="Arial" w:hAnsi="Arial" w:cs="Arial"/>
          <w:sz w:val="24"/>
          <w:szCs w:val="24"/>
        </w:rPr>
      </w:pPr>
    </w:p>
    <w:p w:rsidR="00857D00" w:rsidRPr="002C5D21" w:rsidRDefault="00C41E86" w:rsidP="002C5D21">
      <w:pPr>
        <w:spacing w:after="0"/>
        <w:rPr>
          <w:rFonts w:ascii="Arial" w:hAnsi="Arial" w:cs="Arial"/>
          <w:sz w:val="24"/>
          <w:szCs w:val="24"/>
        </w:rPr>
      </w:pPr>
      <w:r>
        <w:rPr>
          <w:rFonts w:ascii="Arial" w:hAnsi="Arial" w:cs="Arial"/>
          <w:b/>
          <w:sz w:val="24"/>
          <w:szCs w:val="24"/>
        </w:rPr>
        <w:t>Will This Information Be Used t</w:t>
      </w:r>
      <w:r w:rsidR="00857D00" w:rsidRPr="002C5D21">
        <w:rPr>
          <w:rFonts w:ascii="Arial" w:hAnsi="Arial" w:cs="Arial"/>
          <w:b/>
          <w:sz w:val="24"/>
          <w:szCs w:val="24"/>
        </w:rPr>
        <w:t>o Take Automated Decisions About Me</w:t>
      </w:r>
      <w:r w:rsidR="00857D00" w:rsidRPr="002C5D21">
        <w:rPr>
          <w:rFonts w:ascii="Arial" w:hAnsi="Arial" w:cs="Arial"/>
          <w:sz w:val="24"/>
          <w:szCs w:val="24"/>
        </w:rPr>
        <w:t xml:space="preserve">? </w:t>
      </w:r>
    </w:p>
    <w:p w:rsidR="00857D00" w:rsidRPr="002C5D21" w:rsidRDefault="00857D00" w:rsidP="002C5D21">
      <w:pPr>
        <w:spacing w:after="0"/>
        <w:rPr>
          <w:rFonts w:ascii="Arial" w:hAnsi="Arial" w:cs="Arial"/>
          <w:sz w:val="24"/>
          <w:szCs w:val="24"/>
        </w:rPr>
      </w:pPr>
      <w:r w:rsidRPr="002C5D21">
        <w:rPr>
          <w:rFonts w:ascii="Arial" w:hAnsi="Arial" w:cs="Arial"/>
          <w:sz w:val="24"/>
          <w:szCs w:val="24"/>
        </w:rPr>
        <w:t xml:space="preserve">No </w:t>
      </w:r>
    </w:p>
    <w:p w:rsidR="00087BD5" w:rsidRDefault="00087BD5" w:rsidP="002C5D21">
      <w:pPr>
        <w:spacing w:after="0"/>
        <w:rPr>
          <w:rFonts w:ascii="Arial" w:hAnsi="Arial" w:cs="Arial"/>
          <w:b/>
          <w:sz w:val="24"/>
          <w:szCs w:val="24"/>
        </w:rPr>
      </w:pPr>
    </w:p>
    <w:p w:rsidR="00857D00" w:rsidRPr="002C5D21" w:rsidRDefault="00857D00" w:rsidP="002C5D21">
      <w:pPr>
        <w:spacing w:after="0"/>
        <w:rPr>
          <w:rFonts w:ascii="Arial" w:hAnsi="Arial" w:cs="Arial"/>
          <w:i/>
          <w:sz w:val="24"/>
          <w:szCs w:val="24"/>
        </w:rPr>
      </w:pPr>
      <w:r w:rsidRPr="002C5D21">
        <w:rPr>
          <w:rFonts w:ascii="Arial" w:hAnsi="Arial" w:cs="Arial"/>
          <w:b/>
          <w:sz w:val="24"/>
          <w:szCs w:val="24"/>
        </w:rPr>
        <w:t>Will My Data Be Transferred Abroad and Why?</w:t>
      </w:r>
      <w:r w:rsidRPr="002C5D21">
        <w:rPr>
          <w:rFonts w:ascii="Arial" w:hAnsi="Arial" w:cs="Arial"/>
          <w:sz w:val="24"/>
          <w:szCs w:val="24"/>
        </w:rPr>
        <w:t xml:space="preserve"> </w:t>
      </w:r>
    </w:p>
    <w:p w:rsidR="000E2820" w:rsidRPr="002C5D21" w:rsidRDefault="00857D00" w:rsidP="002C5D21">
      <w:pPr>
        <w:spacing w:after="0"/>
        <w:rPr>
          <w:rFonts w:ascii="Arial" w:hAnsi="Arial" w:cs="Arial"/>
          <w:sz w:val="24"/>
          <w:szCs w:val="24"/>
        </w:rPr>
      </w:pPr>
      <w:r w:rsidRPr="002C5D21">
        <w:rPr>
          <w:rFonts w:ascii="Arial" w:hAnsi="Arial" w:cs="Arial"/>
          <w:sz w:val="24"/>
          <w:szCs w:val="24"/>
        </w:rPr>
        <w:t xml:space="preserve">No </w:t>
      </w:r>
    </w:p>
    <w:sectPr w:rsidR="000E2820" w:rsidRPr="002C5D2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21" w:rsidRDefault="002C5D21" w:rsidP="002C5D21">
      <w:pPr>
        <w:spacing w:after="0" w:line="240" w:lineRule="auto"/>
      </w:pPr>
      <w:r>
        <w:separator/>
      </w:r>
    </w:p>
  </w:endnote>
  <w:endnote w:type="continuationSeparator" w:id="0">
    <w:p w:rsidR="002C5D21" w:rsidRDefault="002C5D21" w:rsidP="002C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DA" w:rsidRDefault="00183F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25778"/>
      <w:docPartObj>
        <w:docPartGallery w:val="Page Numbers (Bottom of Page)"/>
        <w:docPartUnique/>
      </w:docPartObj>
    </w:sdtPr>
    <w:sdtEndPr>
      <w:rPr>
        <w:noProof/>
      </w:rPr>
    </w:sdtEndPr>
    <w:sdtContent>
      <w:p w:rsidR="008362A2" w:rsidRDefault="008362A2" w:rsidP="008362A2">
        <w:pPr>
          <w:pStyle w:val="Footer"/>
          <w:pBdr>
            <w:top w:val="single" w:sz="4" w:space="1" w:color="auto"/>
          </w:pBdr>
          <w:tabs>
            <w:tab w:val="clear" w:pos="9026"/>
            <w:tab w:val="right" w:pos="8931"/>
          </w:tabs>
        </w:pPr>
        <w:r>
          <w:rPr>
            <w:rFonts w:ascii="Arial" w:hAnsi="Arial" w:cs="Arial"/>
            <w:sz w:val="16"/>
            <w:szCs w:val="16"/>
          </w:rPr>
          <w:t>Ad</w:t>
        </w:r>
        <w:r w:rsidRPr="00C41E86">
          <w:rPr>
            <w:rFonts w:ascii="Arial" w:hAnsi="Arial" w:cs="Arial"/>
            <w:sz w:val="16"/>
            <w:szCs w:val="16"/>
          </w:rPr>
          <w:t>opted from Cheshire West and Chester Privacy Notices Policy May 2018</w:t>
        </w:r>
        <w:r>
          <w:rPr>
            <w:rFonts w:ascii="Arial" w:hAnsi="Arial" w:cs="Arial"/>
            <w:sz w:val="16"/>
            <w:szCs w:val="16"/>
          </w:rPr>
          <w:tab/>
        </w:r>
        <w:r w:rsidRPr="008362A2">
          <w:rPr>
            <w:rFonts w:ascii="Arial" w:hAnsi="Arial" w:cs="Arial"/>
            <w:sz w:val="16"/>
            <w:szCs w:val="16"/>
          </w:rPr>
          <w:fldChar w:fldCharType="begin"/>
        </w:r>
        <w:r w:rsidRPr="008362A2">
          <w:rPr>
            <w:rFonts w:ascii="Arial" w:hAnsi="Arial" w:cs="Arial"/>
            <w:sz w:val="16"/>
            <w:szCs w:val="16"/>
          </w:rPr>
          <w:instrText xml:space="preserve"> PAGE   \* MERGEFORMAT </w:instrText>
        </w:r>
        <w:r w:rsidRPr="008362A2">
          <w:rPr>
            <w:rFonts w:ascii="Arial" w:hAnsi="Arial" w:cs="Arial"/>
            <w:sz w:val="16"/>
            <w:szCs w:val="16"/>
          </w:rPr>
          <w:fldChar w:fldCharType="separate"/>
        </w:r>
        <w:r w:rsidR="00FE3D4A">
          <w:rPr>
            <w:rFonts w:ascii="Arial" w:hAnsi="Arial" w:cs="Arial"/>
            <w:noProof/>
            <w:sz w:val="16"/>
            <w:szCs w:val="16"/>
          </w:rPr>
          <w:t>2</w:t>
        </w:r>
        <w:r w:rsidRPr="008362A2">
          <w:rPr>
            <w:rFonts w:ascii="Arial" w:hAnsi="Arial" w:cs="Arial"/>
            <w:noProof/>
            <w:sz w:val="16"/>
            <w:szCs w:val="16"/>
          </w:rPr>
          <w:fldChar w:fldCharType="end"/>
        </w:r>
      </w:p>
    </w:sdtContent>
  </w:sdt>
  <w:p w:rsidR="00C41E86" w:rsidRPr="00C41E86" w:rsidRDefault="00C41E86" w:rsidP="008362A2">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DA" w:rsidRDefault="00183F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21" w:rsidRDefault="002C5D21" w:rsidP="002C5D21">
      <w:pPr>
        <w:spacing w:after="0" w:line="240" w:lineRule="auto"/>
      </w:pPr>
      <w:r>
        <w:separator/>
      </w:r>
    </w:p>
  </w:footnote>
  <w:footnote w:type="continuationSeparator" w:id="0">
    <w:p w:rsidR="002C5D21" w:rsidRDefault="002C5D21" w:rsidP="002C5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DA" w:rsidRDefault="00183F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21" w:rsidRDefault="002C5D21" w:rsidP="002C5D21">
    <w:pPr>
      <w:spacing w:after="0"/>
      <w:jc w:val="center"/>
      <w:rPr>
        <w:rFonts w:ascii="Arial" w:hAnsi="Arial" w:cs="Arial"/>
        <w:b/>
        <w:sz w:val="24"/>
        <w:szCs w:val="24"/>
      </w:rPr>
    </w:pPr>
    <w:r w:rsidRPr="002C5D21">
      <w:rPr>
        <w:rFonts w:ascii="Arial" w:hAnsi="Arial" w:cs="Arial"/>
        <w:b/>
        <w:sz w:val="24"/>
        <w:szCs w:val="24"/>
      </w:rPr>
      <w:t>PRIVACY NOTICE FOR PUPILS, PARENTS AND GUARDIANS</w:t>
    </w:r>
  </w:p>
  <w:p w:rsidR="002C5D21" w:rsidRPr="002C5D21" w:rsidRDefault="002C5D21" w:rsidP="002C5D21">
    <w:pPr>
      <w:pBdr>
        <w:bottom w:val="single" w:sz="4" w:space="1" w:color="auto"/>
      </w:pBdr>
      <w:jc w:val="center"/>
      <w:rPr>
        <w:rFonts w:ascii="Arial" w:hAnsi="Arial" w:cs="Arial"/>
        <w:b/>
        <w:sz w:val="24"/>
        <w:szCs w:val="24"/>
      </w:rPr>
    </w:pPr>
    <w:r>
      <w:rPr>
        <w:rFonts w:ascii="Arial" w:hAnsi="Arial" w:cs="Arial"/>
        <w:b/>
        <w:sz w:val="24"/>
        <w:szCs w:val="24"/>
      </w:rPr>
      <w:t>Archers Brook SEMH Residential School</w:t>
    </w:r>
  </w:p>
  <w:p w:rsidR="002C5D21" w:rsidRPr="00C41E86" w:rsidRDefault="002C5D21">
    <w:pPr>
      <w:pStyle w:val="Header"/>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DA" w:rsidRDefault="00183F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018FD"/>
    <w:multiLevelType w:val="multilevel"/>
    <w:tmpl w:val="CE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45CE"/>
    <w:multiLevelType w:val="hybridMultilevel"/>
    <w:tmpl w:val="878C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F64BA"/>
    <w:multiLevelType w:val="multilevel"/>
    <w:tmpl w:val="20F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D0A26"/>
    <w:multiLevelType w:val="hybridMultilevel"/>
    <w:tmpl w:val="301A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40C5E"/>
    <w:multiLevelType w:val="hybridMultilevel"/>
    <w:tmpl w:val="489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A1178"/>
    <w:multiLevelType w:val="hybridMultilevel"/>
    <w:tmpl w:val="AF24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03203"/>
    <w:multiLevelType w:val="hybridMultilevel"/>
    <w:tmpl w:val="C6B4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3"/>
  </w:num>
  <w:num w:numId="6">
    <w:abstractNumId w:val="9"/>
  </w:num>
  <w:num w:numId="7">
    <w:abstractNumId w:val="2"/>
  </w:num>
  <w:num w:numId="8">
    <w:abstractNumId w:val="6"/>
  </w:num>
  <w:num w:numId="9">
    <w:abstractNumId w:val="5"/>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00"/>
    <w:rsid w:val="00087BD5"/>
    <w:rsid w:val="000E2820"/>
    <w:rsid w:val="00183FDA"/>
    <w:rsid w:val="002C5D21"/>
    <w:rsid w:val="00372861"/>
    <w:rsid w:val="008362A2"/>
    <w:rsid w:val="00857D00"/>
    <w:rsid w:val="00C41E86"/>
    <w:rsid w:val="00FE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6C0C21-EF56-42BA-A1CD-7D9E2733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D00"/>
    <w:rPr>
      <w:color w:val="0563C1" w:themeColor="hyperlink"/>
      <w:u w:val="single"/>
    </w:rPr>
  </w:style>
  <w:style w:type="paragraph" w:styleId="ListParagraph">
    <w:name w:val="List Paragraph"/>
    <w:basedOn w:val="Normal"/>
    <w:uiPriority w:val="34"/>
    <w:qFormat/>
    <w:rsid w:val="00857D00"/>
    <w:pPr>
      <w:ind w:left="720"/>
      <w:contextualSpacing/>
    </w:pPr>
  </w:style>
  <w:style w:type="paragraph" w:styleId="Header">
    <w:name w:val="header"/>
    <w:basedOn w:val="Normal"/>
    <w:link w:val="HeaderChar"/>
    <w:uiPriority w:val="99"/>
    <w:unhideWhenUsed/>
    <w:rsid w:val="002C5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D21"/>
  </w:style>
  <w:style w:type="paragraph" w:styleId="Footer">
    <w:name w:val="footer"/>
    <w:basedOn w:val="Normal"/>
    <w:link w:val="FooterChar"/>
    <w:uiPriority w:val="99"/>
    <w:unhideWhenUsed/>
    <w:rsid w:val="002C5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D21"/>
  </w:style>
  <w:style w:type="paragraph" w:styleId="BalloonText">
    <w:name w:val="Balloon Text"/>
    <w:basedOn w:val="Normal"/>
    <w:link w:val="BalloonTextChar"/>
    <w:uiPriority w:val="99"/>
    <w:semiHidden/>
    <w:unhideWhenUsed/>
    <w:rsid w:val="00183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2094/made" TargetMode="Externa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egislation.gov.uk/uksi/2006/1751/regulation/8/made" TargetMode="Externa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choolDPO@cheshirewestandchester.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browse/childcare-parenting/schools-educ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une.sedgwick@archersbrook.cheshire.sch.uk" TargetMode="External"/><Relationship Id="rId23" Type="http://schemas.openxmlformats.org/officeDocument/2006/relationships/footer" Target="footer3.xml"/><Relationship Id="rId10" Type="http://schemas.openxmlformats.org/officeDocument/2006/relationships/hyperlink" Target="http://www.legislation.gov.uk/ukpga/2011/21/contents/enacte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egislation.gov.uk/ukpga/2002/32/section/175" TargetMode="External"/><Relationship Id="rId14" Type="http://schemas.openxmlformats.org/officeDocument/2006/relationships/hyperlink" Target="https://www.gov.uk/data-protection-how-we-collect-and-share-research-dat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PA</dc:creator>
  <cp:keywords/>
  <dc:description/>
  <cp:lastModifiedBy>School PA</cp:lastModifiedBy>
  <cp:revision>2</cp:revision>
  <cp:lastPrinted>2018-05-24T14:42:00Z</cp:lastPrinted>
  <dcterms:created xsi:type="dcterms:W3CDTF">2018-07-12T12:30:00Z</dcterms:created>
  <dcterms:modified xsi:type="dcterms:W3CDTF">2018-07-12T12:30:00Z</dcterms:modified>
</cp:coreProperties>
</file>