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B96" w:rsidRDefault="00943B96" w:rsidP="00943B96">
      <w:r w:rsidRPr="00943B96">
        <w:rPr>
          <w:rFonts w:ascii="Sassoon Primary" w:hAnsi="Sassoon Primary" w:cs="Arial"/>
          <w:noProof/>
          <w:lang w:eastAsia="en-GB"/>
        </w:rPr>
        <w:drawing>
          <wp:anchor distT="0" distB="0" distL="114300" distR="114300" simplePos="0" relativeHeight="251659264" behindDoc="0" locked="0" layoutInCell="1" allowOverlap="1">
            <wp:simplePos x="0" y="0"/>
            <wp:positionH relativeFrom="column">
              <wp:posOffset>2540000</wp:posOffset>
            </wp:positionH>
            <wp:positionV relativeFrom="paragraph">
              <wp:posOffset>-228600</wp:posOffset>
            </wp:positionV>
            <wp:extent cx="2962910" cy="1003300"/>
            <wp:effectExtent l="0" t="0" r="8890" b="6350"/>
            <wp:wrapSquare wrapText="bothSides"/>
            <wp:docPr id="4" name="Picture 4" descr="http://btckstorage.blob.core.windows.net/site14290/NUMseri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tckstorage.blob.core.windows.net/site14290/NUMseries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62910" cy="1003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088A08F3" wp14:editId="32860036">
            <wp:simplePos x="0" y="0"/>
            <wp:positionH relativeFrom="column">
              <wp:posOffset>292100</wp:posOffset>
            </wp:positionH>
            <wp:positionV relativeFrom="paragraph">
              <wp:posOffset>-435610</wp:posOffset>
            </wp:positionV>
            <wp:extent cx="2133600" cy="142557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3600" cy="1425575"/>
                    </a:xfrm>
                    <a:prstGeom prst="rect">
                      <a:avLst/>
                    </a:prstGeom>
                    <a:noFill/>
                  </pic:spPr>
                </pic:pic>
              </a:graphicData>
            </a:graphic>
            <wp14:sizeRelH relativeFrom="page">
              <wp14:pctWidth>0</wp14:pctWidth>
            </wp14:sizeRelH>
            <wp14:sizeRelV relativeFrom="page">
              <wp14:pctHeight>0</wp14:pctHeight>
            </wp14:sizeRelV>
          </wp:anchor>
        </w:drawing>
      </w:r>
    </w:p>
    <w:p w:rsidR="00943B96" w:rsidRPr="00943B96" w:rsidRDefault="00943B96" w:rsidP="00943B96">
      <w:pPr>
        <w:pStyle w:val="NoSpacing"/>
        <w:rPr>
          <w:rFonts w:ascii="Sassoon Primary" w:hAnsi="Sassoon Primary"/>
        </w:rPr>
      </w:pPr>
    </w:p>
    <w:p w:rsidR="00943B96" w:rsidRPr="00943B96" w:rsidRDefault="00CF73AD" w:rsidP="00943B96">
      <w:pPr>
        <w:pStyle w:val="NoSpacing"/>
        <w:rPr>
          <w:rFonts w:ascii="Sassoon Primary" w:hAnsi="Sassoon Primary"/>
        </w:rPr>
      </w:pPr>
      <w:r>
        <w:rPr>
          <w:rFonts w:ascii="Sassoon Primary" w:hAnsi="Sassoon Primary"/>
        </w:rPr>
        <w:t>I</w:t>
      </w:r>
      <w:r w:rsidR="00943B96">
        <w:rPr>
          <w:rFonts w:ascii="Sassoon Primary" w:hAnsi="Sassoon Primary"/>
        </w:rPr>
        <w:t xml:space="preserve">n reception we have introduced </w:t>
      </w:r>
      <w:r>
        <w:rPr>
          <w:rFonts w:ascii="Sassoon Primary" w:hAnsi="Sassoon Primary"/>
        </w:rPr>
        <w:t>this resource to the children during</w:t>
      </w:r>
      <w:r w:rsidR="00943B96">
        <w:rPr>
          <w:rFonts w:ascii="Sassoon Primary" w:hAnsi="Sassoon Primary"/>
        </w:rPr>
        <w:t xml:space="preserve"> thei</w:t>
      </w:r>
      <w:r w:rsidR="00B01E0D">
        <w:rPr>
          <w:rFonts w:ascii="Sassoon Primary" w:hAnsi="Sassoon Primary"/>
        </w:rPr>
        <w:t>r maths lessons</w:t>
      </w:r>
      <w:r w:rsidR="00943B96">
        <w:rPr>
          <w:rFonts w:ascii="Sassoon Primary" w:hAnsi="Sassoon Primary"/>
        </w:rPr>
        <w:t xml:space="preserve">.  They have loved playing games using the coloured shapes, placing them in order and making pictures on the </w:t>
      </w:r>
      <w:r w:rsidR="00B01E0D">
        <w:rPr>
          <w:rFonts w:ascii="Sassoon Primary" w:hAnsi="Sassoon Primary"/>
        </w:rPr>
        <w:t xml:space="preserve">Numicon </w:t>
      </w:r>
      <w:r w:rsidR="00943B96">
        <w:rPr>
          <w:rFonts w:ascii="Sassoon Primary" w:hAnsi="Sassoon Primary"/>
        </w:rPr>
        <w:t xml:space="preserve">boards.   </w:t>
      </w:r>
    </w:p>
    <w:p w:rsidR="00943B96" w:rsidRDefault="00943B96" w:rsidP="00943B96">
      <w:pPr>
        <w:pStyle w:val="NoSpacing"/>
        <w:rPr>
          <w:rFonts w:ascii="Sassoon Primary" w:hAnsi="Sassoon Primary"/>
        </w:rPr>
      </w:pPr>
    </w:p>
    <w:p w:rsidR="00943B96" w:rsidRPr="00943B96" w:rsidRDefault="00943B96" w:rsidP="00943B96">
      <w:pPr>
        <w:pStyle w:val="NoSpacing"/>
        <w:rPr>
          <w:rFonts w:ascii="Sassoon Primary" w:hAnsi="Sassoon Primary"/>
        </w:rPr>
      </w:pPr>
      <w:r w:rsidRPr="00943B96">
        <w:rPr>
          <w:rFonts w:ascii="Sassoon Primary" w:hAnsi="Sassoon Primary"/>
        </w:rPr>
        <w:t>Numicon is a range of multi-sensory maths resources using imagery, models and signs to raise mathematical achievement.</w:t>
      </w:r>
    </w:p>
    <w:p w:rsidR="00943B96" w:rsidRPr="00943B96" w:rsidRDefault="00943B96" w:rsidP="00943B96">
      <w:pPr>
        <w:pStyle w:val="NoSpacing"/>
        <w:rPr>
          <w:rFonts w:ascii="Sassoon Primary" w:hAnsi="Sassoon Primary"/>
        </w:rPr>
      </w:pPr>
    </w:p>
    <w:p w:rsidR="00943B96" w:rsidRDefault="004160DE" w:rsidP="00943B96">
      <w:pPr>
        <w:pStyle w:val="NoSpacing"/>
        <w:rPr>
          <w:rFonts w:ascii="Sassoon Primary" w:hAnsi="Sassoon Primary"/>
        </w:rPr>
      </w:pPr>
      <w:r>
        <w:rPr>
          <w:rFonts w:ascii="Sassoon Primary" w:hAnsi="Sassoon Primary"/>
        </w:rPr>
        <w:t>It helps to</w:t>
      </w:r>
      <w:r w:rsidR="00943B96" w:rsidRPr="00943B96">
        <w:rPr>
          <w:rFonts w:ascii="Sassoon Primary" w:hAnsi="Sassoon Primary"/>
        </w:rPr>
        <w:t xml:space="preserve"> develops mathematical fluency by using a visual, practical base to develop </w:t>
      </w:r>
      <w:bookmarkStart w:id="0" w:name="_GoBack"/>
      <w:bookmarkEnd w:id="0"/>
      <w:r w:rsidR="00943B96" w:rsidRPr="00943B96">
        <w:rPr>
          <w:rFonts w:ascii="Sassoon Primary" w:hAnsi="Sassoon Primary"/>
        </w:rPr>
        <w:t>conceptual understanding and fluent recall. It helps children to reason mathematically through the use of concrete objects and encourages children to explain and justify mathematical concepts developing them into confident problem-solvers.</w:t>
      </w:r>
    </w:p>
    <w:p w:rsidR="00943B96" w:rsidRDefault="00943B96" w:rsidP="00943B96">
      <w:pPr>
        <w:pStyle w:val="NoSpacing"/>
        <w:rPr>
          <w:rFonts w:ascii="Sassoon Primary" w:hAnsi="Sassoon Primary"/>
        </w:rPr>
      </w:pPr>
    </w:p>
    <w:p w:rsidR="00943B96" w:rsidRDefault="00943B96" w:rsidP="00943B96">
      <w:pPr>
        <w:pStyle w:val="NoSpacing"/>
        <w:rPr>
          <w:rFonts w:ascii="Sassoon Primary" w:hAnsi="Sassoon Primary"/>
        </w:rPr>
      </w:pPr>
      <w:r>
        <w:rPr>
          <w:rFonts w:ascii="Helvetica" w:hAnsi="Helvetica" w:cs="Arial"/>
          <w:noProof/>
          <w:color w:val="000000"/>
          <w:sz w:val="18"/>
          <w:szCs w:val="18"/>
          <w:lang w:eastAsia="en-GB"/>
        </w:rPr>
        <w:drawing>
          <wp:inline distT="0" distB="0" distL="0" distR="0" wp14:anchorId="028136E8" wp14:editId="322405B9">
            <wp:extent cx="5731510" cy="1124585"/>
            <wp:effectExtent l="0" t="0" r="2540" b="0"/>
            <wp:docPr id="5" name="Picture 5" descr="http://btckstorage.blob.core.windows.net/site14290/Numicon%20number%20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tckstorage.blob.core.windows.net/site14290/Numicon%20number%20l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124585"/>
                    </a:xfrm>
                    <a:prstGeom prst="rect">
                      <a:avLst/>
                    </a:prstGeom>
                    <a:noFill/>
                    <a:ln>
                      <a:noFill/>
                    </a:ln>
                  </pic:spPr>
                </pic:pic>
              </a:graphicData>
            </a:graphic>
          </wp:inline>
        </w:drawing>
      </w:r>
    </w:p>
    <w:p w:rsidR="00943B96" w:rsidRDefault="00943B96" w:rsidP="00943B96">
      <w:pPr>
        <w:pStyle w:val="NoSpacing"/>
        <w:rPr>
          <w:rFonts w:ascii="Sassoon Primary" w:hAnsi="Sassoon Primary"/>
        </w:rPr>
      </w:pPr>
    </w:p>
    <w:p w:rsidR="00943B96" w:rsidRPr="00943B96" w:rsidRDefault="00943B96" w:rsidP="00943B96">
      <w:pPr>
        <w:pStyle w:val="NoSpacing"/>
        <w:rPr>
          <w:rFonts w:ascii="Sassoon Primary" w:hAnsi="Sassoon Primary"/>
        </w:rPr>
      </w:pPr>
      <w:r w:rsidRPr="00943B96">
        <w:rPr>
          <w:rFonts w:ascii="Sassoon Primary" w:hAnsi="Sassoon Primary"/>
        </w:rPr>
        <w:t>Numicon can help us make confident and competent Mathematicians, as well as making learning fun and interactive.</w:t>
      </w:r>
      <w:r w:rsidRPr="00943B96">
        <w:rPr>
          <w:rFonts w:ascii="Sassoon Primary" w:eastAsia="Times New Roman" w:hAnsi="Sassoon Primary" w:cs="Arial"/>
          <w:color w:val="000000"/>
          <w:lang w:val="en" w:eastAsia="en-GB"/>
        </w:rPr>
        <w:t xml:space="preserve">  During their child-initiated time, we</w:t>
      </w:r>
      <w:r w:rsidRPr="00943B96">
        <w:rPr>
          <w:rFonts w:ascii="Sassoon Primary" w:eastAsia="Times New Roman" w:hAnsi="Sassoon Primary" w:cs="Courier New"/>
          <w:color w:val="000000"/>
          <w:lang w:val="en" w:eastAsia="en-GB"/>
        </w:rPr>
        <w:t xml:space="preserve"> add</w:t>
      </w:r>
      <w:r w:rsidRPr="00943B96">
        <w:rPr>
          <w:rFonts w:ascii="Sassoon Primary" w:eastAsia="Times New Roman" w:hAnsi="Sassoon Primary" w:cs="Arial"/>
          <w:color w:val="000000"/>
          <w:lang w:val="en" w:eastAsia="en-GB"/>
        </w:rPr>
        <w:t xml:space="preserve"> the diff</w:t>
      </w:r>
      <w:r>
        <w:rPr>
          <w:rFonts w:ascii="Sassoon Primary" w:eastAsia="Times New Roman" w:hAnsi="Sassoon Primary" w:cs="Arial"/>
          <w:color w:val="000000"/>
          <w:lang w:val="en" w:eastAsia="en-GB"/>
        </w:rPr>
        <w:t>erent coloured shapes into the continuous provision in the classroom</w:t>
      </w:r>
      <w:r w:rsidRPr="00943B96">
        <w:rPr>
          <w:rFonts w:ascii="Sassoon Primary" w:eastAsia="Times New Roman" w:hAnsi="Sassoon Primary" w:cs="Arial"/>
          <w:color w:val="000000"/>
          <w:lang w:val="en" w:eastAsia="en-GB"/>
        </w:rPr>
        <w:t>, such as shapes in the</w:t>
      </w:r>
      <w:r>
        <w:rPr>
          <w:rFonts w:ascii="Courier New" w:eastAsia="Times New Roman" w:hAnsi="Courier New" w:cs="Courier New"/>
          <w:color w:val="000000"/>
          <w:lang w:val="en" w:eastAsia="en-GB"/>
        </w:rPr>
        <w:t xml:space="preserve"> </w:t>
      </w:r>
      <w:r w:rsidRPr="00943B96">
        <w:rPr>
          <w:rFonts w:ascii="Sassoon Primary" w:eastAsia="Times New Roman" w:hAnsi="Sassoon Primary" w:cs="Arial"/>
          <w:color w:val="000000"/>
          <w:lang w:val="en" w:eastAsia="en-GB"/>
        </w:rPr>
        <w:t>sand</w:t>
      </w:r>
      <w:r>
        <w:rPr>
          <w:rFonts w:ascii="Sassoon Primary" w:eastAsia="Times New Roman" w:hAnsi="Sassoon Primary" w:cs="Arial"/>
          <w:color w:val="000000"/>
          <w:lang w:val="en" w:eastAsia="en-GB"/>
        </w:rPr>
        <w:t xml:space="preserve"> pit</w:t>
      </w:r>
      <w:r w:rsidRPr="00943B96">
        <w:rPr>
          <w:rFonts w:ascii="Sassoon Primary" w:eastAsia="Times New Roman" w:hAnsi="Sassoon Primary" w:cs="Arial"/>
          <w:color w:val="000000"/>
          <w:lang w:val="en" w:eastAsia="en-GB"/>
        </w:rPr>
        <w:t xml:space="preserve"> and the play dough, Numi</w:t>
      </w:r>
      <w:r>
        <w:rPr>
          <w:rFonts w:ascii="Sassoon Primary" w:eastAsia="Times New Roman" w:hAnsi="Sassoon Primary" w:cs="Arial"/>
          <w:color w:val="000000"/>
          <w:lang w:val="en" w:eastAsia="en-GB"/>
        </w:rPr>
        <w:t>con shapes and boards in the Mathematics area to make pictures using the shapes.</w:t>
      </w:r>
      <w:r w:rsidR="00B01E0D">
        <w:rPr>
          <w:rFonts w:ascii="Sassoon Primary" w:eastAsia="Times New Roman" w:hAnsi="Sassoon Primary" w:cs="Arial"/>
          <w:color w:val="000000"/>
          <w:lang w:val="en" w:eastAsia="en-GB"/>
        </w:rPr>
        <w:t xml:space="preserve"> </w:t>
      </w:r>
      <w:r w:rsidRPr="00943B96">
        <w:rPr>
          <w:rFonts w:ascii="Sassoon Primary" w:eastAsia="Times New Roman" w:hAnsi="Sassoon Primary" w:cs="Arial"/>
          <w:color w:val="000000"/>
          <w:lang w:val="en" w:eastAsia="en-GB"/>
        </w:rPr>
        <w:br/>
      </w:r>
    </w:p>
    <w:p w:rsidR="00943B96" w:rsidRPr="00943B96" w:rsidRDefault="00943B96" w:rsidP="00943B96">
      <w:pPr>
        <w:pStyle w:val="NoSpacing"/>
        <w:rPr>
          <w:rFonts w:ascii="Sassoon Primary" w:hAnsi="Sassoon Primary" w:cs="SassoonCRInfant"/>
          <w:color w:val="000000"/>
        </w:rPr>
      </w:pPr>
      <w:r w:rsidRPr="00943B96">
        <w:rPr>
          <w:rFonts w:ascii="Sassoon Primary" w:hAnsi="Sassoon Primary" w:cs="SassoonCRInfant"/>
          <w:color w:val="000000"/>
        </w:rPr>
        <w:t>If you would like to find out more about Numicon, have a look at their website</w:t>
      </w:r>
    </w:p>
    <w:p w:rsidR="00943B96" w:rsidRPr="00943B96" w:rsidRDefault="00943B96" w:rsidP="00943B96">
      <w:pPr>
        <w:pStyle w:val="NoSpacing"/>
        <w:rPr>
          <w:rFonts w:ascii="Sassoon Primary" w:hAnsi="Sassoon Primary" w:cs="SassoonCRInfant"/>
          <w:color w:val="000000"/>
        </w:rPr>
      </w:pPr>
      <w:r w:rsidRPr="00943B96">
        <w:rPr>
          <w:rFonts w:ascii="Sassoon Primary" w:hAnsi="Sassoon Primary" w:cs="SassoonCRInfant"/>
          <w:color w:val="1F68A6"/>
        </w:rPr>
        <w:t xml:space="preserve">www.numicon.com </w:t>
      </w:r>
      <w:r w:rsidRPr="00943B96">
        <w:rPr>
          <w:rFonts w:ascii="Sassoon Primary" w:hAnsi="Sassoon Primary" w:cs="SassoonCRInfant"/>
          <w:color w:val="000000"/>
        </w:rPr>
        <w:t>where there is lots of information including some short video clips</w:t>
      </w:r>
    </w:p>
    <w:p w:rsidR="00943B96" w:rsidRDefault="00943B96" w:rsidP="00943B96">
      <w:pPr>
        <w:pStyle w:val="NoSpacing"/>
        <w:rPr>
          <w:rFonts w:ascii="Sassoon Primary" w:hAnsi="Sassoon Primary" w:cs="Arial"/>
          <w:noProof/>
          <w:lang w:eastAsia="en-GB"/>
        </w:rPr>
      </w:pPr>
      <w:proofErr w:type="gramStart"/>
      <w:r w:rsidRPr="00943B96">
        <w:rPr>
          <w:rFonts w:ascii="Sassoon Primary" w:hAnsi="Sassoon Primary" w:cs="SassoonCRInfant"/>
          <w:color w:val="000000"/>
        </w:rPr>
        <w:t>explaining</w:t>
      </w:r>
      <w:proofErr w:type="gramEnd"/>
      <w:r w:rsidRPr="00943B96">
        <w:rPr>
          <w:rFonts w:ascii="Sassoon Primary" w:hAnsi="Sassoon Primary" w:cs="SassoonCRInfant"/>
          <w:color w:val="000000"/>
        </w:rPr>
        <w:t xml:space="preserve"> the approach.</w:t>
      </w:r>
      <w:r w:rsidRPr="00943B96">
        <w:rPr>
          <w:rFonts w:ascii="Sassoon Primary" w:hAnsi="Sassoon Primary" w:cs="Arial"/>
          <w:noProof/>
          <w:lang w:eastAsia="en-GB"/>
        </w:rPr>
        <w:t xml:space="preserve"> </w:t>
      </w:r>
    </w:p>
    <w:p w:rsidR="00943B96" w:rsidRDefault="00943B96" w:rsidP="00943B96">
      <w:pPr>
        <w:pStyle w:val="NoSpacing"/>
        <w:rPr>
          <w:rFonts w:ascii="Sassoon Primary" w:hAnsi="Sassoon Primary" w:cs="Arial"/>
          <w:noProof/>
          <w:lang w:eastAsia="en-GB"/>
        </w:rPr>
      </w:pPr>
    </w:p>
    <w:p w:rsidR="00943B96" w:rsidRPr="00943B96" w:rsidRDefault="00943B96" w:rsidP="00943B96">
      <w:pPr>
        <w:pStyle w:val="NoSpacing"/>
        <w:rPr>
          <w:rFonts w:ascii="Sassoon Primary" w:hAnsi="Sassoon Primary" w:cs="Arial"/>
          <w:noProof/>
          <w:lang w:eastAsia="en-GB"/>
        </w:rPr>
      </w:pPr>
    </w:p>
    <w:p w:rsidR="00943B96" w:rsidRDefault="00943B96" w:rsidP="00943B96"/>
    <w:sectPr w:rsidR="00943B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assoon Primary">
    <w:panose1 w:val="00000000000000000000"/>
    <w:charset w:val="00"/>
    <w:family w:val="modern"/>
    <w:notTrueType/>
    <w:pitch w:val="variable"/>
    <w:sig w:usb0="8000002F" w:usb1="40000048" w:usb2="00000000" w:usb3="00000000" w:csb0="0000011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assoonCRInfan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B96"/>
    <w:rsid w:val="004160DE"/>
    <w:rsid w:val="007F3EA2"/>
    <w:rsid w:val="00943B96"/>
    <w:rsid w:val="00B01E0D"/>
    <w:rsid w:val="00CF7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3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B96"/>
    <w:rPr>
      <w:rFonts w:ascii="Tahoma" w:hAnsi="Tahoma" w:cs="Tahoma"/>
      <w:sz w:val="16"/>
      <w:szCs w:val="16"/>
    </w:rPr>
  </w:style>
  <w:style w:type="paragraph" w:styleId="NoSpacing">
    <w:name w:val="No Spacing"/>
    <w:uiPriority w:val="1"/>
    <w:qFormat/>
    <w:rsid w:val="00943B9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3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B96"/>
    <w:rPr>
      <w:rFonts w:ascii="Tahoma" w:hAnsi="Tahoma" w:cs="Tahoma"/>
      <w:sz w:val="16"/>
      <w:szCs w:val="16"/>
    </w:rPr>
  </w:style>
  <w:style w:type="paragraph" w:styleId="NoSpacing">
    <w:name w:val="No Spacing"/>
    <w:uiPriority w:val="1"/>
    <w:qFormat/>
    <w:rsid w:val="00943B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092216">
      <w:bodyDiv w:val="1"/>
      <w:marLeft w:val="0"/>
      <w:marRight w:val="0"/>
      <w:marTop w:val="0"/>
      <w:marBottom w:val="0"/>
      <w:divBdr>
        <w:top w:val="none" w:sz="0" w:space="0" w:color="auto"/>
        <w:left w:val="none" w:sz="0" w:space="0" w:color="auto"/>
        <w:bottom w:val="none" w:sz="0" w:space="0" w:color="auto"/>
        <w:right w:val="none" w:sz="0" w:space="0" w:color="auto"/>
      </w:divBdr>
      <w:divsChild>
        <w:div w:id="167405224">
          <w:marLeft w:val="0"/>
          <w:marRight w:val="0"/>
          <w:marTop w:val="0"/>
          <w:marBottom w:val="0"/>
          <w:divBdr>
            <w:top w:val="none" w:sz="0" w:space="0" w:color="auto"/>
            <w:left w:val="none" w:sz="0" w:space="0" w:color="auto"/>
            <w:bottom w:val="none" w:sz="0" w:space="0" w:color="auto"/>
            <w:right w:val="none" w:sz="0" w:space="0" w:color="auto"/>
          </w:divBdr>
          <w:divsChild>
            <w:div w:id="1771732758">
              <w:marLeft w:val="0"/>
              <w:marRight w:val="0"/>
              <w:marTop w:val="0"/>
              <w:marBottom w:val="0"/>
              <w:divBdr>
                <w:top w:val="none" w:sz="0" w:space="0" w:color="auto"/>
                <w:left w:val="none" w:sz="0" w:space="0" w:color="auto"/>
                <w:bottom w:val="none" w:sz="0" w:space="0" w:color="auto"/>
                <w:right w:val="none" w:sz="0" w:space="0" w:color="auto"/>
              </w:divBdr>
              <w:divsChild>
                <w:div w:id="412627334">
                  <w:marLeft w:val="0"/>
                  <w:marRight w:val="0"/>
                  <w:marTop w:val="0"/>
                  <w:marBottom w:val="0"/>
                  <w:divBdr>
                    <w:top w:val="none" w:sz="0" w:space="0" w:color="auto"/>
                    <w:left w:val="none" w:sz="0" w:space="0" w:color="auto"/>
                    <w:bottom w:val="none" w:sz="0" w:space="0" w:color="auto"/>
                    <w:right w:val="none" w:sz="0" w:space="0" w:color="auto"/>
                  </w:divBdr>
                  <w:divsChild>
                    <w:div w:id="694624082">
                      <w:marLeft w:val="0"/>
                      <w:marRight w:val="0"/>
                      <w:marTop w:val="288"/>
                      <w:marBottom w:val="0"/>
                      <w:divBdr>
                        <w:top w:val="none" w:sz="0" w:space="0" w:color="auto"/>
                        <w:left w:val="none" w:sz="0" w:space="0" w:color="auto"/>
                        <w:bottom w:val="none" w:sz="0" w:space="0" w:color="auto"/>
                        <w:right w:val="none" w:sz="0" w:space="0" w:color="auto"/>
                      </w:divBdr>
                      <w:divsChild>
                        <w:div w:id="1349872889">
                          <w:marLeft w:val="0"/>
                          <w:marRight w:val="0"/>
                          <w:marTop w:val="0"/>
                          <w:marBottom w:val="0"/>
                          <w:divBdr>
                            <w:top w:val="none" w:sz="0" w:space="0" w:color="auto"/>
                            <w:left w:val="none" w:sz="0" w:space="0" w:color="auto"/>
                            <w:bottom w:val="none" w:sz="0" w:space="0" w:color="auto"/>
                            <w:right w:val="none" w:sz="0" w:space="0" w:color="auto"/>
                          </w:divBdr>
                          <w:divsChild>
                            <w:div w:id="201576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nevans</dc:creator>
  <cp:lastModifiedBy>nevans</cp:lastModifiedBy>
  <cp:revision>4</cp:revision>
  <dcterms:created xsi:type="dcterms:W3CDTF">2017-01-20T13:33:00Z</dcterms:created>
  <dcterms:modified xsi:type="dcterms:W3CDTF">2019-09-27T15:34:00Z</dcterms:modified>
</cp:coreProperties>
</file>