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0B3" w:rsidRPr="005A40B3" w:rsidRDefault="005A40B3" w:rsidP="005A40B3">
      <w:pPr>
        <w:widowControl w:val="0"/>
        <w:autoSpaceDE w:val="0"/>
        <w:autoSpaceDN w:val="0"/>
        <w:adjustRightInd w:val="0"/>
        <w:spacing w:after="0" w:line="104" w:lineRule="exact"/>
        <w:rPr>
          <w:rFonts w:ascii="Comic Sans MS" w:eastAsiaTheme="minorEastAsia" w:hAnsi="Comic Sans MS" w:cs="Times New Roman"/>
          <w:sz w:val="24"/>
          <w:szCs w:val="24"/>
          <w:lang w:eastAsia="en-GB"/>
        </w:rPr>
      </w:pPr>
      <w:bookmarkStart w:id="0" w:name="page1"/>
      <w:bookmarkEnd w:id="0"/>
    </w:p>
    <w:p w:rsidR="005A40B3" w:rsidRPr="005A40B3" w:rsidRDefault="005A40B3" w:rsidP="005A40B3">
      <w:pPr>
        <w:widowControl w:val="0"/>
        <w:autoSpaceDE w:val="0"/>
        <w:autoSpaceDN w:val="0"/>
        <w:adjustRightInd w:val="0"/>
        <w:spacing w:after="0" w:line="104" w:lineRule="exact"/>
        <w:rPr>
          <w:rFonts w:ascii="Comic Sans MS" w:eastAsiaTheme="minorEastAsia" w:hAnsi="Comic Sans MS" w:cs="Times New Roman"/>
          <w:sz w:val="24"/>
          <w:szCs w:val="24"/>
          <w:lang w:eastAsia="en-GB"/>
        </w:rPr>
      </w:pPr>
    </w:p>
    <w:p w:rsidR="005A40B3" w:rsidRPr="005A40B3" w:rsidRDefault="005A40B3" w:rsidP="005A40B3">
      <w:pPr>
        <w:widowControl w:val="0"/>
        <w:overflowPunct w:val="0"/>
        <w:autoSpaceDE w:val="0"/>
        <w:autoSpaceDN w:val="0"/>
        <w:adjustRightInd w:val="0"/>
        <w:spacing w:after="0" w:line="308" w:lineRule="auto"/>
        <w:ind w:right="2760"/>
        <w:jc w:val="center"/>
        <w:rPr>
          <w:rFonts w:ascii="Comic Sans MS" w:eastAsiaTheme="minorEastAsia" w:hAnsi="Comic Sans MS" w:cs="Calibri"/>
          <w:b/>
          <w:bCs/>
          <w:sz w:val="52"/>
          <w:szCs w:val="52"/>
          <w:lang w:eastAsia="en-GB"/>
        </w:rPr>
      </w:pPr>
      <w:r>
        <w:rPr>
          <w:rFonts w:ascii="Comic Sans MS" w:eastAsiaTheme="minorEastAsia" w:hAnsi="Comic Sans MS" w:cs="Calibri"/>
          <w:b/>
          <w:bCs/>
          <w:sz w:val="52"/>
          <w:szCs w:val="52"/>
          <w:lang w:eastAsia="en-GB"/>
        </w:rPr>
        <w:t xml:space="preserve">    </w:t>
      </w:r>
      <w:r w:rsidRPr="005A40B3">
        <w:rPr>
          <w:rFonts w:ascii="Comic Sans MS" w:eastAsiaTheme="minorEastAsia" w:hAnsi="Comic Sans MS" w:cs="Calibri"/>
          <w:b/>
          <w:bCs/>
          <w:sz w:val="52"/>
          <w:szCs w:val="52"/>
          <w:lang w:eastAsia="en-GB"/>
        </w:rPr>
        <w:t>St Thomas of</w:t>
      </w:r>
    </w:p>
    <w:p w:rsidR="005A40B3" w:rsidRPr="005A40B3" w:rsidRDefault="005A40B3" w:rsidP="005A40B3">
      <w:pPr>
        <w:widowControl w:val="0"/>
        <w:overflowPunct w:val="0"/>
        <w:autoSpaceDE w:val="0"/>
        <w:autoSpaceDN w:val="0"/>
        <w:adjustRightInd w:val="0"/>
        <w:spacing w:after="0" w:line="308" w:lineRule="auto"/>
        <w:ind w:right="2760"/>
        <w:jc w:val="center"/>
        <w:rPr>
          <w:rFonts w:ascii="Comic Sans MS" w:eastAsiaTheme="minorEastAsia" w:hAnsi="Comic Sans MS" w:cs="Calibri"/>
          <w:b/>
          <w:bCs/>
          <w:sz w:val="52"/>
          <w:szCs w:val="52"/>
          <w:lang w:eastAsia="en-GB"/>
        </w:rPr>
      </w:pPr>
      <w:r>
        <w:rPr>
          <w:rFonts w:ascii="Comic Sans MS" w:eastAsiaTheme="minorEastAsia" w:hAnsi="Comic Sans MS" w:cs="Calibri"/>
          <w:b/>
          <w:bCs/>
          <w:sz w:val="52"/>
          <w:szCs w:val="52"/>
          <w:lang w:eastAsia="en-GB"/>
        </w:rPr>
        <w:t xml:space="preserve">      </w:t>
      </w:r>
      <w:r w:rsidRPr="005A40B3">
        <w:rPr>
          <w:rFonts w:ascii="Comic Sans MS" w:eastAsiaTheme="minorEastAsia" w:hAnsi="Comic Sans MS" w:cs="Calibri"/>
          <w:b/>
          <w:bCs/>
          <w:sz w:val="52"/>
          <w:szCs w:val="52"/>
          <w:lang w:eastAsia="en-GB"/>
        </w:rPr>
        <w:t>Canterbury Catholic</w:t>
      </w:r>
    </w:p>
    <w:p w:rsidR="005A40B3" w:rsidRDefault="005A40B3" w:rsidP="005A40B3">
      <w:pPr>
        <w:widowControl w:val="0"/>
        <w:overflowPunct w:val="0"/>
        <w:autoSpaceDE w:val="0"/>
        <w:autoSpaceDN w:val="0"/>
        <w:adjustRightInd w:val="0"/>
        <w:spacing w:after="0" w:line="308" w:lineRule="auto"/>
        <w:ind w:right="2760"/>
        <w:jc w:val="center"/>
        <w:rPr>
          <w:rFonts w:ascii="Comic Sans MS" w:eastAsiaTheme="minorEastAsia" w:hAnsi="Comic Sans MS" w:cs="Times New Roman"/>
          <w:sz w:val="24"/>
          <w:szCs w:val="24"/>
          <w:lang w:eastAsia="en-GB"/>
        </w:rPr>
      </w:pPr>
      <w:r>
        <w:rPr>
          <w:rFonts w:ascii="Comic Sans MS" w:eastAsiaTheme="minorEastAsia" w:hAnsi="Comic Sans MS" w:cs="Calibri"/>
          <w:b/>
          <w:bCs/>
          <w:sz w:val="52"/>
          <w:szCs w:val="52"/>
          <w:lang w:eastAsia="en-GB"/>
        </w:rPr>
        <w:t xml:space="preserve">    </w:t>
      </w:r>
      <w:r w:rsidRPr="005A40B3">
        <w:rPr>
          <w:rFonts w:ascii="Comic Sans MS" w:eastAsiaTheme="minorEastAsia" w:hAnsi="Comic Sans MS" w:cs="Calibri"/>
          <w:b/>
          <w:bCs/>
          <w:sz w:val="52"/>
          <w:szCs w:val="52"/>
          <w:lang w:eastAsia="en-GB"/>
        </w:rPr>
        <w:t>Primary School</w:t>
      </w:r>
    </w:p>
    <w:p w:rsidR="005A40B3" w:rsidRPr="005A40B3" w:rsidRDefault="005A40B3" w:rsidP="005A40B3">
      <w:pPr>
        <w:widowControl w:val="0"/>
        <w:overflowPunct w:val="0"/>
        <w:autoSpaceDE w:val="0"/>
        <w:autoSpaceDN w:val="0"/>
        <w:adjustRightInd w:val="0"/>
        <w:spacing w:after="0" w:line="308" w:lineRule="auto"/>
        <w:ind w:right="2760"/>
        <w:jc w:val="center"/>
        <w:rPr>
          <w:rFonts w:ascii="Comic Sans MS" w:eastAsiaTheme="minorEastAsia" w:hAnsi="Comic Sans MS" w:cs="Times New Roman"/>
          <w:sz w:val="24"/>
          <w:szCs w:val="24"/>
          <w:lang w:eastAsia="en-GB"/>
        </w:rPr>
      </w:pPr>
      <w:r>
        <w:rPr>
          <w:rFonts w:ascii="Comic Sans MS" w:eastAsiaTheme="minorEastAsia" w:hAnsi="Comic Sans MS" w:cs="Calibri"/>
          <w:b/>
          <w:bCs/>
          <w:sz w:val="52"/>
          <w:szCs w:val="52"/>
          <w:lang w:eastAsia="en-GB"/>
        </w:rPr>
        <w:t xml:space="preserve">    S</w:t>
      </w:r>
      <w:r w:rsidR="00286A7C">
        <w:rPr>
          <w:rFonts w:ascii="Comic Sans MS" w:eastAsiaTheme="minorEastAsia" w:hAnsi="Comic Sans MS" w:cs="Calibri"/>
          <w:b/>
          <w:bCs/>
          <w:sz w:val="52"/>
          <w:szCs w:val="52"/>
          <w:lang w:eastAsia="en-GB"/>
        </w:rPr>
        <w:t>END Policy 201</w:t>
      </w:r>
      <w:r w:rsidR="00EF104E">
        <w:rPr>
          <w:rFonts w:ascii="Comic Sans MS" w:eastAsiaTheme="minorEastAsia" w:hAnsi="Comic Sans MS" w:cs="Calibri"/>
          <w:b/>
          <w:bCs/>
          <w:sz w:val="52"/>
          <w:szCs w:val="52"/>
          <w:lang w:eastAsia="en-GB"/>
        </w:rPr>
        <w:t>8</w:t>
      </w:r>
    </w:p>
    <w:p w:rsidR="005A40B3" w:rsidRPr="005A40B3" w:rsidRDefault="005A40B3" w:rsidP="005A40B3">
      <w:pPr>
        <w:widowControl w:val="0"/>
        <w:autoSpaceDE w:val="0"/>
        <w:autoSpaceDN w:val="0"/>
        <w:adjustRightInd w:val="0"/>
        <w:spacing w:after="0" w:line="240" w:lineRule="auto"/>
        <w:ind w:left="2480"/>
        <w:rPr>
          <w:rFonts w:ascii="Comic Sans MS" w:eastAsiaTheme="minorEastAsia" w:hAnsi="Comic Sans MS" w:cs="Times New Roman"/>
          <w:sz w:val="24"/>
          <w:szCs w:val="24"/>
          <w:lang w:eastAsia="en-GB"/>
        </w:rPr>
      </w:pPr>
    </w:p>
    <w:p w:rsidR="005A40B3" w:rsidRPr="005A40B3" w:rsidRDefault="005A40B3" w:rsidP="005A40B3">
      <w:pPr>
        <w:widowControl w:val="0"/>
        <w:overflowPunct w:val="0"/>
        <w:autoSpaceDE w:val="0"/>
        <w:autoSpaceDN w:val="0"/>
        <w:adjustRightInd w:val="0"/>
        <w:spacing w:after="0" w:line="254" w:lineRule="auto"/>
        <w:ind w:left="80" w:right="1520"/>
        <w:jc w:val="center"/>
        <w:rPr>
          <w:rFonts w:ascii="Comic Sans MS" w:eastAsiaTheme="minorEastAsia" w:hAnsi="Comic Sans MS" w:cs="Times New Roman"/>
          <w:sz w:val="24"/>
          <w:szCs w:val="24"/>
          <w:lang w:eastAsia="en-GB"/>
        </w:rPr>
      </w:pPr>
      <w:r w:rsidRPr="005A40B3">
        <w:rPr>
          <w:rFonts w:ascii="Comic Sans MS" w:eastAsiaTheme="minorEastAsia" w:hAnsi="Comic Sans MS" w:cs="Calibri"/>
          <w:b/>
          <w:bCs/>
          <w:sz w:val="36"/>
          <w:szCs w:val="36"/>
          <w:lang w:eastAsia="en-GB"/>
        </w:rPr>
        <w:t xml:space="preserve">Incorporating Special Educational Disability Needs Information, in compliance with Statutory </w:t>
      </w:r>
      <w:proofErr w:type="gramStart"/>
      <w:r w:rsidRPr="005A40B3">
        <w:rPr>
          <w:rFonts w:ascii="Comic Sans MS" w:eastAsiaTheme="minorEastAsia" w:hAnsi="Comic Sans MS" w:cs="Calibri"/>
          <w:b/>
          <w:bCs/>
          <w:sz w:val="36"/>
          <w:szCs w:val="36"/>
          <w:lang w:eastAsia="en-GB"/>
        </w:rPr>
        <w:t>Instrument :</w:t>
      </w:r>
      <w:proofErr w:type="gramEnd"/>
      <w:r w:rsidRPr="005A40B3">
        <w:rPr>
          <w:rFonts w:ascii="Comic Sans MS" w:eastAsiaTheme="minorEastAsia" w:hAnsi="Comic Sans MS" w:cs="Calibri"/>
          <w:b/>
          <w:bCs/>
          <w:sz w:val="36"/>
          <w:szCs w:val="36"/>
          <w:lang w:eastAsia="en-GB"/>
        </w:rPr>
        <w:t xml:space="preserve"> Special Educational Needs (Information) Regulations (Clause 64)</w:t>
      </w:r>
    </w:p>
    <w:p w:rsidR="005A40B3" w:rsidRPr="005A40B3" w:rsidRDefault="005A40B3" w:rsidP="005A40B3">
      <w:pPr>
        <w:widowControl w:val="0"/>
        <w:autoSpaceDE w:val="0"/>
        <w:autoSpaceDN w:val="0"/>
        <w:adjustRightInd w:val="0"/>
        <w:spacing w:after="0" w:line="200" w:lineRule="exact"/>
        <w:rPr>
          <w:rFonts w:ascii="Comic Sans MS" w:eastAsiaTheme="minorEastAsia" w:hAnsi="Comic Sans MS" w:cs="Times New Roman"/>
          <w:sz w:val="24"/>
          <w:szCs w:val="24"/>
          <w:lang w:eastAsia="en-GB"/>
        </w:rPr>
      </w:pPr>
    </w:p>
    <w:p w:rsidR="005A40B3" w:rsidRPr="005A40B3" w:rsidRDefault="005A40B3" w:rsidP="005A40B3">
      <w:pPr>
        <w:widowControl w:val="0"/>
        <w:autoSpaceDE w:val="0"/>
        <w:autoSpaceDN w:val="0"/>
        <w:adjustRightInd w:val="0"/>
        <w:spacing w:after="0" w:line="350" w:lineRule="exact"/>
        <w:rPr>
          <w:rFonts w:ascii="Comic Sans MS" w:eastAsiaTheme="minorEastAsia" w:hAnsi="Comic Sans MS" w:cs="Times New Roman"/>
          <w:sz w:val="24"/>
          <w:szCs w:val="24"/>
          <w:lang w:eastAsia="en-GB"/>
        </w:rPr>
      </w:pPr>
    </w:p>
    <w:p w:rsidR="005A40B3" w:rsidRPr="005A40B3" w:rsidRDefault="005A40B3" w:rsidP="005A40B3">
      <w:pPr>
        <w:widowControl w:val="0"/>
        <w:autoSpaceDE w:val="0"/>
        <w:autoSpaceDN w:val="0"/>
        <w:adjustRightInd w:val="0"/>
        <w:spacing w:after="0" w:line="240" w:lineRule="auto"/>
        <w:rPr>
          <w:rFonts w:ascii="Comic Sans MS" w:eastAsiaTheme="minorEastAsia" w:hAnsi="Comic Sans MS" w:cs="Times New Roman"/>
          <w:sz w:val="24"/>
          <w:szCs w:val="24"/>
          <w:lang w:eastAsia="en-GB"/>
        </w:rPr>
      </w:pPr>
      <w:r w:rsidRPr="005A40B3">
        <w:rPr>
          <w:rFonts w:ascii="Comic Sans MS" w:eastAsiaTheme="minorEastAsia" w:hAnsi="Comic Sans MS" w:cs="Calibri"/>
          <w:sz w:val="28"/>
          <w:szCs w:val="28"/>
          <w:lang w:eastAsia="en-GB"/>
        </w:rPr>
        <w:t xml:space="preserve">      </w:t>
      </w:r>
      <w:r>
        <w:rPr>
          <w:rFonts w:ascii="Comic Sans MS" w:eastAsiaTheme="minorEastAsia" w:hAnsi="Comic Sans MS" w:cs="Calibri"/>
          <w:sz w:val="28"/>
          <w:szCs w:val="28"/>
          <w:lang w:eastAsia="en-GB"/>
        </w:rPr>
        <w:t xml:space="preserve">                    </w:t>
      </w:r>
      <w:r w:rsidR="00286A7C">
        <w:rPr>
          <w:rFonts w:ascii="Comic Sans MS" w:eastAsiaTheme="minorEastAsia" w:hAnsi="Comic Sans MS" w:cs="Calibri"/>
          <w:sz w:val="28"/>
          <w:szCs w:val="28"/>
          <w:lang w:eastAsia="en-GB"/>
        </w:rPr>
        <w:t xml:space="preserve"> (Policy reviewed November 201</w:t>
      </w:r>
      <w:r w:rsidR="00EF104E">
        <w:rPr>
          <w:rFonts w:ascii="Comic Sans MS" w:eastAsiaTheme="minorEastAsia" w:hAnsi="Comic Sans MS" w:cs="Calibri"/>
          <w:sz w:val="28"/>
          <w:szCs w:val="28"/>
          <w:lang w:eastAsia="en-GB"/>
        </w:rPr>
        <w:t>8</w:t>
      </w:r>
      <w:r w:rsidRPr="005A40B3">
        <w:rPr>
          <w:rFonts w:ascii="Comic Sans MS" w:eastAsiaTheme="minorEastAsia" w:hAnsi="Comic Sans MS" w:cs="Calibri"/>
          <w:sz w:val="28"/>
          <w:szCs w:val="28"/>
          <w:lang w:eastAsia="en-GB"/>
        </w:rPr>
        <w:t>)</w:t>
      </w:r>
    </w:p>
    <w:p w:rsidR="005A40B3" w:rsidRPr="005A40B3" w:rsidRDefault="005A40B3" w:rsidP="005A40B3">
      <w:pPr>
        <w:widowControl w:val="0"/>
        <w:autoSpaceDE w:val="0"/>
        <w:autoSpaceDN w:val="0"/>
        <w:adjustRightInd w:val="0"/>
        <w:spacing w:after="0" w:line="200" w:lineRule="exact"/>
        <w:rPr>
          <w:rFonts w:ascii="Comic Sans MS" w:eastAsiaTheme="minorEastAsia" w:hAnsi="Comic Sans MS" w:cs="Times New Roman"/>
          <w:sz w:val="24"/>
          <w:szCs w:val="24"/>
          <w:lang w:eastAsia="en-GB"/>
        </w:rPr>
      </w:pPr>
    </w:p>
    <w:p w:rsidR="005A40B3" w:rsidRPr="005A40B3" w:rsidRDefault="005A40B3" w:rsidP="005A40B3">
      <w:pPr>
        <w:widowControl w:val="0"/>
        <w:autoSpaceDE w:val="0"/>
        <w:autoSpaceDN w:val="0"/>
        <w:adjustRightInd w:val="0"/>
        <w:spacing w:after="0" w:line="240" w:lineRule="auto"/>
        <w:rPr>
          <w:rFonts w:ascii="Comic Sans MS" w:eastAsiaTheme="minorEastAsia" w:hAnsi="Comic Sans MS" w:cs="Times New Roman"/>
          <w:sz w:val="24"/>
          <w:szCs w:val="24"/>
          <w:u w:val="single"/>
          <w:lang w:eastAsia="en-GB"/>
        </w:rPr>
      </w:pPr>
      <w:r w:rsidRPr="005A40B3">
        <w:rPr>
          <w:rFonts w:ascii="Comic Sans MS" w:eastAsiaTheme="minorEastAsia" w:hAnsi="Comic Sans MS" w:cs="Arial Narrow"/>
          <w:b/>
          <w:bCs/>
          <w:sz w:val="24"/>
          <w:szCs w:val="24"/>
          <w:u w:val="single"/>
          <w:lang w:eastAsia="en-GB"/>
        </w:rPr>
        <w:t>Legislative Compliance</w:t>
      </w:r>
    </w:p>
    <w:p w:rsidR="005A40B3" w:rsidRPr="005A40B3" w:rsidRDefault="005A40B3" w:rsidP="005A40B3">
      <w:pPr>
        <w:widowControl w:val="0"/>
        <w:autoSpaceDE w:val="0"/>
        <w:autoSpaceDN w:val="0"/>
        <w:adjustRightInd w:val="0"/>
        <w:spacing w:after="0" w:line="394" w:lineRule="exact"/>
        <w:rPr>
          <w:rFonts w:ascii="Comic Sans MS" w:eastAsiaTheme="minorEastAsia" w:hAnsi="Comic Sans MS" w:cs="Times New Roman"/>
          <w:sz w:val="24"/>
          <w:szCs w:val="24"/>
          <w:lang w:eastAsia="en-GB"/>
        </w:rPr>
      </w:pPr>
    </w:p>
    <w:p w:rsidR="005A40B3" w:rsidRPr="005A40B3" w:rsidRDefault="005A40B3" w:rsidP="005A40B3">
      <w:pPr>
        <w:widowControl w:val="0"/>
        <w:overflowPunct w:val="0"/>
        <w:autoSpaceDE w:val="0"/>
        <w:autoSpaceDN w:val="0"/>
        <w:adjustRightInd w:val="0"/>
        <w:spacing w:after="0" w:line="225" w:lineRule="auto"/>
        <w:ind w:right="1440"/>
        <w:jc w:val="both"/>
        <w:rPr>
          <w:rFonts w:ascii="Comic Sans MS" w:eastAsiaTheme="minorEastAsia" w:hAnsi="Comic Sans MS" w:cs="Times New Roman"/>
          <w:sz w:val="24"/>
          <w:szCs w:val="24"/>
          <w:lang w:eastAsia="en-GB"/>
        </w:rPr>
      </w:pPr>
      <w:r w:rsidRPr="005A40B3">
        <w:rPr>
          <w:rFonts w:ascii="Comic Sans MS" w:eastAsiaTheme="minorEastAsia" w:hAnsi="Comic Sans MS" w:cs="Arial Narrow"/>
          <w:sz w:val="24"/>
          <w:szCs w:val="24"/>
          <w:lang w:eastAsia="en-GB"/>
        </w:rPr>
        <w:t xml:space="preserve">This policy complies with the guidance given in </w:t>
      </w:r>
      <w:r w:rsidR="00BA6A79">
        <w:rPr>
          <w:rFonts w:ascii="Comic Sans MS" w:eastAsiaTheme="minorEastAsia" w:hAnsi="Comic Sans MS" w:cs="Arial Narrow"/>
          <w:b/>
          <w:bCs/>
          <w:sz w:val="24"/>
          <w:szCs w:val="24"/>
          <w:lang w:eastAsia="en-GB"/>
        </w:rPr>
        <w:t>Statutory Instrument</w:t>
      </w:r>
      <w:r w:rsidRPr="005A40B3">
        <w:rPr>
          <w:rFonts w:ascii="Comic Sans MS" w:eastAsiaTheme="minorEastAsia" w:hAnsi="Comic Sans MS" w:cs="Arial Narrow"/>
          <w:b/>
          <w:bCs/>
          <w:sz w:val="24"/>
          <w:szCs w:val="24"/>
          <w:lang w:eastAsia="en-GB"/>
        </w:rPr>
        <w:t>: Special Educational Needs</w:t>
      </w:r>
      <w:r w:rsidRPr="005A40B3">
        <w:rPr>
          <w:rFonts w:ascii="Comic Sans MS" w:eastAsiaTheme="minorEastAsia" w:hAnsi="Comic Sans MS" w:cs="Arial Narrow"/>
          <w:sz w:val="24"/>
          <w:szCs w:val="24"/>
          <w:lang w:eastAsia="en-GB"/>
        </w:rPr>
        <w:t xml:space="preserve"> </w:t>
      </w:r>
      <w:r w:rsidRPr="005A40B3">
        <w:rPr>
          <w:rFonts w:ascii="Comic Sans MS" w:eastAsiaTheme="minorEastAsia" w:hAnsi="Comic Sans MS" w:cs="Arial Narrow"/>
          <w:b/>
          <w:bCs/>
          <w:sz w:val="24"/>
          <w:szCs w:val="24"/>
          <w:lang w:eastAsia="en-GB"/>
        </w:rPr>
        <w:t xml:space="preserve">(Information) Regulations (Clause 64). </w:t>
      </w:r>
      <w:r w:rsidRPr="005A40B3">
        <w:rPr>
          <w:rFonts w:ascii="Comic Sans MS" w:eastAsiaTheme="minorEastAsia" w:hAnsi="Comic Sans MS" w:cs="Arial Narrow"/>
          <w:sz w:val="24"/>
          <w:szCs w:val="24"/>
          <w:lang w:eastAsia="en-GB"/>
        </w:rPr>
        <w:t>It has been written as guidance for staff, parents or carers and</w:t>
      </w:r>
      <w:r w:rsidRPr="005A40B3">
        <w:rPr>
          <w:rFonts w:ascii="Comic Sans MS" w:eastAsiaTheme="minorEastAsia" w:hAnsi="Comic Sans MS" w:cs="Arial Narrow"/>
          <w:b/>
          <w:bCs/>
          <w:sz w:val="24"/>
          <w:szCs w:val="24"/>
          <w:lang w:eastAsia="en-GB"/>
        </w:rPr>
        <w:t xml:space="preserve"> </w:t>
      </w:r>
      <w:r w:rsidRPr="005A40B3">
        <w:rPr>
          <w:rFonts w:ascii="Comic Sans MS" w:eastAsiaTheme="minorEastAsia" w:hAnsi="Comic Sans MS" w:cs="Arial Narrow"/>
          <w:sz w:val="24"/>
          <w:szCs w:val="24"/>
          <w:lang w:eastAsia="en-GB"/>
        </w:rPr>
        <w:t>children with reference to the following guidance and documents.</w:t>
      </w:r>
    </w:p>
    <w:p w:rsidR="005A40B3" w:rsidRPr="005A40B3" w:rsidRDefault="005A40B3" w:rsidP="005A40B3">
      <w:pPr>
        <w:widowControl w:val="0"/>
        <w:autoSpaceDE w:val="0"/>
        <w:autoSpaceDN w:val="0"/>
        <w:adjustRightInd w:val="0"/>
        <w:spacing w:after="0" w:line="275" w:lineRule="exact"/>
        <w:rPr>
          <w:rFonts w:ascii="Comic Sans MS" w:eastAsiaTheme="minorEastAsia" w:hAnsi="Comic Sans MS" w:cs="Times New Roman"/>
          <w:sz w:val="24"/>
          <w:szCs w:val="24"/>
          <w:lang w:eastAsia="en-GB"/>
        </w:rPr>
      </w:pPr>
    </w:p>
    <w:p w:rsidR="005A40B3" w:rsidRPr="005A40B3" w:rsidRDefault="005A40B3" w:rsidP="005A40B3">
      <w:pPr>
        <w:widowControl w:val="0"/>
        <w:autoSpaceDE w:val="0"/>
        <w:autoSpaceDN w:val="0"/>
        <w:adjustRightInd w:val="0"/>
        <w:spacing w:after="0" w:line="240" w:lineRule="auto"/>
        <w:rPr>
          <w:rFonts w:ascii="Comic Sans MS" w:eastAsiaTheme="minorEastAsia" w:hAnsi="Comic Sans MS" w:cs="Arial Narrow"/>
          <w:sz w:val="24"/>
          <w:szCs w:val="24"/>
          <w:lang w:eastAsia="en-GB"/>
        </w:rPr>
      </w:pPr>
      <w:r w:rsidRPr="005A40B3">
        <w:rPr>
          <w:rFonts w:ascii="Comic Sans MS" w:eastAsiaTheme="minorEastAsia" w:hAnsi="Comic Sans MS" w:cs="Arial Narrow"/>
          <w:sz w:val="24"/>
          <w:szCs w:val="24"/>
          <w:lang w:eastAsia="en-GB"/>
        </w:rPr>
        <w:t>SEND Code of Practice (which takes account of the SEND provisions of the SEN and Disability Act 2001) September, 2014.</w:t>
      </w:r>
    </w:p>
    <w:p w:rsidR="005A40B3" w:rsidRPr="005A40B3" w:rsidRDefault="005A40B3" w:rsidP="005A40B3">
      <w:pPr>
        <w:widowControl w:val="0"/>
        <w:autoSpaceDE w:val="0"/>
        <w:autoSpaceDN w:val="0"/>
        <w:adjustRightInd w:val="0"/>
        <w:spacing w:after="0" w:line="240" w:lineRule="auto"/>
        <w:rPr>
          <w:rFonts w:ascii="Comic Sans MS" w:eastAsiaTheme="minorEastAsia" w:hAnsi="Comic Sans MS" w:cs="Arial Narrow"/>
          <w:sz w:val="24"/>
          <w:szCs w:val="24"/>
          <w:lang w:eastAsia="en-GB"/>
        </w:rPr>
      </w:pPr>
    </w:p>
    <w:p w:rsidR="005A40B3" w:rsidRPr="005A40B3" w:rsidRDefault="005A40B3" w:rsidP="005A40B3">
      <w:pPr>
        <w:widowControl w:val="0"/>
        <w:autoSpaceDE w:val="0"/>
        <w:autoSpaceDN w:val="0"/>
        <w:adjustRightInd w:val="0"/>
        <w:spacing w:after="0" w:line="240" w:lineRule="auto"/>
        <w:rPr>
          <w:rFonts w:ascii="Comic Sans MS" w:eastAsiaTheme="minorEastAsia" w:hAnsi="Comic Sans MS" w:cs="Arial Narrow"/>
          <w:sz w:val="24"/>
          <w:szCs w:val="24"/>
          <w:lang w:eastAsia="en-GB"/>
        </w:rPr>
      </w:pPr>
      <w:r w:rsidRPr="005A40B3">
        <w:rPr>
          <w:rFonts w:ascii="Comic Sans MS" w:eastAsiaTheme="minorEastAsia" w:hAnsi="Comic Sans MS" w:cs="Arial Narrow"/>
          <w:sz w:val="24"/>
          <w:szCs w:val="24"/>
          <w:lang w:eastAsia="en-GB"/>
        </w:rPr>
        <w:t>Ofsted Section 5 Inspection Framework January, 2014.</w:t>
      </w:r>
    </w:p>
    <w:p w:rsidR="005A40B3" w:rsidRPr="005A40B3" w:rsidRDefault="005A40B3" w:rsidP="005A40B3">
      <w:pPr>
        <w:widowControl w:val="0"/>
        <w:autoSpaceDE w:val="0"/>
        <w:autoSpaceDN w:val="0"/>
        <w:adjustRightInd w:val="0"/>
        <w:spacing w:after="0" w:line="240" w:lineRule="auto"/>
        <w:rPr>
          <w:rFonts w:ascii="Comic Sans MS" w:eastAsiaTheme="minorEastAsia" w:hAnsi="Comic Sans MS" w:cs="Arial Narrow"/>
          <w:sz w:val="24"/>
          <w:szCs w:val="24"/>
          <w:lang w:eastAsia="en-GB"/>
        </w:rPr>
      </w:pPr>
    </w:p>
    <w:p w:rsidR="005A40B3" w:rsidRPr="005A40B3" w:rsidRDefault="005A40B3" w:rsidP="005A40B3">
      <w:pPr>
        <w:widowControl w:val="0"/>
        <w:autoSpaceDE w:val="0"/>
        <w:autoSpaceDN w:val="0"/>
        <w:adjustRightInd w:val="0"/>
        <w:spacing w:after="0" w:line="240" w:lineRule="auto"/>
        <w:rPr>
          <w:rFonts w:ascii="Comic Sans MS" w:eastAsiaTheme="minorEastAsia" w:hAnsi="Comic Sans MS" w:cs="Arial Narrow"/>
          <w:sz w:val="24"/>
          <w:szCs w:val="24"/>
          <w:lang w:eastAsia="en-GB"/>
        </w:rPr>
      </w:pPr>
      <w:proofErr w:type="gramStart"/>
      <w:r w:rsidRPr="005A40B3">
        <w:rPr>
          <w:rFonts w:ascii="Comic Sans MS" w:eastAsiaTheme="minorEastAsia" w:hAnsi="Comic Sans MS" w:cs="Arial Narrow"/>
          <w:sz w:val="24"/>
          <w:szCs w:val="24"/>
          <w:lang w:eastAsia="en-GB"/>
        </w:rPr>
        <w:t>Equality Act 2010.</w:t>
      </w:r>
      <w:proofErr w:type="gramEnd"/>
    </w:p>
    <w:p w:rsidR="005A40B3" w:rsidRPr="005A40B3" w:rsidRDefault="005A40B3" w:rsidP="005A40B3">
      <w:pPr>
        <w:widowControl w:val="0"/>
        <w:autoSpaceDE w:val="0"/>
        <w:autoSpaceDN w:val="0"/>
        <w:adjustRightInd w:val="0"/>
        <w:spacing w:after="0" w:line="240" w:lineRule="auto"/>
        <w:rPr>
          <w:rFonts w:ascii="Comic Sans MS" w:eastAsiaTheme="minorEastAsia" w:hAnsi="Comic Sans MS" w:cs="Arial Narrow"/>
          <w:sz w:val="24"/>
          <w:szCs w:val="24"/>
          <w:lang w:eastAsia="en-GB"/>
        </w:rPr>
      </w:pPr>
    </w:p>
    <w:p w:rsidR="005A40B3" w:rsidRPr="005A40B3" w:rsidRDefault="005A40B3" w:rsidP="005A40B3">
      <w:pPr>
        <w:widowControl w:val="0"/>
        <w:autoSpaceDE w:val="0"/>
        <w:autoSpaceDN w:val="0"/>
        <w:adjustRightInd w:val="0"/>
        <w:spacing w:after="0" w:line="240" w:lineRule="auto"/>
        <w:rPr>
          <w:rFonts w:ascii="Comic Sans MS" w:eastAsiaTheme="minorEastAsia" w:hAnsi="Comic Sans MS" w:cs="Arial Narrow"/>
          <w:sz w:val="24"/>
          <w:szCs w:val="24"/>
          <w:lang w:eastAsia="en-GB"/>
        </w:rPr>
      </w:pPr>
      <w:proofErr w:type="gramStart"/>
      <w:r w:rsidRPr="005A40B3">
        <w:rPr>
          <w:rFonts w:ascii="Comic Sans MS" w:eastAsiaTheme="minorEastAsia" w:hAnsi="Comic Sans MS" w:cs="Arial Narrow"/>
          <w:sz w:val="24"/>
          <w:szCs w:val="24"/>
          <w:lang w:eastAsia="en-GB"/>
        </w:rPr>
        <w:t>Education Bill 2011.</w:t>
      </w:r>
      <w:proofErr w:type="gramEnd"/>
    </w:p>
    <w:p w:rsidR="005A40B3" w:rsidRPr="005A40B3" w:rsidRDefault="005A40B3" w:rsidP="005A40B3">
      <w:pPr>
        <w:widowControl w:val="0"/>
        <w:autoSpaceDE w:val="0"/>
        <w:autoSpaceDN w:val="0"/>
        <w:adjustRightInd w:val="0"/>
        <w:spacing w:after="0" w:line="240" w:lineRule="auto"/>
        <w:rPr>
          <w:rFonts w:ascii="Comic Sans MS" w:eastAsiaTheme="minorEastAsia" w:hAnsi="Comic Sans MS" w:cs="Arial Narrow"/>
          <w:sz w:val="24"/>
          <w:szCs w:val="24"/>
          <w:lang w:eastAsia="en-GB"/>
        </w:rPr>
      </w:pPr>
    </w:p>
    <w:p w:rsidR="005A40B3" w:rsidRPr="005A40B3" w:rsidRDefault="005A40B3" w:rsidP="005A40B3">
      <w:pPr>
        <w:widowControl w:val="0"/>
        <w:autoSpaceDE w:val="0"/>
        <w:autoSpaceDN w:val="0"/>
        <w:adjustRightInd w:val="0"/>
        <w:spacing w:after="0" w:line="240" w:lineRule="auto"/>
        <w:rPr>
          <w:rFonts w:ascii="Comic Sans MS" w:eastAsiaTheme="minorEastAsia" w:hAnsi="Comic Sans MS" w:cs="Times New Roman"/>
          <w:sz w:val="24"/>
          <w:szCs w:val="24"/>
          <w:lang w:eastAsia="en-GB"/>
        </w:rPr>
        <w:sectPr w:rsidR="005A40B3" w:rsidRPr="005A40B3">
          <w:headerReference w:type="default" r:id="rId8"/>
          <w:pgSz w:w="11900" w:h="16838"/>
          <w:pgMar w:top="1440" w:right="0" w:bottom="750" w:left="1440" w:header="720" w:footer="720" w:gutter="0"/>
          <w:cols w:space="720" w:equalWidth="0">
            <w:col w:w="10460"/>
          </w:cols>
          <w:noEndnote/>
        </w:sectPr>
      </w:pPr>
      <w:r>
        <w:rPr>
          <w:rFonts w:ascii="Comic Sans MS" w:eastAsiaTheme="minorEastAsia" w:hAnsi="Comic Sans MS" w:cs="Arial Narrow"/>
          <w:sz w:val="24"/>
          <w:szCs w:val="24"/>
          <w:lang w:eastAsia="en-GB"/>
        </w:rPr>
        <w:t>Children and Families Act 2014</w:t>
      </w:r>
    </w:p>
    <w:p w:rsidR="005A40B3" w:rsidRPr="003D6596" w:rsidRDefault="005A40B3" w:rsidP="005A40B3">
      <w:pPr>
        <w:rPr>
          <w:rFonts w:ascii="Comic Sans MS" w:hAnsi="Comic Sans MS"/>
          <w:u w:val="single"/>
        </w:rPr>
      </w:pPr>
      <w:r w:rsidRPr="003D6596">
        <w:rPr>
          <w:rFonts w:ascii="Comic Sans MS" w:hAnsi="Comic Sans MS"/>
          <w:u w:val="single"/>
        </w:rPr>
        <w:lastRenderedPageBreak/>
        <w:t>SEND Statement</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We endeavour to achieve maximum inclusion of all children (including vulnerable learners) whilst meeting their individual needs.</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Teachers provide differentiated learning opportunities for all the children within the school and provide materials appropriate to children’s abilities and interests. This ensures that all children have a full access to the school curriculum.</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Special Educational Needs (SEND) might be an explanation for delayed or slower progress, but is not an excuse, and we make every effort to narrow the gap in attainment between vulnerable groups of learners and others.</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English as an Additional Language (EAL) is not considered a Special Education Need. Differentiated work and individual learning opportunities are provided for children who are learning EAL as part of our provision for vulnerable learners.</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We focus on individual progress as the main indicator of success.</w:t>
      </w:r>
    </w:p>
    <w:p w:rsidR="005A40B3" w:rsidRPr="003D6596" w:rsidRDefault="005A40B3" w:rsidP="005A40B3">
      <w:pPr>
        <w:rPr>
          <w:rFonts w:ascii="Comic Sans MS" w:hAnsi="Comic Sans MS"/>
        </w:rPr>
      </w:pPr>
      <w:r w:rsidRPr="003D6596">
        <w:rPr>
          <w:rFonts w:ascii="Comic Sans MS" w:hAnsi="Comic Sans MS"/>
        </w:rPr>
        <w:t>•         We strive to make a clear distinction between “undera</w:t>
      </w:r>
      <w:r w:rsidR="00BA6A79">
        <w:rPr>
          <w:rFonts w:ascii="Comic Sans MS" w:hAnsi="Comic Sans MS"/>
        </w:rPr>
        <w:t xml:space="preserve">chievement” – often caused by </w:t>
      </w:r>
      <w:r w:rsidRPr="003D6596">
        <w:rPr>
          <w:rFonts w:ascii="Comic Sans MS" w:hAnsi="Comic Sans MS"/>
        </w:rPr>
        <w:t>poor early experiences of learning - and SEN.</w:t>
      </w:r>
    </w:p>
    <w:p w:rsidR="005A40B3" w:rsidRDefault="005A40B3" w:rsidP="005A40B3">
      <w:pPr>
        <w:rPr>
          <w:rFonts w:ascii="Comic Sans MS" w:hAnsi="Comic Sans MS"/>
        </w:rPr>
      </w:pPr>
      <w:r w:rsidRPr="003D6596">
        <w:rPr>
          <w:rFonts w:ascii="Comic Sans MS" w:hAnsi="Comic Sans MS"/>
        </w:rPr>
        <w:t>•</w:t>
      </w:r>
      <w:r w:rsidRPr="003D6596">
        <w:rPr>
          <w:rFonts w:ascii="Comic Sans MS" w:hAnsi="Comic Sans MS"/>
        </w:rPr>
        <w:tab/>
        <w:t>Some pupils in our school may be underachieving, but will not necessarily have a special educational need. It is our responsibility to spot this quickly and ensure that appropriate interventions are put in place to help these pupils catch up.</w:t>
      </w:r>
      <w:r w:rsidR="00EF104E">
        <w:rPr>
          <w:rFonts w:ascii="Comic Sans MS" w:hAnsi="Comic Sans MS"/>
        </w:rPr>
        <w:t xml:space="preserve"> Teachers hold termly Pupil Progress meetings with parents whose children have fallen behind in their work and who need additional in class support. The teacher provides parents with a report for each meeting which states: assessment data, current interventions, </w:t>
      </w:r>
      <w:proofErr w:type="gramStart"/>
      <w:r w:rsidR="00EF104E">
        <w:rPr>
          <w:rFonts w:ascii="Comic Sans MS" w:hAnsi="Comic Sans MS"/>
        </w:rPr>
        <w:t>personalised</w:t>
      </w:r>
      <w:proofErr w:type="gramEnd"/>
      <w:r w:rsidR="00EF104E">
        <w:rPr>
          <w:rFonts w:ascii="Comic Sans MS" w:hAnsi="Comic Sans MS"/>
        </w:rPr>
        <w:t xml:space="preserve"> targets for the child for Literacy, Reading and Mathematics as well as any other relevant areas of concern and suggested strategies for home support.</w:t>
      </w:r>
    </w:p>
    <w:p w:rsidR="00910DBE" w:rsidRDefault="005A40B3" w:rsidP="00910DBE">
      <w:pPr>
        <w:rPr>
          <w:rFonts w:ascii="Comic Sans MS" w:hAnsi="Comic Sans MS"/>
        </w:rPr>
      </w:pPr>
      <w:r w:rsidRPr="003D6596">
        <w:rPr>
          <w:rFonts w:ascii="Comic Sans MS" w:hAnsi="Comic Sans MS"/>
        </w:rPr>
        <w:t>•</w:t>
      </w:r>
      <w:r w:rsidRPr="003D6596">
        <w:rPr>
          <w:rFonts w:ascii="Comic Sans MS" w:hAnsi="Comic Sans MS"/>
        </w:rPr>
        <w:tab/>
        <w:t>Other pupils will genuinely have special educational needs and this may lead to lower-attainment (though not necessarily to under-achievement). It is our responsibility to ensure that pupils with special educational needs have the maximum opportunity to attain and achieve in line with their peers. Accurate assessment of need and carefully planned programmes, which address the root causes of any learning difficulty, are essential ingredients of success for these pupils. These will be provided, initially, through additional support funded from the devolved school</w:t>
      </w:r>
      <w:r w:rsidR="00910DBE">
        <w:rPr>
          <w:rFonts w:ascii="Comic Sans MS" w:hAnsi="Comic Sans MS"/>
        </w:rPr>
        <w:t>’s budge</w:t>
      </w:r>
      <w:r w:rsidR="00EF104E">
        <w:rPr>
          <w:rFonts w:ascii="Comic Sans MS" w:hAnsi="Comic Sans MS"/>
        </w:rPr>
        <w:t>t</w:t>
      </w:r>
      <w:r w:rsidR="00910DBE">
        <w:rPr>
          <w:rFonts w:ascii="Comic Sans MS" w:hAnsi="Comic Sans MS"/>
        </w:rPr>
        <w:t>.</w:t>
      </w:r>
    </w:p>
    <w:p w:rsidR="00910DBE" w:rsidRPr="003D6596" w:rsidRDefault="00910DBE" w:rsidP="00910DBE">
      <w:pPr>
        <w:rPr>
          <w:rFonts w:ascii="Comic Sans MS" w:hAnsi="Comic Sans MS"/>
        </w:rPr>
      </w:pPr>
      <w:r w:rsidRPr="00910DBE">
        <w:rPr>
          <w:rFonts w:ascii="Comic Sans MS" w:hAnsi="Comic Sans MS"/>
        </w:rPr>
        <w:t>•</w:t>
      </w:r>
      <w:r w:rsidRPr="00910DBE">
        <w:rPr>
          <w:rFonts w:ascii="Comic Sans MS" w:hAnsi="Comic Sans MS"/>
        </w:rPr>
        <w:tab/>
        <w:t>We have a DDA plan (Disability Discrimination Access Plan) which ensures that reasonable adjustments are made so that all children can access relevant information, the school building and the curriculum.</w:t>
      </w:r>
    </w:p>
    <w:p w:rsidR="003D6596" w:rsidRDefault="003D6596" w:rsidP="005A40B3">
      <w:pPr>
        <w:rPr>
          <w:rFonts w:ascii="Comic Sans MS" w:hAnsi="Comic Sans MS"/>
          <w:u w:val="single"/>
        </w:rPr>
      </w:pPr>
    </w:p>
    <w:p w:rsidR="005A40B3" w:rsidRPr="003D6596" w:rsidRDefault="005A40B3" w:rsidP="005A40B3">
      <w:pPr>
        <w:rPr>
          <w:rFonts w:ascii="Comic Sans MS" w:hAnsi="Comic Sans MS"/>
          <w:u w:val="single"/>
        </w:rPr>
      </w:pPr>
      <w:r w:rsidRPr="003D6596">
        <w:rPr>
          <w:rFonts w:ascii="Comic Sans MS" w:hAnsi="Comic Sans MS"/>
          <w:u w:val="single"/>
        </w:rPr>
        <w:lastRenderedPageBreak/>
        <w:t>Aims and Objectives of this Policy</w:t>
      </w:r>
    </w:p>
    <w:p w:rsidR="005A40B3" w:rsidRPr="003D6596" w:rsidRDefault="005A40B3" w:rsidP="005A40B3">
      <w:pPr>
        <w:rPr>
          <w:rFonts w:ascii="Comic Sans MS" w:hAnsi="Comic Sans MS"/>
        </w:rPr>
      </w:pPr>
      <w:r w:rsidRPr="003D6596">
        <w:rPr>
          <w:rFonts w:ascii="Comic Sans MS" w:hAnsi="Comic Sans MS"/>
        </w:rPr>
        <w:t>The aims of our SEND policy and practice in this school are:</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To provide curriculum access for children with Special Educational and Needs and Disabilities.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To ensure learners make the best progress possible.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To meet individual needs through a wide range of provision.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To attain high levels of satisfaction and participation from pupils, parent and carers.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To carefully map provision for all vulnerable learners to ensure that staffing deployment, resource allocation and choice of intervention is leading to good learning outcomes.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To ensure a high level of staff expertise to meet pupil need, through well targeted continuing professional development.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To work in co-operative and productive partnership with the Local Authority and other outside agencies, to ensure there is a multi-professional approach to meeting the needs of all vulnerable learners. </w:t>
      </w:r>
    </w:p>
    <w:p w:rsidR="00A17D89" w:rsidRPr="003D6596" w:rsidRDefault="005A40B3" w:rsidP="005A40B3">
      <w:pPr>
        <w:rPr>
          <w:rFonts w:ascii="Comic Sans MS" w:hAnsi="Comic Sans MS"/>
        </w:rPr>
      </w:pPr>
      <w:r w:rsidRPr="003D6596">
        <w:rPr>
          <w:rFonts w:ascii="Comic Sans MS" w:hAnsi="Comic Sans MS"/>
        </w:rPr>
        <w:t>•    To promote self-esteem and emotional well-being and help them to form and maintain worthwhile relationships.</w:t>
      </w:r>
    </w:p>
    <w:p w:rsidR="005A40B3" w:rsidRPr="003D6596" w:rsidRDefault="005A40B3" w:rsidP="005A40B3">
      <w:pPr>
        <w:rPr>
          <w:rFonts w:ascii="Comic Sans MS" w:hAnsi="Comic Sans MS"/>
        </w:rPr>
      </w:pPr>
    </w:p>
    <w:p w:rsidR="005A40B3" w:rsidRPr="003D6596" w:rsidRDefault="005A40B3" w:rsidP="005A40B3">
      <w:pPr>
        <w:rPr>
          <w:rFonts w:ascii="Comic Sans MS" w:hAnsi="Comic Sans MS"/>
          <w:u w:val="single"/>
        </w:rPr>
      </w:pPr>
      <w:r w:rsidRPr="003D6596">
        <w:rPr>
          <w:rFonts w:ascii="Comic Sans MS" w:hAnsi="Comic Sans MS"/>
          <w:u w:val="single"/>
        </w:rPr>
        <w:t xml:space="preserve">Identification, Assessment and Provision for pupils with Special Educational Needs:           </w:t>
      </w:r>
    </w:p>
    <w:p w:rsidR="005A40B3" w:rsidRPr="003D6596" w:rsidRDefault="005A40B3" w:rsidP="005A40B3">
      <w:pPr>
        <w:rPr>
          <w:rFonts w:ascii="Comic Sans MS" w:hAnsi="Comic Sans MS"/>
        </w:rPr>
      </w:pPr>
      <w:r w:rsidRPr="003D6596">
        <w:rPr>
          <w:rFonts w:ascii="Comic Sans MS" w:hAnsi="Comic Sans MS"/>
        </w:rPr>
        <w:t>A child may be identified as requiring SEND support if he or she has a learning difference (i.e. a significantly greater difference in learning than the majority of children of the same age, or a disability which makes it difficult to use education facilities generally provided in school), and if that learning difficulty calls for special educational provision (i.e. provision additional to, or different from, that made generally for children of the same age in local schools).</w:t>
      </w:r>
    </w:p>
    <w:p w:rsidR="005A40B3" w:rsidRPr="003D6596" w:rsidRDefault="005A40B3" w:rsidP="005A40B3">
      <w:pPr>
        <w:rPr>
          <w:rFonts w:ascii="Comic Sans MS" w:hAnsi="Comic Sans MS"/>
        </w:rPr>
      </w:pPr>
    </w:p>
    <w:p w:rsidR="005A40B3" w:rsidRPr="003D6596" w:rsidRDefault="005A40B3" w:rsidP="005A40B3">
      <w:pPr>
        <w:rPr>
          <w:rFonts w:ascii="Comic Sans MS" w:hAnsi="Comic Sans MS"/>
        </w:rPr>
      </w:pPr>
    </w:p>
    <w:p w:rsidR="005A40B3" w:rsidRPr="003D6596" w:rsidRDefault="005A40B3" w:rsidP="005A40B3">
      <w:pPr>
        <w:rPr>
          <w:rFonts w:ascii="Comic Sans MS" w:hAnsi="Comic Sans MS"/>
        </w:rPr>
      </w:pPr>
    </w:p>
    <w:p w:rsidR="005A40B3" w:rsidRPr="003D6596" w:rsidRDefault="005A40B3" w:rsidP="005A40B3">
      <w:pPr>
        <w:rPr>
          <w:rFonts w:ascii="Comic Sans MS" w:hAnsi="Comic Sans MS"/>
        </w:rPr>
      </w:pPr>
    </w:p>
    <w:p w:rsidR="005A40B3" w:rsidRPr="003D6596" w:rsidRDefault="005A40B3" w:rsidP="005A40B3">
      <w:pPr>
        <w:rPr>
          <w:rFonts w:ascii="Comic Sans MS" w:hAnsi="Comic Sans MS"/>
          <w:u w:val="single"/>
        </w:rPr>
      </w:pPr>
      <w:r w:rsidRPr="003D6596">
        <w:rPr>
          <w:rFonts w:ascii="Comic Sans MS" w:hAnsi="Comic Sans MS"/>
          <w:u w:val="single"/>
        </w:rPr>
        <w:lastRenderedPageBreak/>
        <w:t>Decision making in different areas of Special Educational Needs</w:t>
      </w:r>
    </w:p>
    <w:p w:rsidR="005A40B3" w:rsidRPr="003D6596" w:rsidRDefault="005A40B3" w:rsidP="005A40B3">
      <w:pPr>
        <w:rPr>
          <w:rFonts w:ascii="Comic Sans MS" w:hAnsi="Comic Sans MS"/>
        </w:rPr>
      </w:pPr>
      <w:r w:rsidRPr="003D6596">
        <w:rPr>
          <w:rFonts w:ascii="Comic Sans MS" w:hAnsi="Comic Sans MS"/>
        </w:rPr>
        <w:t>When looking at the needs of pupils to decide whether to place them on the SEND Register</w:t>
      </w:r>
      <w:r w:rsidR="00910DBE">
        <w:rPr>
          <w:rFonts w:ascii="Comic Sans MS" w:hAnsi="Comic Sans MS"/>
        </w:rPr>
        <w:t>,</w:t>
      </w:r>
      <w:r w:rsidRPr="003D6596">
        <w:rPr>
          <w:rFonts w:ascii="Comic Sans MS" w:hAnsi="Comic Sans MS"/>
        </w:rPr>
        <w:t xml:space="preserve"> the 2014 Code of Practice identifies four broad areas of special educational needs:</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Communication and Interaction.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Cognition and Learning.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Social, Mental and Emotional Health.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Sensory and/or Physical. </w:t>
      </w:r>
    </w:p>
    <w:p w:rsidR="005A40B3" w:rsidRPr="003D6596" w:rsidRDefault="005A40B3" w:rsidP="005A40B3">
      <w:pPr>
        <w:rPr>
          <w:rFonts w:ascii="Comic Sans MS" w:hAnsi="Comic Sans MS"/>
        </w:rPr>
      </w:pPr>
      <w:r w:rsidRPr="003D6596">
        <w:rPr>
          <w:rFonts w:ascii="Comic Sans MS" w:hAnsi="Comic Sans MS"/>
        </w:rPr>
        <w:t>In all circumstances, we must ensure that we are providing good teaching. The quality and appropriateness of the overall provision must be kept under regular review and its impact on the number of children identified with SEND should be monitored.</w:t>
      </w:r>
    </w:p>
    <w:p w:rsidR="005A40B3" w:rsidRPr="003D6596" w:rsidRDefault="005A40B3" w:rsidP="005A40B3">
      <w:pPr>
        <w:rPr>
          <w:rFonts w:ascii="Comic Sans MS" w:hAnsi="Comic Sans MS"/>
        </w:rPr>
      </w:pPr>
      <w:r w:rsidRPr="003D6596">
        <w:rPr>
          <w:rFonts w:ascii="Comic Sans MS" w:hAnsi="Comic Sans MS"/>
        </w:rPr>
        <w:t>Behavioural difficulties do not necessarily mean that a child or young person has SEND and should not automatically lead to a pupil being registered as having SEND.</w:t>
      </w:r>
    </w:p>
    <w:p w:rsidR="005A40B3" w:rsidRPr="003D6596" w:rsidRDefault="005A40B3" w:rsidP="005A40B3">
      <w:pPr>
        <w:rPr>
          <w:rFonts w:ascii="Comic Sans MS" w:hAnsi="Comic Sans MS"/>
        </w:rPr>
      </w:pPr>
      <w:r w:rsidRPr="003D6596">
        <w:rPr>
          <w:rFonts w:ascii="Comic Sans MS" w:hAnsi="Comic Sans MS"/>
        </w:rPr>
        <w:t>The identification of SEND will be built into the overall approach to monitoring the progress and development of all pupils. Class and subject teachers, supported by the Leadership Team, will make regular assessments of progress for all pupils. Where pupils are falling behind or making inadequate progress given their age and starting point</w:t>
      </w:r>
      <w:r w:rsidR="00910DBE">
        <w:rPr>
          <w:rFonts w:ascii="Comic Sans MS" w:hAnsi="Comic Sans MS"/>
        </w:rPr>
        <w:t>,</w:t>
      </w:r>
      <w:r w:rsidRPr="003D6596">
        <w:rPr>
          <w:rFonts w:ascii="Comic Sans MS" w:hAnsi="Comic Sans MS"/>
        </w:rPr>
        <w:t xml:space="preserve"> they may be given extra support, as is deemed appropriate. </w:t>
      </w:r>
    </w:p>
    <w:p w:rsidR="005A40B3" w:rsidRPr="003D6596" w:rsidRDefault="005A40B3" w:rsidP="005A40B3">
      <w:pPr>
        <w:rPr>
          <w:rFonts w:ascii="Comic Sans MS" w:hAnsi="Comic Sans MS"/>
        </w:rPr>
      </w:pPr>
      <w:r w:rsidRPr="003D6596">
        <w:rPr>
          <w:rFonts w:ascii="Comic Sans MS" w:hAnsi="Comic Sans MS"/>
        </w:rPr>
        <w:t xml:space="preserve">Where pupils continue to make inadequate progress, despite high-quality teaching targeted at their areas of weakness, the class teacher, working with the </w:t>
      </w:r>
      <w:r w:rsidR="00511854">
        <w:rPr>
          <w:rFonts w:ascii="Comic Sans MS" w:hAnsi="Comic Sans MS"/>
        </w:rPr>
        <w:t>SENDCO</w:t>
      </w:r>
      <w:r w:rsidRPr="003D6596">
        <w:rPr>
          <w:rFonts w:ascii="Comic Sans MS" w:hAnsi="Comic Sans MS"/>
        </w:rPr>
        <w:t>, will assess whether the child has a significant learning difficulty. Where this is the case, then there will be an agreement about the SEND support that is required to sup</w:t>
      </w:r>
      <w:r w:rsidR="00910DBE">
        <w:rPr>
          <w:rFonts w:ascii="Comic Sans MS" w:hAnsi="Comic Sans MS"/>
        </w:rPr>
        <w:t xml:space="preserve">port the child. </w:t>
      </w:r>
      <w:r w:rsidR="00F0701C">
        <w:rPr>
          <w:rFonts w:ascii="Comic Sans MS" w:hAnsi="Comic Sans MS"/>
        </w:rPr>
        <w:t>O</w:t>
      </w:r>
      <w:r w:rsidRPr="003D6596">
        <w:rPr>
          <w:rFonts w:ascii="Comic Sans MS" w:hAnsi="Comic Sans MS"/>
        </w:rPr>
        <w:t xml:space="preserve">ur first step will be </w:t>
      </w:r>
      <w:r w:rsidR="00F0701C">
        <w:rPr>
          <w:rFonts w:ascii="Comic Sans MS" w:hAnsi="Comic Sans MS"/>
        </w:rPr>
        <w:t>termly Pupil Progress Meetings with parents and the class teacher</w:t>
      </w:r>
      <w:r w:rsidRPr="003D6596">
        <w:rPr>
          <w:rFonts w:ascii="Comic Sans MS" w:hAnsi="Comic Sans MS"/>
        </w:rPr>
        <w:t>, stepping up to SEND Supp</w:t>
      </w:r>
      <w:r w:rsidR="00FE7B45">
        <w:rPr>
          <w:rFonts w:ascii="Comic Sans MS" w:hAnsi="Comic Sans MS"/>
        </w:rPr>
        <w:t>ort with an Individual Provision</w:t>
      </w:r>
      <w:r w:rsidRPr="003D6596">
        <w:rPr>
          <w:rFonts w:ascii="Comic Sans MS" w:hAnsi="Comic Sans MS"/>
        </w:rPr>
        <w:t xml:space="preserve"> P</w:t>
      </w:r>
      <w:r w:rsidR="00F0701C">
        <w:rPr>
          <w:rFonts w:ascii="Comic Sans MS" w:hAnsi="Comic Sans MS"/>
        </w:rPr>
        <w:t>lan (IPP)</w:t>
      </w:r>
      <w:r w:rsidR="00910DBE">
        <w:rPr>
          <w:rFonts w:ascii="Comic Sans MS" w:hAnsi="Comic Sans MS"/>
        </w:rPr>
        <w:t xml:space="preserve"> if appropriate</w:t>
      </w:r>
      <w:r w:rsidRPr="003D6596">
        <w:rPr>
          <w:rFonts w:ascii="Comic Sans MS" w:hAnsi="Comic Sans MS"/>
        </w:rPr>
        <w:t>.</w:t>
      </w:r>
    </w:p>
    <w:p w:rsidR="005A40B3" w:rsidRPr="003D6596" w:rsidRDefault="005A40B3" w:rsidP="005A40B3">
      <w:pPr>
        <w:rPr>
          <w:rFonts w:ascii="Comic Sans MS" w:hAnsi="Comic Sans MS"/>
        </w:rPr>
      </w:pPr>
      <w:r w:rsidRPr="003D6596">
        <w:rPr>
          <w:rFonts w:ascii="Comic Sans MS" w:hAnsi="Comic Sans MS"/>
        </w:rPr>
        <w:t>Teachers will set high expectations for every pupil and aim to teach them the full curriculum, whatever their prior attainment.</w:t>
      </w:r>
    </w:p>
    <w:p w:rsidR="005A40B3" w:rsidRPr="003D6596" w:rsidRDefault="005A40B3" w:rsidP="005A40B3">
      <w:pPr>
        <w:rPr>
          <w:rFonts w:ascii="Comic Sans MS" w:hAnsi="Comic Sans MS"/>
        </w:rPr>
      </w:pPr>
      <w:r w:rsidRPr="003D6596">
        <w:rPr>
          <w:rFonts w:ascii="Comic Sans MS" w:hAnsi="Comic Sans MS"/>
        </w:rPr>
        <w:t>Once a potential special educational need is identified, four types of action will be taken to put effective support in place –Assess, Plan, Do, Review – this is the graduated approach called SEND Support.</w:t>
      </w:r>
    </w:p>
    <w:p w:rsidR="005A40B3" w:rsidRPr="003D6596" w:rsidRDefault="005A40B3" w:rsidP="005A40B3">
      <w:pPr>
        <w:rPr>
          <w:rFonts w:ascii="Comic Sans MS" w:hAnsi="Comic Sans MS"/>
        </w:rPr>
      </w:pPr>
      <w:r w:rsidRPr="003D6596">
        <w:rPr>
          <w:rFonts w:ascii="Comic Sans MS" w:hAnsi="Comic Sans MS"/>
        </w:rPr>
        <w:t xml:space="preserve">Where a child continues to make little or no progress, despite well-founded support that is matched to the child’s area of need, the school will consider involving </w:t>
      </w:r>
      <w:r w:rsidRPr="003D6596">
        <w:rPr>
          <w:rFonts w:ascii="Comic Sans MS" w:hAnsi="Comic Sans MS"/>
        </w:rPr>
        <w:lastRenderedPageBreak/>
        <w:t xml:space="preserve">specialists, including those from outside agencies. This is often in the form of a planning meeting. </w:t>
      </w:r>
    </w:p>
    <w:p w:rsidR="005A40B3" w:rsidRPr="003D6596" w:rsidRDefault="005A40B3" w:rsidP="005A40B3">
      <w:pPr>
        <w:rPr>
          <w:rFonts w:ascii="Comic Sans MS" w:hAnsi="Comic Sans MS"/>
        </w:rPr>
      </w:pPr>
      <w:r w:rsidRPr="003D6596">
        <w:rPr>
          <w:rFonts w:ascii="Comic Sans MS" w:hAnsi="Comic Sans MS"/>
        </w:rPr>
        <w:t>Where a pupil is receiving SEND support, the school will meet parents at least termly to set clear goals, discuss the activities and support that will help achieve them, review progress and identify the responsibilities of the parent, the pupil and the school.</w:t>
      </w:r>
    </w:p>
    <w:p w:rsidR="005A40B3" w:rsidRPr="003D6596" w:rsidRDefault="005A40B3" w:rsidP="005A40B3">
      <w:pPr>
        <w:rPr>
          <w:rFonts w:ascii="Comic Sans MS" w:hAnsi="Comic Sans MS"/>
          <w:u w:val="single"/>
        </w:rPr>
      </w:pPr>
    </w:p>
    <w:p w:rsidR="005A40B3" w:rsidRPr="003D6596" w:rsidRDefault="00364C95" w:rsidP="005A40B3">
      <w:pPr>
        <w:rPr>
          <w:rFonts w:ascii="Comic Sans MS" w:hAnsi="Comic Sans MS"/>
        </w:rPr>
      </w:pPr>
      <w:r>
        <w:rPr>
          <w:rFonts w:ascii="Comic Sans MS" w:hAnsi="Comic Sans MS"/>
          <w:u w:val="single"/>
        </w:rPr>
        <w:t>Pupil Progress Meetings</w:t>
      </w:r>
    </w:p>
    <w:p w:rsidR="005A40B3" w:rsidRPr="003D6596" w:rsidRDefault="005A40B3" w:rsidP="005A40B3">
      <w:pPr>
        <w:rPr>
          <w:rFonts w:ascii="Comic Sans MS" w:hAnsi="Comic Sans MS"/>
        </w:rPr>
      </w:pPr>
      <w:r w:rsidRPr="003D6596">
        <w:rPr>
          <w:rFonts w:ascii="Comic Sans MS" w:hAnsi="Comic Sans MS"/>
        </w:rPr>
        <w:t xml:space="preserve">The following triggers for intervention or </w:t>
      </w:r>
      <w:r w:rsidR="00364C95">
        <w:rPr>
          <w:rFonts w:ascii="Comic Sans MS" w:hAnsi="Comic Sans MS"/>
        </w:rPr>
        <w:t>Pupil Progress Meetings</w:t>
      </w:r>
      <w:r w:rsidRPr="003D6596">
        <w:rPr>
          <w:rFonts w:ascii="Comic Sans MS" w:hAnsi="Comic Sans MS"/>
        </w:rPr>
        <w:t>, at St Thomas of Canterbury Primary School, are when a child:</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makes little or no progress even when teaching approaches are targeted in a child’s area of weakness; showing signs of difficulty in developing literacy or mathematics skills which result in poor attainment in some curriculum areas;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presents persistent emotional or behavioural difficulties which are not improved by the behaviour management techniques usually employed in the school, thereby impacting upon positive social interaction;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has sensory or physical problems, and continues to make little or no progress, despite the provision of specialist equipment;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has communication and/or interaction difficulties and continues to make little or no progress despite the provision of a differentiated curriculum. </w:t>
      </w:r>
    </w:p>
    <w:p w:rsidR="005A40B3" w:rsidRPr="003D6596" w:rsidRDefault="005A40B3" w:rsidP="005A40B3">
      <w:pPr>
        <w:rPr>
          <w:rFonts w:ascii="Comic Sans MS" w:hAnsi="Comic Sans MS"/>
        </w:rPr>
      </w:pPr>
    </w:p>
    <w:p w:rsidR="005A40B3" w:rsidRPr="003D6596" w:rsidRDefault="005A40B3" w:rsidP="005A40B3">
      <w:pPr>
        <w:rPr>
          <w:rFonts w:ascii="Comic Sans MS" w:hAnsi="Comic Sans MS"/>
        </w:rPr>
      </w:pPr>
      <w:r w:rsidRPr="003D6596">
        <w:rPr>
          <w:rFonts w:ascii="Comic Sans MS" w:hAnsi="Comic Sans MS"/>
          <w:u w:val="single"/>
        </w:rPr>
        <w:t>SEN Support</w:t>
      </w:r>
    </w:p>
    <w:p w:rsidR="005A40B3" w:rsidRPr="003D6596" w:rsidRDefault="005A40B3" w:rsidP="005A40B3">
      <w:pPr>
        <w:rPr>
          <w:rFonts w:ascii="Comic Sans MS" w:hAnsi="Comic Sans MS"/>
        </w:rPr>
      </w:pPr>
      <w:r w:rsidRPr="003D6596">
        <w:rPr>
          <w:rFonts w:ascii="Comic Sans MS" w:hAnsi="Comic Sans MS"/>
        </w:rPr>
        <w:t>The following triggers for intervention at SEND Support are suggested within the Code of Practice:</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continues to make little or no progress in specific areas over a long period;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continues working at National Curriculum stage substantially below that expected of children of a similar age;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continues to have difficulty in developing English and mathematics skills;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has emotional or behavioural difficulties which substantially and regularly interfere with the child’s own learning or that of the class group, despite having an individualised behaviour programme; </w:t>
      </w:r>
    </w:p>
    <w:p w:rsidR="005A40B3" w:rsidRPr="003D6596" w:rsidRDefault="005A40B3" w:rsidP="005A40B3">
      <w:pPr>
        <w:rPr>
          <w:rFonts w:ascii="Comic Sans MS" w:hAnsi="Comic Sans MS"/>
        </w:rPr>
      </w:pPr>
      <w:r w:rsidRPr="003D6596">
        <w:rPr>
          <w:rFonts w:ascii="Comic Sans MS" w:hAnsi="Comic Sans MS"/>
        </w:rPr>
        <w:lastRenderedPageBreak/>
        <w:t>•</w:t>
      </w:r>
      <w:r w:rsidRPr="003D6596">
        <w:rPr>
          <w:rFonts w:ascii="Comic Sans MS" w:hAnsi="Comic Sans MS"/>
        </w:rPr>
        <w:tab/>
        <w:t xml:space="preserve">has sensory or physical needs and requires additional specialist equipment or regular advice or visits by a specialist service;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has ongoing communication or interaction difficulties that impede the development of social relationships and cause substantial barriers to learning. </w:t>
      </w:r>
    </w:p>
    <w:p w:rsidR="005A40B3" w:rsidRPr="003D6596" w:rsidRDefault="005A40B3" w:rsidP="005A40B3">
      <w:pPr>
        <w:rPr>
          <w:rFonts w:ascii="Comic Sans MS" w:hAnsi="Comic Sans MS"/>
        </w:rPr>
      </w:pPr>
    </w:p>
    <w:p w:rsidR="005A40B3" w:rsidRPr="003D6596" w:rsidRDefault="005A40B3" w:rsidP="005A40B3">
      <w:pPr>
        <w:rPr>
          <w:rFonts w:ascii="Comic Sans MS" w:hAnsi="Comic Sans MS"/>
          <w:u w:val="single"/>
        </w:rPr>
      </w:pPr>
      <w:r w:rsidRPr="003D6596">
        <w:rPr>
          <w:rFonts w:ascii="Comic Sans MS" w:hAnsi="Comic Sans MS"/>
          <w:u w:val="single"/>
        </w:rPr>
        <w:t>Enhanced SEN Support</w:t>
      </w:r>
    </w:p>
    <w:p w:rsidR="005A40B3" w:rsidRPr="003D6596" w:rsidRDefault="005A40B3" w:rsidP="005A40B3">
      <w:pPr>
        <w:rPr>
          <w:rFonts w:ascii="Comic Sans MS" w:hAnsi="Comic Sans MS"/>
        </w:rPr>
      </w:pPr>
      <w:r w:rsidRPr="003D6596">
        <w:rPr>
          <w:rFonts w:ascii="Comic Sans MS" w:hAnsi="Comic Sans MS"/>
        </w:rPr>
        <w:t>This is in addition to the support which the school has already put in place.</w:t>
      </w:r>
    </w:p>
    <w:p w:rsidR="005A40B3" w:rsidRPr="003D6596" w:rsidRDefault="005A40B3" w:rsidP="005A40B3">
      <w:pPr>
        <w:rPr>
          <w:rFonts w:ascii="Comic Sans MS" w:hAnsi="Comic Sans MS"/>
        </w:rPr>
      </w:pPr>
      <w:r w:rsidRPr="003D6596">
        <w:rPr>
          <w:rFonts w:ascii="Comic Sans MS" w:hAnsi="Comic Sans MS"/>
        </w:rPr>
        <w:t>Schools in St Helens can apply for enhanced SEN Support funding from the Local Authority (LA)</w:t>
      </w:r>
      <w:r w:rsidR="00910DBE">
        <w:rPr>
          <w:rFonts w:ascii="Comic Sans MS" w:hAnsi="Comic Sans MS"/>
        </w:rPr>
        <w:t xml:space="preserve"> </w:t>
      </w:r>
      <w:r w:rsidRPr="003D6596">
        <w:rPr>
          <w:rFonts w:ascii="Comic Sans MS" w:hAnsi="Comic Sans MS"/>
        </w:rPr>
        <w:t>should they feel that additional support is needed, e.g. the use of named support assistant</w:t>
      </w:r>
      <w:r w:rsidR="00910DBE">
        <w:rPr>
          <w:rFonts w:ascii="Comic Sans MS" w:hAnsi="Comic Sans MS"/>
        </w:rPr>
        <w:t>s</w:t>
      </w:r>
      <w:r w:rsidRPr="003D6596">
        <w:rPr>
          <w:rFonts w:ascii="Comic Sans MS" w:hAnsi="Comic Sans MS"/>
        </w:rPr>
        <w:t xml:space="preserve"> for a child or funding to complete particular intervention programmes or put support packages in place.</w:t>
      </w:r>
    </w:p>
    <w:p w:rsidR="005A40B3" w:rsidRPr="003D6596" w:rsidRDefault="005A40B3" w:rsidP="005A40B3">
      <w:pPr>
        <w:rPr>
          <w:rFonts w:ascii="Comic Sans MS" w:hAnsi="Comic Sans MS"/>
        </w:rPr>
      </w:pPr>
      <w:r w:rsidRPr="003D6596">
        <w:rPr>
          <w:rFonts w:ascii="Comic Sans MS" w:hAnsi="Comic Sans MS"/>
        </w:rPr>
        <w:t>Schools can apply for a provision agreement from the LA setting out clearly why additional provision is needed. Should this be approved by the authority panel, strict and comprehensive targets are set which are reviewed regularly to assess their effectiveness and impact.</w:t>
      </w:r>
    </w:p>
    <w:p w:rsidR="005A40B3" w:rsidRPr="003D6596" w:rsidRDefault="005A40B3" w:rsidP="005A40B3">
      <w:pPr>
        <w:rPr>
          <w:rFonts w:ascii="Comic Sans MS" w:hAnsi="Comic Sans MS"/>
        </w:rPr>
      </w:pPr>
    </w:p>
    <w:p w:rsidR="005A40B3" w:rsidRPr="003D6596" w:rsidRDefault="005A40B3" w:rsidP="005A40B3">
      <w:pPr>
        <w:rPr>
          <w:rFonts w:ascii="Comic Sans MS" w:hAnsi="Comic Sans MS"/>
        </w:rPr>
      </w:pPr>
      <w:r w:rsidRPr="003D6596">
        <w:rPr>
          <w:rFonts w:ascii="Comic Sans MS" w:hAnsi="Comic Sans MS"/>
          <w:u w:val="single"/>
        </w:rPr>
        <w:t>Assessment Measures in decision making for Cause for Concern and SEND Support:</w:t>
      </w:r>
    </w:p>
    <w:p w:rsidR="005A40B3" w:rsidRPr="003D6596" w:rsidRDefault="005A40B3" w:rsidP="005A40B3">
      <w:pPr>
        <w:rPr>
          <w:rFonts w:ascii="Comic Sans MS" w:hAnsi="Comic Sans MS"/>
        </w:rPr>
      </w:pPr>
      <w:r w:rsidRPr="003D6596">
        <w:rPr>
          <w:rFonts w:ascii="Comic Sans MS" w:hAnsi="Comic Sans MS"/>
        </w:rPr>
        <w:t xml:space="preserve">This guidance sets out how decision making for different </w:t>
      </w:r>
      <w:proofErr w:type="gramStart"/>
      <w:r w:rsidRPr="003D6596">
        <w:rPr>
          <w:rFonts w:ascii="Comic Sans MS" w:hAnsi="Comic Sans MS"/>
        </w:rPr>
        <w:t>stages of the Code of Practice is</w:t>
      </w:r>
      <w:proofErr w:type="gramEnd"/>
      <w:r w:rsidRPr="003D6596">
        <w:rPr>
          <w:rFonts w:ascii="Comic Sans MS" w:hAnsi="Comic Sans MS"/>
        </w:rPr>
        <w:t xml:space="preserve"> based on an assessment of progress in relation to his/her abilities and needs and the support programmes provided.</w:t>
      </w:r>
    </w:p>
    <w:p w:rsidR="005A40B3" w:rsidRPr="003D6596" w:rsidRDefault="005A40B3" w:rsidP="005A40B3">
      <w:pPr>
        <w:rPr>
          <w:rFonts w:ascii="Comic Sans MS" w:hAnsi="Comic Sans MS"/>
        </w:rPr>
      </w:pPr>
      <w:r w:rsidRPr="003D6596">
        <w:rPr>
          <w:rFonts w:ascii="Comic Sans MS" w:hAnsi="Comic Sans MS"/>
        </w:rPr>
        <w:t>It is important to recognise that decisions are not made simply on measures of achievement provided by standardised test scores or National Curriculum progress.</w:t>
      </w:r>
    </w:p>
    <w:p w:rsidR="005A40B3" w:rsidRDefault="005A40B3" w:rsidP="005A40B3">
      <w:pPr>
        <w:rPr>
          <w:rFonts w:ascii="Comic Sans MS" w:hAnsi="Comic Sans MS"/>
        </w:rPr>
      </w:pPr>
      <w:r w:rsidRPr="003D6596">
        <w:rPr>
          <w:rFonts w:ascii="Comic Sans MS" w:hAnsi="Comic Sans MS"/>
        </w:rPr>
        <w:t>The following information is provided as initial guidance as to the general stage of attainment that may be expected from pupils working at Ca</w:t>
      </w:r>
      <w:r w:rsidR="00910DBE">
        <w:rPr>
          <w:rFonts w:ascii="Comic Sans MS" w:hAnsi="Comic Sans MS"/>
        </w:rPr>
        <w:t>use for Concern or SEND Support:</w:t>
      </w:r>
    </w:p>
    <w:p w:rsidR="00910DBE" w:rsidRDefault="00910DBE" w:rsidP="005A40B3">
      <w:pPr>
        <w:rPr>
          <w:rFonts w:ascii="Comic Sans MS" w:hAnsi="Comic Sans MS"/>
        </w:rPr>
      </w:pPr>
    </w:p>
    <w:p w:rsidR="00910DBE" w:rsidRDefault="00910DBE" w:rsidP="005A40B3">
      <w:pPr>
        <w:rPr>
          <w:rFonts w:ascii="Comic Sans MS" w:hAnsi="Comic Sans MS"/>
        </w:rPr>
      </w:pPr>
    </w:p>
    <w:p w:rsidR="00910DBE" w:rsidRDefault="00910DBE" w:rsidP="005A40B3">
      <w:pPr>
        <w:rPr>
          <w:rFonts w:ascii="Comic Sans MS" w:hAnsi="Comic Sans MS"/>
        </w:rPr>
      </w:pPr>
    </w:p>
    <w:p w:rsidR="00910DBE" w:rsidRDefault="00910DBE" w:rsidP="005A40B3">
      <w:pPr>
        <w:rPr>
          <w:rFonts w:ascii="Comic Sans MS" w:hAnsi="Comic Sans MS"/>
        </w:rPr>
      </w:pPr>
    </w:p>
    <w:p w:rsidR="00910DBE" w:rsidRPr="003D6596" w:rsidRDefault="00910DBE" w:rsidP="005A40B3">
      <w:pPr>
        <w:rPr>
          <w:rFonts w:ascii="Comic Sans MS" w:hAnsi="Comic Sans MS"/>
        </w:rPr>
      </w:pPr>
    </w:p>
    <w:p w:rsidR="005A40B3" w:rsidRPr="003D6596" w:rsidRDefault="005A40B3" w:rsidP="005A40B3">
      <w:pPr>
        <w:widowControl w:val="0"/>
        <w:autoSpaceDE w:val="0"/>
        <w:autoSpaceDN w:val="0"/>
        <w:adjustRightInd w:val="0"/>
        <w:spacing w:after="0" w:line="240" w:lineRule="auto"/>
        <w:rPr>
          <w:rFonts w:ascii="Times New Roman" w:eastAsiaTheme="minorEastAsia" w:hAnsi="Times New Roman" w:cs="Times New Roman"/>
          <w:lang w:eastAsia="en-GB"/>
        </w:rPr>
      </w:pPr>
      <w:r w:rsidRPr="003D6596">
        <w:rPr>
          <w:rFonts w:ascii="Arial Narrow" w:eastAsiaTheme="minorEastAsia" w:hAnsi="Arial Narrow" w:cs="Arial Narrow"/>
          <w:b/>
          <w:bCs/>
          <w:lang w:eastAsia="en-GB"/>
        </w:rPr>
        <w:lastRenderedPageBreak/>
        <w:t>P Levels and National Curriculum Stages for age related expectations (ARE) in Mathematics and English</w:t>
      </w:r>
    </w:p>
    <w:p w:rsidR="005A40B3" w:rsidRPr="003D6596" w:rsidRDefault="005A40B3" w:rsidP="005A40B3">
      <w:pPr>
        <w:widowControl w:val="0"/>
        <w:autoSpaceDE w:val="0"/>
        <w:autoSpaceDN w:val="0"/>
        <w:adjustRightInd w:val="0"/>
        <w:spacing w:after="0" w:line="225" w:lineRule="exact"/>
        <w:rPr>
          <w:rFonts w:ascii="Times New Roman" w:eastAsiaTheme="minorEastAsia" w:hAnsi="Times New Roman" w:cs="Times New Roman"/>
          <w:lang w:eastAsia="en-GB"/>
        </w:rPr>
      </w:pPr>
    </w:p>
    <w:p w:rsidR="005A40B3" w:rsidRPr="003D6596" w:rsidRDefault="005A40B3" w:rsidP="005A40B3">
      <w:pPr>
        <w:widowControl w:val="0"/>
        <w:autoSpaceDE w:val="0"/>
        <w:autoSpaceDN w:val="0"/>
        <w:adjustRightInd w:val="0"/>
        <w:spacing w:after="0" w:line="200" w:lineRule="exact"/>
        <w:rPr>
          <w:rFonts w:ascii="Times New Roman" w:eastAsiaTheme="minorEastAsia" w:hAnsi="Times New Roman" w:cs="Times New Roman"/>
          <w:b/>
          <w:color w:val="FF0000"/>
          <w:lang w:eastAsia="en-GB"/>
        </w:rPr>
      </w:pPr>
      <w:r w:rsidRPr="003D6596">
        <w:rPr>
          <w:rFonts w:ascii="Times New Roman" w:eastAsiaTheme="minorEastAsia" w:hAnsi="Times New Roman" w:cs="Times New Roman"/>
          <w:b/>
          <w:lang w:eastAsia="en-GB"/>
        </w:rPr>
        <w:t>Y1-Y6</w:t>
      </w:r>
    </w:p>
    <w:p w:rsidR="005A40B3" w:rsidRPr="003D6596" w:rsidRDefault="005A40B3" w:rsidP="005A40B3">
      <w:pPr>
        <w:widowControl w:val="0"/>
        <w:autoSpaceDE w:val="0"/>
        <w:autoSpaceDN w:val="0"/>
        <w:adjustRightInd w:val="0"/>
        <w:spacing w:after="0" w:line="222" w:lineRule="exact"/>
        <w:rPr>
          <w:rFonts w:ascii="Times New Roman" w:eastAsiaTheme="minorEastAsia" w:hAnsi="Times New Roman" w:cs="Times New Roman"/>
          <w:color w:val="FF0000"/>
          <w:lang w:eastAsia="en-GB"/>
        </w:rPr>
      </w:pPr>
    </w:p>
    <w:tbl>
      <w:tblPr>
        <w:tblW w:w="0" w:type="auto"/>
        <w:tblInd w:w="710" w:type="dxa"/>
        <w:tblLayout w:type="fixed"/>
        <w:tblCellMar>
          <w:left w:w="0" w:type="dxa"/>
          <w:right w:w="0" w:type="dxa"/>
        </w:tblCellMar>
        <w:tblLook w:val="0000" w:firstRow="0" w:lastRow="0" w:firstColumn="0" w:lastColumn="0" w:noHBand="0" w:noVBand="0"/>
      </w:tblPr>
      <w:tblGrid>
        <w:gridCol w:w="3420"/>
        <w:gridCol w:w="3560"/>
      </w:tblGrid>
      <w:tr w:rsidR="005A40B3" w:rsidRPr="003D6596" w:rsidTr="008E6820">
        <w:trPr>
          <w:trHeight w:val="441"/>
        </w:trPr>
        <w:tc>
          <w:tcPr>
            <w:tcW w:w="3420" w:type="dxa"/>
            <w:tcBorders>
              <w:top w:val="single" w:sz="8" w:space="0" w:color="auto"/>
              <w:left w:val="single" w:sz="8" w:space="0" w:color="auto"/>
              <w:bottom w:val="single" w:sz="8" w:space="0" w:color="auto"/>
              <w:right w:val="single" w:sz="8" w:space="0" w:color="auto"/>
            </w:tcBorders>
            <w:vAlign w:val="bottom"/>
          </w:tcPr>
          <w:p w:rsidR="005A40B3" w:rsidRPr="003D6596" w:rsidRDefault="005A40B3" w:rsidP="005A40B3">
            <w:pPr>
              <w:widowControl w:val="0"/>
              <w:autoSpaceDE w:val="0"/>
              <w:autoSpaceDN w:val="0"/>
              <w:adjustRightInd w:val="0"/>
              <w:spacing w:after="0" w:line="240" w:lineRule="auto"/>
              <w:ind w:left="120"/>
              <w:rPr>
                <w:rFonts w:ascii="Times New Roman" w:eastAsiaTheme="minorEastAsia" w:hAnsi="Times New Roman" w:cs="Times New Roman"/>
                <w:b/>
                <w:lang w:eastAsia="en-GB"/>
              </w:rPr>
            </w:pPr>
            <w:r w:rsidRPr="003D6596">
              <w:rPr>
                <w:rFonts w:ascii="Arial Narrow" w:eastAsiaTheme="minorEastAsia" w:hAnsi="Arial Narrow" w:cs="Arial Narrow"/>
                <w:b/>
                <w:bCs/>
                <w:lang w:eastAsia="en-GB"/>
              </w:rPr>
              <w:t>Cause for Concern</w:t>
            </w:r>
            <w:r w:rsidR="00364C95">
              <w:rPr>
                <w:rFonts w:ascii="Arial Narrow" w:eastAsiaTheme="minorEastAsia" w:hAnsi="Arial Narrow" w:cs="Arial Narrow"/>
                <w:b/>
                <w:bCs/>
                <w:lang w:eastAsia="en-GB"/>
              </w:rPr>
              <w:t xml:space="preserve">/Pupil </w:t>
            </w:r>
            <w:proofErr w:type="spellStart"/>
            <w:r w:rsidR="00364C95">
              <w:rPr>
                <w:rFonts w:ascii="Arial Narrow" w:eastAsiaTheme="minorEastAsia" w:hAnsi="Arial Narrow" w:cs="Arial Narrow"/>
                <w:b/>
                <w:bCs/>
                <w:lang w:eastAsia="en-GB"/>
              </w:rPr>
              <w:t>Porgress</w:t>
            </w:r>
            <w:proofErr w:type="spellEnd"/>
            <w:r w:rsidR="00364C95">
              <w:rPr>
                <w:rFonts w:ascii="Arial Narrow" w:eastAsiaTheme="minorEastAsia" w:hAnsi="Arial Narrow" w:cs="Arial Narrow"/>
                <w:b/>
                <w:bCs/>
                <w:lang w:eastAsia="en-GB"/>
              </w:rPr>
              <w:t xml:space="preserve"> </w:t>
            </w:r>
          </w:p>
        </w:tc>
        <w:tc>
          <w:tcPr>
            <w:tcW w:w="3560" w:type="dxa"/>
            <w:tcBorders>
              <w:top w:val="single" w:sz="8" w:space="0" w:color="auto"/>
              <w:left w:val="nil"/>
              <w:bottom w:val="single" w:sz="8" w:space="0" w:color="auto"/>
              <w:right w:val="single" w:sz="8" w:space="0" w:color="auto"/>
            </w:tcBorders>
            <w:vAlign w:val="bottom"/>
          </w:tcPr>
          <w:p w:rsidR="005A40B3" w:rsidRPr="003D6596" w:rsidRDefault="005A40B3" w:rsidP="005A40B3">
            <w:pPr>
              <w:widowControl w:val="0"/>
              <w:autoSpaceDE w:val="0"/>
              <w:autoSpaceDN w:val="0"/>
              <w:adjustRightInd w:val="0"/>
              <w:spacing w:after="0" w:line="240" w:lineRule="auto"/>
              <w:ind w:left="100"/>
              <w:rPr>
                <w:rFonts w:ascii="Times New Roman" w:eastAsiaTheme="minorEastAsia" w:hAnsi="Times New Roman" w:cs="Times New Roman"/>
                <w:b/>
                <w:lang w:eastAsia="en-GB"/>
              </w:rPr>
            </w:pPr>
            <w:r w:rsidRPr="003D6596">
              <w:rPr>
                <w:rFonts w:ascii="Arial Narrow" w:eastAsiaTheme="minorEastAsia" w:hAnsi="Arial Narrow" w:cs="Arial Narrow"/>
                <w:b/>
                <w:bCs/>
                <w:lang w:eastAsia="en-GB"/>
              </w:rPr>
              <w:t>SEND Support</w:t>
            </w:r>
          </w:p>
        </w:tc>
      </w:tr>
      <w:tr w:rsidR="005A40B3" w:rsidRPr="003D6596" w:rsidTr="008E6820">
        <w:trPr>
          <w:trHeight w:val="425"/>
        </w:trPr>
        <w:tc>
          <w:tcPr>
            <w:tcW w:w="3420" w:type="dxa"/>
            <w:tcBorders>
              <w:top w:val="nil"/>
              <w:left w:val="single" w:sz="8" w:space="0" w:color="auto"/>
              <w:bottom w:val="single" w:sz="8" w:space="0" w:color="auto"/>
              <w:right w:val="single" w:sz="8" w:space="0" w:color="auto"/>
            </w:tcBorders>
            <w:vAlign w:val="bottom"/>
          </w:tcPr>
          <w:p w:rsidR="005A40B3" w:rsidRPr="003D6596" w:rsidRDefault="005A40B3" w:rsidP="005A40B3">
            <w:pPr>
              <w:widowControl w:val="0"/>
              <w:autoSpaceDE w:val="0"/>
              <w:autoSpaceDN w:val="0"/>
              <w:adjustRightInd w:val="0"/>
              <w:spacing w:after="0" w:line="240" w:lineRule="auto"/>
              <w:ind w:left="120"/>
              <w:rPr>
                <w:rFonts w:ascii="Times New Roman" w:eastAsiaTheme="minorEastAsia" w:hAnsi="Times New Roman" w:cs="Times New Roman"/>
                <w:b/>
                <w:lang w:eastAsia="en-GB"/>
              </w:rPr>
            </w:pPr>
            <w:r w:rsidRPr="003D6596">
              <w:rPr>
                <w:rFonts w:ascii="Arial Narrow" w:eastAsiaTheme="minorEastAsia" w:hAnsi="Arial Narrow" w:cs="Arial Narrow"/>
                <w:b/>
                <w:lang w:eastAsia="en-GB"/>
              </w:rPr>
              <w:t xml:space="preserve">Working </w:t>
            </w:r>
            <w:r w:rsidR="00364C95">
              <w:rPr>
                <w:rFonts w:ascii="Arial Narrow" w:eastAsiaTheme="minorEastAsia" w:hAnsi="Arial Narrow" w:cs="Arial Narrow"/>
                <w:b/>
                <w:lang w:eastAsia="en-GB"/>
              </w:rPr>
              <w:t xml:space="preserve">approximately </w:t>
            </w:r>
            <w:r w:rsidRPr="003D6596">
              <w:rPr>
                <w:rFonts w:ascii="Arial Narrow" w:eastAsiaTheme="minorEastAsia" w:hAnsi="Arial Narrow" w:cs="Arial Narrow"/>
                <w:b/>
                <w:lang w:eastAsia="en-GB"/>
              </w:rPr>
              <w:t>1 year below ARE</w:t>
            </w:r>
          </w:p>
        </w:tc>
        <w:tc>
          <w:tcPr>
            <w:tcW w:w="3560" w:type="dxa"/>
            <w:tcBorders>
              <w:top w:val="nil"/>
              <w:left w:val="nil"/>
              <w:bottom w:val="single" w:sz="8" w:space="0" w:color="auto"/>
              <w:right w:val="single" w:sz="8" w:space="0" w:color="auto"/>
            </w:tcBorders>
            <w:vAlign w:val="bottom"/>
          </w:tcPr>
          <w:p w:rsidR="005A40B3" w:rsidRPr="003D6596" w:rsidRDefault="00364C95" w:rsidP="00364C95">
            <w:pPr>
              <w:widowControl w:val="0"/>
              <w:autoSpaceDE w:val="0"/>
              <w:autoSpaceDN w:val="0"/>
              <w:adjustRightInd w:val="0"/>
              <w:spacing w:after="0" w:line="240" w:lineRule="auto"/>
              <w:rPr>
                <w:rFonts w:ascii="Times New Roman" w:eastAsiaTheme="minorEastAsia" w:hAnsi="Times New Roman" w:cs="Times New Roman"/>
                <w:b/>
                <w:lang w:eastAsia="en-GB"/>
              </w:rPr>
            </w:pPr>
            <w:r w:rsidRPr="003D6596">
              <w:rPr>
                <w:rFonts w:ascii="Arial Narrow" w:eastAsiaTheme="minorEastAsia" w:hAnsi="Arial Narrow" w:cs="Arial Narrow"/>
                <w:b/>
                <w:lang w:eastAsia="en-GB"/>
              </w:rPr>
              <w:t>Working 1 year</w:t>
            </w:r>
            <w:r>
              <w:rPr>
                <w:rFonts w:ascii="Arial Narrow" w:eastAsiaTheme="minorEastAsia" w:hAnsi="Arial Narrow" w:cs="Arial Narrow"/>
                <w:b/>
                <w:lang w:eastAsia="en-GB"/>
              </w:rPr>
              <w:t xml:space="preserve"> or more</w:t>
            </w:r>
            <w:r w:rsidRPr="003D6596">
              <w:rPr>
                <w:rFonts w:ascii="Arial Narrow" w:eastAsiaTheme="minorEastAsia" w:hAnsi="Arial Narrow" w:cs="Arial Narrow"/>
                <w:b/>
                <w:lang w:eastAsia="en-GB"/>
              </w:rPr>
              <w:t xml:space="preserve"> below </w:t>
            </w:r>
            <w:r w:rsidR="005A40B3" w:rsidRPr="003D6596">
              <w:rPr>
                <w:rFonts w:ascii="Arial Narrow" w:eastAsiaTheme="minorEastAsia" w:hAnsi="Arial Narrow" w:cs="Arial Narrow"/>
                <w:b/>
                <w:lang w:eastAsia="en-GB"/>
              </w:rPr>
              <w:t>ARE</w:t>
            </w:r>
          </w:p>
        </w:tc>
      </w:tr>
    </w:tbl>
    <w:p w:rsidR="005A40B3" w:rsidRPr="003D6596" w:rsidRDefault="005A40B3" w:rsidP="005A40B3">
      <w:pPr>
        <w:widowControl w:val="0"/>
        <w:autoSpaceDE w:val="0"/>
        <w:autoSpaceDN w:val="0"/>
        <w:adjustRightInd w:val="0"/>
        <w:spacing w:after="0" w:line="240" w:lineRule="auto"/>
        <w:rPr>
          <w:rFonts w:ascii="Arial Narrow" w:eastAsiaTheme="minorEastAsia" w:hAnsi="Arial Narrow" w:cs="Arial Narrow"/>
          <w:b/>
          <w:bCs/>
          <w:lang w:eastAsia="en-GB"/>
        </w:rPr>
      </w:pPr>
      <w:bookmarkStart w:id="1" w:name="page6"/>
      <w:bookmarkEnd w:id="1"/>
    </w:p>
    <w:p w:rsidR="005A40B3" w:rsidRPr="003D6596" w:rsidRDefault="005A40B3" w:rsidP="005A40B3">
      <w:pPr>
        <w:widowControl w:val="0"/>
        <w:autoSpaceDE w:val="0"/>
        <w:autoSpaceDN w:val="0"/>
        <w:adjustRightInd w:val="0"/>
        <w:spacing w:after="0" w:line="240" w:lineRule="auto"/>
        <w:rPr>
          <w:rFonts w:ascii="Times New Roman" w:eastAsiaTheme="minorEastAsia" w:hAnsi="Times New Roman" w:cs="Times New Roman"/>
          <w:lang w:eastAsia="en-GB"/>
        </w:rPr>
      </w:pPr>
      <w:r w:rsidRPr="003D6596">
        <w:rPr>
          <w:rFonts w:ascii="Arial Narrow" w:eastAsiaTheme="minorEastAsia" w:hAnsi="Arial Narrow" w:cs="Arial Narrow"/>
          <w:b/>
          <w:bCs/>
          <w:lang w:eastAsia="en-GB"/>
        </w:rPr>
        <w:t>Foundation Stage Profile At end of Reception Year</w:t>
      </w:r>
    </w:p>
    <w:p w:rsidR="005A40B3" w:rsidRPr="003D6596" w:rsidRDefault="005A40B3" w:rsidP="005A40B3">
      <w:pPr>
        <w:widowControl w:val="0"/>
        <w:autoSpaceDE w:val="0"/>
        <w:autoSpaceDN w:val="0"/>
        <w:adjustRightInd w:val="0"/>
        <w:spacing w:after="0" w:line="200" w:lineRule="exact"/>
        <w:rPr>
          <w:rFonts w:ascii="Times New Roman" w:eastAsiaTheme="minorEastAsia" w:hAnsi="Times New Roman" w:cs="Times New Roman"/>
          <w:lang w:eastAsia="en-GB"/>
        </w:rPr>
      </w:pPr>
    </w:p>
    <w:p w:rsidR="005A40B3" w:rsidRPr="003D6596" w:rsidRDefault="005A40B3" w:rsidP="005A40B3">
      <w:pPr>
        <w:widowControl w:val="0"/>
        <w:autoSpaceDE w:val="0"/>
        <w:autoSpaceDN w:val="0"/>
        <w:adjustRightInd w:val="0"/>
        <w:spacing w:after="0" w:line="222" w:lineRule="exact"/>
        <w:rPr>
          <w:rFonts w:ascii="Times New Roman" w:eastAsiaTheme="minorEastAsia" w:hAnsi="Times New Roman" w:cs="Times New Roman"/>
          <w:lang w:eastAsia="en-GB"/>
        </w:rPr>
      </w:pPr>
    </w:p>
    <w:tbl>
      <w:tblPr>
        <w:tblW w:w="0" w:type="auto"/>
        <w:tblInd w:w="430" w:type="dxa"/>
        <w:tblLayout w:type="fixed"/>
        <w:tblCellMar>
          <w:left w:w="0" w:type="dxa"/>
          <w:right w:w="0" w:type="dxa"/>
        </w:tblCellMar>
        <w:tblLook w:val="0000" w:firstRow="0" w:lastRow="0" w:firstColumn="0" w:lastColumn="0" w:noHBand="0" w:noVBand="0"/>
      </w:tblPr>
      <w:tblGrid>
        <w:gridCol w:w="3549"/>
        <w:gridCol w:w="4131"/>
        <w:gridCol w:w="30"/>
      </w:tblGrid>
      <w:tr w:rsidR="005A40B3" w:rsidRPr="003D6596" w:rsidTr="008E6820">
        <w:trPr>
          <w:trHeight w:val="280"/>
        </w:trPr>
        <w:tc>
          <w:tcPr>
            <w:tcW w:w="3549" w:type="dxa"/>
            <w:tcBorders>
              <w:top w:val="single" w:sz="8" w:space="0" w:color="auto"/>
              <w:left w:val="single" w:sz="8" w:space="0" w:color="auto"/>
              <w:bottom w:val="nil"/>
              <w:right w:val="single" w:sz="8" w:space="0" w:color="auto"/>
            </w:tcBorders>
            <w:vAlign w:val="bottom"/>
          </w:tcPr>
          <w:p w:rsidR="005A40B3" w:rsidRPr="003D6596" w:rsidRDefault="005A40B3" w:rsidP="005A40B3">
            <w:pPr>
              <w:widowControl w:val="0"/>
              <w:autoSpaceDE w:val="0"/>
              <w:autoSpaceDN w:val="0"/>
              <w:adjustRightInd w:val="0"/>
              <w:spacing w:after="0" w:line="240" w:lineRule="auto"/>
              <w:ind w:left="120"/>
              <w:rPr>
                <w:rFonts w:ascii="Times New Roman" w:eastAsiaTheme="minorEastAsia" w:hAnsi="Times New Roman" w:cs="Times New Roman"/>
                <w:lang w:eastAsia="en-GB"/>
              </w:rPr>
            </w:pPr>
            <w:r w:rsidRPr="003D6596">
              <w:rPr>
                <w:rFonts w:ascii="Arial Narrow" w:eastAsiaTheme="minorEastAsia" w:hAnsi="Arial Narrow" w:cs="Arial Narrow"/>
                <w:b/>
                <w:bCs/>
                <w:lang w:eastAsia="en-GB"/>
              </w:rPr>
              <w:t>Cause for Concern</w:t>
            </w:r>
            <w:r w:rsidR="00364C95">
              <w:rPr>
                <w:rFonts w:ascii="Arial Narrow" w:eastAsiaTheme="minorEastAsia" w:hAnsi="Arial Narrow" w:cs="Arial Narrow"/>
                <w:b/>
                <w:bCs/>
                <w:lang w:eastAsia="en-GB"/>
              </w:rPr>
              <w:t>/Pupil Progress</w:t>
            </w:r>
          </w:p>
        </w:tc>
        <w:tc>
          <w:tcPr>
            <w:tcW w:w="4131" w:type="dxa"/>
            <w:tcBorders>
              <w:top w:val="single" w:sz="8" w:space="0" w:color="auto"/>
              <w:left w:val="nil"/>
              <w:bottom w:val="nil"/>
              <w:right w:val="single" w:sz="8" w:space="0" w:color="auto"/>
            </w:tcBorders>
            <w:vAlign w:val="bottom"/>
          </w:tcPr>
          <w:p w:rsidR="005A40B3" w:rsidRPr="003D6596" w:rsidRDefault="005A40B3" w:rsidP="005A40B3">
            <w:pPr>
              <w:widowControl w:val="0"/>
              <w:autoSpaceDE w:val="0"/>
              <w:autoSpaceDN w:val="0"/>
              <w:adjustRightInd w:val="0"/>
              <w:spacing w:after="0" w:line="240" w:lineRule="auto"/>
              <w:ind w:left="100"/>
              <w:rPr>
                <w:rFonts w:ascii="Times New Roman" w:eastAsiaTheme="minorEastAsia" w:hAnsi="Times New Roman" w:cs="Times New Roman"/>
                <w:lang w:eastAsia="en-GB"/>
              </w:rPr>
            </w:pPr>
            <w:r w:rsidRPr="003D6596">
              <w:rPr>
                <w:rFonts w:ascii="Arial Narrow" w:eastAsiaTheme="minorEastAsia" w:hAnsi="Arial Narrow" w:cs="Arial Narrow"/>
                <w:b/>
                <w:bCs/>
                <w:lang w:eastAsia="en-GB"/>
              </w:rPr>
              <w:t>SEND Support</w:t>
            </w:r>
          </w:p>
        </w:tc>
        <w:tc>
          <w:tcPr>
            <w:tcW w:w="30" w:type="dxa"/>
            <w:tcBorders>
              <w:top w:val="nil"/>
              <w:left w:val="nil"/>
              <w:bottom w:val="nil"/>
              <w:right w:val="nil"/>
            </w:tcBorders>
            <w:vAlign w:val="bottom"/>
          </w:tcPr>
          <w:p w:rsidR="005A40B3" w:rsidRPr="003D6596" w:rsidRDefault="005A40B3" w:rsidP="005A40B3">
            <w:pPr>
              <w:widowControl w:val="0"/>
              <w:autoSpaceDE w:val="0"/>
              <w:autoSpaceDN w:val="0"/>
              <w:adjustRightInd w:val="0"/>
              <w:spacing w:after="0" w:line="240" w:lineRule="auto"/>
              <w:rPr>
                <w:rFonts w:ascii="Times New Roman" w:eastAsiaTheme="minorEastAsia" w:hAnsi="Times New Roman" w:cs="Times New Roman"/>
                <w:lang w:eastAsia="en-GB"/>
              </w:rPr>
            </w:pPr>
          </w:p>
        </w:tc>
      </w:tr>
      <w:tr w:rsidR="005A40B3" w:rsidRPr="003D6596" w:rsidTr="008E6820">
        <w:trPr>
          <w:trHeight w:val="245"/>
        </w:trPr>
        <w:tc>
          <w:tcPr>
            <w:tcW w:w="3549" w:type="dxa"/>
            <w:tcBorders>
              <w:top w:val="nil"/>
              <w:left w:val="single" w:sz="8" w:space="0" w:color="auto"/>
              <w:bottom w:val="single" w:sz="8" w:space="0" w:color="auto"/>
              <w:right w:val="single" w:sz="8" w:space="0" w:color="auto"/>
            </w:tcBorders>
            <w:vAlign w:val="bottom"/>
          </w:tcPr>
          <w:p w:rsidR="005A40B3" w:rsidRPr="003D6596" w:rsidRDefault="005A40B3" w:rsidP="005A40B3">
            <w:pPr>
              <w:widowControl w:val="0"/>
              <w:autoSpaceDE w:val="0"/>
              <w:autoSpaceDN w:val="0"/>
              <w:adjustRightInd w:val="0"/>
              <w:spacing w:after="0" w:line="240" w:lineRule="auto"/>
              <w:rPr>
                <w:rFonts w:ascii="Times New Roman" w:eastAsiaTheme="minorEastAsia" w:hAnsi="Times New Roman" w:cs="Times New Roman"/>
                <w:lang w:eastAsia="en-GB"/>
              </w:rPr>
            </w:pPr>
          </w:p>
        </w:tc>
        <w:tc>
          <w:tcPr>
            <w:tcW w:w="4131" w:type="dxa"/>
            <w:tcBorders>
              <w:top w:val="nil"/>
              <w:left w:val="nil"/>
              <w:bottom w:val="single" w:sz="8" w:space="0" w:color="auto"/>
              <w:right w:val="single" w:sz="8" w:space="0" w:color="auto"/>
            </w:tcBorders>
            <w:vAlign w:val="bottom"/>
          </w:tcPr>
          <w:p w:rsidR="005A40B3" w:rsidRPr="003D6596" w:rsidRDefault="005A40B3" w:rsidP="005A40B3">
            <w:pPr>
              <w:widowControl w:val="0"/>
              <w:autoSpaceDE w:val="0"/>
              <w:autoSpaceDN w:val="0"/>
              <w:adjustRightInd w:val="0"/>
              <w:spacing w:after="0" w:line="240" w:lineRule="auto"/>
              <w:rPr>
                <w:rFonts w:ascii="Times New Roman" w:eastAsiaTheme="minorEastAsia" w:hAnsi="Times New Roman" w:cs="Times New Roman"/>
                <w:lang w:eastAsia="en-GB"/>
              </w:rPr>
            </w:pPr>
          </w:p>
        </w:tc>
        <w:tc>
          <w:tcPr>
            <w:tcW w:w="30" w:type="dxa"/>
            <w:tcBorders>
              <w:top w:val="nil"/>
              <w:left w:val="nil"/>
              <w:bottom w:val="nil"/>
              <w:right w:val="nil"/>
            </w:tcBorders>
            <w:vAlign w:val="bottom"/>
          </w:tcPr>
          <w:p w:rsidR="005A40B3" w:rsidRPr="003D6596" w:rsidRDefault="005A40B3" w:rsidP="005A40B3">
            <w:pPr>
              <w:widowControl w:val="0"/>
              <w:autoSpaceDE w:val="0"/>
              <w:autoSpaceDN w:val="0"/>
              <w:adjustRightInd w:val="0"/>
              <w:spacing w:after="0" w:line="240" w:lineRule="auto"/>
              <w:rPr>
                <w:rFonts w:ascii="Times New Roman" w:eastAsiaTheme="minorEastAsia" w:hAnsi="Times New Roman" w:cs="Times New Roman"/>
                <w:lang w:eastAsia="en-GB"/>
              </w:rPr>
            </w:pPr>
          </w:p>
        </w:tc>
      </w:tr>
      <w:tr w:rsidR="005A40B3" w:rsidRPr="003D6596" w:rsidTr="008E6820">
        <w:trPr>
          <w:trHeight w:val="260"/>
        </w:trPr>
        <w:tc>
          <w:tcPr>
            <w:tcW w:w="3549" w:type="dxa"/>
            <w:tcBorders>
              <w:top w:val="nil"/>
              <w:left w:val="single" w:sz="8" w:space="0" w:color="auto"/>
              <w:bottom w:val="nil"/>
              <w:right w:val="single" w:sz="8" w:space="0" w:color="auto"/>
            </w:tcBorders>
            <w:vAlign w:val="bottom"/>
          </w:tcPr>
          <w:p w:rsidR="005A40B3" w:rsidRPr="003D6596" w:rsidRDefault="005A40B3" w:rsidP="005A40B3">
            <w:pPr>
              <w:widowControl w:val="0"/>
              <w:autoSpaceDE w:val="0"/>
              <w:autoSpaceDN w:val="0"/>
              <w:adjustRightInd w:val="0"/>
              <w:spacing w:after="0" w:line="257" w:lineRule="exact"/>
              <w:ind w:left="120"/>
              <w:rPr>
                <w:rFonts w:ascii="Arial Narrow" w:eastAsiaTheme="minorEastAsia" w:hAnsi="Arial Narrow" w:cs="Arial Narrow"/>
                <w:b/>
                <w:lang w:eastAsia="en-GB"/>
              </w:rPr>
            </w:pPr>
          </w:p>
          <w:p w:rsidR="005A40B3" w:rsidRPr="003D6596" w:rsidRDefault="005A40B3" w:rsidP="005A40B3">
            <w:pPr>
              <w:widowControl w:val="0"/>
              <w:autoSpaceDE w:val="0"/>
              <w:autoSpaceDN w:val="0"/>
              <w:adjustRightInd w:val="0"/>
              <w:spacing w:after="0" w:line="257" w:lineRule="exact"/>
              <w:ind w:left="120"/>
              <w:rPr>
                <w:rFonts w:ascii="Times New Roman" w:eastAsiaTheme="minorEastAsia" w:hAnsi="Times New Roman" w:cs="Times New Roman"/>
                <w:b/>
                <w:lang w:eastAsia="en-GB"/>
              </w:rPr>
            </w:pPr>
            <w:r w:rsidRPr="003D6596">
              <w:rPr>
                <w:rFonts w:ascii="Arial Narrow" w:eastAsiaTheme="minorEastAsia" w:hAnsi="Arial Narrow" w:cs="Arial Narrow"/>
                <w:b/>
                <w:lang w:eastAsia="en-GB"/>
              </w:rPr>
              <w:t>Still working towards some of the expected outcomes</w:t>
            </w:r>
          </w:p>
        </w:tc>
        <w:tc>
          <w:tcPr>
            <w:tcW w:w="4131" w:type="dxa"/>
            <w:tcBorders>
              <w:top w:val="nil"/>
              <w:left w:val="nil"/>
              <w:bottom w:val="nil"/>
              <w:right w:val="single" w:sz="8" w:space="0" w:color="auto"/>
            </w:tcBorders>
            <w:vAlign w:val="bottom"/>
          </w:tcPr>
          <w:p w:rsidR="005A40B3" w:rsidRPr="003D6596" w:rsidRDefault="005A40B3" w:rsidP="005A40B3">
            <w:pPr>
              <w:widowControl w:val="0"/>
              <w:autoSpaceDE w:val="0"/>
              <w:autoSpaceDN w:val="0"/>
              <w:adjustRightInd w:val="0"/>
              <w:spacing w:after="0" w:line="259" w:lineRule="exact"/>
              <w:rPr>
                <w:rFonts w:ascii="Arial Narrow" w:eastAsiaTheme="minorEastAsia" w:hAnsi="Arial Narrow" w:cs="Arial Narrow"/>
                <w:b/>
                <w:lang w:eastAsia="en-GB"/>
              </w:rPr>
            </w:pPr>
            <w:r w:rsidRPr="003D6596">
              <w:rPr>
                <w:rFonts w:ascii="Arial Narrow" w:eastAsiaTheme="minorEastAsia" w:hAnsi="Arial Narrow" w:cs="Arial Narrow"/>
                <w:b/>
                <w:lang w:eastAsia="en-GB"/>
              </w:rPr>
              <w:t xml:space="preserve">  Working towards most expected  </w:t>
            </w:r>
          </w:p>
          <w:p w:rsidR="005A40B3" w:rsidRPr="003D6596" w:rsidRDefault="005A40B3" w:rsidP="005A40B3">
            <w:pPr>
              <w:widowControl w:val="0"/>
              <w:autoSpaceDE w:val="0"/>
              <w:autoSpaceDN w:val="0"/>
              <w:adjustRightInd w:val="0"/>
              <w:spacing w:after="0" w:line="259" w:lineRule="exact"/>
              <w:rPr>
                <w:rFonts w:ascii="Times New Roman" w:eastAsiaTheme="minorEastAsia" w:hAnsi="Times New Roman" w:cs="Times New Roman"/>
                <w:b/>
                <w:lang w:eastAsia="en-GB"/>
              </w:rPr>
            </w:pPr>
            <w:r w:rsidRPr="003D6596">
              <w:rPr>
                <w:rFonts w:ascii="Arial Narrow" w:eastAsiaTheme="minorEastAsia" w:hAnsi="Arial Narrow" w:cs="Arial Narrow"/>
                <w:b/>
                <w:lang w:eastAsia="en-GB"/>
              </w:rPr>
              <w:t xml:space="preserve">   outcomes</w:t>
            </w:r>
          </w:p>
        </w:tc>
        <w:tc>
          <w:tcPr>
            <w:tcW w:w="30" w:type="dxa"/>
            <w:tcBorders>
              <w:top w:val="nil"/>
              <w:left w:val="nil"/>
              <w:bottom w:val="nil"/>
              <w:right w:val="nil"/>
            </w:tcBorders>
            <w:vAlign w:val="bottom"/>
          </w:tcPr>
          <w:p w:rsidR="005A40B3" w:rsidRPr="003D6596" w:rsidRDefault="005A40B3" w:rsidP="005A40B3">
            <w:pPr>
              <w:widowControl w:val="0"/>
              <w:autoSpaceDE w:val="0"/>
              <w:autoSpaceDN w:val="0"/>
              <w:adjustRightInd w:val="0"/>
              <w:spacing w:after="0" w:line="240" w:lineRule="auto"/>
              <w:rPr>
                <w:rFonts w:ascii="Times New Roman" w:eastAsiaTheme="minorEastAsia" w:hAnsi="Times New Roman" w:cs="Times New Roman"/>
                <w:lang w:eastAsia="en-GB"/>
              </w:rPr>
            </w:pPr>
          </w:p>
        </w:tc>
      </w:tr>
      <w:tr w:rsidR="005A40B3" w:rsidRPr="003D6596" w:rsidTr="008E6820">
        <w:trPr>
          <w:trHeight w:val="317"/>
        </w:trPr>
        <w:tc>
          <w:tcPr>
            <w:tcW w:w="3549" w:type="dxa"/>
            <w:tcBorders>
              <w:top w:val="nil"/>
              <w:left w:val="single" w:sz="8" w:space="0" w:color="auto"/>
              <w:bottom w:val="nil"/>
              <w:right w:val="single" w:sz="8" w:space="0" w:color="auto"/>
            </w:tcBorders>
            <w:vAlign w:val="bottom"/>
          </w:tcPr>
          <w:p w:rsidR="005A40B3" w:rsidRPr="003D6596" w:rsidRDefault="005A40B3" w:rsidP="005A40B3">
            <w:pPr>
              <w:widowControl w:val="0"/>
              <w:autoSpaceDE w:val="0"/>
              <w:autoSpaceDN w:val="0"/>
              <w:adjustRightInd w:val="0"/>
              <w:spacing w:after="0" w:line="240" w:lineRule="auto"/>
              <w:rPr>
                <w:rFonts w:ascii="Times New Roman" w:eastAsiaTheme="minorEastAsia" w:hAnsi="Times New Roman" w:cs="Times New Roman"/>
                <w:b/>
                <w:lang w:eastAsia="en-GB"/>
              </w:rPr>
            </w:pPr>
          </w:p>
        </w:tc>
        <w:tc>
          <w:tcPr>
            <w:tcW w:w="4131" w:type="dxa"/>
            <w:vMerge w:val="restart"/>
            <w:tcBorders>
              <w:top w:val="nil"/>
              <w:left w:val="nil"/>
              <w:bottom w:val="nil"/>
              <w:right w:val="single" w:sz="8" w:space="0" w:color="auto"/>
            </w:tcBorders>
            <w:vAlign w:val="bottom"/>
          </w:tcPr>
          <w:p w:rsidR="005A40B3" w:rsidRPr="003D6596" w:rsidRDefault="005A40B3" w:rsidP="005A40B3">
            <w:pPr>
              <w:widowControl w:val="0"/>
              <w:autoSpaceDE w:val="0"/>
              <w:autoSpaceDN w:val="0"/>
              <w:adjustRightInd w:val="0"/>
              <w:spacing w:after="0" w:line="240" w:lineRule="auto"/>
              <w:ind w:left="100"/>
              <w:rPr>
                <w:rFonts w:ascii="Times New Roman" w:eastAsiaTheme="minorEastAsia" w:hAnsi="Times New Roman" w:cs="Times New Roman"/>
                <w:b/>
                <w:lang w:eastAsia="en-GB"/>
              </w:rPr>
            </w:pPr>
            <w:r w:rsidRPr="003D6596">
              <w:rPr>
                <w:rFonts w:ascii="Arial Narrow" w:eastAsiaTheme="minorEastAsia" w:hAnsi="Arial Narrow" w:cs="Arial Narrow"/>
                <w:b/>
                <w:lang w:eastAsia="en-GB"/>
              </w:rPr>
              <w:t>External agency involvement</w:t>
            </w:r>
          </w:p>
        </w:tc>
        <w:tc>
          <w:tcPr>
            <w:tcW w:w="30" w:type="dxa"/>
            <w:tcBorders>
              <w:top w:val="nil"/>
              <w:left w:val="nil"/>
              <w:bottom w:val="nil"/>
              <w:right w:val="nil"/>
            </w:tcBorders>
            <w:vAlign w:val="bottom"/>
          </w:tcPr>
          <w:p w:rsidR="005A40B3" w:rsidRPr="003D6596" w:rsidRDefault="005A40B3" w:rsidP="005A40B3">
            <w:pPr>
              <w:widowControl w:val="0"/>
              <w:autoSpaceDE w:val="0"/>
              <w:autoSpaceDN w:val="0"/>
              <w:adjustRightInd w:val="0"/>
              <w:spacing w:after="0" w:line="240" w:lineRule="auto"/>
              <w:rPr>
                <w:rFonts w:ascii="Times New Roman" w:eastAsiaTheme="minorEastAsia" w:hAnsi="Times New Roman" w:cs="Times New Roman"/>
                <w:lang w:eastAsia="en-GB"/>
              </w:rPr>
            </w:pPr>
          </w:p>
        </w:tc>
      </w:tr>
      <w:tr w:rsidR="005A40B3" w:rsidRPr="003D6596" w:rsidTr="008E6820">
        <w:trPr>
          <w:trHeight w:val="199"/>
        </w:trPr>
        <w:tc>
          <w:tcPr>
            <w:tcW w:w="3549" w:type="dxa"/>
            <w:tcBorders>
              <w:top w:val="nil"/>
              <w:left w:val="single" w:sz="8" w:space="0" w:color="auto"/>
              <w:bottom w:val="nil"/>
              <w:right w:val="single" w:sz="8" w:space="0" w:color="auto"/>
            </w:tcBorders>
            <w:vAlign w:val="bottom"/>
          </w:tcPr>
          <w:p w:rsidR="005A40B3" w:rsidRPr="003D6596" w:rsidRDefault="005A40B3" w:rsidP="005A40B3">
            <w:pPr>
              <w:widowControl w:val="0"/>
              <w:autoSpaceDE w:val="0"/>
              <w:autoSpaceDN w:val="0"/>
              <w:adjustRightInd w:val="0"/>
              <w:spacing w:after="0" w:line="240" w:lineRule="auto"/>
              <w:rPr>
                <w:rFonts w:ascii="Times New Roman" w:eastAsiaTheme="minorEastAsia" w:hAnsi="Times New Roman" w:cs="Times New Roman"/>
                <w:lang w:eastAsia="en-GB"/>
              </w:rPr>
            </w:pPr>
          </w:p>
        </w:tc>
        <w:tc>
          <w:tcPr>
            <w:tcW w:w="4131" w:type="dxa"/>
            <w:vMerge/>
            <w:tcBorders>
              <w:top w:val="nil"/>
              <w:left w:val="nil"/>
              <w:bottom w:val="nil"/>
              <w:right w:val="single" w:sz="8" w:space="0" w:color="auto"/>
            </w:tcBorders>
            <w:vAlign w:val="bottom"/>
          </w:tcPr>
          <w:p w:rsidR="005A40B3" w:rsidRPr="003D6596" w:rsidRDefault="005A40B3" w:rsidP="005A40B3">
            <w:pPr>
              <w:widowControl w:val="0"/>
              <w:autoSpaceDE w:val="0"/>
              <w:autoSpaceDN w:val="0"/>
              <w:adjustRightInd w:val="0"/>
              <w:spacing w:after="0" w:line="240" w:lineRule="auto"/>
              <w:rPr>
                <w:rFonts w:ascii="Times New Roman" w:eastAsiaTheme="minorEastAsia" w:hAnsi="Times New Roman" w:cs="Times New Roman"/>
                <w:lang w:eastAsia="en-GB"/>
              </w:rPr>
            </w:pPr>
          </w:p>
        </w:tc>
        <w:tc>
          <w:tcPr>
            <w:tcW w:w="30" w:type="dxa"/>
            <w:tcBorders>
              <w:top w:val="nil"/>
              <w:left w:val="nil"/>
              <w:bottom w:val="nil"/>
              <w:right w:val="nil"/>
            </w:tcBorders>
            <w:vAlign w:val="bottom"/>
          </w:tcPr>
          <w:p w:rsidR="005A40B3" w:rsidRPr="003D6596" w:rsidRDefault="005A40B3" w:rsidP="005A40B3">
            <w:pPr>
              <w:widowControl w:val="0"/>
              <w:autoSpaceDE w:val="0"/>
              <w:autoSpaceDN w:val="0"/>
              <w:adjustRightInd w:val="0"/>
              <w:spacing w:after="0" w:line="240" w:lineRule="auto"/>
              <w:rPr>
                <w:rFonts w:ascii="Times New Roman" w:eastAsiaTheme="minorEastAsia" w:hAnsi="Times New Roman" w:cs="Times New Roman"/>
                <w:lang w:eastAsia="en-GB"/>
              </w:rPr>
            </w:pPr>
          </w:p>
        </w:tc>
      </w:tr>
      <w:tr w:rsidR="005A40B3" w:rsidRPr="003D6596" w:rsidTr="008E6820">
        <w:trPr>
          <w:trHeight w:val="248"/>
        </w:trPr>
        <w:tc>
          <w:tcPr>
            <w:tcW w:w="3549" w:type="dxa"/>
            <w:tcBorders>
              <w:top w:val="nil"/>
              <w:left w:val="single" w:sz="8" w:space="0" w:color="auto"/>
              <w:bottom w:val="single" w:sz="8" w:space="0" w:color="auto"/>
              <w:right w:val="single" w:sz="8" w:space="0" w:color="auto"/>
            </w:tcBorders>
            <w:vAlign w:val="bottom"/>
          </w:tcPr>
          <w:p w:rsidR="005A40B3" w:rsidRPr="003D6596" w:rsidRDefault="005A40B3" w:rsidP="005A40B3">
            <w:pPr>
              <w:widowControl w:val="0"/>
              <w:autoSpaceDE w:val="0"/>
              <w:autoSpaceDN w:val="0"/>
              <w:adjustRightInd w:val="0"/>
              <w:spacing w:after="0" w:line="240" w:lineRule="auto"/>
              <w:rPr>
                <w:rFonts w:ascii="Times New Roman" w:eastAsiaTheme="minorEastAsia" w:hAnsi="Times New Roman" w:cs="Times New Roman"/>
                <w:lang w:eastAsia="en-GB"/>
              </w:rPr>
            </w:pPr>
          </w:p>
        </w:tc>
        <w:tc>
          <w:tcPr>
            <w:tcW w:w="4131" w:type="dxa"/>
            <w:tcBorders>
              <w:top w:val="nil"/>
              <w:left w:val="nil"/>
              <w:bottom w:val="single" w:sz="8" w:space="0" w:color="auto"/>
              <w:right w:val="single" w:sz="8" w:space="0" w:color="auto"/>
            </w:tcBorders>
            <w:vAlign w:val="bottom"/>
          </w:tcPr>
          <w:p w:rsidR="005A40B3" w:rsidRPr="003D6596" w:rsidRDefault="005A40B3" w:rsidP="005A40B3">
            <w:pPr>
              <w:widowControl w:val="0"/>
              <w:autoSpaceDE w:val="0"/>
              <w:autoSpaceDN w:val="0"/>
              <w:adjustRightInd w:val="0"/>
              <w:spacing w:after="0" w:line="240" w:lineRule="auto"/>
              <w:rPr>
                <w:rFonts w:ascii="Times New Roman" w:eastAsiaTheme="minorEastAsia" w:hAnsi="Times New Roman" w:cs="Times New Roman"/>
                <w:lang w:eastAsia="en-GB"/>
              </w:rPr>
            </w:pPr>
          </w:p>
        </w:tc>
        <w:tc>
          <w:tcPr>
            <w:tcW w:w="30" w:type="dxa"/>
            <w:tcBorders>
              <w:top w:val="nil"/>
              <w:left w:val="nil"/>
              <w:bottom w:val="nil"/>
              <w:right w:val="nil"/>
            </w:tcBorders>
            <w:vAlign w:val="bottom"/>
          </w:tcPr>
          <w:p w:rsidR="005A40B3" w:rsidRPr="003D6596" w:rsidRDefault="005A40B3" w:rsidP="005A40B3">
            <w:pPr>
              <w:widowControl w:val="0"/>
              <w:autoSpaceDE w:val="0"/>
              <w:autoSpaceDN w:val="0"/>
              <w:adjustRightInd w:val="0"/>
              <w:spacing w:after="0" w:line="240" w:lineRule="auto"/>
              <w:rPr>
                <w:rFonts w:ascii="Times New Roman" w:eastAsiaTheme="minorEastAsia" w:hAnsi="Times New Roman" w:cs="Times New Roman"/>
                <w:lang w:eastAsia="en-GB"/>
              </w:rPr>
            </w:pPr>
          </w:p>
        </w:tc>
      </w:tr>
    </w:tbl>
    <w:p w:rsidR="005A40B3" w:rsidRPr="003D6596" w:rsidRDefault="005A40B3" w:rsidP="005A40B3">
      <w:pPr>
        <w:widowControl w:val="0"/>
        <w:autoSpaceDE w:val="0"/>
        <w:autoSpaceDN w:val="0"/>
        <w:adjustRightInd w:val="0"/>
        <w:spacing w:after="0" w:line="200" w:lineRule="exact"/>
        <w:rPr>
          <w:rFonts w:ascii="Times New Roman" w:eastAsiaTheme="minorEastAsia" w:hAnsi="Times New Roman" w:cs="Times New Roman"/>
          <w:lang w:eastAsia="en-GB"/>
        </w:rPr>
      </w:pPr>
    </w:p>
    <w:p w:rsidR="005A40B3" w:rsidRPr="003D6596" w:rsidRDefault="005A40B3" w:rsidP="005A40B3">
      <w:pPr>
        <w:rPr>
          <w:rFonts w:ascii="Comic Sans MS" w:hAnsi="Comic Sans MS"/>
        </w:rPr>
      </w:pPr>
    </w:p>
    <w:p w:rsidR="005A40B3" w:rsidRPr="003D6596" w:rsidRDefault="005A40B3" w:rsidP="005A40B3">
      <w:pPr>
        <w:rPr>
          <w:rFonts w:ascii="Comic Sans MS" w:hAnsi="Comic Sans MS"/>
        </w:rPr>
      </w:pPr>
      <w:r w:rsidRPr="003D6596">
        <w:rPr>
          <w:rFonts w:ascii="Comic Sans MS" w:hAnsi="Comic Sans MS"/>
        </w:rPr>
        <w:t xml:space="preserve">In agreeing staged arrangements, the school has taken into account the following statements and </w:t>
      </w:r>
      <w:proofErr w:type="gramStart"/>
      <w:r w:rsidRPr="003D6596">
        <w:rPr>
          <w:rFonts w:ascii="Comic Sans MS" w:hAnsi="Comic Sans MS"/>
        </w:rPr>
        <w:t>definitions :</w:t>
      </w:r>
      <w:proofErr w:type="gramEnd"/>
    </w:p>
    <w:p w:rsidR="005A40B3" w:rsidRPr="003D6596" w:rsidRDefault="005A40B3" w:rsidP="005A40B3">
      <w:pPr>
        <w:rPr>
          <w:rFonts w:ascii="Comic Sans MS" w:hAnsi="Comic Sans MS"/>
          <w:i/>
        </w:rPr>
      </w:pPr>
      <w:r w:rsidRPr="003D6596">
        <w:rPr>
          <w:rFonts w:ascii="Comic Sans MS" w:hAnsi="Comic Sans MS"/>
          <w:i/>
        </w:rPr>
        <w:t>“Defining achievement in terms of the number of targets on an Individual Education Plan achieved across a given time rarely ensured rigorous evaluation of provision of pupils’ progress. What made the difference to higher outcomes was effective target-setting within the curriculum or personalised programme as part of a whole-school policy on   assessment.”</w:t>
      </w:r>
    </w:p>
    <w:p w:rsidR="005A40B3" w:rsidRPr="003D6596" w:rsidRDefault="00910DBE" w:rsidP="005A40B3">
      <w:pPr>
        <w:rPr>
          <w:rFonts w:ascii="Comic Sans MS" w:hAnsi="Comic Sans MS"/>
        </w:rPr>
      </w:pPr>
      <w:r>
        <w:rPr>
          <w:rFonts w:ascii="Comic Sans MS" w:hAnsi="Comic Sans MS"/>
        </w:rPr>
        <w:t xml:space="preserve">                          </w:t>
      </w:r>
      <w:r w:rsidR="005A40B3" w:rsidRPr="003D6596">
        <w:rPr>
          <w:rFonts w:ascii="Comic Sans MS" w:hAnsi="Comic Sans MS"/>
        </w:rPr>
        <w:t>‘Inclusion: does it matter where pupils are taught?’ (Ofsted, 2006a)</w:t>
      </w:r>
    </w:p>
    <w:p w:rsidR="005A40B3" w:rsidRPr="003D6596" w:rsidRDefault="005A40B3" w:rsidP="005A40B3">
      <w:pPr>
        <w:rPr>
          <w:rFonts w:ascii="Comic Sans MS" w:hAnsi="Comic Sans MS"/>
        </w:rPr>
      </w:pPr>
    </w:p>
    <w:p w:rsidR="005A40B3" w:rsidRPr="003D6596" w:rsidRDefault="005A40B3" w:rsidP="005A40B3">
      <w:pPr>
        <w:rPr>
          <w:rFonts w:ascii="Comic Sans MS" w:hAnsi="Comic Sans MS"/>
          <w:i/>
        </w:rPr>
      </w:pPr>
      <w:r w:rsidRPr="003D6596">
        <w:rPr>
          <w:rFonts w:ascii="Comic Sans MS" w:hAnsi="Comic Sans MS"/>
          <w:i/>
        </w:rPr>
        <w:t>"Special educational provision is educational or training provision that is additional to or different from” that made generally for others of the same age. This means provision that goes beyond the differentiated approaches and learning arrangements normally provided as part of high quality, personalised teaching”</w:t>
      </w:r>
    </w:p>
    <w:p w:rsidR="005A40B3" w:rsidRPr="003D6596" w:rsidRDefault="00910DBE" w:rsidP="005A40B3">
      <w:pPr>
        <w:rPr>
          <w:rFonts w:ascii="Comic Sans MS" w:hAnsi="Comic Sans MS"/>
        </w:rPr>
      </w:pPr>
      <w:r>
        <w:rPr>
          <w:rFonts w:ascii="Comic Sans MS" w:hAnsi="Comic Sans MS"/>
        </w:rPr>
        <w:t xml:space="preserve">                                                                              </w:t>
      </w:r>
      <w:r w:rsidR="005A40B3" w:rsidRPr="003D6596">
        <w:rPr>
          <w:rFonts w:ascii="Comic Sans MS" w:hAnsi="Comic Sans MS"/>
        </w:rPr>
        <w:t xml:space="preserve">SEND Code </w:t>
      </w:r>
      <w:proofErr w:type="gramStart"/>
      <w:r w:rsidR="005A40B3" w:rsidRPr="003D6596">
        <w:rPr>
          <w:rFonts w:ascii="Comic Sans MS" w:hAnsi="Comic Sans MS"/>
        </w:rPr>
        <w:t>Of</w:t>
      </w:r>
      <w:proofErr w:type="gramEnd"/>
      <w:r w:rsidR="005A40B3" w:rsidRPr="003D6596">
        <w:rPr>
          <w:rFonts w:ascii="Comic Sans MS" w:hAnsi="Comic Sans MS"/>
        </w:rPr>
        <w:t xml:space="preserve"> Practice (2014)</w:t>
      </w:r>
    </w:p>
    <w:p w:rsidR="005A40B3" w:rsidRPr="003D6596" w:rsidRDefault="005A40B3" w:rsidP="005A40B3">
      <w:pPr>
        <w:rPr>
          <w:rFonts w:ascii="Comic Sans MS" w:hAnsi="Comic Sans MS"/>
          <w:i/>
        </w:rPr>
      </w:pPr>
      <w:r w:rsidRPr="003D6596">
        <w:rPr>
          <w:rFonts w:ascii="Comic Sans MS" w:hAnsi="Comic Sans MS"/>
          <w:i/>
        </w:rPr>
        <w:t>Across all the education providers visited, the keys to good outcomes were good teaching and learning, close tracking, rigorous monitoring of progress with intervention quickly put in place, and a thorough evaluation of the impact of additional provision.</w:t>
      </w:r>
    </w:p>
    <w:p w:rsidR="00910DBE" w:rsidRPr="003D6596" w:rsidRDefault="00910DBE" w:rsidP="005A40B3">
      <w:pPr>
        <w:rPr>
          <w:rFonts w:ascii="Comic Sans MS" w:hAnsi="Comic Sans MS"/>
        </w:rPr>
      </w:pPr>
      <w:r>
        <w:rPr>
          <w:rFonts w:ascii="Comic Sans MS" w:hAnsi="Comic Sans MS"/>
        </w:rPr>
        <w:t xml:space="preserve">                                                                                             </w:t>
      </w:r>
      <w:r w:rsidR="005A40B3" w:rsidRPr="003D6596">
        <w:rPr>
          <w:rFonts w:ascii="Comic Sans MS" w:hAnsi="Comic Sans MS"/>
        </w:rPr>
        <w:t>Ofsted SEN Review 2010</w:t>
      </w:r>
    </w:p>
    <w:p w:rsidR="005A40B3" w:rsidRPr="003D6596" w:rsidRDefault="005A40B3" w:rsidP="005A40B3">
      <w:pPr>
        <w:rPr>
          <w:rFonts w:ascii="Comic Sans MS" w:hAnsi="Comic Sans MS"/>
          <w:u w:val="single"/>
        </w:rPr>
      </w:pPr>
      <w:r w:rsidRPr="003D6596">
        <w:rPr>
          <w:rFonts w:ascii="Comic Sans MS" w:hAnsi="Comic Sans MS"/>
          <w:u w:val="single"/>
        </w:rPr>
        <w:lastRenderedPageBreak/>
        <w:t>Provision at St Thomas of Canterbury Catholic Primary School</w:t>
      </w:r>
    </w:p>
    <w:p w:rsidR="005A40B3" w:rsidRPr="003D6596" w:rsidRDefault="005A40B3" w:rsidP="005A40B3">
      <w:pPr>
        <w:rPr>
          <w:rFonts w:ascii="Comic Sans MS" w:hAnsi="Comic Sans MS"/>
        </w:rPr>
      </w:pPr>
      <w:r w:rsidRPr="003D6596">
        <w:rPr>
          <w:rFonts w:ascii="Comic Sans MS" w:hAnsi="Comic Sans MS"/>
        </w:rPr>
        <w:t xml:space="preserve">All learners will have access to Quality First Teaching. </w:t>
      </w:r>
    </w:p>
    <w:p w:rsidR="005A40B3" w:rsidRPr="003D6596" w:rsidRDefault="005A40B3" w:rsidP="005A40B3">
      <w:pPr>
        <w:rPr>
          <w:rFonts w:ascii="Comic Sans MS" w:hAnsi="Comic Sans MS"/>
        </w:rPr>
      </w:pPr>
      <w:r w:rsidRPr="003D6596">
        <w:rPr>
          <w:rFonts w:ascii="Comic Sans MS" w:hAnsi="Comic Sans MS"/>
        </w:rPr>
        <w:t xml:space="preserve">Some vulnerable learners will have access to Wave 1 or Wave 2 interventions. These will probably be pupils who are underachieving and have been identified by the school as needing to make accelerated progress, but will not necessarily be pupils with special educational needs. This is considered to be a differentiation of the usual school curriculum –not a special intervention for pupils with SEND. </w:t>
      </w:r>
    </w:p>
    <w:p w:rsidR="005A40B3" w:rsidRPr="003D6596" w:rsidRDefault="005A40B3" w:rsidP="005A40B3">
      <w:pPr>
        <w:rPr>
          <w:rFonts w:ascii="Comic Sans MS" w:hAnsi="Comic Sans MS"/>
        </w:rPr>
      </w:pPr>
      <w:r w:rsidRPr="003D6596">
        <w:rPr>
          <w:rFonts w:ascii="Comic Sans MS" w:hAnsi="Comic Sans MS"/>
        </w:rPr>
        <w:t>All vulnerable learners will be included on a detailed whole-school provision map which outlines and monitors all additional intervention across the school. The whole school provision map enables the school to:</w:t>
      </w:r>
    </w:p>
    <w:p w:rsidR="005A40B3" w:rsidRPr="00477A0E" w:rsidRDefault="005A40B3" w:rsidP="00477A0E">
      <w:pPr>
        <w:pStyle w:val="ListParagraph"/>
        <w:numPr>
          <w:ilvl w:val="0"/>
          <w:numId w:val="8"/>
        </w:numPr>
        <w:rPr>
          <w:rFonts w:ascii="Comic Sans MS" w:hAnsi="Comic Sans MS"/>
        </w:rPr>
      </w:pPr>
      <w:r w:rsidRPr="00477A0E">
        <w:rPr>
          <w:rFonts w:ascii="Comic Sans MS" w:hAnsi="Comic Sans MS"/>
        </w:rPr>
        <w:t>Plan strategically to meet pupils’ identified needs and track their provision.</w:t>
      </w:r>
    </w:p>
    <w:p w:rsidR="005A40B3" w:rsidRPr="00477A0E" w:rsidRDefault="005A40B3" w:rsidP="00477A0E">
      <w:pPr>
        <w:pStyle w:val="ListParagraph"/>
        <w:numPr>
          <w:ilvl w:val="0"/>
          <w:numId w:val="8"/>
        </w:numPr>
        <w:rPr>
          <w:rFonts w:ascii="Comic Sans MS" w:hAnsi="Comic Sans MS"/>
        </w:rPr>
      </w:pPr>
      <w:r w:rsidRPr="00477A0E">
        <w:rPr>
          <w:rFonts w:ascii="Comic Sans MS" w:hAnsi="Comic Sans MS"/>
        </w:rPr>
        <w:t>Audit how well provision matches need.</w:t>
      </w:r>
    </w:p>
    <w:p w:rsidR="005A40B3" w:rsidRPr="00477A0E" w:rsidRDefault="005A40B3" w:rsidP="00477A0E">
      <w:pPr>
        <w:pStyle w:val="ListParagraph"/>
        <w:numPr>
          <w:ilvl w:val="0"/>
          <w:numId w:val="8"/>
        </w:numPr>
        <w:rPr>
          <w:rFonts w:ascii="Comic Sans MS" w:hAnsi="Comic Sans MS"/>
        </w:rPr>
      </w:pPr>
      <w:r w:rsidRPr="00477A0E">
        <w:rPr>
          <w:rFonts w:ascii="Comic Sans MS" w:hAnsi="Comic Sans MS"/>
        </w:rPr>
        <w:t>Recognise gaps in provision.</w:t>
      </w:r>
    </w:p>
    <w:p w:rsidR="00477A0E" w:rsidRPr="00477A0E" w:rsidRDefault="005A40B3" w:rsidP="00477A0E">
      <w:pPr>
        <w:pStyle w:val="ListParagraph"/>
        <w:numPr>
          <w:ilvl w:val="0"/>
          <w:numId w:val="8"/>
        </w:numPr>
        <w:rPr>
          <w:rFonts w:ascii="Comic Sans MS" w:hAnsi="Comic Sans MS"/>
        </w:rPr>
      </w:pPr>
      <w:r w:rsidRPr="00477A0E">
        <w:rPr>
          <w:rFonts w:ascii="Comic Sans MS" w:hAnsi="Comic Sans MS"/>
        </w:rPr>
        <w:t xml:space="preserve">Highlight repetitive or </w:t>
      </w:r>
      <w:r w:rsidR="00477A0E" w:rsidRPr="00477A0E">
        <w:rPr>
          <w:rFonts w:ascii="Comic Sans MS" w:hAnsi="Comic Sans MS"/>
        </w:rPr>
        <w:t>ineffective use of resources.</w:t>
      </w:r>
    </w:p>
    <w:p w:rsidR="005A40B3" w:rsidRPr="00477A0E" w:rsidRDefault="005A40B3" w:rsidP="00477A0E">
      <w:pPr>
        <w:pStyle w:val="ListParagraph"/>
        <w:numPr>
          <w:ilvl w:val="0"/>
          <w:numId w:val="8"/>
        </w:numPr>
        <w:rPr>
          <w:rFonts w:ascii="Comic Sans MS" w:hAnsi="Comic Sans MS"/>
        </w:rPr>
      </w:pPr>
      <w:r w:rsidRPr="00477A0E">
        <w:rPr>
          <w:rFonts w:ascii="Comic Sans MS" w:hAnsi="Comic Sans MS"/>
        </w:rPr>
        <w:t>Cost provision effectively.</w:t>
      </w:r>
    </w:p>
    <w:p w:rsidR="00477A0E" w:rsidRPr="00477A0E" w:rsidRDefault="005A40B3" w:rsidP="00477A0E">
      <w:pPr>
        <w:pStyle w:val="ListParagraph"/>
        <w:numPr>
          <w:ilvl w:val="0"/>
          <w:numId w:val="8"/>
        </w:numPr>
        <w:rPr>
          <w:rFonts w:ascii="Comic Sans MS" w:hAnsi="Comic Sans MS"/>
        </w:rPr>
      </w:pPr>
      <w:r w:rsidRPr="00477A0E">
        <w:rPr>
          <w:rFonts w:ascii="Comic Sans MS" w:hAnsi="Comic Sans MS"/>
        </w:rPr>
        <w:t>Demonstrate accountabi</w:t>
      </w:r>
      <w:r w:rsidR="00477A0E" w:rsidRPr="00477A0E">
        <w:rPr>
          <w:rFonts w:ascii="Comic Sans MS" w:hAnsi="Comic Sans MS"/>
        </w:rPr>
        <w:t xml:space="preserve">lity for financial efficiency. </w:t>
      </w:r>
    </w:p>
    <w:p w:rsidR="005A40B3" w:rsidRPr="00477A0E" w:rsidRDefault="005A40B3" w:rsidP="00477A0E">
      <w:pPr>
        <w:pStyle w:val="ListParagraph"/>
        <w:numPr>
          <w:ilvl w:val="0"/>
          <w:numId w:val="8"/>
        </w:numPr>
        <w:rPr>
          <w:rFonts w:ascii="Comic Sans MS" w:hAnsi="Comic Sans MS"/>
        </w:rPr>
      </w:pPr>
      <w:r w:rsidRPr="00477A0E">
        <w:rPr>
          <w:rFonts w:ascii="Comic Sans MS" w:hAnsi="Comic Sans MS"/>
        </w:rPr>
        <w:t>Demonstrate to all staff how support is deployed.</w:t>
      </w:r>
    </w:p>
    <w:p w:rsidR="005A40B3" w:rsidRPr="00477A0E" w:rsidRDefault="005A40B3" w:rsidP="00477A0E">
      <w:pPr>
        <w:pStyle w:val="ListParagraph"/>
        <w:numPr>
          <w:ilvl w:val="0"/>
          <w:numId w:val="8"/>
        </w:numPr>
        <w:rPr>
          <w:rFonts w:ascii="Comic Sans MS" w:hAnsi="Comic Sans MS"/>
        </w:rPr>
      </w:pPr>
      <w:r w:rsidRPr="00477A0E">
        <w:rPr>
          <w:rFonts w:ascii="Comic Sans MS" w:hAnsi="Comic Sans MS"/>
        </w:rPr>
        <w:t>Inform parents, LA, external agencies and Ofsted about resource deployment.</w:t>
      </w:r>
    </w:p>
    <w:p w:rsidR="005A40B3" w:rsidRPr="00477A0E" w:rsidRDefault="005A40B3" w:rsidP="00477A0E">
      <w:pPr>
        <w:pStyle w:val="ListParagraph"/>
        <w:numPr>
          <w:ilvl w:val="0"/>
          <w:numId w:val="8"/>
        </w:numPr>
        <w:rPr>
          <w:rFonts w:ascii="Comic Sans MS" w:hAnsi="Comic Sans MS"/>
        </w:rPr>
      </w:pPr>
      <w:r w:rsidRPr="00477A0E">
        <w:rPr>
          <w:rFonts w:ascii="Comic Sans MS" w:hAnsi="Comic Sans MS"/>
        </w:rPr>
        <w:t xml:space="preserve">Focus attention on whole-school issues of learning and teaching as well as individual needs, providing an important tool for self-evaluation. </w:t>
      </w:r>
    </w:p>
    <w:p w:rsidR="005A40B3" w:rsidRPr="003D6596" w:rsidRDefault="005A40B3" w:rsidP="005A40B3">
      <w:pPr>
        <w:rPr>
          <w:rFonts w:ascii="Comic Sans MS" w:hAnsi="Comic Sans MS"/>
        </w:rPr>
      </w:pPr>
    </w:p>
    <w:p w:rsidR="005A40B3" w:rsidRPr="003D6596" w:rsidRDefault="005A40B3" w:rsidP="005A40B3">
      <w:pPr>
        <w:rPr>
          <w:rFonts w:ascii="Comic Sans MS" w:hAnsi="Comic Sans MS"/>
          <w:u w:val="single"/>
        </w:rPr>
      </w:pPr>
      <w:r w:rsidRPr="003D6596">
        <w:rPr>
          <w:rFonts w:ascii="Comic Sans MS" w:hAnsi="Comic Sans MS"/>
          <w:u w:val="single"/>
        </w:rPr>
        <w:t>Identification and Assessment at Stage 1</w:t>
      </w:r>
    </w:p>
    <w:p w:rsidR="005A40B3" w:rsidRPr="003D6596" w:rsidRDefault="005A40B3" w:rsidP="005A40B3">
      <w:pPr>
        <w:rPr>
          <w:rFonts w:ascii="Comic Sans MS" w:hAnsi="Comic Sans MS"/>
        </w:rPr>
      </w:pPr>
      <w:r w:rsidRPr="003D6596">
        <w:rPr>
          <w:rFonts w:ascii="Comic Sans MS" w:hAnsi="Comic Sans MS"/>
        </w:rPr>
        <w:t>Children’s needs should be identified and met as early as possible through:</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the analysis of data including entry profiles, Foundation Stage Profile scores, reading ages, other whole-school pupil progress data;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teacher</w:t>
      </w:r>
      <w:proofErr w:type="gramEnd"/>
      <w:r w:rsidRPr="003D6596">
        <w:rPr>
          <w:rFonts w:ascii="Comic Sans MS" w:hAnsi="Comic Sans MS"/>
        </w:rPr>
        <w:t xml:space="preserve"> assessment and monitoring arrangements. (Cycle of planning, action and review);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following up parental concerns;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tracking individual children’s progress over time;</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liaison</w:t>
      </w:r>
      <w:proofErr w:type="gramEnd"/>
      <w:r w:rsidRPr="003D6596">
        <w:rPr>
          <w:rFonts w:ascii="Comic Sans MS" w:hAnsi="Comic Sans MS"/>
        </w:rPr>
        <w:t xml:space="preserve"> with feeder nurseries on transfer;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information</w:t>
      </w:r>
      <w:proofErr w:type="gramEnd"/>
      <w:r w:rsidRPr="003D6596">
        <w:rPr>
          <w:rFonts w:ascii="Comic Sans MS" w:hAnsi="Comic Sans MS"/>
        </w:rPr>
        <w:t xml:space="preserve"> from previous schools; </w:t>
      </w:r>
    </w:p>
    <w:p w:rsidR="005A40B3" w:rsidRPr="003D6596" w:rsidRDefault="005A40B3" w:rsidP="005A40B3">
      <w:pPr>
        <w:rPr>
          <w:rFonts w:ascii="Comic Sans MS" w:hAnsi="Comic Sans MS"/>
        </w:rPr>
      </w:pPr>
      <w:r w:rsidRPr="003D6596">
        <w:rPr>
          <w:rFonts w:ascii="Comic Sans MS" w:hAnsi="Comic Sans MS"/>
        </w:rPr>
        <w:lastRenderedPageBreak/>
        <w:t>•</w:t>
      </w:r>
      <w:r w:rsidRPr="003D6596">
        <w:rPr>
          <w:rFonts w:ascii="Comic Sans MS" w:hAnsi="Comic Sans MS"/>
        </w:rPr>
        <w:tab/>
      </w:r>
      <w:proofErr w:type="gramStart"/>
      <w:r w:rsidRPr="003D6596">
        <w:rPr>
          <w:rFonts w:ascii="Comic Sans MS" w:hAnsi="Comic Sans MS"/>
        </w:rPr>
        <w:t>information</w:t>
      </w:r>
      <w:proofErr w:type="gramEnd"/>
      <w:r w:rsidRPr="003D6596">
        <w:rPr>
          <w:rFonts w:ascii="Comic Sans MS" w:hAnsi="Comic Sans MS"/>
        </w:rPr>
        <w:t xml:space="preserve"> from other services;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maintaining a provision map for all vulnerable learners, but which clearly identifies pupils receiving additional SEND Support from the school’s developed budget or in receipt of </w:t>
      </w:r>
      <w:r w:rsidR="00364C95">
        <w:rPr>
          <w:rFonts w:ascii="Comic Sans MS" w:hAnsi="Comic Sans MS"/>
        </w:rPr>
        <w:t>Enhanced School Support .</w:t>
      </w:r>
      <w:r w:rsidRPr="003D6596">
        <w:rPr>
          <w:rFonts w:ascii="Comic Sans MS" w:hAnsi="Comic Sans MS"/>
        </w:rPr>
        <w:t>This provision map is updated termly throug</w:t>
      </w:r>
      <w:r w:rsidR="00477A0E">
        <w:rPr>
          <w:rFonts w:ascii="Comic Sans MS" w:hAnsi="Comic Sans MS"/>
        </w:rPr>
        <w:t xml:space="preserve">h meetings between the teachers, </w:t>
      </w:r>
      <w:r w:rsidR="00511854">
        <w:rPr>
          <w:rFonts w:ascii="Comic Sans MS" w:hAnsi="Comic Sans MS"/>
        </w:rPr>
        <w:t>SENDCO</w:t>
      </w:r>
      <w:r w:rsidR="00477A0E">
        <w:rPr>
          <w:rFonts w:ascii="Comic Sans MS" w:hAnsi="Comic Sans MS"/>
        </w:rPr>
        <w:t xml:space="preserve"> and </w:t>
      </w:r>
      <w:r w:rsidR="00364C95">
        <w:rPr>
          <w:rFonts w:ascii="Comic Sans MS" w:hAnsi="Comic Sans MS"/>
        </w:rPr>
        <w:t>parents</w:t>
      </w:r>
      <w:r w:rsidRPr="003D6596">
        <w:rPr>
          <w:rFonts w:ascii="Comic Sans MS" w:hAnsi="Comic Sans MS"/>
        </w:rPr>
        <w:t xml:space="preserve">.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undertaking, when necessary, a more in depth individual assessment - this may include a range of commercially available assessments, carefully chosen to deliver appropriate, useful information on a pupil’s needs. It may include a bilingual assessment where English is not the first language.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Involving an external agency where it is suspected that a special educational need is significant.</w:t>
      </w:r>
    </w:p>
    <w:p w:rsidR="005A40B3" w:rsidRPr="003D6596" w:rsidRDefault="005A40B3" w:rsidP="005A40B3">
      <w:pPr>
        <w:rPr>
          <w:rFonts w:ascii="Comic Sans MS" w:hAnsi="Comic Sans MS"/>
          <w:u w:val="single"/>
        </w:rPr>
      </w:pPr>
      <w:r w:rsidRPr="003D6596">
        <w:rPr>
          <w:rFonts w:ascii="Comic Sans MS" w:hAnsi="Comic Sans MS"/>
          <w:u w:val="single"/>
        </w:rPr>
        <w:t>Curriculum Access and Provision for vulnerable learners</w:t>
      </w:r>
    </w:p>
    <w:p w:rsidR="005A40B3" w:rsidRPr="003D6596" w:rsidRDefault="005A40B3" w:rsidP="005A40B3">
      <w:pPr>
        <w:rPr>
          <w:rFonts w:ascii="Comic Sans MS" w:hAnsi="Comic Sans MS"/>
        </w:rPr>
      </w:pPr>
      <w:r w:rsidRPr="003D6596">
        <w:rPr>
          <w:rFonts w:ascii="Comic Sans MS" w:hAnsi="Comic Sans MS"/>
        </w:rPr>
        <w:t>Where children are underachieving and/or identified as having special educational needs, the school provides for these additional needs in a variety of ways and might use a combination of these approaches to address targets identified for individual pupils:</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teachers</w:t>
      </w:r>
      <w:proofErr w:type="gramEnd"/>
      <w:r w:rsidRPr="003D6596">
        <w:rPr>
          <w:rFonts w:ascii="Comic Sans MS" w:hAnsi="Comic Sans MS"/>
        </w:rPr>
        <w:t xml:space="preserve"> differentiate work as part of Q</w:t>
      </w:r>
      <w:r w:rsidR="00477A0E">
        <w:rPr>
          <w:rFonts w:ascii="Comic Sans MS" w:hAnsi="Comic Sans MS"/>
        </w:rPr>
        <w:t xml:space="preserve">uality </w:t>
      </w:r>
      <w:r w:rsidRPr="003D6596">
        <w:rPr>
          <w:rFonts w:ascii="Comic Sans MS" w:hAnsi="Comic Sans MS"/>
        </w:rPr>
        <w:t>F</w:t>
      </w:r>
      <w:r w:rsidR="00477A0E">
        <w:rPr>
          <w:rFonts w:ascii="Comic Sans MS" w:hAnsi="Comic Sans MS"/>
        </w:rPr>
        <w:t xml:space="preserve">irst </w:t>
      </w:r>
      <w:r w:rsidRPr="003D6596">
        <w:rPr>
          <w:rFonts w:ascii="Comic Sans MS" w:hAnsi="Comic Sans MS"/>
        </w:rPr>
        <w:t>T</w:t>
      </w:r>
      <w:r w:rsidR="00477A0E">
        <w:rPr>
          <w:rFonts w:ascii="Comic Sans MS" w:hAnsi="Comic Sans MS"/>
        </w:rPr>
        <w:t>eaching</w:t>
      </w:r>
      <w:r w:rsidRPr="003D6596">
        <w:rPr>
          <w:rFonts w:ascii="Comic Sans MS" w:hAnsi="Comic Sans MS"/>
        </w:rPr>
        <w:t xml:space="preserve">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Wave 1</w:t>
      </w:r>
      <w:proofErr w:type="gramStart"/>
      <w:r w:rsidRPr="003D6596">
        <w:rPr>
          <w:rFonts w:ascii="Comic Sans MS" w:hAnsi="Comic Sans MS"/>
        </w:rPr>
        <w:t>,2,3</w:t>
      </w:r>
      <w:proofErr w:type="gramEnd"/>
      <w:r w:rsidRPr="003D6596">
        <w:rPr>
          <w:rFonts w:ascii="Comic Sans MS" w:hAnsi="Comic Sans MS"/>
        </w:rPr>
        <w:t xml:space="preserve"> interventions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other</w:t>
      </w:r>
      <w:proofErr w:type="gramEnd"/>
      <w:r w:rsidRPr="003D6596">
        <w:rPr>
          <w:rFonts w:ascii="Comic Sans MS" w:hAnsi="Comic Sans MS"/>
        </w:rPr>
        <w:t xml:space="preserve"> small group withdrawal</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individual</w:t>
      </w:r>
      <w:proofErr w:type="gramEnd"/>
      <w:r w:rsidRPr="003D6596">
        <w:rPr>
          <w:rFonts w:ascii="Comic Sans MS" w:hAnsi="Comic Sans MS"/>
        </w:rPr>
        <w:t xml:space="preserve"> class support / individual withdrawal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accessing part of the curriculum in another class</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bilingual</w:t>
      </w:r>
      <w:proofErr w:type="gramEnd"/>
      <w:r w:rsidRPr="003D6596">
        <w:rPr>
          <w:rFonts w:ascii="Comic Sans MS" w:hAnsi="Comic Sans MS"/>
        </w:rPr>
        <w:t xml:space="preserve"> support/access to materials in translation</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further</w:t>
      </w:r>
      <w:proofErr w:type="gramEnd"/>
      <w:r w:rsidRPr="003D6596">
        <w:rPr>
          <w:rFonts w:ascii="Comic Sans MS" w:hAnsi="Comic Sans MS"/>
        </w:rPr>
        <w:t xml:space="preserve"> differentiation of resources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peer mentors/cross age tutors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additional</w:t>
      </w:r>
      <w:proofErr w:type="gramEnd"/>
      <w:r w:rsidRPr="003D6596">
        <w:rPr>
          <w:rFonts w:ascii="Comic Sans MS" w:hAnsi="Comic Sans MS"/>
        </w:rPr>
        <w:t xml:space="preserve"> homework</w:t>
      </w:r>
    </w:p>
    <w:p w:rsidR="005A40B3" w:rsidRDefault="00364C95" w:rsidP="005A40B3">
      <w:pPr>
        <w:rPr>
          <w:rFonts w:ascii="Comic Sans MS" w:hAnsi="Comic Sans MS"/>
        </w:rPr>
      </w:pPr>
      <w:r w:rsidRPr="003D6596">
        <w:rPr>
          <w:rFonts w:ascii="Comic Sans MS" w:hAnsi="Comic Sans MS"/>
        </w:rPr>
        <w:t>•</w:t>
      </w:r>
      <w:r w:rsidR="005A40B3" w:rsidRPr="003D6596">
        <w:rPr>
          <w:rFonts w:ascii="Comic Sans MS" w:hAnsi="Comic Sans MS"/>
        </w:rPr>
        <w:tab/>
      </w:r>
      <w:proofErr w:type="gramStart"/>
      <w:r w:rsidR="005A40B3" w:rsidRPr="003D6596">
        <w:rPr>
          <w:rFonts w:ascii="Comic Sans MS" w:hAnsi="Comic Sans MS"/>
        </w:rPr>
        <w:t>booster</w:t>
      </w:r>
      <w:proofErr w:type="gramEnd"/>
      <w:r w:rsidR="005A40B3" w:rsidRPr="003D6596">
        <w:rPr>
          <w:rFonts w:ascii="Comic Sans MS" w:hAnsi="Comic Sans MS"/>
        </w:rPr>
        <w:t xml:space="preserve"> sessions</w:t>
      </w:r>
    </w:p>
    <w:p w:rsidR="00364C95" w:rsidRPr="003D6596" w:rsidRDefault="00364C95" w:rsidP="005A40B3">
      <w:pPr>
        <w:rPr>
          <w:rFonts w:ascii="Comic Sans MS" w:hAnsi="Comic Sans MS"/>
        </w:rPr>
      </w:pPr>
      <w:r w:rsidRPr="003D6596">
        <w:rPr>
          <w:rFonts w:ascii="Comic Sans MS" w:hAnsi="Comic Sans MS"/>
        </w:rPr>
        <w:t>•</w:t>
      </w:r>
      <w:r>
        <w:rPr>
          <w:rFonts w:ascii="Comic Sans MS" w:hAnsi="Comic Sans MS"/>
        </w:rPr>
        <w:t xml:space="preserve">         Pupil Progress meetings</w:t>
      </w:r>
    </w:p>
    <w:p w:rsidR="005A40B3" w:rsidRDefault="00FE7B45" w:rsidP="00477A0E">
      <w:pPr>
        <w:tabs>
          <w:tab w:val="left" w:pos="720"/>
          <w:tab w:val="left" w:pos="1440"/>
          <w:tab w:val="left" w:pos="2160"/>
          <w:tab w:val="left" w:pos="3555"/>
        </w:tabs>
        <w:rPr>
          <w:rFonts w:ascii="Comic Sans MS" w:hAnsi="Comic Sans MS"/>
        </w:rPr>
      </w:pPr>
      <w:r>
        <w:rPr>
          <w:rFonts w:ascii="Comic Sans MS" w:hAnsi="Comic Sans MS"/>
        </w:rPr>
        <w:t>•</w:t>
      </w:r>
      <w:r>
        <w:rPr>
          <w:rFonts w:ascii="Comic Sans MS" w:hAnsi="Comic Sans MS"/>
        </w:rPr>
        <w:tab/>
        <w:t>IP</w:t>
      </w:r>
      <w:r w:rsidR="00477A0E">
        <w:rPr>
          <w:rFonts w:ascii="Comic Sans MS" w:hAnsi="Comic Sans MS"/>
        </w:rPr>
        <w:t>P meetings</w:t>
      </w:r>
      <w:r w:rsidR="00477A0E">
        <w:rPr>
          <w:rFonts w:ascii="Comic Sans MS" w:hAnsi="Comic Sans MS"/>
        </w:rPr>
        <w:tab/>
      </w:r>
      <w:r w:rsidR="00477A0E">
        <w:rPr>
          <w:rFonts w:ascii="Comic Sans MS" w:hAnsi="Comic Sans MS"/>
        </w:rPr>
        <w:tab/>
      </w:r>
    </w:p>
    <w:p w:rsidR="00477A0E" w:rsidRDefault="00477A0E" w:rsidP="00477A0E">
      <w:pPr>
        <w:tabs>
          <w:tab w:val="left" w:pos="720"/>
          <w:tab w:val="left" w:pos="1440"/>
          <w:tab w:val="left" w:pos="2160"/>
          <w:tab w:val="left" w:pos="3555"/>
        </w:tabs>
        <w:rPr>
          <w:rFonts w:ascii="Comic Sans MS" w:hAnsi="Comic Sans MS"/>
        </w:rPr>
      </w:pPr>
    </w:p>
    <w:p w:rsidR="00477A0E" w:rsidRPr="003D6596" w:rsidRDefault="00477A0E" w:rsidP="00477A0E">
      <w:pPr>
        <w:tabs>
          <w:tab w:val="left" w:pos="720"/>
          <w:tab w:val="left" w:pos="1440"/>
          <w:tab w:val="left" w:pos="2160"/>
          <w:tab w:val="left" w:pos="3555"/>
        </w:tabs>
        <w:rPr>
          <w:rFonts w:ascii="Comic Sans MS" w:hAnsi="Comic Sans MS"/>
        </w:rPr>
      </w:pPr>
    </w:p>
    <w:p w:rsidR="005A40B3" w:rsidRPr="003D6596" w:rsidRDefault="005A40B3" w:rsidP="005A40B3">
      <w:pPr>
        <w:rPr>
          <w:rFonts w:ascii="Comic Sans MS" w:hAnsi="Comic Sans MS"/>
          <w:u w:val="single"/>
        </w:rPr>
      </w:pPr>
      <w:r w:rsidRPr="003D6596">
        <w:rPr>
          <w:rFonts w:ascii="Comic Sans MS" w:hAnsi="Comic Sans MS"/>
          <w:u w:val="single"/>
        </w:rPr>
        <w:t>Monitoring and Evaluation</w:t>
      </w:r>
    </w:p>
    <w:p w:rsidR="005A40B3" w:rsidRPr="003D6596" w:rsidRDefault="005A40B3" w:rsidP="005A40B3">
      <w:pPr>
        <w:rPr>
          <w:rFonts w:ascii="Comic Sans MS" w:hAnsi="Comic Sans MS"/>
        </w:rPr>
      </w:pPr>
      <w:r w:rsidRPr="003D6596">
        <w:rPr>
          <w:rFonts w:ascii="Comic Sans MS" w:hAnsi="Comic Sans MS"/>
        </w:rPr>
        <w:t>The monitoring and evaluation of the effectiveness of our provision for vulnerable learners is carried out in the following ways:</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classroom</w:t>
      </w:r>
      <w:proofErr w:type="gramEnd"/>
      <w:r w:rsidRPr="003D6596">
        <w:rPr>
          <w:rFonts w:ascii="Comic Sans MS" w:hAnsi="Comic Sans MS"/>
        </w:rPr>
        <w:t xml:space="preserve"> observation by the </w:t>
      </w:r>
      <w:r w:rsidR="00364C95">
        <w:rPr>
          <w:rFonts w:ascii="Comic Sans MS" w:hAnsi="Comic Sans MS"/>
        </w:rPr>
        <w:t xml:space="preserve">Class Teacher, </w:t>
      </w:r>
      <w:r w:rsidR="00511854">
        <w:rPr>
          <w:rFonts w:ascii="Comic Sans MS" w:hAnsi="Comic Sans MS"/>
        </w:rPr>
        <w:t>SENDCO</w:t>
      </w:r>
      <w:r w:rsidRPr="003D6596">
        <w:rPr>
          <w:rFonts w:ascii="Comic Sans MS" w:hAnsi="Comic Sans MS"/>
        </w:rPr>
        <w:t xml:space="preserve"> and Leadership Team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ongoing</w:t>
      </w:r>
      <w:proofErr w:type="gramEnd"/>
      <w:r w:rsidRPr="003D6596">
        <w:rPr>
          <w:rFonts w:ascii="Comic Sans MS" w:hAnsi="Comic Sans MS"/>
        </w:rPr>
        <w:t xml:space="preserve"> assessment of progress made by intervention groups</w:t>
      </w:r>
      <w:r w:rsidR="00364C95">
        <w:rPr>
          <w:rFonts w:ascii="Comic Sans MS" w:hAnsi="Comic Sans MS"/>
        </w:rPr>
        <w:t xml:space="preserve"> – whole school             provision mapping updated termly by teachers to show effectiveness of interventions</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work sampling on a termly basis</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scrutiny</w:t>
      </w:r>
      <w:proofErr w:type="gramEnd"/>
      <w:r w:rsidRPr="003D6596">
        <w:rPr>
          <w:rFonts w:ascii="Comic Sans MS" w:hAnsi="Comic Sans MS"/>
        </w:rPr>
        <w:t xml:space="preserve"> of planning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teacher</w:t>
      </w:r>
      <w:proofErr w:type="gramEnd"/>
      <w:r w:rsidRPr="003D6596">
        <w:rPr>
          <w:rFonts w:ascii="Comic Sans MS" w:hAnsi="Comic Sans MS"/>
        </w:rPr>
        <w:t xml:space="preserve"> </w:t>
      </w:r>
      <w:r w:rsidR="00364C95">
        <w:rPr>
          <w:rFonts w:ascii="Comic Sans MS" w:hAnsi="Comic Sans MS"/>
        </w:rPr>
        <w:t>meetings</w:t>
      </w:r>
      <w:r w:rsidRPr="003D6596">
        <w:rPr>
          <w:rFonts w:ascii="Comic Sans MS" w:hAnsi="Comic Sans MS"/>
        </w:rPr>
        <w:t xml:space="preserve"> with the </w:t>
      </w:r>
      <w:r w:rsidR="00511854">
        <w:rPr>
          <w:rFonts w:ascii="Comic Sans MS" w:hAnsi="Comic Sans MS"/>
        </w:rPr>
        <w:t>SENDCO</w:t>
      </w:r>
      <w:r w:rsidRPr="003D6596">
        <w:rPr>
          <w:rFonts w:ascii="Comic Sans MS" w:hAnsi="Comic Sans MS"/>
        </w:rPr>
        <w:t xml:space="preserve">/Leadership Team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informal</w:t>
      </w:r>
      <w:proofErr w:type="gramEnd"/>
      <w:r w:rsidRPr="003D6596">
        <w:rPr>
          <w:rFonts w:ascii="Comic Sans MS" w:hAnsi="Comic Sans MS"/>
        </w:rPr>
        <w:t xml:space="preserve"> feedback from all staff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pupi</w:t>
      </w:r>
      <w:r w:rsidR="00FE7B45">
        <w:rPr>
          <w:rFonts w:ascii="Comic Sans MS" w:hAnsi="Comic Sans MS"/>
        </w:rPr>
        <w:t>l</w:t>
      </w:r>
      <w:proofErr w:type="gramEnd"/>
      <w:r w:rsidR="00FE7B45">
        <w:rPr>
          <w:rFonts w:ascii="Comic Sans MS" w:hAnsi="Comic Sans MS"/>
        </w:rPr>
        <w:t xml:space="preserve"> interviews when setting new IP</w:t>
      </w:r>
      <w:r w:rsidRPr="003D6596">
        <w:rPr>
          <w:rFonts w:ascii="Comic Sans MS" w:hAnsi="Comic Sans MS"/>
        </w:rPr>
        <w:t xml:space="preserve">P targets or reviewing existing targets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pupil</w:t>
      </w:r>
      <w:proofErr w:type="gramEnd"/>
      <w:r w:rsidRPr="003D6596">
        <w:rPr>
          <w:rFonts w:ascii="Comic Sans MS" w:hAnsi="Comic Sans MS"/>
        </w:rPr>
        <w:t xml:space="preserve"> progress tracking using assessmen</w:t>
      </w:r>
      <w:r w:rsidR="00B75B99" w:rsidRPr="003D6596">
        <w:rPr>
          <w:rFonts w:ascii="Comic Sans MS" w:hAnsi="Comic Sans MS"/>
        </w:rPr>
        <w:t>t data (whole-school processes)</w:t>
      </w:r>
    </w:p>
    <w:p w:rsidR="00B75B99" w:rsidRPr="003D6596" w:rsidRDefault="00B75B99" w:rsidP="00B75B99">
      <w:pPr>
        <w:rPr>
          <w:rFonts w:ascii="Comic Sans MS" w:hAnsi="Comic Sans MS"/>
        </w:rPr>
      </w:pPr>
      <w:r w:rsidRPr="003D6596">
        <w:rPr>
          <w:rFonts w:ascii="Comic Sans MS" w:hAnsi="Comic Sans MS"/>
        </w:rPr>
        <w:t xml:space="preserve">•   </w:t>
      </w:r>
      <w:r w:rsidR="00314A7D">
        <w:rPr>
          <w:rFonts w:ascii="Comic Sans MS" w:hAnsi="Comic Sans MS"/>
        </w:rPr>
        <w:t xml:space="preserve">     </w:t>
      </w:r>
      <w:r w:rsidR="00FE7B45">
        <w:rPr>
          <w:rFonts w:ascii="Comic Sans MS" w:hAnsi="Comic Sans MS"/>
        </w:rPr>
        <w:t xml:space="preserve"> monitoring IPPs and IP</w:t>
      </w:r>
      <w:r w:rsidRPr="003D6596">
        <w:rPr>
          <w:rFonts w:ascii="Comic Sans MS" w:hAnsi="Comic Sans MS"/>
        </w:rPr>
        <w:t>P targ</w:t>
      </w:r>
      <w:r w:rsidR="00FE7B45">
        <w:rPr>
          <w:rFonts w:ascii="Comic Sans MS" w:hAnsi="Comic Sans MS"/>
        </w:rPr>
        <w:t>ets, evaluating the impact of IP</w:t>
      </w:r>
      <w:r w:rsidRPr="003D6596">
        <w:rPr>
          <w:rFonts w:ascii="Comic Sans MS" w:hAnsi="Comic Sans MS"/>
        </w:rPr>
        <w:t>Ps on pupils’ progress</w:t>
      </w:r>
    </w:p>
    <w:p w:rsidR="00B75B99" w:rsidRPr="003D6596" w:rsidRDefault="00B75B99" w:rsidP="00B75B99">
      <w:pPr>
        <w:rPr>
          <w:rFonts w:ascii="Comic Sans MS" w:hAnsi="Comic Sans MS"/>
        </w:rPr>
      </w:pPr>
      <w:r w:rsidRPr="003D6596">
        <w:rPr>
          <w:rFonts w:ascii="Comic Sans MS" w:hAnsi="Comic Sans MS"/>
        </w:rPr>
        <w:t xml:space="preserve">•    </w:t>
      </w:r>
      <w:r w:rsidR="00314A7D">
        <w:rPr>
          <w:rFonts w:ascii="Comic Sans MS" w:hAnsi="Comic Sans MS"/>
        </w:rPr>
        <w:t xml:space="preserve">    </w:t>
      </w:r>
      <w:proofErr w:type="gramStart"/>
      <w:r w:rsidRPr="003D6596">
        <w:rPr>
          <w:rFonts w:ascii="Comic Sans MS" w:hAnsi="Comic Sans MS"/>
        </w:rPr>
        <w:t>attendance</w:t>
      </w:r>
      <w:proofErr w:type="gramEnd"/>
      <w:r w:rsidRPr="003D6596">
        <w:rPr>
          <w:rFonts w:ascii="Comic Sans MS" w:hAnsi="Comic Sans MS"/>
        </w:rPr>
        <w:t xml:space="preserve"> records and liaison with EWO if appropriate</w:t>
      </w:r>
    </w:p>
    <w:p w:rsidR="00B75B99" w:rsidRPr="003D6596" w:rsidRDefault="00B75B99" w:rsidP="00B75B99">
      <w:pPr>
        <w:rPr>
          <w:rFonts w:ascii="Comic Sans MS" w:hAnsi="Comic Sans MS"/>
        </w:rPr>
      </w:pPr>
      <w:r w:rsidRPr="003D6596">
        <w:rPr>
          <w:rFonts w:ascii="Comic Sans MS" w:hAnsi="Comic Sans MS"/>
        </w:rPr>
        <w:t xml:space="preserve">•    </w:t>
      </w:r>
      <w:r w:rsidR="00314A7D">
        <w:rPr>
          <w:rFonts w:ascii="Comic Sans MS" w:hAnsi="Comic Sans MS"/>
        </w:rPr>
        <w:t xml:space="preserve">    </w:t>
      </w:r>
      <w:proofErr w:type="gramStart"/>
      <w:r w:rsidRPr="003D6596">
        <w:rPr>
          <w:rFonts w:ascii="Comic Sans MS" w:hAnsi="Comic Sans MS"/>
        </w:rPr>
        <w:t>regular</w:t>
      </w:r>
      <w:proofErr w:type="gramEnd"/>
      <w:r w:rsidRPr="003D6596">
        <w:rPr>
          <w:rFonts w:ascii="Comic Sans MS" w:hAnsi="Comic Sans MS"/>
        </w:rPr>
        <w:t xml:space="preserve"> meetings about pupils’ progress between the </w:t>
      </w:r>
      <w:r w:rsidR="00511854">
        <w:rPr>
          <w:rFonts w:ascii="Comic Sans MS" w:hAnsi="Comic Sans MS"/>
        </w:rPr>
        <w:t>SENDCO</w:t>
      </w:r>
      <w:r w:rsidRPr="003D6596">
        <w:rPr>
          <w:rFonts w:ascii="Comic Sans MS" w:hAnsi="Comic Sans MS"/>
        </w:rPr>
        <w:t xml:space="preserve"> and the </w:t>
      </w:r>
      <w:proofErr w:type="spellStart"/>
      <w:r w:rsidRPr="003D6596">
        <w:rPr>
          <w:rFonts w:ascii="Comic Sans MS" w:hAnsi="Comic Sans MS"/>
        </w:rPr>
        <w:t>Headteacher</w:t>
      </w:r>
      <w:proofErr w:type="spellEnd"/>
    </w:p>
    <w:p w:rsidR="00B75B99" w:rsidRPr="003D6596" w:rsidRDefault="00B75B99" w:rsidP="00B75B99">
      <w:pPr>
        <w:rPr>
          <w:rFonts w:ascii="Comic Sans MS" w:hAnsi="Comic Sans MS"/>
        </w:rPr>
      </w:pPr>
      <w:r w:rsidRPr="003D6596">
        <w:rPr>
          <w:rFonts w:ascii="Comic Sans MS" w:hAnsi="Comic Sans MS"/>
        </w:rPr>
        <w:t xml:space="preserve">•    </w:t>
      </w:r>
      <w:r w:rsidR="00314A7D">
        <w:rPr>
          <w:rFonts w:ascii="Comic Sans MS" w:hAnsi="Comic Sans MS"/>
        </w:rPr>
        <w:t xml:space="preserve">    </w:t>
      </w:r>
      <w:proofErr w:type="spellStart"/>
      <w:r w:rsidR="00314A7D">
        <w:rPr>
          <w:rFonts w:ascii="Comic Sans MS" w:hAnsi="Comic Sans MS"/>
        </w:rPr>
        <w:t>Headteacher’s</w:t>
      </w:r>
      <w:proofErr w:type="spellEnd"/>
      <w:r w:rsidR="00314A7D">
        <w:rPr>
          <w:rFonts w:ascii="Comic Sans MS" w:hAnsi="Comic Sans MS"/>
        </w:rPr>
        <w:t xml:space="preserve"> termly report</w:t>
      </w:r>
    </w:p>
    <w:p w:rsidR="005A40B3" w:rsidRPr="003D6596" w:rsidRDefault="005A40B3" w:rsidP="005A40B3">
      <w:pPr>
        <w:rPr>
          <w:rFonts w:ascii="Comic Sans MS" w:hAnsi="Comic Sans MS"/>
        </w:rPr>
      </w:pPr>
      <w:r w:rsidRPr="003D6596">
        <w:rPr>
          <w:rFonts w:ascii="Comic Sans MS" w:hAnsi="Comic Sans MS"/>
        </w:rPr>
        <w:t xml:space="preserve">      </w:t>
      </w:r>
    </w:p>
    <w:p w:rsidR="005A40B3" w:rsidRPr="003D6596" w:rsidRDefault="005A40B3" w:rsidP="005A40B3">
      <w:pPr>
        <w:rPr>
          <w:rFonts w:ascii="Comic Sans MS" w:hAnsi="Comic Sans MS"/>
          <w:u w:val="single"/>
        </w:rPr>
      </w:pPr>
      <w:r w:rsidRPr="003D6596">
        <w:rPr>
          <w:rFonts w:ascii="Comic Sans MS" w:hAnsi="Comic Sans MS"/>
          <w:u w:val="single"/>
        </w:rPr>
        <w:t xml:space="preserve">Stage 2 Additional </w:t>
      </w:r>
      <w:r w:rsidR="00511854">
        <w:rPr>
          <w:rFonts w:ascii="Comic Sans MS" w:hAnsi="Comic Sans MS"/>
          <w:u w:val="single"/>
        </w:rPr>
        <w:t>SENDCO</w:t>
      </w:r>
      <w:r w:rsidRPr="003D6596">
        <w:rPr>
          <w:rFonts w:ascii="Comic Sans MS" w:hAnsi="Comic Sans MS"/>
          <w:u w:val="single"/>
        </w:rPr>
        <w:t xml:space="preserve"> Support</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Pupils will be offered additional SEND support when it is clear that their needs require intervention which is” “additional to” or “different from” the well differentiated curriculum off</w:t>
      </w:r>
      <w:r w:rsidR="00B75B99" w:rsidRPr="003D6596">
        <w:rPr>
          <w:rFonts w:ascii="Comic Sans MS" w:hAnsi="Comic Sans MS"/>
        </w:rPr>
        <w:t>er</w:t>
      </w:r>
      <w:r w:rsidR="00314A7D">
        <w:rPr>
          <w:rFonts w:ascii="Comic Sans MS" w:hAnsi="Comic Sans MS"/>
        </w:rPr>
        <w:t>ed</w:t>
      </w:r>
      <w:r w:rsidR="00B75B99" w:rsidRPr="003D6596">
        <w:rPr>
          <w:rFonts w:ascii="Comic Sans MS" w:hAnsi="Comic Sans MS"/>
        </w:rPr>
        <w:t xml:space="preserve"> for all pupils in the school </w:t>
      </w:r>
      <w:proofErr w:type="spellStart"/>
      <w:r w:rsidRPr="003D6596">
        <w:rPr>
          <w:rFonts w:ascii="Comic Sans MS" w:hAnsi="Comic Sans MS"/>
        </w:rPr>
        <w:t>ie</w:t>
      </w:r>
      <w:proofErr w:type="spellEnd"/>
      <w:r w:rsidRPr="003D6596">
        <w:rPr>
          <w:rFonts w:ascii="Comic Sans MS" w:hAnsi="Comic Sans MS"/>
        </w:rPr>
        <w:t xml:space="preserve"> they have a special educational need as define</w:t>
      </w:r>
      <w:r w:rsidR="00B75B99" w:rsidRPr="003D6596">
        <w:rPr>
          <w:rFonts w:ascii="Comic Sans MS" w:hAnsi="Comic Sans MS"/>
        </w:rPr>
        <w:t>d by the Code of Practice 2014.</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Under-achieving pupils and pupils with EAL who do not have SEND will not be placed on the list of pupils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being offered additional SEND support (but will be</w:t>
      </w:r>
      <w:r w:rsidR="00B75B99" w:rsidRPr="003D6596">
        <w:rPr>
          <w:rFonts w:ascii="Comic Sans MS" w:hAnsi="Comic Sans MS"/>
        </w:rPr>
        <w:t xml:space="preserve"> on the school’s Provision Map)</w:t>
      </w:r>
    </w:p>
    <w:p w:rsidR="005A40B3" w:rsidRPr="003D6596" w:rsidRDefault="005A40B3" w:rsidP="005A40B3">
      <w:pPr>
        <w:rPr>
          <w:rFonts w:ascii="Comic Sans MS" w:hAnsi="Comic Sans MS"/>
        </w:rPr>
      </w:pPr>
      <w:r w:rsidRPr="003D6596">
        <w:rPr>
          <w:rFonts w:ascii="Comic Sans MS" w:hAnsi="Comic Sans MS"/>
        </w:rPr>
        <w:lastRenderedPageBreak/>
        <w:t>•</w:t>
      </w:r>
      <w:r w:rsidRPr="003D6596">
        <w:rPr>
          <w:rFonts w:ascii="Comic Sans MS" w:hAnsi="Comic Sans MS"/>
        </w:rPr>
        <w:tab/>
        <w:t>In keeping with all vulnerable learners, intervention for pupils on the SEND list will be identified and tracked using the whole-school provision map.</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It may be decided that a very small number, but not all of the pupils on the SEND list</w:t>
      </w:r>
      <w:r w:rsidR="00314A7D">
        <w:rPr>
          <w:rFonts w:ascii="Comic Sans MS" w:hAnsi="Comic Sans MS"/>
        </w:rPr>
        <w:t>,</w:t>
      </w:r>
      <w:r w:rsidRPr="003D6596">
        <w:rPr>
          <w:rFonts w:ascii="Comic Sans MS" w:hAnsi="Comic Sans MS"/>
        </w:rPr>
        <w:t xml:space="preserve"> will require additional high needs funding</w:t>
      </w:r>
      <w:r w:rsidR="00364C95">
        <w:rPr>
          <w:rFonts w:ascii="Comic Sans MS" w:hAnsi="Comic Sans MS"/>
        </w:rPr>
        <w:t xml:space="preserve"> (Enhanced School Support – ESS)</w:t>
      </w:r>
      <w:r w:rsidRPr="003D6596">
        <w:rPr>
          <w:rFonts w:ascii="Comic Sans MS" w:hAnsi="Comic Sans MS"/>
        </w:rPr>
        <w:t>, for which an application needs to be made to the Local Authority, to ensure their underlying special educational need is being addressed. This may particularly be the case where outside agencies have been involved in assessing the pupil or contributing to their provision. Where the school can evidence that more than £6,000 above the Average Weighted Pup</w:t>
      </w:r>
      <w:r w:rsidR="00314A7D">
        <w:rPr>
          <w:rFonts w:ascii="Comic Sans MS" w:hAnsi="Comic Sans MS"/>
        </w:rPr>
        <w:t>il Unit has, or will need to be</w:t>
      </w:r>
      <w:r w:rsidRPr="003D6596">
        <w:rPr>
          <w:rFonts w:ascii="Comic Sans MS" w:hAnsi="Comic Sans MS"/>
        </w:rPr>
        <w:t xml:space="preserve"> spent on a pupil within any one financial year, in order to meet his or her special educational needs, an application will be made to the Local Authority, with particular regard to the success criteria and SEND Descriptors published as part of the local offer. </w:t>
      </w:r>
    </w:p>
    <w:p w:rsidR="005A40B3" w:rsidRPr="003D6596" w:rsidRDefault="00FE7B45" w:rsidP="005A40B3">
      <w:pPr>
        <w:rPr>
          <w:rFonts w:ascii="Comic Sans MS" w:hAnsi="Comic Sans MS"/>
        </w:rPr>
      </w:pPr>
      <w:r>
        <w:rPr>
          <w:rFonts w:ascii="Comic Sans MS" w:hAnsi="Comic Sans MS"/>
        </w:rPr>
        <w:t>•</w:t>
      </w:r>
      <w:r>
        <w:rPr>
          <w:rFonts w:ascii="Comic Sans MS" w:hAnsi="Comic Sans MS"/>
        </w:rPr>
        <w:tab/>
        <w:t xml:space="preserve">On </w:t>
      </w:r>
      <w:r w:rsidR="005A40B3" w:rsidRPr="003D6596">
        <w:rPr>
          <w:rFonts w:ascii="Comic Sans MS" w:hAnsi="Comic Sans MS"/>
        </w:rPr>
        <w:t xml:space="preserve">occasions, where a pupil has a significant, severe and sustained need, it may be necessary to enter a multi-disciplinary assessment process with health and social care in order to consider the need for an Education Health and Care Plan.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Where a pupil is in receipt of high needs funding and/or an Education Health and Care Plan, a decision will be made as to whether a</w:t>
      </w:r>
      <w:r w:rsidR="00FE7B45">
        <w:rPr>
          <w:rFonts w:ascii="Comic Sans MS" w:hAnsi="Comic Sans MS"/>
        </w:rPr>
        <w:t xml:space="preserve"> short-term Individual Provision</w:t>
      </w:r>
      <w:r w:rsidRPr="003D6596">
        <w:rPr>
          <w:rFonts w:ascii="Comic Sans MS" w:hAnsi="Comic Sans MS"/>
        </w:rPr>
        <w:t xml:space="preserve"> Plan </w:t>
      </w:r>
      <w:r w:rsidR="00FE7B45">
        <w:rPr>
          <w:rFonts w:ascii="Comic Sans MS" w:hAnsi="Comic Sans MS"/>
        </w:rPr>
        <w:t xml:space="preserve">(IPP) </w:t>
      </w:r>
      <w:r w:rsidRPr="003D6596">
        <w:rPr>
          <w:rFonts w:ascii="Comic Sans MS" w:hAnsi="Comic Sans MS"/>
        </w:rPr>
        <w:t xml:space="preserve">is required. </w:t>
      </w:r>
    </w:p>
    <w:p w:rsidR="005A40B3" w:rsidRPr="00314A7D" w:rsidRDefault="00314A7D" w:rsidP="005A40B3">
      <w:pPr>
        <w:rPr>
          <w:rFonts w:ascii="Comic Sans MS" w:hAnsi="Comic Sans MS"/>
          <w:u w:val="single"/>
        </w:rPr>
      </w:pPr>
      <w:r w:rsidRPr="00314A7D">
        <w:rPr>
          <w:rFonts w:ascii="Comic Sans MS" w:hAnsi="Comic Sans MS"/>
          <w:u w:val="single"/>
        </w:rPr>
        <w:t>Statements/EHCPs</w:t>
      </w:r>
    </w:p>
    <w:p w:rsidR="005A40B3" w:rsidRPr="003D6596" w:rsidRDefault="005A40B3" w:rsidP="005A40B3">
      <w:pPr>
        <w:rPr>
          <w:rFonts w:ascii="Comic Sans MS" w:hAnsi="Comic Sans MS"/>
        </w:rPr>
      </w:pPr>
      <w:r w:rsidRPr="003D6596">
        <w:rPr>
          <w:rFonts w:ascii="Comic Sans MS" w:hAnsi="Comic Sans MS"/>
        </w:rPr>
        <w:t>Pupils with a statement of educational needs (pre September 2014) or an Education Health</w:t>
      </w:r>
      <w:r w:rsidR="00B75B99" w:rsidRPr="003D6596">
        <w:rPr>
          <w:rFonts w:ascii="Comic Sans MS" w:hAnsi="Comic Sans MS"/>
        </w:rPr>
        <w:t xml:space="preserve"> </w:t>
      </w:r>
      <w:r w:rsidRPr="003D6596">
        <w:rPr>
          <w:rFonts w:ascii="Comic Sans MS" w:hAnsi="Comic Sans MS"/>
        </w:rPr>
        <w:t>and Care Plan (post September 2014) will have access to all arrangements for pupils on the</w:t>
      </w:r>
      <w:r w:rsidR="00B75B99" w:rsidRPr="003D6596">
        <w:rPr>
          <w:rFonts w:ascii="Comic Sans MS" w:hAnsi="Comic Sans MS"/>
        </w:rPr>
        <w:t xml:space="preserve"> </w:t>
      </w:r>
      <w:r w:rsidRPr="003D6596">
        <w:rPr>
          <w:rFonts w:ascii="Comic Sans MS" w:hAnsi="Comic Sans MS"/>
        </w:rPr>
        <w:t xml:space="preserve">SEND list (above) and, in addition to this, will have an Annual Review of their statement/plan. </w:t>
      </w:r>
    </w:p>
    <w:p w:rsidR="005A40B3" w:rsidRPr="003D6596" w:rsidRDefault="005A40B3" w:rsidP="005A40B3">
      <w:pPr>
        <w:rPr>
          <w:rFonts w:ascii="Comic Sans MS" w:hAnsi="Comic Sans MS"/>
        </w:rPr>
      </w:pPr>
      <w:r w:rsidRPr="003D6596">
        <w:rPr>
          <w:rFonts w:ascii="Comic Sans MS" w:hAnsi="Comic Sans MS"/>
        </w:rPr>
        <w:t xml:space="preserve">Our school will comply with all local arrangements and procedures when applying for: </w:t>
      </w:r>
    </w:p>
    <w:p w:rsidR="005A40B3" w:rsidRPr="003D6596" w:rsidRDefault="005A40B3" w:rsidP="005A40B3">
      <w:pPr>
        <w:rPr>
          <w:rFonts w:ascii="Comic Sans MS" w:hAnsi="Comic Sans MS"/>
        </w:rPr>
      </w:pPr>
      <w:r w:rsidRPr="003D6596">
        <w:rPr>
          <w:rFonts w:ascii="Comic Sans MS" w:hAnsi="Comic Sans MS"/>
        </w:rPr>
        <w:t>High Needs Block Funding;</w:t>
      </w:r>
      <w:r w:rsidR="00314A7D">
        <w:rPr>
          <w:rFonts w:ascii="Comic Sans MS" w:hAnsi="Comic Sans MS"/>
        </w:rPr>
        <w:t xml:space="preserve"> </w:t>
      </w:r>
      <w:r w:rsidRPr="003D6596">
        <w:rPr>
          <w:rFonts w:ascii="Comic Sans MS" w:hAnsi="Comic Sans MS"/>
        </w:rPr>
        <w:t>an Education Health and Care Plan;</w:t>
      </w:r>
      <w:r w:rsidR="00314A7D">
        <w:rPr>
          <w:rFonts w:ascii="Comic Sans MS" w:hAnsi="Comic Sans MS"/>
        </w:rPr>
        <w:t xml:space="preserve"> </w:t>
      </w:r>
      <w:r w:rsidRPr="003D6596">
        <w:rPr>
          <w:rFonts w:ascii="Comic Sans MS" w:hAnsi="Comic Sans MS"/>
        </w:rPr>
        <w:t>and will ensure that all pre-requisites for application have been met through ambitious and pro-active additional SEND Support using our devolved budget at an earlier stage.</w:t>
      </w:r>
    </w:p>
    <w:p w:rsidR="005A40B3" w:rsidRPr="003D6596" w:rsidRDefault="005A40B3" w:rsidP="005A40B3">
      <w:pPr>
        <w:rPr>
          <w:rFonts w:ascii="Comic Sans MS" w:hAnsi="Comic Sans MS"/>
        </w:rPr>
      </w:pPr>
    </w:p>
    <w:p w:rsidR="005A40B3" w:rsidRPr="003D6596" w:rsidRDefault="005A40B3" w:rsidP="005A40B3">
      <w:pPr>
        <w:rPr>
          <w:rFonts w:ascii="Comic Sans MS" w:hAnsi="Comic Sans MS"/>
        </w:rPr>
      </w:pPr>
      <w:r w:rsidRPr="003D6596">
        <w:rPr>
          <w:rFonts w:ascii="Comic Sans MS" w:hAnsi="Comic Sans MS"/>
        </w:rPr>
        <w:t>Our review procedures fully comply with those recommended in Section 6.15 of the Special Educational Needs Code of Practice and with local St Helens policy and guidance – particularly with regard to the timescal</w:t>
      </w:r>
      <w:r w:rsidR="00B75B99" w:rsidRPr="003D6596">
        <w:rPr>
          <w:rFonts w:ascii="Comic Sans MS" w:hAnsi="Comic Sans MS"/>
        </w:rPr>
        <w:t xml:space="preserve">es set out within the process. </w:t>
      </w:r>
    </w:p>
    <w:p w:rsidR="005A40B3" w:rsidRPr="003D6596" w:rsidRDefault="005A40B3" w:rsidP="005A40B3">
      <w:pPr>
        <w:rPr>
          <w:rFonts w:ascii="Comic Sans MS" w:hAnsi="Comic Sans MS"/>
        </w:rPr>
      </w:pPr>
    </w:p>
    <w:p w:rsidR="005A40B3" w:rsidRPr="003D6596" w:rsidRDefault="005A40B3" w:rsidP="005A40B3">
      <w:pPr>
        <w:rPr>
          <w:rFonts w:ascii="Comic Sans MS" w:hAnsi="Comic Sans MS"/>
        </w:rPr>
      </w:pPr>
    </w:p>
    <w:p w:rsidR="005A40B3" w:rsidRPr="003D6596" w:rsidRDefault="005A40B3" w:rsidP="005A40B3">
      <w:pPr>
        <w:rPr>
          <w:rFonts w:ascii="Comic Sans MS" w:hAnsi="Comic Sans MS"/>
        </w:rPr>
      </w:pPr>
    </w:p>
    <w:p w:rsidR="005A40B3" w:rsidRPr="003D6596" w:rsidRDefault="00B75B99" w:rsidP="005A40B3">
      <w:pPr>
        <w:rPr>
          <w:rFonts w:ascii="Comic Sans MS" w:hAnsi="Comic Sans MS"/>
          <w:u w:val="single"/>
        </w:rPr>
      </w:pPr>
      <w:r w:rsidRPr="003D6596">
        <w:rPr>
          <w:rFonts w:ascii="Comic Sans MS" w:hAnsi="Comic Sans MS"/>
          <w:u w:val="single"/>
        </w:rPr>
        <w:t>Incl</w:t>
      </w:r>
      <w:r w:rsidR="005A40B3" w:rsidRPr="003D6596">
        <w:rPr>
          <w:rFonts w:ascii="Comic Sans MS" w:hAnsi="Comic Sans MS"/>
          <w:u w:val="single"/>
        </w:rPr>
        <w:t>usion of pupils with English as an additional language</w:t>
      </w:r>
    </w:p>
    <w:p w:rsidR="005A40B3" w:rsidRPr="003D6596" w:rsidRDefault="005A40B3" w:rsidP="005A40B3">
      <w:pPr>
        <w:rPr>
          <w:rFonts w:ascii="Comic Sans MS" w:hAnsi="Comic Sans MS"/>
          <w:u w:val="single"/>
        </w:rPr>
      </w:pPr>
      <w:r w:rsidRPr="003D6596">
        <w:rPr>
          <w:rFonts w:ascii="Comic Sans MS" w:hAnsi="Comic Sans MS"/>
          <w:u w:val="single"/>
        </w:rPr>
        <w:t>Ethos</w:t>
      </w:r>
    </w:p>
    <w:p w:rsidR="005A40B3" w:rsidRPr="003D6596" w:rsidRDefault="005A40B3" w:rsidP="005A40B3">
      <w:pPr>
        <w:rPr>
          <w:rFonts w:ascii="Comic Sans MS" w:hAnsi="Comic Sans MS"/>
        </w:rPr>
      </w:pPr>
      <w:r w:rsidRPr="003D6596">
        <w:rPr>
          <w:rFonts w:ascii="Comic Sans MS" w:hAnsi="Comic Sans MS"/>
        </w:rPr>
        <w:t xml:space="preserve">We strive to recognise, welcome and celebrate linguistic and cultural diversity and have a high expectation of all pupils regardless of ethnic, cultural or linguistic heritage. We aim to include all pupils and parents in our school by respecting that diversity and reflecting it in our school environment, curriculum, learning resources and partnership with parents. We welcome the enrichment that linguistic and cultural diversity </w:t>
      </w:r>
      <w:r w:rsidR="00B75B99" w:rsidRPr="003D6596">
        <w:rPr>
          <w:rFonts w:ascii="Comic Sans MS" w:hAnsi="Comic Sans MS"/>
        </w:rPr>
        <w:t>brings to our school community.</w:t>
      </w:r>
    </w:p>
    <w:p w:rsidR="005A40B3" w:rsidRPr="003D6596" w:rsidRDefault="005A40B3" w:rsidP="005A40B3">
      <w:pPr>
        <w:rPr>
          <w:rFonts w:ascii="Comic Sans MS" w:hAnsi="Comic Sans MS"/>
          <w:u w:val="single"/>
        </w:rPr>
      </w:pPr>
      <w:r w:rsidRPr="003D6596">
        <w:rPr>
          <w:rFonts w:ascii="Comic Sans MS" w:hAnsi="Comic Sans MS"/>
          <w:u w:val="single"/>
        </w:rPr>
        <w:t>Provision</w:t>
      </w:r>
    </w:p>
    <w:p w:rsidR="005A40B3" w:rsidRPr="003D6596" w:rsidRDefault="005A40B3" w:rsidP="005A40B3">
      <w:pPr>
        <w:rPr>
          <w:rFonts w:ascii="Comic Sans MS" w:hAnsi="Comic Sans MS"/>
        </w:rPr>
      </w:pPr>
      <w:r w:rsidRPr="003D6596">
        <w:rPr>
          <w:rFonts w:ascii="Comic Sans MS" w:hAnsi="Comic Sans MS"/>
        </w:rPr>
        <w:t>Pupils with EAL will have full access to mainstream provision regardless of their proficiency in English. Where necessary, additional support will be given to improve acquisition of English: this will be provided through Wave 1 and, wher</w:t>
      </w:r>
      <w:r w:rsidR="00B75B99" w:rsidRPr="003D6596">
        <w:rPr>
          <w:rFonts w:ascii="Comic Sans MS" w:hAnsi="Comic Sans MS"/>
        </w:rPr>
        <w:t>e appropriate, Wave 2 teaching.</w:t>
      </w:r>
    </w:p>
    <w:p w:rsidR="005A40B3" w:rsidRPr="003D6596" w:rsidRDefault="005A40B3" w:rsidP="005A40B3">
      <w:pPr>
        <w:rPr>
          <w:rFonts w:ascii="Comic Sans MS" w:hAnsi="Comic Sans MS"/>
        </w:rPr>
      </w:pPr>
      <w:r w:rsidRPr="003D6596">
        <w:rPr>
          <w:rFonts w:ascii="Comic Sans MS" w:hAnsi="Comic Sans MS"/>
        </w:rPr>
        <w:t>A pupil will not be placed on the SEND regi</w:t>
      </w:r>
      <w:r w:rsidR="00B75B99" w:rsidRPr="003D6596">
        <w:rPr>
          <w:rFonts w:ascii="Comic Sans MS" w:hAnsi="Comic Sans MS"/>
        </w:rPr>
        <w:t xml:space="preserve">ster for reasons of EAL alone. </w:t>
      </w:r>
    </w:p>
    <w:p w:rsidR="00B75B99" w:rsidRPr="003D6596" w:rsidRDefault="00B75B99" w:rsidP="005A40B3">
      <w:pPr>
        <w:rPr>
          <w:rFonts w:ascii="Comic Sans MS" w:hAnsi="Comic Sans MS"/>
          <w:u w:val="single"/>
        </w:rPr>
      </w:pPr>
    </w:p>
    <w:p w:rsidR="005A40B3" w:rsidRPr="003D6596" w:rsidRDefault="005A40B3" w:rsidP="005A40B3">
      <w:pPr>
        <w:rPr>
          <w:rFonts w:ascii="Comic Sans MS" w:hAnsi="Comic Sans MS"/>
          <w:u w:val="single"/>
        </w:rPr>
      </w:pPr>
      <w:r w:rsidRPr="003D6596">
        <w:rPr>
          <w:rFonts w:ascii="Comic Sans MS" w:hAnsi="Comic Sans MS"/>
          <w:u w:val="single"/>
        </w:rPr>
        <w:t>Inclusion of pupils who are looked after in local authority care</w:t>
      </w:r>
    </w:p>
    <w:p w:rsidR="005A40B3" w:rsidRPr="003D6596" w:rsidRDefault="008216CC" w:rsidP="005A40B3">
      <w:pPr>
        <w:rPr>
          <w:rFonts w:ascii="Comic Sans MS" w:hAnsi="Comic Sans MS"/>
        </w:rPr>
      </w:pPr>
      <w:r>
        <w:rPr>
          <w:rFonts w:ascii="Comic Sans MS" w:hAnsi="Comic Sans MS"/>
        </w:rPr>
        <w:t>Our school recognises that</w:t>
      </w:r>
      <w:r w:rsidR="005A40B3" w:rsidRPr="003D6596">
        <w:rPr>
          <w:rFonts w:ascii="Comic Sans MS" w:hAnsi="Comic Sans MS"/>
        </w:rPr>
        <w:t>:</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Children who are looked after in local authority care have the same rights as all children, but may have additional needs due to attachment issues, early neglect, separation and loss, trauma and many placement moves. These barriers to learning can affect their educational outcomes and their personal, social and emotional development. </w:t>
      </w:r>
    </w:p>
    <w:p w:rsidR="005A40B3" w:rsidRPr="003D6596" w:rsidRDefault="005A40B3" w:rsidP="005A40B3">
      <w:pPr>
        <w:rPr>
          <w:rFonts w:ascii="Comic Sans MS" w:hAnsi="Comic Sans MS"/>
        </w:rPr>
      </w:pPr>
      <w:r w:rsidRPr="003D6596">
        <w:rPr>
          <w:rFonts w:ascii="Comic Sans MS" w:hAnsi="Comic Sans MS"/>
        </w:rPr>
        <w:t>•</w:t>
      </w:r>
      <w:r w:rsidRPr="003D6596">
        <w:rPr>
          <w:rFonts w:ascii="Comic Sans MS" w:hAnsi="Comic Sans MS"/>
        </w:rPr>
        <w:tab/>
        <w:t xml:space="preserve">There are commonly understood reasons (Social Exclusion Unit Report: 2003] why children who are looked after in local authority care often fail to make expected progress at school: </w:t>
      </w:r>
    </w:p>
    <w:p w:rsidR="005A40B3" w:rsidRPr="008216CC" w:rsidRDefault="005A40B3" w:rsidP="008216CC">
      <w:pPr>
        <w:pStyle w:val="ListParagraph"/>
        <w:numPr>
          <w:ilvl w:val="0"/>
          <w:numId w:val="9"/>
        </w:numPr>
        <w:rPr>
          <w:rFonts w:ascii="Comic Sans MS" w:hAnsi="Comic Sans MS"/>
        </w:rPr>
      </w:pPr>
      <w:r w:rsidRPr="008216CC">
        <w:rPr>
          <w:rFonts w:ascii="Comic Sans MS" w:hAnsi="Comic Sans MS"/>
        </w:rPr>
        <w:t xml:space="preserve">Placement instability. </w:t>
      </w:r>
    </w:p>
    <w:p w:rsidR="008216CC" w:rsidRDefault="005A40B3" w:rsidP="008216CC">
      <w:pPr>
        <w:pStyle w:val="ListParagraph"/>
        <w:numPr>
          <w:ilvl w:val="0"/>
          <w:numId w:val="9"/>
        </w:numPr>
        <w:rPr>
          <w:rFonts w:ascii="Comic Sans MS" w:hAnsi="Comic Sans MS"/>
        </w:rPr>
      </w:pPr>
      <w:r w:rsidRPr="008216CC">
        <w:rPr>
          <w:rFonts w:ascii="Comic Sans MS" w:hAnsi="Comic Sans MS"/>
        </w:rPr>
        <w:t xml:space="preserve">Unsatisfactory educational experiences of many carers. </w:t>
      </w:r>
    </w:p>
    <w:p w:rsidR="005A40B3" w:rsidRPr="008216CC" w:rsidRDefault="005A40B3" w:rsidP="008216CC">
      <w:pPr>
        <w:pStyle w:val="ListParagraph"/>
        <w:numPr>
          <w:ilvl w:val="0"/>
          <w:numId w:val="9"/>
        </w:numPr>
        <w:rPr>
          <w:rFonts w:ascii="Comic Sans MS" w:hAnsi="Comic Sans MS"/>
        </w:rPr>
      </w:pPr>
      <w:r w:rsidRPr="008216CC">
        <w:rPr>
          <w:rFonts w:ascii="Comic Sans MS" w:hAnsi="Comic Sans MS"/>
        </w:rPr>
        <w:t xml:space="preserve">Too much time out of school. </w:t>
      </w:r>
    </w:p>
    <w:p w:rsidR="005A40B3" w:rsidRPr="008216CC" w:rsidRDefault="005A40B3" w:rsidP="008216CC">
      <w:pPr>
        <w:pStyle w:val="ListParagraph"/>
        <w:numPr>
          <w:ilvl w:val="0"/>
          <w:numId w:val="9"/>
        </w:numPr>
        <w:rPr>
          <w:rFonts w:ascii="Comic Sans MS" w:hAnsi="Comic Sans MS"/>
        </w:rPr>
      </w:pPr>
      <w:r w:rsidRPr="008216CC">
        <w:rPr>
          <w:rFonts w:ascii="Comic Sans MS" w:hAnsi="Comic Sans MS"/>
        </w:rPr>
        <w:t xml:space="preserve">Insufficient help if they fall behind. </w:t>
      </w:r>
    </w:p>
    <w:p w:rsidR="00B75B99" w:rsidRPr="008216CC" w:rsidRDefault="005A40B3" w:rsidP="008216CC">
      <w:pPr>
        <w:pStyle w:val="ListParagraph"/>
        <w:numPr>
          <w:ilvl w:val="0"/>
          <w:numId w:val="9"/>
        </w:numPr>
        <w:rPr>
          <w:rFonts w:ascii="Comic Sans MS" w:hAnsi="Comic Sans MS"/>
        </w:rPr>
      </w:pPr>
      <w:r w:rsidRPr="008216CC">
        <w:rPr>
          <w:rFonts w:ascii="Comic Sans MS" w:hAnsi="Comic Sans MS"/>
        </w:rPr>
        <w:t xml:space="preserve">Unmet needs - emotional, mental, physical. </w:t>
      </w:r>
    </w:p>
    <w:p w:rsidR="005A40B3" w:rsidRPr="003D6596" w:rsidRDefault="005A40B3" w:rsidP="008216CC">
      <w:pPr>
        <w:pStyle w:val="ListParagraph"/>
        <w:numPr>
          <w:ilvl w:val="0"/>
          <w:numId w:val="9"/>
        </w:numPr>
        <w:rPr>
          <w:rFonts w:ascii="Comic Sans MS" w:hAnsi="Comic Sans MS"/>
        </w:rPr>
      </w:pPr>
      <w:r w:rsidRPr="003D6596">
        <w:rPr>
          <w:rFonts w:ascii="Comic Sans MS" w:hAnsi="Comic Sans MS"/>
        </w:rPr>
        <w:t xml:space="preserve">There is a statutory requirement for all schools to have a designated teacher (DT) for looked after children. </w:t>
      </w:r>
    </w:p>
    <w:p w:rsidR="005A40B3" w:rsidRPr="003D6596" w:rsidRDefault="005A40B3" w:rsidP="005A40B3">
      <w:pPr>
        <w:rPr>
          <w:rFonts w:ascii="Comic Sans MS" w:hAnsi="Comic Sans MS"/>
        </w:rPr>
      </w:pPr>
      <w:r w:rsidRPr="003D6596">
        <w:rPr>
          <w:rFonts w:ascii="Comic Sans MS" w:hAnsi="Comic Sans MS"/>
        </w:rPr>
        <w:lastRenderedPageBreak/>
        <w:t xml:space="preserve">The responsibilities of our designated teacher include:  </w:t>
      </w:r>
    </w:p>
    <w:p w:rsidR="005A40B3" w:rsidRPr="003D6596" w:rsidRDefault="005A40B3" w:rsidP="005A40B3">
      <w:pPr>
        <w:rPr>
          <w:rFonts w:ascii="Comic Sans MS" w:hAnsi="Comic Sans MS"/>
        </w:rPr>
      </w:pPr>
      <w:r w:rsidRPr="003D6596">
        <w:rPr>
          <w:rFonts w:ascii="Comic Sans MS" w:hAnsi="Comic Sans MS"/>
        </w:rPr>
        <w:t>•    monitoring the progress of children who are ‘looked after’ to ens</w:t>
      </w:r>
      <w:r w:rsidR="00B75B99" w:rsidRPr="003D6596">
        <w:rPr>
          <w:rFonts w:ascii="Comic Sans MS" w:hAnsi="Comic Sans MS"/>
        </w:rPr>
        <w:t>ure that they have the best life</w:t>
      </w:r>
      <w:r w:rsidRPr="003D6596">
        <w:rPr>
          <w:rFonts w:ascii="Comic Sans MS" w:hAnsi="Comic Sans MS"/>
        </w:rPr>
        <w:t xml:space="preserve"> chances possible and access to the full range of opp</w:t>
      </w:r>
      <w:r w:rsidR="00B75B99" w:rsidRPr="003D6596">
        <w:rPr>
          <w:rFonts w:ascii="Comic Sans MS" w:hAnsi="Comic Sans MS"/>
        </w:rPr>
        <w:t>ortunities in school;</w:t>
      </w:r>
    </w:p>
    <w:p w:rsidR="005A40B3" w:rsidRPr="003D6596" w:rsidRDefault="008216CC" w:rsidP="005A40B3">
      <w:pPr>
        <w:rPr>
          <w:rFonts w:ascii="Comic Sans MS" w:hAnsi="Comic Sans MS"/>
        </w:rPr>
      </w:pPr>
      <w:r>
        <w:rPr>
          <w:rFonts w:ascii="Comic Sans MS" w:hAnsi="Comic Sans MS"/>
        </w:rPr>
        <w:t xml:space="preserve">•    </w:t>
      </w:r>
      <w:r w:rsidR="005A40B3" w:rsidRPr="003D6596">
        <w:rPr>
          <w:rFonts w:ascii="Comic Sans MS" w:hAnsi="Comic Sans MS"/>
        </w:rPr>
        <w:t xml:space="preserve">ensuring that children who are ‘looked after’ have access to the appropriate network of support; </w:t>
      </w:r>
    </w:p>
    <w:p w:rsidR="005A40B3" w:rsidRPr="003D6596" w:rsidRDefault="008216CC" w:rsidP="005A40B3">
      <w:pPr>
        <w:rPr>
          <w:rFonts w:ascii="Comic Sans MS" w:hAnsi="Comic Sans MS"/>
        </w:rPr>
      </w:pPr>
      <w:r>
        <w:rPr>
          <w:rFonts w:ascii="Comic Sans MS" w:hAnsi="Comic Sans MS"/>
        </w:rPr>
        <w:t xml:space="preserve">•   </w:t>
      </w:r>
      <w:r w:rsidR="005A40B3" w:rsidRPr="003D6596">
        <w:rPr>
          <w:rFonts w:ascii="Comic Sans MS" w:hAnsi="Comic Sans MS"/>
        </w:rPr>
        <w:t>checking that the statutory Personal Education Plan (PEP) has been arranged and that it is regularly reviewed, at least every six m</w:t>
      </w:r>
      <w:r w:rsidR="00B75B99" w:rsidRPr="003D6596">
        <w:rPr>
          <w:rFonts w:ascii="Comic Sans MS" w:hAnsi="Comic Sans MS"/>
        </w:rPr>
        <w:t xml:space="preserve">onths; </w:t>
      </w:r>
    </w:p>
    <w:p w:rsidR="005A40B3" w:rsidRPr="003D6596" w:rsidRDefault="008216CC" w:rsidP="005A40B3">
      <w:pPr>
        <w:rPr>
          <w:rFonts w:ascii="Comic Sans MS" w:hAnsi="Comic Sans MS"/>
        </w:rPr>
      </w:pPr>
      <w:r>
        <w:rPr>
          <w:rFonts w:ascii="Comic Sans MS" w:hAnsi="Comic Sans MS"/>
        </w:rPr>
        <w:t>•   e</w:t>
      </w:r>
      <w:r w:rsidR="005A40B3" w:rsidRPr="003D6596">
        <w:rPr>
          <w:rFonts w:ascii="Comic Sans MS" w:hAnsi="Comic Sans MS"/>
        </w:rPr>
        <w:t xml:space="preserve">nsuring that information concerning the education of children who are ‘looked after’ is transferred </w:t>
      </w:r>
      <w:r w:rsidR="00B75B99" w:rsidRPr="003D6596">
        <w:rPr>
          <w:rFonts w:ascii="Comic Sans MS" w:hAnsi="Comic Sans MS"/>
        </w:rPr>
        <w:t>b</w:t>
      </w:r>
      <w:r w:rsidR="005A40B3" w:rsidRPr="003D6596">
        <w:rPr>
          <w:rFonts w:ascii="Comic Sans MS" w:hAnsi="Comic Sans MS"/>
        </w:rPr>
        <w:t xml:space="preserve">etween agencies and individuals; </w:t>
      </w:r>
    </w:p>
    <w:p w:rsidR="005A40B3" w:rsidRPr="003D6596" w:rsidRDefault="008216CC" w:rsidP="005A40B3">
      <w:pPr>
        <w:rPr>
          <w:rFonts w:ascii="Comic Sans MS" w:hAnsi="Comic Sans MS"/>
        </w:rPr>
      </w:pPr>
      <w:r>
        <w:rPr>
          <w:rFonts w:ascii="Comic Sans MS" w:hAnsi="Comic Sans MS"/>
        </w:rPr>
        <w:t xml:space="preserve">•   </w:t>
      </w:r>
      <w:r w:rsidR="005A40B3" w:rsidRPr="003D6596">
        <w:rPr>
          <w:rFonts w:ascii="Comic Sans MS" w:hAnsi="Comic Sans MS"/>
        </w:rPr>
        <w:t xml:space="preserve">preparing a report on the child’s educational progress to contribute towards the statutory review. </w:t>
      </w:r>
      <w:r w:rsidR="00B75B99" w:rsidRPr="003D6596">
        <w:rPr>
          <w:rFonts w:ascii="Comic Sans MS" w:hAnsi="Comic Sans MS"/>
        </w:rPr>
        <w:t xml:space="preserve"> </w:t>
      </w:r>
      <w:r w:rsidR="005A40B3" w:rsidRPr="003D6596">
        <w:rPr>
          <w:rFonts w:ascii="Comic Sans MS" w:hAnsi="Comic Sans MS"/>
        </w:rPr>
        <w:t xml:space="preserve">(These are usually held at six monthly intervals or more frequently if there is a concern); </w:t>
      </w:r>
    </w:p>
    <w:p w:rsidR="005A40B3" w:rsidRPr="003D6596" w:rsidRDefault="008216CC" w:rsidP="005A40B3">
      <w:pPr>
        <w:rPr>
          <w:rFonts w:ascii="Comic Sans MS" w:hAnsi="Comic Sans MS"/>
        </w:rPr>
      </w:pPr>
      <w:proofErr w:type="gramStart"/>
      <w:r>
        <w:rPr>
          <w:rFonts w:ascii="Comic Sans MS" w:hAnsi="Comic Sans MS"/>
        </w:rPr>
        <w:t xml:space="preserve">•  </w:t>
      </w:r>
      <w:r w:rsidR="005A40B3" w:rsidRPr="003D6596">
        <w:rPr>
          <w:rFonts w:ascii="Comic Sans MS" w:hAnsi="Comic Sans MS"/>
        </w:rPr>
        <w:t>discussing</w:t>
      </w:r>
      <w:proofErr w:type="gramEnd"/>
      <w:r w:rsidR="005A40B3" w:rsidRPr="003D6596">
        <w:rPr>
          <w:rFonts w:ascii="Comic Sans MS" w:hAnsi="Comic Sans MS"/>
        </w:rPr>
        <w:t xml:space="preserve"> feedback from the statutory review (chaired by the Independent Reviewing Officer) with social workers and, where necessary, the carers and a member of the Virtual School team; </w:t>
      </w:r>
    </w:p>
    <w:p w:rsidR="005A40B3" w:rsidRPr="003D6596" w:rsidRDefault="008216CC" w:rsidP="005A40B3">
      <w:pPr>
        <w:rPr>
          <w:rFonts w:ascii="Comic Sans MS" w:hAnsi="Comic Sans MS"/>
        </w:rPr>
      </w:pPr>
      <w:r>
        <w:rPr>
          <w:rFonts w:ascii="Comic Sans MS" w:hAnsi="Comic Sans MS"/>
        </w:rPr>
        <w:t xml:space="preserve">•   </w:t>
      </w:r>
      <w:r w:rsidR="005A40B3" w:rsidRPr="003D6596">
        <w:rPr>
          <w:rFonts w:ascii="Comic Sans MS" w:hAnsi="Comic Sans MS"/>
        </w:rPr>
        <w:t xml:space="preserve">liaising with the child’s social worker to ensure there is effective communication at all times; </w:t>
      </w:r>
    </w:p>
    <w:p w:rsidR="005A40B3" w:rsidRDefault="008216CC" w:rsidP="005A40B3">
      <w:pPr>
        <w:rPr>
          <w:rFonts w:ascii="Comic Sans MS" w:hAnsi="Comic Sans MS"/>
        </w:rPr>
      </w:pPr>
      <w:r>
        <w:rPr>
          <w:rFonts w:ascii="Comic Sans MS" w:hAnsi="Comic Sans MS"/>
        </w:rPr>
        <w:t xml:space="preserve">•   </w:t>
      </w:r>
      <w:r w:rsidR="005A40B3" w:rsidRPr="003D6596">
        <w:rPr>
          <w:rFonts w:ascii="Comic Sans MS" w:hAnsi="Comic Sans MS"/>
        </w:rPr>
        <w:t>celebrating the child’s successes and acknowledge the progress they are making.</w:t>
      </w:r>
    </w:p>
    <w:p w:rsidR="008216CC" w:rsidRPr="003D6596" w:rsidRDefault="008216CC" w:rsidP="005A40B3">
      <w:pPr>
        <w:rPr>
          <w:rFonts w:ascii="Comic Sans MS" w:hAnsi="Comic Sans MS"/>
        </w:rPr>
      </w:pPr>
    </w:p>
    <w:p w:rsidR="00B75B99" w:rsidRPr="003D6596" w:rsidRDefault="00B75B99" w:rsidP="00B75B99">
      <w:pPr>
        <w:rPr>
          <w:rFonts w:ascii="Comic Sans MS" w:hAnsi="Comic Sans MS"/>
          <w:u w:val="single"/>
        </w:rPr>
      </w:pPr>
      <w:r w:rsidRPr="003D6596">
        <w:rPr>
          <w:rFonts w:ascii="Comic Sans MS" w:hAnsi="Comic Sans MS"/>
          <w:u w:val="single"/>
        </w:rPr>
        <w:t>Inclusion of pupils who are very able and/or talented</w:t>
      </w:r>
    </w:p>
    <w:p w:rsidR="00B75B99" w:rsidRPr="003D6596" w:rsidRDefault="00B75B99" w:rsidP="00B75B99">
      <w:pPr>
        <w:rPr>
          <w:rFonts w:ascii="Comic Sans MS" w:hAnsi="Comic Sans MS"/>
        </w:rPr>
      </w:pPr>
      <w:r w:rsidRPr="003D6596">
        <w:rPr>
          <w:rFonts w:ascii="Comic Sans MS" w:hAnsi="Comic Sans MS"/>
        </w:rPr>
        <w:t>In this section the term ‘very able’ refers</w:t>
      </w:r>
      <w:r w:rsidR="008216CC">
        <w:rPr>
          <w:rFonts w:ascii="Comic Sans MS" w:hAnsi="Comic Sans MS"/>
        </w:rPr>
        <w:t xml:space="preserve"> to</w:t>
      </w:r>
      <w:r w:rsidRPr="003D6596">
        <w:rPr>
          <w:rFonts w:ascii="Comic Sans MS" w:hAnsi="Comic Sans MS"/>
        </w:rPr>
        <w:t xml:space="preserve"> high level. Those children who are very able have very well-developed learning skills across the curriculum. The term ‘talented’ refers to pupils who excel in one or specific related fields, such as sport or music, but who may or may not perform at a high level across all areas of learning:</w:t>
      </w:r>
    </w:p>
    <w:p w:rsidR="00B75B99" w:rsidRPr="003D6596" w:rsidRDefault="00B75B99" w:rsidP="00B75B99">
      <w:pPr>
        <w:rPr>
          <w:rFonts w:ascii="Comic Sans MS" w:hAnsi="Comic Sans MS"/>
        </w:rPr>
      </w:pPr>
      <w:r w:rsidRPr="003D6596">
        <w:rPr>
          <w:rFonts w:ascii="Comic Sans MS" w:hAnsi="Comic Sans MS"/>
        </w:rPr>
        <w:t>•</w:t>
      </w:r>
      <w:r w:rsidRPr="003D6596">
        <w:rPr>
          <w:rFonts w:ascii="Comic Sans MS" w:hAnsi="Comic Sans MS"/>
        </w:rPr>
        <w:tab/>
        <w:t xml:space="preserve">Physical talents sports, games, skilled, dexterity. </w:t>
      </w:r>
    </w:p>
    <w:p w:rsidR="00B75B99" w:rsidRPr="003D6596" w:rsidRDefault="00B75B99" w:rsidP="00B75B99">
      <w:pPr>
        <w:rPr>
          <w:rFonts w:ascii="Comic Sans MS" w:hAnsi="Comic Sans MS"/>
        </w:rPr>
      </w:pPr>
      <w:r w:rsidRPr="003D6596">
        <w:rPr>
          <w:rFonts w:ascii="Comic Sans MS" w:hAnsi="Comic Sans MS"/>
        </w:rPr>
        <w:t>•</w:t>
      </w:r>
      <w:r w:rsidRPr="003D6596">
        <w:rPr>
          <w:rFonts w:ascii="Comic Sans MS" w:hAnsi="Comic Sans MS"/>
        </w:rPr>
        <w:tab/>
        <w:t xml:space="preserve">Visual/performing abilities. </w:t>
      </w:r>
    </w:p>
    <w:p w:rsidR="00B75B99" w:rsidRPr="003D6596" w:rsidRDefault="00B75B99" w:rsidP="00B75B99">
      <w:pPr>
        <w:rPr>
          <w:rFonts w:ascii="Comic Sans MS" w:hAnsi="Comic Sans MS"/>
        </w:rPr>
      </w:pPr>
      <w:r w:rsidRPr="003D6596">
        <w:rPr>
          <w:rFonts w:ascii="Comic Sans MS" w:hAnsi="Comic Sans MS"/>
        </w:rPr>
        <w:t>•</w:t>
      </w:r>
      <w:r w:rsidRPr="003D6596">
        <w:rPr>
          <w:rFonts w:ascii="Comic Sans MS" w:hAnsi="Comic Sans MS"/>
        </w:rPr>
        <w:tab/>
        <w:t xml:space="preserve">Dance, movement, drama. </w:t>
      </w:r>
    </w:p>
    <w:p w:rsidR="00B75B99" w:rsidRPr="003D6596" w:rsidRDefault="00B75B99" w:rsidP="00B75B99">
      <w:pPr>
        <w:rPr>
          <w:rFonts w:ascii="Comic Sans MS" w:hAnsi="Comic Sans MS"/>
        </w:rPr>
      </w:pPr>
      <w:r w:rsidRPr="003D6596">
        <w:rPr>
          <w:rFonts w:ascii="Comic Sans MS" w:hAnsi="Comic Sans MS"/>
        </w:rPr>
        <w:t>•</w:t>
      </w:r>
      <w:r w:rsidRPr="003D6596">
        <w:rPr>
          <w:rFonts w:ascii="Comic Sans MS" w:hAnsi="Comic Sans MS"/>
        </w:rPr>
        <w:tab/>
        <w:t xml:space="preserve">Mechanical ingenuity. </w:t>
      </w:r>
    </w:p>
    <w:p w:rsidR="00B75B99" w:rsidRPr="003D6596" w:rsidRDefault="00B75B99" w:rsidP="00B75B99">
      <w:pPr>
        <w:rPr>
          <w:rFonts w:ascii="Comic Sans MS" w:hAnsi="Comic Sans MS"/>
        </w:rPr>
      </w:pPr>
      <w:r w:rsidRPr="003D6596">
        <w:rPr>
          <w:rFonts w:ascii="Comic Sans MS" w:hAnsi="Comic Sans MS"/>
        </w:rPr>
        <w:t>•</w:t>
      </w:r>
      <w:r w:rsidRPr="003D6596">
        <w:rPr>
          <w:rFonts w:ascii="Comic Sans MS" w:hAnsi="Comic Sans MS"/>
        </w:rPr>
        <w:tab/>
        <w:t xml:space="preserve">Construction, object assembly (and disassembly), systematic, working solutions. </w:t>
      </w:r>
    </w:p>
    <w:p w:rsidR="00B75B99" w:rsidRPr="003D6596" w:rsidRDefault="00B75B99" w:rsidP="00B75B99">
      <w:pPr>
        <w:rPr>
          <w:rFonts w:ascii="Comic Sans MS" w:hAnsi="Comic Sans MS"/>
        </w:rPr>
      </w:pPr>
      <w:r w:rsidRPr="003D6596">
        <w:rPr>
          <w:rFonts w:ascii="Comic Sans MS" w:hAnsi="Comic Sans MS"/>
        </w:rPr>
        <w:t>•</w:t>
      </w:r>
      <w:r w:rsidRPr="003D6596">
        <w:rPr>
          <w:rFonts w:ascii="Comic Sans MS" w:hAnsi="Comic Sans MS"/>
        </w:rPr>
        <w:tab/>
        <w:t xml:space="preserve">Outstanding leadership, organiser, outstanding team leader, sound judgements. </w:t>
      </w:r>
    </w:p>
    <w:p w:rsidR="00B75B99" w:rsidRPr="003D6596" w:rsidRDefault="00B75B99" w:rsidP="00B75B99">
      <w:pPr>
        <w:rPr>
          <w:rFonts w:ascii="Comic Sans MS" w:hAnsi="Comic Sans MS"/>
        </w:rPr>
      </w:pPr>
      <w:r w:rsidRPr="003D6596">
        <w:rPr>
          <w:rFonts w:ascii="Comic Sans MS" w:hAnsi="Comic Sans MS"/>
        </w:rPr>
        <w:lastRenderedPageBreak/>
        <w:t>•</w:t>
      </w:r>
      <w:r w:rsidRPr="003D6596">
        <w:rPr>
          <w:rFonts w:ascii="Comic Sans MS" w:hAnsi="Comic Sans MS"/>
        </w:rPr>
        <w:tab/>
        <w:t xml:space="preserve">Social awareness, sensitivity, empathy. </w:t>
      </w:r>
    </w:p>
    <w:p w:rsidR="00B75B99" w:rsidRPr="003D6596" w:rsidRDefault="00B75B99" w:rsidP="00B75B99">
      <w:pPr>
        <w:rPr>
          <w:rFonts w:ascii="Comic Sans MS" w:hAnsi="Comic Sans MS"/>
        </w:rPr>
      </w:pPr>
      <w:r w:rsidRPr="003D6596">
        <w:rPr>
          <w:rFonts w:ascii="Comic Sans MS" w:hAnsi="Comic Sans MS"/>
        </w:rPr>
        <w:t>•</w:t>
      </w:r>
      <w:r w:rsidRPr="003D6596">
        <w:rPr>
          <w:rFonts w:ascii="Comic Sans MS" w:hAnsi="Comic Sans MS"/>
        </w:rPr>
        <w:tab/>
        <w:t xml:space="preserve">Creativity, artistic, musical, linguistic. </w:t>
      </w:r>
    </w:p>
    <w:p w:rsidR="00B75B99" w:rsidRPr="003D6596" w:rsidRDefault="00B75B99" w:rsidP="00B75B99">
      <w:pPr>
        <w:rPr>
          <w:rFonts w:ascii="Comic Sans MS" w:hAnsi="Comic Sans MS"/>
        </w:rPr>
      </w:pPr>
      <w:r w:rsidRPr="003D6596">
        <w:rPr>
          <w:rFonts w:ascii="Comic Sans MS" w:hAnsi="Comic Sans MS"/>
        </w:rPr>
        <w:t>We respect the right of all children in our school, irrespective of differences in ability, to access a number of areas of learning, and to develop the knowledge, skills, understanding and attitudes that are necessary for their self-fulfilment and eventual development into active and responsible adults.</w:t>
      </w:r>
    </w:p>
    <w:p w:rsidR="00B75B99" w:rsidRPr="003D6596" w:rsidRDefault="00B75B99" w:rsidP="00B75B99">
      <w:pPr>
        <w:rPr>
          <w:rFonts w:ascii="Comic Sans MS" w:hAnsi="Comic Sans MS"/>
        </w:rPr>
      </w:pPr>
      <w:r w:rsidRPr="003D6596">
        <w:rPr>
          <w:rFonts w:ascii="Comic Sans MS" w:hAnsi="Comic Sans MS"/>
        </w:rPr>
        <w:t>The aims of our school make specific reference to teaching and learning that takes into account the needs of all children. They also identify the commitment to giving all our children every opportunity to achieve the highest of standards. This policy guides the way in which this happens for our very able and/or talented children.</w:t>
      </w:r>
    </w:p>
    <w:p w:rsidR="00B75B99" w:rsidRPr="003D6596" w:rsidRDefault="00B75B99" w:rsidP="00B75B99">
      <w:pPr>
        <w:rPr>
          <w:rFonts w:ascii="Comic Sans MS" w:hAnsi="Comic Sans MS"/>
        </w:rPr>
      </w:pPr>
      <w:r w:rsidRPr="003D6596">
        <w:rPr>
          <w:rFonts w:ascii="Comic Sans MS" w:hAnsi="Comic Sans MS"/>
        </w:rPr>
        <w:t xml:space="preserve">Based on </w:t>
      </w:r>
      <w:proofErr w:type="spellStart"/>
      <w:r w:rsidRPr="003D6596">
        <w:rPr>
          <w:rFonts w:ascii="Comic Sans MS" w:hAnsi="Comic Sans MS"/>
        </w:rPr>
        <w:t>DfE</w:t>
      </w:r>
      <w:proofErr w:type="spellEnd"/>
      <w:r w:rsidRPr="003D6596">
        <w:rPr>
          <w:rFonts w:ascii="Comic Sans MS" w:hAnsi="Comic Sans MS"/>
        </w:rPr>
        <w:t xml:space="preserve"> guidelines, we monitor the children closely in Reception and at KS1, but we only identify very able and talented children once they are in </w:t>
      </w:r>
      <w:proofErr w:type="gramStart"/>
      <w:r w:rsidRPr="003D6596">
        <w:rPr>
          <w:rFonts w:ascii="Comic Sans MS" w:hAnsi="Comic Sans MS"/>
        </w:rPr>
        <w:t>KS2 .</w:t>
      </w:r>
      <w:proofErr w:type="gramEnd"/>
    </w:p>
    <w:p w:rsidR="00B75B99" w:rsidRPr="003D6596" w:rsidRDefault="00B75B99" w:rsidP="00B75B99">
      <w:pPr>
        <w:rPr>
          <w:rFonts w:ascii="Comic Sans MS" w:hAnsi="Comic Sans MS"/>
          <w:u w:val="single"/>
        </w:rPr>
      </w:pPr>
      <w:r w:rsidRPr="003D6596">
        <w:rPr>
          <w:rFonts w:ascii="Comic Sans MS" w:hAnsi="Comic Sans MS"/>
          <w:u w:val="single"/>
        </w:rPr>
        <w:t>Identification</w:t>
      </w:r>
    </w:p>
    <w:p w:rsidR="00B75B99" w:rsidRPr="003D6596" w:rsidRDefault="00B75B99" w:rsidP="00B75B99">
      <w:pPr>
        <w:rPr>
          <w:rFonts w:ascii="Comic Sans MS" w:hAnsi="Comic Sans MS"/>
        </w:rPr>
      </w:pPr>
      <w:r w:rsidRPr="003D6596">
        <w:rPr>
          <w:rFonts w:ascii="Comic Sans MS" w:hAnsi="Comic Sans MS"/>
        </w:rPr>
        <w:t>Before identifying any child as ‘very able’ in a particular area we aim to ensure that all children have had the opportunity to learn and succeed in this area. This makes the identification process fair.</w:t>
      </w:r>
    </w:p>
    <w:p w:rsidR="00B75B99" w:rsidRPr="003D6596" w:rsidRDefault="00B75B99" w:rsidP="00B75B99">
      <w:pPr>
        <w:rPr>
          <w:rFonts w:ascii="Comic Sans MS" w:hAnsi="Comic Sans MS"/>
        </w:rPr>
      </w:pPr>
      <w:r w:rsidRPr="003D6596">
        <w:rPr>
          <w:rFonts w:ascii="Comic Sans MS" w:hAnsi="Comic Sans MS"/>
        </w:rPr>
        <w:t xml:space="preserve">Identification of pupils as ‘very able’ in a class/school context and refers to the current level of performance only. </w:t>
      </w:r>
    </w:p>
    <w:p w:rsidR="00B75B99" w:rsidRPr="003D6596" w:rsidRDefault="00B75B99" w:rsidP="00B75B99">
      <w:pPr>
        <w:rPr>
          <w:rFonts w:ascii="Comic Sans MS" w:hAnsi="Comic Sans MS"/>
        </w:rPr>
      </w:pPr>
      <w:r w:rsidRPr="003D6596">
        <w:rPr>
          <w:rFonts w:ascii="Comic Sans MS" w:hAnsi="Comic Sans MS"/>
        </w:rPr>
        <w:t>This means ‘that at this time this child is showing ability in a particular area’. Identification at our school does not necessarily mean that in another school or context the child would be identified.</w:t>
      </w:r>
    </w:p>
    <w:p w:rsidR="00B75B99" w:rsidRPr="003D6596" w:rsidRDefault="00B75B99" w:rsidP="00B75B99">
      <w:pPr>
        <w:rPr>
          <w:rFonts w:ascii="Comic Sans MS" w:hAnsi="Comic Sans MS"/>
        </w:rPr>
      </w:pPr>
      <w:r w:rsidRPr="003D6596">
        <w:rPr>
          <w:rFonts w:ascii="Comic Sans MS" w:hAnsi="Comic Sans MS"/>
        </w:rPr>
        <w:t>A very able or talented pupil should be identified using a variety of methods. The specific procedure will vary according to subject area but will include elements of the following:</w:t>
      </w:r>
    </w:p>
    <w:p w:rsidR="00B75B99" w:rsidRPr="003D6596" w:rsidRDefault="00B75B99" w:rsidP="00B75B99">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teacher</w:t>
      </w:r>
      <w:proofErr w:type="gramEnd"/>
      <w:r w:rsidRPr="003D6596">
        <w:rPr>
          <w:rFonts w:ascii="Comic Sans MS" w:hAnsi="Comic Sans MS"/>
        </w:rPr>
        <w:t xml:space="preserve"> nomination; </w:t>
      </w:r>
    </w:p>
    <w:p w:rsidR="00B75B99" w:rsidRPr="003D6596" w:rsidRDefault="00B75B99" w:rsidP="00B75B99">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assessment</w:t>
      </w:r>
      <w:proofErr w:type="gramEnd"/>
      <w:r w:rsidRPr="003D6596">
        <w:rPr>
          <w:rFonts w:ascii="Comic Sans MS" w:hAnsi="Comic Sans MS"/>
        </w:rPr>
        <w:t xml:space="preserve"> results; </w:t>
      </w:r>
    </w:p>
    <w:p w:rsidR="00B75B99" w:rsidRPr="003D6596" w:rsidRDefault="00B75B99" w:rsidP="00B75B99">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specialist</w:t>
      </w:r>
      <w:proofErr w:type="gramEnd"/>
      <w:r w:rsidRPr="003D6596">
        <w:rPr>
          <w:rFonts w:ascii="Comic Sans MS" w:hAnsi="Comic Sans MS"/>
        </w:rPr>
        <w:t xml:space="preserve"> teacher identification; </w:t>
      </w:r>
    </w:p>
    <w:p w:rsidR="00B75B99" w:rsidRPr="003D6596" w:rsidRDefault="00B75B99" w:rsidP="00B75B99">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parental</w:t>
      </w:r>
      <w:proofErr w:type="gramEnd"/>
      <w:r w:rsidRPr="003D6596">
        <w:rPr>
          <w:rFonts w:ascii="Comic Sans MS" w:hAnsi="Comic Sans MS"/>
        </w:rPr>
        <w:t xml:space="preserve"> nomination; </w:t>
      </w:r>
    </w:p>
    <w:p w:rsidR="008216CC" w:rsidRDefault="00B75B99" w:rsidP="00B75B99">
      <w:pPr>
        <w:rPr>
          <w:rFonts w:ascii="Comic Sans MS" w:hAnsi="Comic Sans MS"/>
        </w:rPr>
      </w:pPr>
      <w:r w:rsidRPr="003D6596">
        <w:rPr>
          <w:rFonts w:ascii="Comic Sans MS" w:hAnsi="Comic Sans MS"/>
        </w:rPr>
        <w:t>•</w:t>
      </w:r>
      <w:r w:rsidRPr="003D6596">
        <w:rPr>
          <w:rFonts w:ascii="Comic Sans MS" w:hAnsi="Comic Sans MS"/>
        </w:rPr>
        <w:tab/>
        <w:t xml:space="preserve">peer nomination; </w:t>
      </w:r>
    </w:p>
    <w:p w:rsidR="008216CC" w:rsidRDefault="00B75B99" w:rsidP="00B75B99">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self-nomination</w:t>
      </w:r>
      <w:proofErr w:type="gramEnd"/>
      <w:r w:rsidRPr="003D6596">
        <w:rPr>
          <w:rFonts w:ascii="Comic Sans MS" w:hAnsi="Comic Sans MS"/>
        </w:rPr>
        <w:t xml:space="preserve">. </w:t>
      </w:r>
    </w:p>
    <w:p w:rsidR="00B75B99" w:rsidRPr="003D6596" w:rsidRDefault="00B75B99" w:rsidP="00B75B99">
      <w:pPr>
        <w:rPr>
          <w:rFonts w:ascii="Comic Sans MS" w:hAnsi="Comic Sans MS"/>
        </w:rPr>
      </w:pPr>
      <w:r w:rsidRPr="003D6596">
        <w:rPr>
          <w:rFonts w:ascii="Comic Sans MS" w:hAnsi="Comic Sans MS"/>
        </w:rPr>
        <w:lastRenderedPageBreak/>
        <w:t xml:space="preserve">Each year the school will draw up a register of very able and/or talented children, and this list will be kept under review. </w:t>
      </w:r>
    </w:p>
    <w:p w:rsidR="00B75B99" w:rsidRPr="003D6596" w:rsidRDefault="00B75B99" w:rsidP="00B75B99">
      <w:pPr>
        <w:rPr>
          <w:rFonts w:ascii="Comic Sans MS" w:hAnsi="Comic Sans MS"/>
        </w:rPr>
      </w:pPr>
      <w:r w:rsidRPr="003D6596">
        <w:rPr>
          <w:rFonts w:ascii="Comic Sans MS" w:hAnsi="Comic Sans MS"/>
          <w:u w:val="single"/>
        </w:rPr>
        <w:t>Provision</w:t>
      </w:r>
    </w:p>
    <w:p w:rsidR="00B75B99" w:rsidRPr="003D6596" w:rsidRDefault="00B75B99" w:rsidP="00B75B99">
      <w:pPr>
        <w:rPr>
          <w:rFonts w:ascii="Comic Sans MS" w:hAnsi="Comic Sans MS"/>
        </w:rPr>
      </w:pPr>
      <w:r w:rsidRPr="003D6596">
        <w:rPr>
          <w:rFonts w:ascii="Comic Sans MS" w:hAnsi="Comic Sans MS"/>
        </w:rPr>
        <w:t xml:space="preserve">Teachers have high expectations and plan carefully to meet the learning needs of all our children. We give all children the opportunity to show what they know, understand and can do, and we achieve this in a variety of ways when planning for children’s learning providing:  </w:t>
      </w:r>
    </w:p>
    <w:p w:rsidR="00B75B99" w:rsidRPr="003D6596" w:rsidRDefault="00B75B99" w:rsidP="00B75B99">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a</w:t>
      </w:r>
      <w:proofErr w:type="gramEnd"/>
      <w:r w:rsidRPr="003D6596">
        <w:rPr>
          <w:rFonts w:ascii="Comic Sans MS" w:hAnsi="Comic Sans MS"/>
        </w:rPr>
        <w:t xml:space="preserve"> common activity that allows the children to respond at their own level; </w:t>
      </w:r>
    </w:p>
    <w:p w:rsidR="00B75B99" w:rsidRPr="003D6596" w:rsidRDefault="00B75B99" w:rsidP="00B75B99">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an</w:t>
      </w:r>
      <w:proofErr w:type="gramEnd"/>
      <w:r w:rsidRPr="003D6596">
        <w:rPr>
          <w:rFonts w:ascii="Comic Sans MS" w:hAnsi="Comic Sans MS"/>
        </w:rPr>
        <w:t xml:space="preserve">   enrichment  activity   that   broadens a child’s learning in a particular skill or knowledge area;</w:t>
      </w:r>
    </w:p>
    <w:p w:rsidR="00B75B99" w:rsidRPr="003D6596" w:rsidRDefault="00B75B99" w:rsidP="00B75B99">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an</w:t>
      </w:r>
      <w:proofErr w:type="gramEnd"/>
      <w:r w:rsidRPr="003D6596">
        <w:rPr>
          <w:rFonts w:ascii="Comic Sans MS" w:hAnsi="Comic Sans MS"/>
        </w:rPr>
        <w:t xml:space="preserve"> individual activity within a common theme that reflects a greater depth of understanding; </w:t>
      </w:r>
    </w:p>
    <w:p w:rsidR="00B75B99" w:rsidRPr="003D6596" w:rsidRDefault="00B75B99" w:rsidP="00B75B99">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the</w:t>
      </w:r>
      <w:proofErr w:type="gramEnd"/>
      <w:r w:rsidRPr="003D6596">
        <w:rPr>
          <w:rFonts w:ascii="Comic Sans MS" w:hAnsi="Comic Sans MS"/>
        </w:rPr>
        <w:t xml:space="preserve"> opportunity for children to progress through their work at their own rate of learning. </w:t>
      </w:r>
    </w:p>
    <w:p w:rsidR="00B75B99" w:rsidRPr="003D6596" w:rsidRDefault="00B75B99" w:rsidP="00B75B99">
      <w:pPr>
        <w:rPr>
          <w:rFonts w:ascii="Comic Sans MS" w:hAnsi="Comic Sans MS"/>
        </w:rPr>
      </w:pPr>
    </w:p>
    <w:p w:rsidR="00B75B99" w:rsidRPr="003D6596" w:rsidRDefault="00B75B99" w:rsidP="00B75B99">
      <w:pPr>
        <w:rPr>
          <w:rFonts w:ascii="Comic Sans MS" w:hAnsi="Comic Sans MS"/>
        </w:rPr>
      </w:pPr>
      <w:r w:rsidRPr="003D6596">
        <w:rPr>
          <w:rFonts w:ascii="Comic Sans MS" w:hAnsi="Comic Sans MS"/>
        </w:rPr>
        <w:t>Children meet a variety of organisational strategies as they move through the school. Each strategy supports all children in their learning, but gives due regard to the more able and very able learner.</w:t>
      </w:r>
    </w:p>
    <w:p w:rsidR="00B75B99" w:rsidRPr="003D6596" w:rsidRDefault="00B75B99" w:rsidP="00B75B99">
      <w:pPr>
        <w:rPr>
          <w:rFonts w:ascii="Comic Sans MS" w:hAnsi="Comic Sans MS"/>
        </w:rPr>
      </w:pPr>
      <w:r w:rsidRPr="003D6596">
        <w:rPr>
          <w:rFonts w:ascii="Comic Sans MS" w:hAnsi="Comic Sans MS"/>
        </w:rPr>
        <w:t>From Year 1 to Year 6 we set targets for English and math</w:t>
      </w:r>
      <w:r w:rsidR="00FE7B45">
        <w:rPr>
          <w:rFonts w:ascii="Comic Sans MS" w:hAnsi="Comic Sans MS"/>
        </w:rPr>
        <w:t>ematics at the appropriate stage</w:t>
      </w:r>
      <w:r w:rsidRPr="003D6596">
        <w:rPr>
          <w:rFonts w:ascii="Comic Sans MS" w:hAnsi="Comic Sans MS"/>
        </w:rPr>
        <w:t>. We teach</w:t>
      </w:r>
      <w:r w:rsidR="004138C6" w:rsidRPr="003D6596">
        <w:rPr>
          <w:rFonts w:ascii="Comic Sans MS" w:hAnsi="Comic Sans MS"/>
        </w:rPr>
        <w:t xml:space="preserve"> </w:t>
      </w:r>
      <w:r w:rsidRPr="003D6596">
        <w:rPr>
          <w:rFonts w:ascii="Comic Sans MS" w:hAnsi="Comic Sans MS"/>
        </w:rPr>
        <w:t>the children in our classes with appropriate differentiation.</w:t>
      </w:r>
    </w:p>
    <w:p w:rsidR="00B75B99" w:rsidRPr="003D6596" w:rsidRDefault="00B75B99" w:rsidP="00B75B99">
      <w:pPr>
        <w:rPr>
          <w:rFonts w:ascii="Comic Sans MS" w:hAnsi="Comic Sans MS"/>
        </w:rPr>
      </w:pPr>
      <w:r w:rsidRPr="003D6596">
        <w:rPr>
          <w:rFonts w:ascii="Comic Sans MS" w:hAnsi="Comic Sans MS"/>
        </w:rPr>
        <w:t xml:space="preserve">We offer and signpost to a range of extra-curricular activities for our children. These activities offer very able and/or talented children the opportunity to further extend their learning in a range of activities. Opportunities include a range of sporting and musical clubs. School based provision includes opportunities for performance, specialist teaching and partnership with primary and secondary schools. </w:t>
      </w:r>
    </w:p>
    <w:p w:rsidR="008216CC" w:rsidRDefault="008216CC" w:rsidP="004138C6">
      <w:pPr>
        <w:widowControl w:val="0"/>
        <w:autoSpaceDE w:val="0"/>
        <w:autoSpaceDN w:val="0"/>
        <w:adjustRightInd w:val="0"/>
        <w:spacing w:after="0" w:line="240" w:lineRule="auto"/>
        <w:rPr>
          <w:rFonts w:ascii="Arial Narrow" w:eastAsiaTheme="minorEastAsia" w:hAnsi="Arial Narrow" w:cs="Arial Narrow"/>
          <w:b/>
          <w:bCs/>
          <w:lang w:eastAsia="en-GB"/>
        </w:rPr>
      </w:pPr>
    </w:p>
    <w:p w:rsidR="008216CC" w:rsidRDefault="008216CC" w:rsidP="004138C6">
      <w:pPr>
        <w:widowControl w:val="0"/>
        <w:autoSpaceDE w:val="0"/>
        <w:autoSpaceDN w:val="0"/>
        <w:adjustRightInd w:val="0"/>
        <w:spacing w:after="0" w:line="240" w:lineRule="auto"/>
        <w:rPr>
          <w:rFonts w:ascii="Arial Narrow" w:eastAsiaTheme="minorEastAsia" w:hAnsi="Arial Narrow" w:cs="Arial Narrow"/>
          <w:b/>
          <w:bCs/>
          <w:lang w:eastAsia="en-GB"/>
        </w:rPr>
      </w:pPr>
    </w:p>
    <w:p w:rsidR="008216CC" w:rsidRDefault="008216CC" w:rsidP="004138C6">
      <w:pPr>
        <w:widowControl w:val="0"/>
        <w:autoSpaceDE w:val="0"/>
        <w:autoSpaceDN w:val="0"/>
        <w:adjustRightInd w:val="0"/>
        <w:spacing w:after="0" w:line="240" w:lineRule="auto"/>
        <w:rPr>
          <w:rFonts w:ascii="Arial Narrow" w:eastAsiaTheme="minorEastAsia" w:hAnsi="Arial Narrow" w:cs="Arial Narrow"/>
          <w:b/>
          <w:bCs/>
          <w:lang w:eastAsia="en-GB"/>
        </w:rPr>
      </w:pPr>
    </w:p>
    <w:p w:rsidR="008216CC" w:rsidRDefault="008216CC" w:rsidP="004138C6">
      <w:pPr>
        <w:widowControl w:val="0"/>
        <w:autoSpaceDE w:val="0"/>
        <w:autoSpaceDN w:val="0"/>
        <w:adjustRightInd w:val="0"/>
        <w:spacing w:after="0" w:line="240" w:lineRule="auto"/>
        <w:rPr>
          <w:rFonts w:ascii="Arial Narrow" w:eastAsiaTheme="minorEastAsia" w:hAnsi="Arial Narrow" w:cs="Arial Narrow"/>
          <w:b/>
          <w:bCs/>
          <w:lang w:eastAsia="en-GB"/>
        </w:rPr>
      </w:pPr>
    </w:p>
    <w:p w:rsidR="008216CC" w:rsidRDefault="008216CC" w:rsidP="004138C6">
      <w:pPr>
        <w:widowControl w:val="0"/>
        <w:autoSpaceDE w:val="0"/>
        <w:autoSpaceDN w:val="0"/>
        <w:adjustRightInd w:val="0"/>
        <w:spacing w:after="0" w:line="240" w:lineRule="auto"/>
        <w:rPr>
          <w:rFonts w:ascii="Arial Narrow" w:eastAsiaTheme="minorEastAsia" w:hAnsi="Arial Narrow" w:cs="Arial Narrow"/>
          <w:b/>
          <w:bCs/>
          <w:lang w:eastAsia="en-GB"/>
        </w:rPr>
      </w:pPr>
    </w:p>
    <w:p w:rsidR="008216CC" w:rsidRDefault="008216CC" w:rsidP="004138C6">
      <w:pPr>
        <w:widowControl w:val="0"/>
        <w:autoSpaceDE w:val="0"/>
        <w:autoSpaceDN w:val="0"/>
        <w:adjustRightInd w:val="0"/>
        <w:spacing w:after="0" w:line="240" w:lineRule="auto"/>
        <w:rPr>
          <w:rFonts w:ascii="Arial Narrow" w:eastAsiaTheme="minorEastAsia" w:hAnsi="Arial Narrow" w:cs="Arial Narrow"/>
          <w:b/>
          <w:bCs/>
          <w:lang w:eastAsia="en-GB"/>
        </w:rPr>
      </w:pPr>
    </w:p>
    <w:p w:rsidR="008216CC" w:rsidRDefault="008216CC" w:rsidP="004138C6">
      <w:pPr>
        <w:widowControl w:val="0"/>
        <w:autoSpaceDE w:val="0"/>
        <w:autoSpaceDN w:val="0"/>
        <w:adjustRightInd w:val="0"/>
        <w:spacing w:after="0" w:line="240" w:lineRule="auto"/>
        <w:rPr>
          <w:rFonts w:ascii="Arial Narrow" w:eastAsiaTheme="minorEastAsia" w:hAnsi="Arial Narrow" w:cs="Arial Narrow"/>
          <w:b/>
          <w:bCs/>
          <w:lang w:eastAsia="en-GB"/>
        </w:rPr>
      </w:pPr>
    </w:p>
    <w:p w:rsidR="008216CC" w:rsidRDefault="008216CC" w:rsidP="004138C6">
      <w:pPr>
        <w:widowControl w:val="0"/>
        <w:autoSpaceDE w:val="0"/>
        <w:autoSpaceDN w:val="0"/>
        <w:adjustRightInd w:val="0"/>
        <w:spacing w:after="0" w:line="240" w:lineRule="auto"/>
        <w:rPr>
          <w:rFonts w:ascii="Arial Narrow" w:eastAsiaTheme="minorEastAsia" w:hAnsi="Arial Narrow" w:cs="Arial Narrow"/>
          <w:b/>
          <w:bCs/>
          <w:lang w:eastAsia="en-GB"/>
        </w:rPr>
      </w:pPr>
    </w:p>
    <w:p w:rsidR="008216CC" w:rsidRDefault="008216CC" w:rsidP="004138C6">
      <w:pPr>
        <w:widowControl w:val="0"/>
        <w:autoSpaceDE w:val="0"/>
        <w:autoSpaceDN w:val="0"/>
        <w:adjustRightInd w:val="0"/>
        <w:spacing w:after="0" w:line="240" w:lineRule="auto"/>
        <w:rPr>
          <w:rFonts w:ascii="Arial Narrow" w:eastAsiaTheme="minorEastAsia" w:hAnsi="Arial Narrow" w:cs="Arial Narrow"/>
          <w:b/>
          <w:bCs/>
          <w:lang w:eastAsia="en-GB"/>
        </w:rPr>
      </w:pPr>
    </w:p>
    <w:p w:rsidR="008216CC" w:rsidRDefault="008216CC" w:rsidP="004138C6">
      <w:pPr>
        <w:widowControl w:val="0"/>
        <w:autoSpaceDE w:val="0"/>
        <w:autoSpaceDN w:val="0"/>
        <w:adjustRightInd w:val="0"/>
        <w:spacing w:after="0" w:line="240" w:lineRule="auto"/>
        <w:rPr>
          <w:rFonts w:ascii="Arial Narrow" w:eastAsiaTheme="minorEastAsia" w:hAnsi="Arial Narrow" w:cs="Arial Narrow"/>
          <w:b/>
          <w:bCs/>
          <w:lang w:eastAsia="en-GB"/>
        </w:rPr>
      </w:pPr>
    </w:p>
    <w:p w:rsidR="00FE7B45" w:rsidRDefault="00FE7B45" w:rsidP="004138C6">
      <w:pPr>
        <w:widowControl w:val="0"/>
        <w:autoSpaceDE w:val="0"/>
        <w:autoSpaceDN w:val="0"/>
        <w:adjustRightInd w:val="0"/>
        <w:spacing w:after="0" w:line="240" w:lineRule="auto"/>
        <w:rPr>
          <w:rFonts w:ascii="Arial Narrow" w:eastAsiaTheme="minorEastAsia" w:hAnsi="Arial Narrow" w:cs="Arial Narrow"/>
          <w:b/>
          <w:bCs/>
          <w:lang w:eastAsia="en-GB"/>
        </w:rPr>
      </w:pPr>
      <w:bookmarkStart w:id="2" w:name="_GoBack"/>
      <w:bookmarkEnd w:id="2"/>
    </w:p>
    <w:p w:rsidR="008216CC" w:rsidRDefault="008216CC" w:rsidP="004138C6">
      <w:pPr>
        <w:widowControl w:val="0"/>
        <w:autoSpaceDE w:val="0"/>
        <w:autoSpaceDN w:val="0"/>
        <w:adjustRightInd w:val="0"/>
        <w:spacing w:after="0" w:line="240" w:lineRule="auto"/>
        <w:rPr>
          <w:rFonts w:ascii="Arial Narrow" w:eastAsiaTheme="minorEastAsia" w:hAnsi="Arial Narrow" w:cs="Arial Narrow"/>
          <w:b/>
          <w:bCs/>
          <w:lang w:eastAsia="en-GB"/>
        </w:rPr>
      </w:pPr>
    </w:p>
    <w:p w:rsidR="004138C6" w:rsidRPr="00F347D7" w:rsidRDefault="004138C6" w:rsidP="004138C6">
      <w:pPr>
        <w:widowControl w:val="0"/>
        <w:autoSpaceDE w:val="0"/>
        <w:autoSpaceDN w:val="0"/>
        <w:adjustRightInd w:val="0"/>
        <w:spacing w:after="0" w:line="240" w:lineRule="auto"/>
        <w:rPr>
          <w:rFonts w:ascii="Times New Roman" w:eastAsiaTheme="minorEastAsia" w:hAnsi="Times New Roman" w:cs="Times New Roman"/>
          <w:sz w:val="28"/>
          <w:szCs w:val="28"/>
          <w:lang w:eastAsia="en-GB"/>
        </w:rPr>
      </w:pPr>
      <w:r w:rsidRPr="00F347D7">
        <w:rPr>
          <w:rFonts w:ascii="Arial Narrow" w:eastAsiaTheme="minorEastAsia" w:hAnsi="Arial Narrow" w:cs="Arial Narrow"/>
          <w:b/>
          <w:bCs/>
          <w:sz w:val="28"/>
          <w:szCs w:val="28"/>
          <w:lang w:eastAsia="en-GB"/>
        </w:rPr>
        <w:t>SEN</w:t>
      </w:r>
      <w:r w:rsidR="00286A7C" w:rsidRPr="00F347D7">
        <w:rPr>
          <w:rFonts w:ascii="Arial Narrow" w:eastAsiaTheme="minorEastAsia" w:hAnsi="Arial Narrow" w:cs="Arial Narrow"/>
          <w:b/>
          <w:bCs/>
          <w:sz w:val="28"/>
          <w:szCs w:val="28"/>
          <w:lang w:eastAsia="en-GB"/>
        </w:rPr>
        <w:t xml:space="preserve">D Co-ordinator: Miss K </w:t>
      </w:r>
      <w:proofErr w:type="spellStart"/>
      <w:r w:rsidR="00286A7C" w:rsidRPr="00F347D7">
        <w:rPr>
          <w:rFonts w:ascii="Arial Narrow" w:eastAsiaTheme="minorEastAsia" w:hAnsi="Arial Narrow" w:cs="Arial Narrow"/>
          <w:b/>
          <w:bCs/>
          <w:sz w:val="28"/>
          <w:szCs w:val="28"/>
          <w:lang w:eastAsia="en-GB"/>
        </w:rPr>
        <w:t>Stoor</w:t>
      </w:r>
      <w:proofErr w:type="spellEnd"/>
    </w:p>
    <w:p w:rsidR="004138C6" w:rsidRPr="00F347D7" w:rsidRDefault="004138C6" w:rsidP="004138C6">
      <w:pPr>
        <w:widowControl w:val="0"/>
        <w:autoSpaceDE w:val="0"/>
        <w:autoSpaceDN w:val="0"/>
        <w:adjustRightInd w:val="0"/>
        <w:spacing w:after="0" w:line="159" w:lineRule="exact"/>
        <w:rPr>
          <w:rFonts w:ascii="Times New Roman" w:eastAsiaTheme="minorEastAsia" w:hAnsi="Times New Roman" w:cs="Times New Roman"/>
          <w:sz w:val="28"/>
          <w:szCs w:val="28"/>
          <w:lang w:eastAsia="en-GB"/>
        </w:rPr>
      </w:pPr>
    </w:p>
    <w:p w:rsidR="004138C6" w:rsidRPr="00F347D7" w:rsidRDefault="004138C6" w:rsidP="004138C6">
      <w:pPr>
        <w:widowControl w:val="0"/>
        <w:autoSpaceDE w:val="0"/>
        <w:autoSpaceDN w:val="0"/>
        <w:adjustRightInd w:val="0"/>
        <w:spacing w:after="0" w:line="159" w:lineRule="exact"/>
        <w:rPr>
          <w:rFonts w:ascii="Times New Roman" w:eastAsiaTheme="minorEastAsia" w:hAnsi="Times New Roman" w:cs="Times New Roman"/>
          <w:sz w:val="28"/>
          <w:szCs w:val="28"/>
          <w:lang w:eastAsia="en-GB"/>
        </w:rPr>
      </w:pPr>
    </w:p>
    <w:p w:rsidR="004138C6" w:rsidRPr="00F347D7" w:rsidRDefault="004138C6" w:rsidP="004138C6">
      <w:pPr>
        <w:widowControl w:val="0"/>
        <w:autoSpaceDE w:val="0"/>
        <w:autoSpaceDN w:val="0"/>
        <w:adjustRightInd w:val="0"/>
        <w:spacing w:after="0" w:line="161" w:lineRule="exact"/>
        <w:rPr>
          <w:rFonts w:ascii="Times New Roman" w:eastAsiaTheme="minorEastAsia" w:hAnsi="Times New Roman" w:cs="Times New Roman"/>
          <w:sz w:val="28"/>
          <w:szCs w:val="28"/>
          <w:lang w:eastAsia="en-GB"/>
        </w:rPr>
      </w:pPr>
    </w:p>
    <w:p w:rsidR="004138C6" w:rsidRPr="00F347D7" w:rsidRDefault="004138C6" w:rsidP="004138C6">
      <w:pPr>
        <w:widowControl w:val="0"/>
        <w:autoSpaceDE w:val="0"/>
        <w:autoSpaceDN w:val="0"/>
        <w:adjustRightInd w:val="0"/>
        <w:spacing w:after="0" w:line="240" w:lineRule="auto"/>
        <w:rPr>
          <w:rFonts w:ascii="Times New Roman" w:eastAsiaTheme="minorEastAsia" w:hAnsi="Times New Roman" w:cs="Times New Roman"/>
          <w:sz w:val="28"/>
          <w:szCs w:val="28"/>
          <w:lang w:eastAsia="en-GB"/>
        </w:rPr>
      </w:pPr>
      <w:r w:rsidRPr="00F347D7">
        <w:rPr>
          <w:rFonts w:ascii="Arial Narrow" w:eastAsiaTheme="minorEastAsia" w:hAnsi="Arial Narrow" w:cs="Arial Narrow"/>
          <w:b/>
          <w:bCs/>
          <w:sz w:val="28"/>
          <w:szCs w:val="28"/>
          <w:lang w:eastAsia="en-GB"/>
        </w:rPr>
        <w:t>Designated Teacher for Looked After pupils: Mrs Kathy Hall</w:t>
      </w:r>
    </w:p>
    <w:p w:rsidR="004138C6" w:rsidRPr="00F347D7" w:rsidRDefault="004138C6" w:rsidP="004138C6">
      <w:pPr>
        <w:widowControl w:val="0"/>
        <w:autoSpaceDE w:val="0"/>
        <w:autoSpaceDN w:val="0"/>
        <w:adjustRightInd w:val="0"/>
        <w:spacing w:after="0" w:line="160" w:lineRule="exact"/>
        <w:rPr>
          <w:rFonts w:ascii="Times New Roman" w:eastAsiaTheme="minorEastAsia" w:hAnsi="Times New Roman" w:cs="Times New Roman"/>
          <w:sz w:val="28"/>
          <w:szCs w:val="28"/>
          <w:lang w:eastAsia="en-GB"/>
        </w:rPr>
      </w:pPr>
    </w:p>
    <w:p w:rsidR="004138C6" w:rsidRPr="00F347D7" w:rsidRDefault="004138C6" w:rsidP="004138C6">
      <w:pPr>
        <w:widowControl w:val="0"/>
        <w:autoSpaceDE w:val="0"/>
        <w:autoSpaceDN w:val="0"/>
        <w:adjustRightInd w:val="0"/>
        <w:spacing w:after="0" w:line="161" w:lineRule="exact"/>
        <w:rPr>
          <w:rFonts w:ascii="Times New Roman" w:eastAsiaTheme="minorEastAsia" w:hAnsi="Times New Roman" w:cs="Times New Roman"/>
          <w:sz w:val="28"/>
          <w:szCs w:val="28"/>
          <w:lang w:eastAsia="en-GB"/>
        </w:rPr>
      </w:pPr>
    </w:p>
    <w:p w:rsidR="004138C6" w:rsidRPr="00F347D7" w:rsidRDefault="004138C6" w:rsidP="004138C6">
      <w:pPr>
        <w:widowControl w:val="0"/>
        <w:autoSpaceDE w:val="0"/>
        <w:autoSpaceDN w:val="0"/>
        <w:adjustRightInd w:val="0"/>
        <w:spacing w:after="0" w:line="161" w:lineRule="exact"/>
        <w:rPr>
          <w:rFonts w:ascii="Times New Roman" w:eastAsiaTheme="minorEastAsia" w:hAnsi="Times New Roman" w:cs="Times New Roman"/>
          <w:sz w:val="28"/>
          <w:szCs w:val="28"/>
          <w:lang w:eastAsia="en-GB"/>
        </w:rPr>
      </w:pPr>
    </w:p>
    <w:p w:rsidR="004138C6" w:rsidRPr="00F347D7" w:rsidRDefault="004138C6" w:rsidP="004138C6">
      <w:pPr>
        <w:widowControl w:val="0"/>
        <w:autoSpaceDE w:val="0"/>
        <w:autoSpaceDN w:val="0"/>
        <w:adjustRightInd w:val="0"/>
        <w:spacing w:after="0" w:line="240" w:lineRule="auto"/>
        <w:rPr>
          <w:rFonts w:ascii="Times New Roman" w:eastAsiaTheme="minorEastAsia" w:hAnsi="Times New Roman" w:cs="Times New Roman"/>
          <w:sz w:val="28"/>
          <w:szCs w:val="28"/>
          <w:lang w:eastAsia="en-GB"/>
        </w:rPr>
      </w:pPr>
      <w:r w:rsidRPr="00F347D7">
        <w:rPr>
          <w:rFonts w:ascii="Arial Narrow" w:eastAsiaTheme="minorEastAsia" w:hAnsi="Arial Narrow" w:cs="Arial Narrow"/>
          <w:b/>
          <w:bCs/>
          <w:sz w:val="28"/>
          <w:szCs w:val="28"/>
          <w:lang w:eastAsia="en-GB"/>
        </w:rPr>
        <w:t xml:space="preserve">Responsible Governor for SEND: </w:t>
      </w:r>
      <w:r w:rsidR="008216CC" w:rsidRPr="00F347D7">
        <w:rPr>
          <w:rFonts w:ascii="Arial Narrow" w:eastAsiaTheme="minorEastAsia" w:hAnsi="Arial Narrow" w:cs="Arial Narrow"/>
          <w:b/>
          <w:bCs/>
          <w:sz w:val="28"/>
          <w:szCs w:val="28"/>
          <w:lang w:eastAsia="en-GB"/>
        </w:rPr>
        <w:t xml:space="preserve"> Ian Johnson</w:t>
      </w:r>
    </w:p>
    <w:p w:rsidR="004138C6" w:rsidRPr="003D6596" w:rsidRDefault="004138C6" w:rsidP="004138C6">
      <w:pPr>
        <w:rPr>
          <w:rFonts w:ascii="Comic Sans MS" w:hAnsi="Comic Sans MS"/>
        </w:rPr>
      </w:pPr>
    </w:p>
    <w:p w:rsidR="004138C6" w:rsidRPr="003D6596" w:rsidRDefault="004138C6" w:rsidP="004138C6">
      <w:pPr>
        <w:rPr>
          <w:rFonts w:ascii="Comic Sans MS" w:hAnsi="Comic Sans MS"/>
        </w:rPr>
      </w:pPr>
      <w:r w:rsidRPr="003D6596">
        <w:rPr>
          <w:rFonts w:ascii="Comic Sans MS" w:hAnsi="Comic Sans MS"/>
          <w:u w:val="single"/>
        </w:rPr>
        <w:t>Management of Inclusion within our school</w:t>
      </w:r>
    </w:p>
    <w:p w:rsidR="004138C6" w:rsidRPr="003D6596" w:rsidRDefault="004138C6" w:rsidP="004138C6">
      <w:pPr>
        <w:rPr>
          <w:rFonts w:ascii="Comic Sans MS" w:hAnsi="Comic Sans MS"/>
        </w:rPr>
      </w:pPr>
      <w:r w:rsidRPr="003D6596">
        <w:rPr>
          <w:rFonts w:ascii="Comic Sans MS" w:hAnsi="Comic Sans MS"/>
        </w:rPr>
        <w:t xml:space="preserve">The </w:t>
      </w:r>
      <w:proofErr w:type="spellStart"/>
      <w:r w:rsidRPr="003D6596">
        <w:rPr>
          <w:rFonts w:ascii="Comic Sans MS" w:hAnsi="Comic Sans MS"/>
        </w:rPr>
        <w:t>Headteacher</w:t>
      </w:r>
      <w:proofErr w:type="spellEnd"/>
      <w:r w:rsidRPr="003D6596">
        <w:rPr>
          <w:rFonts w:ascii="Comic Sans MS" w:hAnsi="Comic Sans MS"/>
        </w:rPr>
        <w:t xml:space="preserve"> and the governing body have delegated the responsibility for the ongoing implementation of this Inclusion Policy to the Special Educational Needs C</w:t>
      </w:r>
      <w:r w:rsidR="00286A7C">
        <w:rPr>
          <w:rFonts w:ascii="Comic Sans MS" w:hAnsi="Comic Sans MS"/>
        </w:rPr>
        <w:t>o-ordinator (</w:t>
      </w:r>
      <w:proofErr w:type="spellStart"/>
      <w:r w:rsidR="00511854">
        <w:rPr>
          <w:rFonts w:ascii="Comic Sans MS" w:hAnsi="Comic Sans MS"/>
        </w:rPr>
        <w:t>SENDCo</w:t>
      </w:r>
      <w:proofErr w:type="spellEnd"/>
      <w:r w:rsidR="00286A7C">
        <w:rPr>
          <w:rFonts w:ascii="Comic Sans MS" w:hAnsi="Comic Sans MS"/>
        </w:rPr>
        <w:t xml:space="preserve">). The </w:t>
      </w:r>
      <w:proofErr w:type="spellStart"/>
      <w:r w:rsidR="00511854">
        <w:rPr>
          <w:rFonts w:ascii="Comic Sans MS" w:hAnsi="Comic Sans MS"/>
        </w:rPr>
        <w:t>SENDCo</w:t>
      </w:r>
      <w:proofErr w:type="spellEnd"/>
      <w:r w:rsidRPr="003D6596">
        <w:rPr>
          <w:rFonts w:ascii="Comic Sans MS" w:hAnsi="Comic Sans MS"/>
        </w:rPr>
        <w:t xml:space="preserve"> is responsible for reporting regularly to the </w:t>
      </w:r>
      <w:proofErr w:type="spellStart"/>
      <w:r w:rsidRPr="003D6596">
        <w:rPr>
          <w:rFonts w:ascii="Comic Sans MS" w:hAnsi="Comic Sans MS"/>
        </w:rPr>
        <w:t>Headteacher</w:t>
      </w:r>
      <w:proofErr w:type="spellEnd"/>
      <w:r w:rsidRPr="003D6596">
        <w:rPr>
          <w:rFonts w:ascii="Comic Sans MS" w:hAnsi="Comic Sans MS"/>
        </w:rPr>
        <w:t xml:space="preserve"> and the governor with responsibility for SEND on the ongoing effectiveness of this inclusion policy. The Designated Teacher for Looked </w:t>
      </w:r>
      <w:proofErr w:type="gramStart"/>
      <w:r w:rsidRPr="003D6596">
        <w:rPr>
          <w:rFonts w:ascii="Comic Sans MS" w:hAnsi="Comic Sans MS"/>
        </w:rPr>
        <w:t>After</w:t>
      </w:r>
      <w:proofErr w:type="gramEnd"/>
      <w:r w:rsidRPr="003D6596">
        <w:rPr>
          <w:rFonts w:ascii="Comic Sans MS" w:hAnsi="Comic Sans MS"/>
        </w:rPr>
        <w:t xml:space="preserve"> Children has strategic responsibility for the inclusion of children who are adopted or in local authority care.</w:t>
      </w:r>
    </w:p>
    <w:p w:rsidR="004138C6" w:rsidRPr="003D6596" w:rsidRDefault="004138C6" w:rsidP="004138C6">
      <w:pPr>
        <w:rPr>
          <w:rFonts w:ascii="Comic Sans MS" w:hAnsi="Comic Sans MS"/>
        </w:rPr>
      </w:pPr>
      <w:r w:rsidRPr="003D6596">
        <w:rPr>
          <w:rFonts w:ascii="Comic Sans MS" w:hAnsi="Comic Sans MS"/>
        </w:rPr>
        <w:t>All staff in school have a responsibility for maximising achievement and opportunity of vulnerable learners – specifically, all teachers</w:t>
      </w:r>
      <w:r w:rsidR="008216CC">
        <w:rPr>
          <w:rFonts w:ascii="Comic Sans MS" w:hAnsi="Comic Sans MS"/>
        </w:rPr>
        <w:t xml:space="preserve"> who</w:t>
      </w:r>
      <w:r w:rsidRPr="003D6596">
        <w:rPr>
          <w:rFonts w:ascii="Comic Sans MS" w:hAnsi="Comic Sans MS"/>
        </w:rPr>
        <w:t xml:space="preserve"> are teachers of pupils with SEND and EAL. </w:t>
      </w:r>
      <w:proofErr w:type="gramStart"/>
      <w:r w:rsidRPr="003D6596">
        <w:rPr>
          <w:rFonts w:ascii="Comic Sans MS" w:hAnsi="Comic Sans MS"/>
        </w:rPr>
        <w:t>Staff are</w:t>
      </w:r>
      <w:proofErr w:type="gramEnd"/>
      <w:r w:rsidRPr="003D6596">
        <w:rPr>
          <w:rFonts w:ascii="Comic Sans MS" w:hAnsi="Comic Sans MS"/>
        </w:rPr>
        <w:t xml:space="preserve"> aware of their responsibilities towards all vulnerable learners and a positive and sensitive attitude is shown towards all pupils at all times.</w:t>
      </w:r>
    </w:p>
    <w:p w:rsidR="004138C6" w:rsidRPr="003D6596" w:rsidRDefault="004138C6" w:rsidP="004138C6">
      <w:pPr>
        <w:rPr>
          <w:rFonts w:ascii="Comic Sans MS" w:hAnsi="Comic Sans MS"/>
        </w:rPr>
      </w:pPr>
      <w:proofErr w:type="spellStart"/>
      <w:r w:rsidRPr="003D6596">
        <w:rPr>
          <w:rFonts w:ascii="Comic Sans MS" w:hAnsi="Comic Sans MS"/>
          <w:u w:val="single"/>
        </w:rPr>
        <w:t>Headteacher</w:t>
      </w:r>
      <w:proofErr w:type="spellEnd"/>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The </w:t>
      </w:r>
      <w:proofErr w:type="spellStart"/>
      <w:r w:rsidRPr="003D6596">
        <w:rPr>
          <w:rFonts w:ascii="Comic Sans MS" w:hAnsi="Comic Sans MS"/>
        </w:rPr>
        <w:t>Headteacher</w:t>
      </w:r>
      <w:proofErr w:type="spellEnd"/>
      <w:r w:rsidRPr="003D6596">
        <w:rPr>
          <w:rFonts w:ascii="Comic Sans MS" w:hAnsi="Comic Sans MS"/>
        </w:rPr>
        <w:t xml:space="preserve"> is responsible for monitoring and evaluating the progress of all pupils and for making strategic decisions which will maximise their opportunity to learn.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The </w:t>
      </w:r>
      <w:proofErr w:type="spellStart"/>
      <w:r w:rsidRPr="003D6596">
        <w:rPr>
          <w:rFonts w:ascii="Comic Sans MS" w:hAnsi="Comic Sans MS"/>
        </w:rPr>
        <w:t>Headteacher</w:t>
      </w:r>
      <w:proofErr w:type="spellEnd"/>
      <w:r w:rsidRPr="003D6596">
        <w:rPr>
          <w:rFonts w:ascii="Comic Sans MS" w:hAnsi="Comic Sans MS"/>
        </w:rPr>
        <w:t xml:space="preserve"> and the governing body will delegate the day to day implementation of this policy to the Special Educational Needs Coordinator </w:t>
      </w:r>
      <w:r w:rsidR="00286A7C">
        <w:rPr>
          <w:rFonts w:ascii="Comic Sans MS" w:hAnsi="Comic Sans MS"/>
        </w:rPr>
        <w:t>(</w:t>
      </w:r>
      <w:proofErr w:type="spellStart"/>
      <w:r w:rsidR="00511854">
        <w:rPr>
          <w:rFonts w:ascii="Comic Sans MS" w:hAnsi="Comic Sans MS"/>
        </w:rPr>
        <w:t>SENDCo</w:t>
      </w:r>
      <w:proofErr w:type="spellEnd"/>
      <w:r w:rsidR="00286A7C">
        <w:rPr>
          <w:rFonts w:ascii="Comic Sans MS" w:hAnsi="Comic Sans MS"/>
        </w:rPr>
        <w:t>)</w:t>
      </w:r>
      <w:r w:rsidRPr="003D6596">
        <w:rPr>
          <w:rFonts w:ascii="Comic Sans MS" w:hAnsi="Comic Sans MS"/>
        </w:rPr>
        <w:t>.</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The </w:t>
      </w:r>
      <w:proofErr w:type="spellStart"/>
      <w:r w:rsidRPr="003D6596">
        <w:rPr>
          <w:rFonts w:ascii="Comic Sans MS" w:hAnsi="Comic Sans MS"/>
        </w:rPr>
        <w:t>Headteacher</w:t>
      </w:r>
      <w:proofErr w:type="spellEnd"/>
      <w:r w:rsidRPr="003D6596">
        <w:rPr>
          <w:rFonts w:ascii="Comic Sans MS" w:hAnsi="Comic Sans MS"/>
        </w:rPr>
        <w:t xml:space="preserve"> will be informed of the progress of all vulnerable learners and any issues with regard to the school’s provision in this regard through:</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analysis</w:t>
      </w:r>
      <w:proofErr w:type="gramEnd"/>
      <w:r w:rsidRPr="003D6596">
        <w:rPr>
          <w:rFonts w:ascii="Comic Sans MS" w:hAnsi="Comic Sans MS"/>
        </w:rPr>
        <w:t xml:space="preserve"> of the whole-school pupil progress tracking system –O Track;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maintenance</w:t>
      </w:r>
      <w:proofErr w:type="gramEnd"/>
      <w:r w:rsidRPr="003D6596">
        <w:rPr>
          <w:rFonts w:ascii="Comic Sans MS" w:hAnsi="Comic Sans MS"/>
        </w:rPr>
        <w:t xml:space="preserve"> and analysis of a whole-school provision map for vulnerable learners (devolved to another member of the SLT and </w:t>
      </w:r>
      <w:proofErr w:type="spellStart"/>
      <w:r w:rsidR="00511854">
        <w:rPr>
          <w:rFonts w:ascii="Comic Sans MS" w:hAnsi="Comic Sans MS"/>
        </w:rPr>
        <w:t>SENDCo</w:t>
      </w:r>
      <w:proofErr w:type="spellEnd"/>
      <w:r w:rsidRPr="003D6596">
        <w:rPr>
          <w:rFonts w:ascii="Comic Sans MS" w:hAnsi="Comic Sans MS"/>
        </w:rPr>
        <w:t xml:space="preserve">);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pupil</w:t>
      </w:r>
      <w:proofErr w:type="gramEnd"/>
      <w:r w:rsidRPr="003D6596">
        <w:rPr>
          <w:rFonts w:ascii="Comic Sans MS" w:hAnsi="Comic Sans MS"/>
        </w:rPr>
        <w:t xml:space="preserve"> progress meetings with individual teachers;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regular</w:t>
      </w:r>
      <w:proofErr w:type="gramEnd"/>
      <w:r w:rsidRPr="003D6596">
        <w:rPr>
          <w:rFonts w:ascii="Comic Sans MS" w:hAnsi="Comic Sans MS"/>
        </w:rPr>
        <w:t xml:space="preserve"> meetings with the </w:t>
      </w:r>
      <w:proofErr w:type="spellStart"/>
      <w:r w:rsidR="00511854">
        <w:rPr>
          <w:rFonts w:ascii="Comic Sans MS" w:hAnsi="Comic Sans MS"/>
        </w:rPr>
        <w:t>SENDCo</w:t>
      </w:r>
      <w:proofErr w:type="spellEnd"/>
      <w:r w:rsidRPr="003D6596">
        <w:rPr>
          <w:rFonts w:ascii="Comic Sans MS" w:hAnsi="Comic Sans MS"/>
        </w:rPr>
        <w:t xml:space="preserve">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discussions</w:t>
      </w:r>
      <w:proofErr w:type="gramEnd"/>
      <w:r w:rsidRPr="003D6596">
        <w:rPr>
          <w:rFonts w:ascii="Comic Sans MS" w:hAnsi="Comic Sans MS"/>
        </w:rPr>
        <w:t xml:space="preserve"> with pupils and parents. </w:t>
      </w:r>
    </w:p>
    <w:p w:rsidR="004138C6" w:rsidRPr="003D6596" w:rsidRDefault="004138C6" w:rsidP="004138C6">
      <w:pPr>
        <w:rPr>
          <w:rFonts w:ascii="Comic Sans MS" w:hAnsi="Comic Sans MS"/>
          <w:u w:val="single"/>
        </w:rPr>
      </w:pPr>
      <w:r w:rsidRPr="003D6596">
        <w:rPr>
          <w:rFonts w:ascii="Comic Sans MS" w:hAnsi="Comic Sans MS"/>
          <w:u w:val="single"/>
        </w:rPr>
        <w:lastRenderedPageBreak/>
        <w:t>Special Educational Needs Co-ordinator</w:t>
      </w:r>
    </w:p>
    <w:p w:rsidR="004138C6" w:rsidRPr="003D6596" w:rsidRDefault="004138C6" w:rsidP="004138C6">
      <w:pPr>
        <w:rPr>
          <w:rFonts w:ascii="Comic Sans MS" w:hAnsi="Comic Sans MS"/>
        </w:rPr>
      </w:pPr>
      <w:r w:rsidRPr="003D6596">
        <w:rPr>
          <w:rFonts w:ascii="Comic Sans MS" w:hAnsi="Comic Sans MS"/>
        </w:rPr>
        <w:t xml:space="preserve">In line with the recommendations in the SEND Code of Practice 2014, the </w:t>
      </w:r>
      <w:proofErr w:type="spellStart"/>
      <w:r w:rsidR="00511854">
        <w:rPr>
          <w:rFonts w:ascii="Comic Sans MS" w:hAnsi="Comic Sans MS"/>
        </w:rPr>
        <w:t>SENDCo</w:t>
      </w:r>
      <w:proofErr w:type="spellEnd"/>
      <w:r w:rsidRPr="003D6596">
        <w:rPr>
          <w:rFonts w:ascii="Comic Sans MS" w:hAnsi="Comic Sans MS"/>
        </w:rPr>
        <w:t xml:space="preserve"> will oversee the day-to-day operation of this policy in the following ways:</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maintenance</w:t>
      </w:r>
      <w:proofErr w:type="gramEnd"/>
      <w:r w:rsidRPr="003D6596">
        <w:rPr>
          <w:rFonts w:ascii="Comic Sans MS" w:hAnsi="Comic Sans MS"/>
        </w:rPr>
        <w:t xml:space="preserve"> and analysis of whole-school provision map for vulnerable learners</w:t>
      </w:r>
      <w:r w:rsidR="008216CC">
        <w:rPr>
          <w:rFonts w:ascii="Comic Sans MS" w:hAnsi="Comic Sans MS"/>
        </w:rPr>
        <w:t xml:space="preserve"> alongside other senior leaders within the school</w:t>
      </w:r>
      <w:r w:rsidRPr="003D6596">
        <w:rPr>
          <w:rFonts w:ascii="Comic Sans MS" w:hAnsi="Comic Sans MS"/>
        </w:rPr>
        <w:t xml:space="preserve">;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identifying on this provision map a staged list of pupils with special educational needs –those in receipt of additional SEND support from the schools devolved budget, those in receipt of High Needs funding and those with statements of Special Educational Need or Education Health and Care plans;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co-ordinating</w:t>
      </w:r>
      <w:proofErr w:type="gramEnd"/>
      <w:r w:rsidRPr="003D6596">
        <w:rPr>
          <w:rFonts w:ascii="Comic Sans MS" w:hAnsi="Comic Sans MS"/>
        </w:rPr>
        <w:t xml:space="preserve"> provision for children with SEND;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liaising with and advising teachers;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managing other classroom staff involved in supporting vulnerable learners;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overseeing the records on all children with SEND;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liaising with parents of children with SEND, in conjunction with class teachers;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contributing to the in-service training of staff;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implementing a programme of Annual Review for all pupils with a statement of SEND. Complying with requests from an Education Health and Care Plan Co-ordinator to participate in a review;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carrying out referral procedures to the Local Authority to request High Needs funding and/or an Education Health and Care Plan when it is suspected, on strong evidence arising from previous intervention (additional SEND support from devolved budget), that a pupil may have a special educational need which will require significant support;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overseeing the smooth running of transition arrangements and tran</w:t>
      </w:r>
      <w:r w:rsidR="00085D8F">
        <w:rPr>
          <w:rFonts w:ascii="Comic Sans MS" w:hAnsi="Comic Sans MS"/>
        </w:rPr>
        <w:t>sfer of information for Year 6;</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monitoring the school’s system for ensuring the Individual Education</w:t>
      </w:r>
      <w:r w:rsidR="00F347D7">
        <w:rPr>
          <w:rFonts w:ascii="Comic Sans MS" w:hAnsi="Comic Sans MS"/>
        </w:rPr>
        <w:t>/Provision</w:t>
      </w:r>
      <w:r w:rsidRPr="003D6596">
        <w:rPr>
          <w:rFonts w:ascii="Comic Sans MS" w:hAnsi="Comic Sans MS"/>
        </w:rPr>
        <w:t xml:space="preserve"> Plans, </w:t>
      </w:r>
      <w:r w:rsidRPr="00085D8F">
        <w:rPr>
          <w:rFonts w:ascii="Comic Sans MS" w:hAnsi="Comic Sans MS"/>
          <w:i/>
        </w:rPr>
        <w:t>where it is agreed they will be useful for a pupil with SEND,</w:t>
      </w:r>
      <w:r w:rsidRPr="003D6596">
        <w:rPr>
          <w:rFonts w:ascii="Comic Sans MS" w:hAnsi="Comic Sans MS"/>
        </w:rPr>
        <w:t xml:space="preserve"> have a high profile i</w:t>
      </w:r>
      <w:r w:rsidR="00080DFC" w:rsidRPr="003D6596">
        <w:rPr>
          <w:rFonts w:ascii="Comic Sans MS" w:hAnsi="Comic Sans MS"/>
        </w:rPr>
        <w:t>n the classroom and with pupils:</w:t>
      </w:r>
    </w:p>
    <w:p w:rsidR="00080DFC"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evaluating regularly the impact and effectiveness of all additional interventions for all vulnerable learners (including those with SEND); </w:t>
      </w:r>
    </w:p>
    <w:p w:rsidR="004138C6" w:rsidRPr="003D6596" w:rsidRDefault="004138C6" w:rsidP="004138C6">
      <w:pPr>
        <w:rPr>
          <w:rFonts w:ascii="Comic Sans MS" w:hAnsi="Comic Sans MS"/>
        </w:rPr>
      </w:pPr>
      <w:r w:rsidRPr="003D6596">
        <w:rPr>
          <w:rFonts w:ascii="Comic Sans MS" w:hAnsi="Comic Sans MS"/>
        </w:rPr>
        <w:lastRenderedPageBreak/>
        <w:t>•</w:t>
      </w:r>
      <w:r w:rsidRPr="003D6596">
        <w:rPr>
          <w:rFonts w:ascii="Comic Sans MS" w:hAnsi="Comic Sans MS"/>
        </w:rPr>
        <w:tab/>
        <w:t>meeting at least termly with each teacher to review and revise learnin</w:t>
      </w:r>
      <w:r w:rsidR="00080DFC" w:rsidRPr="003D6596">
        <w:rPr>
          <w:rFonts w:ascii="Comic Sans MS" w:hAnsi="Comic Sans MS"/>
        </w:rPr>
        <w:t xml:space="preserve">g objectives for all vulnerable  </w:t>
      </w:r>
      <w:r w:rsidRPr="003D6596">
        <w:rPr>
          <w:rFonts w:ascii="Comic Sans MS" w:hAnsi="Comic Sans MS"/>
        </w:rPr>
        <w:t xml:space="preserve">learners in their class who are being tracked on the school’s provision map ( will guarantee planning and preparation time for teachers and </w:t>
      </w:r>
      <w:proofErr w:type="spellStart"/>
      <w:r w:rsidR="00511854">
        <w:rPr>
          <w:rFonts w:ascii="Comic Sans MS" w:hAnsi="Comic Sans MS"/>
        </w:rPr>
        <w:t>SENDCo</w:t>
      </w:r>
      <w:proofErr w:type="spellEnd"/>
      <w:r w:rsidRPr="003D6596">
        <w:rPr>
          <w:rFonts w:ascii="Comic Sans MS" w:hAnsi="Comic Sans MS"/>
        </w:rPr>
        <w:t xml:space="preserve"> to ensure that these meetings occur);</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liaising sensitively with parents and families of pupils on the SEND Register, keeping them informed of progress and listening to their views of progress;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attending area </w:t>
      </w:r>
      <w:proofErr w:type="spellStart"/>
      <w:r w:rsidR="00511854">
        <w:rPr>
          <w:rFonts w:ascii="Comic Sans MS" w:hAnsi="Comic Sans MS"/>
        </w:rPr>
        <w:t>SENDCo</w:t>
      </w:r>
      <w:proofErr w:type="spellEnd"/>
      <w:r w:rsidRPr="003D6596">
        <w:rPr>
          <w:rFonts w:ascii="Comic Sans MS" w:hAnsi="Comic Sans MS"/>
        </w:rPr>
        <w:t xml:space="preserve"> network meetings and training as appropriate;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liaising with the school’s Inclusion Governor, keeping provision for vulnerable learners, including those with Special Educational </w:t>
      </w:r>
      <w:r w:rsidR="00080DFC" w:rsidRPr="003D6596">
        <w:rPr>
          <w:rFonts w:ascii="Comic Sans MS" w:hAnsi="Comic Sans MS"/>
        </w:rPr>
        <w:t xml:space="preserve">and Disability </w:t>
      </w:r>
      <w:r w:rsidRPr="003D6596">
        <w:rPr>
          <w:rFonts w:ascii="Comic Sans MS" w:hAnsi="Comic Sans MS"/>
        </w:rPr>
        <w:t xml:space="preserve">Needs.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liaising closely with a range of outside agencies to support vulnerable learners. </w:t>
      </w:r>
    </w:p>
    <w:p w:rsidR="004138C6" w:rsidRPr="003D6596" w:rsidRDefault="004138C6" w:rsidP="004138C6">
      <w:pPr>
        <w:rPr>
          <w:rFonts w:ascii="Comic Sans MS" w:hAnsi="Comic Sans MS"/>
        </w:rPr>
      </w:pPr>
    </w:p>
    <w:p w:rsidR="004138C6" w:rsidRPr="003D6596" w:rsidRDefault="004138C6" w:rsidP="004138C6">
      <w:pPr>
        <w:rPr>
          <w:rFonts w:ascii="Comic Sans MS" w:hAnsi="Comic Sans MS"/>
          <w:u w:val="single"/>
        </w:rPr>
      </w:pPr>
      <w:r w:rsidRPr="003D6596">
        <w:rPr>
          <w:rFonts w:ascii="Comic Sans MS" w:hAnsi="Comic Sans MS"/>
          <w:u w:val="single"/>
        </w:rPr>
        <w:t>Class Teacher</w:t>
      </w:r>
    </w:p>
    <w:p w:rsidR="004138C6" w:rsidRPr="003D6596" w:rsidRDefault="004138C6" w:rsidP="004138C6">
      <w:pPr>
        <w:rPr>
          <w:rFonts w:ascii="Comic Sans MS" w:hAnsi="Comic Sans MS"/>
        </w:rPr>
      </w:pPr>
      <w:r w:rsidRPr="003D6596">
        <w:rPr>
          <w:rFonts w:ascii="Comic Sans MS" w:hAnsi="Comic Sans MS"/>
        </w:rPr>
        <w:t xml:space="preserve">Liaising with the </w:t>
      </w:r>
      <w:proofErr w:type="spellStart"/>
      <w:r w:rsidR="00511854">
        <w:rPr>
          <w:rFonts w:ascii="Comic Sans MS" w:hAnsi="Comic Sans MS"/>
        </w:rPr>
        <w:t>SENDCo</w:t>
      </w:r>
      <w:proofErr w:type="spellEnd"/>
      <w:r w:rsidRPr="003D6596">
        <w:rPr>
          <w:rFonts w:ascii="Comic Sans MS" w:hAnsi="Comic Sans MS"/>
        </w:rPr>
        <w:t xml:space="preserve"> to agree:</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Which pupils in the class are vulnerable </w:t>
      </w:r>
      <w:proofErr w:type="gramStart"/>
      <w:r w:rsidRPr="003D6596">
        <w:rPr>
          <w:rFonts w:ascii="Comic Sans MS" w:hAnsi="Comic Sans MS"/>
        </w:rPr>
        <w:t>learners.</w:t>
      </w:r>
      <w:proofErr w:type="gramEnd"/>
      <w:r w:rsidRPr="003D6596">
        <w:rPr>
          <w:rFonts w:ascii="Comic Sans MS" w:hAnsi="Comic Sans MS"/>
        </w:rPr>
        <w:tab/>
      </w:r>
      <w:r w:rsidRPr="003D6596">
        <w:rPr>
          <w:rFonts w:ascii="Comic Sans MS" w:hAnsi="Comic Sans MS"/>
        </w:rPr>
        <w:tab/>
      </w:r>
      <w:r w:rsidRPr="003D6596">
        <w:rPr>
          <w:rFonts w:ascii="Comic Sans MS" w:hAnsi="Comic Sans MS"/>
        </w:rPr>
        <w:tab/>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 xml:space="preserve">Which pupils are underachieving and need to have their additional interventions monitored on the vulnerable learners’ provision map – but do not have special educational needs.                                                </w:t>
      </w:r>
    </w:p>
    <w:p w:rsidR="004138C6"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r>
      <w:r w:rsidR="00085D8F" w:rsidRPr="003D6596">
        <w:rPr>
          <w:rFonts w:ascii="Comic Sans MS" w:hAnsi="Comic Sans MS"/>
        </w:rPr>
        <w:t>Which pupils</w:t>
      </w:r>
      <w:r w:rsidRPr="003D6596">
        <w:rPr>
          <w:rFonts w:ascii="Comic Sans MS" w:hAnsi="Comic Sans MS"/>
        </w:rPr>
        <w:t xml:space="preserve"> (also on the provision map) require additional support because of a sp</w:t>
      </w:r>
      <w:r w:rsidR="00085D8F">
        <w:rPr>
          <w:rFonts w:ascii="Comic Sans MS" w:hAnsi="Comic Sans MS"/>
        </w:rPr>
        <w:t xml:space="preserve">ecial educational need and </w:t>
      </w:r>
      <w:r w:rsidRPr="003D6596">
        <w:rPr>
          <w:rFonts w:ascii="Comic Sans MS" w:hAnsi="Comic Sans MS"/>
        </w:rPr>
        <w:t>need to go on the School’s SEND register. Some of these pupils may require advice/support from an outside professional and, therefore, an Individual Educational</w:t>
      </w:r>
      <w:r w:rsidR="00F347D7">
        <w:rPr>
          <w:rFonts w:ascii="Comic Sans MS" w:hAnsi="Comic Sans MS"/>
        </w:rPr>
        <w:t>/Provision</w:t>
      </w:r>
      <w:r w:rsidRPr="003D6596">
        <w:rPr>
          <w:rFonts w:ascii="Comic Sans MS" w:hAnsi="Comic Sans MS"/>
        </w:rPr>
        <w:t xml:space="preserve"> Plan to address a special educational need (this would include pupils with statements or EHC Plans</w:t>
      </w:r>
      <w:r w:rsidR="00085D8F">
        <w:rPr>
          <w:rFonts w:ascii="Comic Sans MS" w:hAnsi="Comic Sans MS"/>
        </w:rPr>
        <w:t>)</w:t>
      </w:r>
      <w:r w:rsidRPr="003D6596">
        <w:rPr>
          <w:rFonts w:ascii="Comic Sans MS" w:hAnsi="Comic Sans MS"/>
        </w:rPr>
        <w:t>.</w:t>
      </w:r>
      <w:r w:rsidRPr="003D6596">
        <w:rPr>
          <w:rFonts w:ascii="Comic Sans MS" w:hAnsi="Comic Sans MS"/>
        </w:rPr>
        <w:tab/>
      </w:r>
    </w:p>
    <w:p w:rsidR="00080DFC" w:rsidRPr="003D6596" w:rsidRDefault="004138C6" w:rsidP="004138C6">
      <w:pPr>
        <w:rPr>
          <w:rFonts w:ascii="Comic Sans MS" w:hAnsi="Comic Sans MS"/>
        </w:rPr>
      </w:pPr>
      <w:r w:rsidRPr="003D6596">
        <w:rPr>
          <w:rFonts w:ascii="Comic Sans MS" w:hAnsi="Comic Sans MS"/>
        </w:rPr>
        <w:t>•</w:t>
      </w:r>
      <w:r w:rsidRPr="003D6596">
        <w:rPr>
          <w:rFonts w:ascii="Comic Sans MS" w:hAnsi="Comic Sans MS"/>
        </w:rPr>
        <w:tab/>
        <w:t>Securing good provision and good outcomes for all groups of vulnerable learners by:</w:t>
      </w:r>
    </w:p>
    <w:p w:rsidR="004138C6" w:rsidRPr="003D6596" w:rsidRDefault="004138C6" w:rsidP="00080DFC">
      <w:pPr>
        <w:pStyle w:val="ListParagraph"/>
        <w:numPr>
          <w:ilvl w:val="0"/>
          <w:numId w:val="2"/>
        </w:numPr>
        <w:rPr>
          <w:rFonts w:ascii="Comic Sans MS" w:hAnsi="Comic Sans MS"/>
        </w:rPr>
      </w:pPr>
      <w:r w:rsidRPr="003D6596">
        <w:rPr>
          <w:rFonts w:ascii="Comic Sans MS" w:hAnsi="Comic Sans MS"/>
        </w:rPr>
        <w:t>providing differentiated teaching and learning opportunities, including diff</w:t>
      </w:r>
      <w:r w:rsidR="00080DFC" w:rsidRPr="003D6596">
        <w:rPr>
          <w:rFonts w:ascii="Comic Sans MS" w:hAnsi="Comic Sans MS"/>
        </w:rPr>
        <w:t>erentiated work for EAL</w:t>
      </w:r>
      <w:r w:rsidRPr="003D6596">
        <w:rPr>
          <w:rFonts w:ascii="Comic Sans MS" w:hAnsi="Comic Sans MS"/>
        </w:rPr>
        <w:t xml:space="preserve"> pupils which reduces linguistic difficulty whilst maintaining cognitive challenge; </w:t>
      </w:r>
    </w:p>
    <w:p w:rsidR="004138C6" w:rsidRPr="003D6596" w:rsidRDefault="004138C6" w:rsidP="004138C6">
      <w:pPr>
        <w:pStyle w:val="ListParagraph"/>
        <w:numPr>
          <w:ilvl w:val="0"/>
          <w:numId w:val="2"/>
        </w:numPr>
        <w:rPr>
          <w:rFonts w:ascii="Comic Sans MS" w:hAnsi="Comic Sans MS"/>
        </w:rPr>
      </w:pPr>
      <w:r w:rsidRPr="003D6596">
        <w:rPr>
          <w:rFonts w:ascii="Comic Sans MS" w:hAnsi="Comic Sans MS"/>
        </w:rPr>
        <w:t>ensuring there is adequate opportunity for pupils with SEND to working on agreed</w:t>
      </w:r>
      <w:r w:rsidR="00080DFC" w:rsidRPr="003D6596">
        <w:rPr>
          <w:rFonts w:ascii="Comic Sans MS" w:hAnsi="Comic Sans MS"/>
        </w:rPr>
        <w:t xml:space="preserve"> t</w:t>
      </w:r>
      <w:r w:rsidRPr="003D6596">
        <w:rPr>
          <w:rFonts w:ascii="Comic Sans MS" w:hAnsi="Comic Sans MS"/>
        </w:rPr>
        <w:t xml:space="preserve">argets which are genuinely “additional to” or “different from” those normally provided as part of the differentiated curriculum </w:t>
      </w:r>
      <w:r w:rsidR="00085D8F">
        <w:rPr>
          <w:rFonts w:ascii="Comic Sans MS" w:hAnsi="Comic Sans MS"/>
        </w:rPr>
        <w:t xml:space="preserve">on </w:t>
      </w:r>
      <w:r w:rsidRPr="003D6596">
        <w:rPr>
          <w:rFonts w:ascii="Comic Sans MS" w:hAnsi="Comic Sans MS"/>
        </w:rPr>
        <w:t>offer and strategies”.(SEND Code of Practice 2014);</w:t>
      </w:r>
    </w:p>
    <w:p w:rsidR="004138C6" w:rsidRPr="003D6596" w:rsidRDefault="004138C6" w:rsidP="004138C6">
      <w:pPr>
        <w:rPr>
          <w:rFonts w:ascii="Comic Sans MS" w:hAnsi="Comic Sans MS"/>
        </w:rPr>
      </w:pPr>
    </w:p>
    <w:p w:rsidR="004138C6" w:rsidRPr="003D6596" w:rsidRDefault="004138C6" w:rsidP="00080DFC">
      <w:pPr>
        <w:pStyle w:val="ListParagraph"/>
        <w:numPr>
          <w:ilvl w:val="0"/>
          <w:numId w:val="2"/>
        </w:numPr>
        <w:rPr>
          <w:rFonts w:ascii="Comic Sans MS" w:hAnsi="Comic Sans MS"/>
        </w:rPr>
      </w:pPr>
      <w:proofErr w:type="gramStart"/>
      <w:r w:rsidRPr="003D6596">
        <w:rPr>
          <w:rFonts w:ascii="Comic Sans MS" w:hAnsi="Comic Sans MS"/>
        </w:rPr>
        <w:lastRenderedPageBreak/>
        <w:t>ensuring</w:t>
      </w:r>
      <w:proofErr w:type="gramEnd"/>
      <w:r w:rsidRPr="003D6596">
        <w:rPr>
          <w:rFonts w:ascii="Comic Sans MS" w:hAnsi="Comic Sans MS"/>
        </w:rPr>
        <w:t xml:space="preserve"> effective deployment of resources –including Teaching Assistant support - to maximise outcomes for all groups of vulnerable learners. </w:t>
      </w:r>
    </w:p>
    <w:p w:rsidR="00080DFC" w:rsidRPr="003D6596" w:rsidRDefault="00080DFC" w:rsidP="00080DFC">
      <w:pPr>
        <w:pStyle w:val="ListParagraph"/>
        <w:rPr>
          <w:rFonts w:ascii="Comic Sans MS" w:hAnsi="Comic Sans MS"/>
        </w:rPr>
      </w:pPr>
    </w:p>
    <w:p w:rsidR="00080DFC" w:rsidRPr="003D6596" w:rsidRDefault="00080DFC" w:rsidP="00080DFC">
      <w:pPr>
        <w:pStyle w:val="ListParagraph"/>
        <w:ind w:left="360"/>
        <w:rPr>
          <w:rFonts w:ascii="Comic Sans MS" w:hAnsi="Comic Sans MS"/>
        </w:rPr>
      </w:pPr>
    </w:p>
    <w:p w:rsidR="00080DFC" w:rsidRPr="003D6596" w:rsidRDefault="00080DFC" w:rsidP="00080DFC">
      <w:pPr>
        <w:pStyle w:val="ListParagraph"/>
        <w:ind w:left="360"/>
        <w:rPr>
          <w:rFonts w:ascii="Comic Sans MS" w:hAnsi="Comic Sans MS"/>
          <w:u w:val="single"/>
        </w:rPr>
      </w:pPr>
      <w:proofErr w:type="gramStart"/>
      <w:r w:rsidRPr="003D6596">
        <w:rPr>
          <w:rFonts w:ascii="Comic Sans MS" w:hAnsi="Comic Sans MS"/>
          <w:u w:val="single"/>
        </w:rPr>
        <w:t>Information about the expertise and training of staff in relation to children and young people with special educational needs and about how specialist expertise will be secured.</w:t>
      </w:r>
      <w:proofErr w:type="gramEnd"/>
    </w:p>
    <w:p w:rsidR="00080DFC" w:rsidRPr="003D6596" w:rsidRDefault="00080DFC" w:rsidP="00080DFC">
      <w:pPr>
        <w:pStyle w:val="ListParagraph"/>
        <w:ind w:left="360"/>
        <w:rPr>
          <w:rFonts w:ascii="Comic Sans MS" w:hAnsi="Comic Sans MS"/>
        </w:rPr>
      </w:pPr>
    </w:p>
    <w:p w:rsidR="00080DFC"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In accordance with Section 6 of the SEND Code of Practice 2014, if appointed after September 2008, our Special Educational Needs Coordinator will be a qualified teacher working at our school and will have statutory accreditation. If a new </w:t>
      </w:r>
      <w:proofErr w:type="spellStart"/>
      <w:r w:rsidR="00511854">
        <w:rPr>
          <w:rFonts w:ascii="Comic Sans MS" w:hAnsi="Comic Sans MS"/>
        </w:rPr>
        <w:t>SEND</w:t>
      </w:r>
      <w:r w:rsidR="00AC6409">
        <w:rPr>
          <w:rFonts w:ascii="Comic Sans MS" w:hAnsi="Comic Sans MS"/>
        </w:rPr>
        <w:t>Co</w:t>
      </w:r>
      <w:proofErr w:type="spellEnd"/>
      <w:r w:rsidRPr="003D6596">
        <w:rPr>
          <w:rFonts w:ascii="Comic Sans MS" w:hAnsi="Comic Sans MS"/>
        </w:rPr>
        <w:t xml:space="preserve"> is appointed, he/she will gain statutory accreditation within three years of appointment. </w:t>
      </w:r>
    </w:p>
    <w:p w:rsidR="00085D8F" w:rsidRPr="003D6596" w:rsidRDefault="00085D8F" w:rsidP="00080DFC">
      <w:pPr>
        <w:pStyle w:val="ListParagraph"/>
        <w:ind w:left="360"/>
        <w:rPr>
          <w:rFonts w:ascii="Comic Sans MS" w:hAnsi="Comic Sans MS"/>
        </w:rPr>
      </w:pP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The </w:t>
      </w:r>
      <w:proofErr w:type="spellStart"/>
      <w:r w:rsidR="00AC6409">
        <w:rPr>
          <w:rFonts w:ascii="Comic Sans MS" w:hAnsi="Comic Sans MS"/>
        </w:rPr>
        <w:t>SENDCo</w:t>
      </w:r>
      <w:proofErr w:type="spellEnd"/>
      <w:r w:rsidRPr="003D6596">
        <w:rPr>
          <w:rFonts w:ascii="Comic Sans MS" w:hAnsi="Comic Sans MS"/>
        </w:rPr>
        <w:t xml:space="preserve"> will regularly attend local network meetings. </w:t>
      </w:r>
    </w:p>
    <w:p w:rsidR="00080DFC" w:rsidRPr="003D6596" w:rsidRDefault="00080DFC" w:rsidP="00080DFC">
      <w:pPr>
        <w:pStyle w:val="ListParagraph"/>
        <w:ind w:left="360"/>
        <w:rPr>
          <w:rFonts w:ascii="Comic Sans MS" w:hAnsi="Comic Sans MS"/>
        </w:rPr>
      </w:pP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All staff will be trained in how to best support all vulnerable learners in order to maximise their achievement as part of the School Development and Improvement Plan and annual schedule of continuous professional development. </w:t>
      </w:r>
    </w:p>
    <w:p w:rsidR="00080DFC" w:rsidRPr="003D6596" w:rsidRDefault="00080DFC" w:rsidP="00080DFC">
      <w:pPr>
        <w:pStyle w:val="ListParagraph"/>
        <w:ind w:left="360"/>
        <w:rPr>
          <w:rFonts w:ascii="Comic Sans MS" w:hAnsi="Comic Sans MS"/>
        </w:rPr>
      </w:pP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Specialist advice and expertise in relation to assessment and support of individual pupils will be commissioned by the school from the open market. Service level agreements and quality assurance criteria will be put in place at the point of commissioning and the </w:t>
      </w:r>
      <w:proofErr w:type="spellStart"/>
      <w:r w:rsidRPr="003D6596">
        <w:rPr>
          <w:rFonts w:ascii="Comic Sans MS" w:hAnsi="Comic Sans MS"/>
        </w:rPr>
        <w:t>Headteacher</w:t>
      </w:r>
      <w:proofErr w:type="spellEnd"/>
      <w:r w:rsidRPr="003D6596">
        <w:rPr>
          <w:rFonts w:ascii="Comic Sans MS" w:hAnsi="Comic Sans MS"/>
        </w:rPr>
        <w:t xml:space="preserve"> and Leadership Team will be responsible for reporting to governors on the efficacy of these arrangements (including value for money). Our school will, wherever possible, join with other schools in joint commissioning and quality assurance arrangements.</w:t>
      </w:r>
    </w:p>
    <w:p w:rsidR="00080DFC" w:rsidRPr="003D6596" w:rsidRDefault="00080DFC" w:rsidP="00080DFC">
      <w:pPr>
        <w:pStyle w:val="ListParagraph"/>
        <w:ind w:left="360"/>
        <w:rPr>
          <w:rFonts w:ascii="Comic Sans MS" w:hAnsi="Comic Sans MS"/>
        </w:rPr>
      </w:pPr>
    </w:p>
    <w:p w:rsidR="00080DFC" w:rsidRPr="003D6596" w:rsidRDefault="00080DFC" w:rsidP="00080DFC">
      <w:pPr>
        <w:pStyle w:val="ListParagraph"/>
        <w:ind w:left="360"/>
        <w:rPr>
          <w:rFonts w:ascii="Comic Sans MS" w:hAnsi="Comic Sans MS"/>
        </w:rPr>
      </w:pPr>
    </w:p>
    <w:p w:rsidR="00080DFC" w:rsidRPr="003D6596" w:rsidRDefault="00080DFC" w:rsidP="00080DFC">
      <w:pPr>
        <w:pStyle w:val="ListParagraph"/>
        <w:ind w:left="360"/>
        <w:rPr>
          <w:rFonts w:ascii="Comic Sans MS" w:hAnsi="Comic Sans MS"/>
          <w:u w:val="single"/>
        </w:rPr>
      </w:pPr>
      <w:r w:rsidRPr="003D6596">
        <w:rPr>
          <w:rFonts w:ascii="Comic Sans MS" w:hAnsi="Comic Sans MS"/>
          <w:u w:val="single"/>
        </w:rPr>
        <w:t>Partnership with Parents/Carers</w:t>
      </w:r>
    </w:p>
    <w:p w:rsidR="00080DFC" w:rsidRPr="003D6596" w:rsidRDefault="00080DFC" w:rsidP="00080DFC">
      <w:pPr>
        <w:pStyle w:val="ListParagraph"/>
        <w:ind w:left="360"/>
        <w:rPr>
          <w:rFonts w:ascii="Comic Sans MS" w:hAnsi="Comic Sans MS"/>
        </w:rPr>
      </w:pPr>
    </w:p>
    <w:p w:rsidR="00080DFC" w:rsidRPr="003D6596" w:rsidRDefault="00080DFC" w:rsidP="00080DFC">
      <w:pPr>
        <w:pStyle w:val="ListParagraph"/>
        <w:ind w:left="360"/>
        <w:rPr>
          <w:rFonts w:ascii="Comic Sans MS" w:hAnsi="Comic Sans MS"/>
        </w:rPr>
      </w:pPr>
      <w:r w:rsidRPr="003D6596">
        <w:rPr>
          <w:rFonts w:ascii="Comic Sans MS" w:hAnsi="Comic Sans MS"/>
        </w:rPr>
        <w:t>The school aims to work in partnership with parents and carers.  We do so by:</w:t>
      </w:r>
    </w:p>
    <w:p w:rsidR="00080DFC" w:rsidRPr="003D6596" w:rsidRDefault="00080DFC" w:rsidP="00080DFC">
      <w:pPr>
        <w:pStyle w:val="ListParagraph"/>
        <w:ind w:left="360"/>
        <w:rPr>
          <w:rFonts w:ascii="Comic Sans MS" w:hAnsi="Comic Sans MS"/>
        </w:rPr>
      </w:pP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working effectively with all other agencies supporting children and their parents; </w:t>
      </w: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giving   parents   and   carers   opportunities to play an active and valued role in their child’s education;  </w:t>
      </w: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making parents and carers feel welcome; </w:t>
      </w:r>
    </w:p>
    <w:p w:rsidR="00080DFC" w:rsidRPr="003D6596" w:rsidRDefault="00080DFC" w:rsidP="00080DFC">
      <w:pPr>
        <w:pStyle w:val="ListParagraph"/>
        <w:ind w:left="360"/>
        <w:rPr>
          <w:rFonts w:ascii="Comic Sans MS" w:hAnsi="Comic Sans MS"/>
        </w:rPr>
      </w:pPr>
    </w:p>
    <w:p w:rsidR="00080DFC" w:rsidRPr="003D6596" w:rsidRDefault="00080DFC" w:rsidP="00080DFC">
      <w:pPr>
        <w:pStyle w:val="ListParagraph"/>
        <w:ind w:left="360"/>
        <w:rPr>
          <w:rFonts w:ascii="Comic Sans MS" w:hAnsi="Comic Sans MS"/>
        </w:rPr>
      </w:pPr>
      <w:r w:rsidRPr="003D6596">
        <w:rPr>
          <w:rFonts w:ascii="Comic Sans MS" w:hAnsi="Comic Sans MS"/>
        </w:rPr>
        <w:lastRenderedPageBreak/>
        <w:t>•</w:t>
      </w:r>
      <w:r w:rsidRPr="003D6596">
        <w:rPr>
          <w:rFonts w:ascii="Comic Sans MS" w:hAnsi="Comic Sans MS"/>
        </w:rPr>
        <w:tab/>
        <w:t xml:space="preserve">encouraging parents and carers to inform school of any difficulties they perceive their child may be having or other needs the child may have which need addressing; </w:t>
      </w: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instilling confidence that the school will listen and act appropriately; </w:t>
      </w: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focusing   on   the   child’s   strengths;   as   well as areas of additional need</w:t>
      </w: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r>
      <w:proofErr w:type="gramStart"/>
      <w:r w:rsidRPr="003D6596">
        <w:rPr>
          <w:rFonts w:ascii="Comic Sans MS" w:hAnsi="Comic Sans MS"/>
        </w:rPr>
        <w:t>allowing</w:t>
      </w:r>
      <w:proofErr w:type="gramEnd"/>
      <w:r w:rsidRPr="003D6596">
        <w:rPr>
          <w:rFonts w:ascii="Comic Sans MS" w:hAnsi="Comic Sans MS"/>
        </w:rPr>
        <w:t xml:space="preserve"> parents and carers opportunities to discuss ways in which they and the school can help their child; </w:t>
      </w: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agreeing targets for all pupils, in particular, those not making expected progress and, for some pupils identified as having special educational needs, involving parents in the drawing-up and monitoring progress against these targets; </w:t>
      </w: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keeping parents and carers informed and giving support during assessment and any related decision-making process; </w:t>
      </w: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making parents and carers aware of the Parent Partnership services; </w:t>
      </w: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providing all information in an accessible way, including, where necessary, translated information for parents with English as an Additional Language. </w:t>
      </w:r>
    </w:p>
    <w:p w:rsidR="00080DFC" w:rsidRPr="003D6596" w:rsidRDefault="00080DFC" w:rsidP="00080DFC">
      <w:pPr>
        <w:pStyle w:val="ListParagraph"/>
        <w:ind w:left="360"/>
        <w:rPr>
          <w:rFonts w:ascii="Comic Sans MS" w:hAnsi="Comic Sans MS"/>
        </w:rPr>
      </w:pPr>
    </w:p>
    <w:p w:rsidR="00080DFC" w:rsidRPr="003D6596" w:rsidRDefault="00080DFC" w:rsidP="00080DFC">
      <w:pPr>
        <w:pStyle w:val="ListParagraph"/>
        <w:ind w:left="360"/>
        <w:rPr>
          <w:rFonts w:ascii="Comic Sans MS" w:hAnsi="Comic Sans MS"/>
        </w:rPr>
      </w:pPr>
      <w:r w:rsidRPr="003D6596">
        <w:rPr>
          <w:rFonts w:ascii="Comic Sans MS" w:hAnsi="Comic Sans MS"/>
        </w:rPr>
        <w:t xml:space="preserve"> </w:t>
      </w:r>
    </w:p>
    <w:p w:rsidR="00080DFC" w:rsidRPr="003D6596" w:rsidRDefault="00080DFC" w:rsidP="00080DFC">
      <w:pPr>
        <w:pStyle w:val="ListParagraph"/>
        <w:ind w:left="360"/>
        <w:rPr>
          <w:rFonts w:ascii="Comic Sans MS" w:hAnsi="Comic Sans MS"/>
          <w:u w:val="single"/>
        </w:rPr>
      </w:pPr>
      <w:r w:rsidRPr="003D6596">
        <w:rPr>
          <w:rFonts w:ascii="Comic Sans MS" w:hAnsi="Comic Sans MS"/>
          <w:u w:val="single"/>
        </w:rPr>
        <w:t>Involvement of Pupils</w:t>
      </w:r>
    </w:p>
    <w:p w:rsidR="00080DFC" w:rsidRPr="003D6596" w:rsidRDefault="00080DFC" w:rsidP="00080DFC">
      <w:pPr>
        <w:pStyle w:val="ListParagraph"/>
        <w:ind w:left="360"/>
        <w:rPr>
          <w:rFonts w:ascii="Comic Sans MS" w:hAnsi="Comic Sans MS"/>
        </w:rPr>
      </w:pPr>
    </w:p>
    <w:p w:rsidR="00080DFC" w:rsidRPr="003D6596" w:rsidRDefault="00080DFC" w:rsidP="00080DFC">
      <w:pPr>
        <w:pStyle w:val="ListParagraph"/>
        <w:ind w:left="360"/>
        <w:rPr>
          <w:rFonts w:ascii="Comic Sans MS" w:hAnsi="Comic Sans MS"/>
        </w:rPr>
      </w:pPr>
      <w:r w:rsidRPr="003D6596">
        <w:rPr>
          <w:rFonts w:ascii="Comic Sans MS" w:hAnsi="Comic Sans MS"/>
        </w:rPr>
        <w:t>We recognise that all pupils have the right to be involved in making decisions and exercising choice. In most lessons, all pupils are involved in monitoring and reviewing their progress through the use of layered targets. We endeavour to fully involve all pupils by encouraging them to:</w:t>
      </w:r>
    </w:p>
    <w:p w:rsidR="00080DFC" w:rsidRPr="003D6596" w:rsidRDefault="00080DFC" w:rsidP="00080DFC">
      <w:pPr>
        <w:pStyle w:val="ListParagraph"/>
        <w:ind w:left="360"/>
        <w:rPr>
          <w:rFonts w:ascii="Comic Sans MS" w:hAnsi="Comic Sans MS"/>
        </w:rPr>
      </w:pP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state their views about their education and learning; </w:t>
      </w: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identify </w:t>
      </w:r>
      <w:proofErr w:type="gramStart"/>
      <w:r w:rsidRPr="003D6596">
        <w:rPr>
          <w:rFonts w:ascii="Comic Sans MS" w:hAnsi="Comic Sans MS"/>
        </w:rPr>
        <w:t>their own</w:t>
      </w:r>
      <w:proofErr w:type="gramEnd"/>
      <w:r w:rsidRPr="003D6596">
        <w:rPr>
          <w:rFonts w:ascii="Comic Sans MS" w:hAnsi="Comic Sans MS"/>
        </w:rPr>
        <w:t xml:space="preserve"> needs and learn about learning; </w:t>
      </w: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share in individual target setting across the curriculum so that they know what their targets are and why they have them; </w:t>
      </w: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self-review their progress and set new targets; </w:t>
      </w: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(for some pupils with special educational needs) monitor their success at achieving the targets on their Individual Education Plan. </w:t>
      </w:r>
    </w:p>
    <w:p w:rsidR="00080DFC" w:rsidRPr="003D6596" w:rsidRDefault="00080DFC" w:rsidP="00080DFC">
      <w:pPr>
        <w:pStyle w:val="ListParagraph"/>
        <w:ind w:left="360"/>
        <w:rPr>
          <w:rFonts w:ascii="Comic Sans MS" w:hAnsi="Comic Sans MS"/>
        </w:rPr>
      </w:pPr>
    </w:p>
    <w:p w:rsidR="00080DFC" w:rsidRPr="003D6596" w:rsidRDefault="006D7CC6" w:rsidP="00080DFC">
      <w:pPr>
        <w:pStyle w:val="ListParagraph"/>
        <w:ind w:left="360"/>
        <w:rPr>
          <w:rFonts w:ascii="Comic Sans MS" w:hAnsi="Comic Sans MS"/>
        </w:rPr>
      </w:pPr>
      <w:r>
        <w:rPr>
          <w:rFonts w:ascii="Comic Sans MS" w:hAnsi="Comic Sans MS"/>
        </w:rPr>
        <w:t>It i</w:t>
      </w:r>
      <w:r w:rsidR="00080DFC" w:rsidRPr="003D6596">
        <w:rPr>
          <w:rFonts w:ascii="Comic Sans MS" w:hAnsi="Comic Sans MS"/>
        </w:rPr>
        <w:t>s essent</w:t>
      </w:r>
      <w:r w:rsidR="00085D8F">
        <w:rPr>
          <w:rFonts w:ascii="Comic Sans MS" w:hAnsi="Comic Sans MS"/>
        </w:rPr>
        <w:t>ial that our arrangements allow</w:t>
      </w:r>
      <w:r w:rsidR="00080DFC" w:rsidRPr="003D6596">
        <w:rPr>
          <w:rFonts w:ascii="Comic Sans MS" w:hAnsi="Comic Sans MS"/>
        </w:rPr>
        <w:t xml:space="preserve"> for children with S</w:t>
      </w:r>
      <w:r>
        <w:rPr>
          <w:rFonts w:ascii="Comic Sans MS" w:hAnsi="Comic Sans MS"/>
        </w:rPr>
        <w:t xml:space="preserve">END </w:t>
      </w:r>
      <w:r w:rsidR="00080DFC" w:rsidRPr="003D6596">
        <w:rPr>
          <w:rFonts w:ascii="Comic Sans MS" w:hAnsi="Comic Sans MS"/>
        </w:rPr>
        <w:t>to be consulted about what they would like to see happen and thereby ‘involve them in their education’ with the emphasis upon person centred planning. The ‘My Views’ process would be a good way of opening this dialogue, whilst playing a key part in saying what they think helps and what doesn’t. Of course, parents – via the structured conversation approach – must be totally part of this, if successful outcomes are likely to happen.</w:t>
      </w:r>
    </w:p>
    <w:p w:rsidR="00080DFC" w:rsidRPr="003D6596" w:rsidRDefault="00080DFC" w:rsidP="00080DFC">
      <w:pPr>
        <w:pStyle w:val="ListParagraph"/>
        <w:ind w:left="360"/>
        <w:rPr>
          <w:rFonts w:ascii="Comic Sans MS" w:hAnsi="Comic Sans MS"/>
          <w:u w:val="single"/>
        </w:rPr>
      </w:pPr>
    </w:p>
    <w:p w:rsidR="00080DFC" w:rsidRPr="003D6596" w:rsidRDefault="00080DFC" w:rsidP="00080DFC">
      <w:pPr>
        <w:pStyle w:val="ListParagraph"/>
        <w:ind w:left="360"/>
        <w:rPr>
          <w:rFonts w:ascii="Comic Sans MS" w:hAnsi="Comic Sans MS"/>
        </w:rPr>
      </w:pPr>
      <w:r w:rsidRPr="003D6596">
        <w:rPr>
          <w:rFonts w:ascii="Comic Sans MS" w:hAnsi="Comic Sans MS"/>
          <w:u w:val="single"/>
        </w:rPr>
        <w:t>Effective Transition</w:t>
      </w: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We will ensure early and timely planning for transfer to a pupil’s next phase of education and, in the  year before the year in which they leave, will offer meetings to all pupils in receipt of </w:t>
      </w:r>
      <w:r w:rsidR="006D7CC6">
        <w:rPr>
          <w:rFonts w:ascii="Comic Sans MS" w:hAnsi="Comic Sans MS"/>
        </w:rPr>
        <w:t>Enhanced</w:t>
      </w:r>
      <w:r w:rsidRPr="003D6596">
        <w:rPr>
          <w:rFonts w:ascii="Comic Sans MS" w:hAnsi="Comic Sans MS"/>
        </w:rPr>
        <w:t xml:space="preserve"> SEND support and all those with statements of Special Educational Needs </w:t>
      </w:r>
      <w:r w:rsidR="00F347D7">
        <w:rPr>
          <w:rFonts w:ascii="Comic Sans MS" w:hAnsi="Comic Sans MS"/>
        </w:rPr>
        <w:t xml:space="preserve">or EHCPs </w:t>
      </w:r>
      <w:r w:rsidRPr="003D6596">
        <w:rPr>
          <w:rFonts w:ascii="Comic Sans MS" w:hAnsi="Comic Sans MS"/>
        </w:rPr>
        <w:t xml:space="preserve">to discuss transition. Pupils with Education Health and Care Plans will have next phase destinations and transition arrangements discussed at plan review meetings convened by the plan coordinator. </w:t>
      </w: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 xml:space="preserve">Support for the pupil in coming to terms with moving on will be carefully planned and will include familiarisation visits. Pupils will be included in “all transition days” to the next phase but may also be offered additional transition visits. </w:t>
      </w:r>
    </w:p>
    <w:p w:rsidR="00080DFC" w:rsidRPr="003D6596" w:rsidRDefault="00080DFC" w:rsidP="00080DFC">
      <w:pPr>
        <w:pStyle w:val="ListParagraph"/>
        <w:ind w:left="360"/>
        <w:rPr>
          <w:rFonts w:ascii="Comic Sans MS" w:hAnsi="Comic Sans MS"/>
        </w:rPr>
      </w:pPr>
      <w:r w:rsidRPr="003D6596">
        <w:rPr>
          <w:rFonts w:ascii="Comic Sans MS" w:hAnsi="Comic Sans MS"/>
        </w:rPr>
        <w:t>•</w:t>
      </w:r>
      <w:r w:rsidRPr="003D6596">
        <w:rPr>
          <w:rFonts w:ascii="Comic Sans MS" w:hAnsi="Comic Sans MS"/>
        </w:rPr>
        <w:tab/>
        <w:t>Pupils and parents will be encouraged to consider all options for the next phase of education and the school will involve outside agencies, as appropriate, to ensure information is comprehensive, but easily</w:t>
      </w:r>
      <w:r w:rsidR="006D7CC6">
        <w:rPr>
          <w:rFonts w:ascii="Comic Sans MS" w:hAnsi="Comic Sans MS"/>
        </w:rPr>
        <w:t xml:space="preserve"> accessible and understandable. </w:t>
      </w:r>
      <w:r w:rsidRPr="003D6596">
        <w:rPr>
          <w:rFonts w:ascii="Comic Sans MS" w:hAnsi="Comic Sans MS"/>
        </w:rPr>
        <w:t xml:space="preserve">Accompanied visits to other providers may be arranged as appropriate.  </w:t>
      </w:r>
    </w:p>
    <w:p w:rsidR="00080DFC" w:rsidRPr="003D6596" w:rsidRDefault="00080DFC" w:rsidP="00080DFC">
      <w:pPr>
        <w:pStyle w:val="ListParagraph"/>
        <w:ind w:left="360"/>
        <w:rPr>
          <w:rFonts w:ascii="Comic Sans MS" w:hAnsi="Comic Sans MS"/>
          <w:u w:val="single"/>
        </w:rPr>
      </w:pPr>
    </w:p>
    <w:p w:rsidR="00080DFC" w:rsidRPr="003D6596" w:rsidRDefault="00080DFC" w:rsidP="00080DFC">
      <w:pPr>
        <w:pStyle w:val="ListParagraph"/>
        <w:ind w:left="360"/>
        <w:rPr>
          <w:rFonts w:ascii="Comic Sans MS" w:hAnsi="Comic Sans MS"/>
        </w:rPr>
      </w:pPr>
      <w:r w:rsidRPr="003D6596">
        <w:rPr>
          <w:rFonts w:ascii="Comic Sans MS" w:hAnsi="Comic Sans MS"/>
          <w:u w:val="single"/>
        </w:rPr>
        <w:t>Admission Arrangements</w:t>
      </w:r>
    </w:p>
    <w:p w:rsidR="00080DFC" w:rsidRPr="003D6596" w:rsidRDefault="00080DFC" w:rsidP="00080DFC">
      <w:pPr>
        <w:pStyle w:val="ListParagraph"/>
        <w:ind w:left="360"/>
        <w:rPr>
          <w:rFonts w:ascii="Comic Sans MS" w:hAnsi="Comic Sans MS"/>
        </w:rPr>
      </w:pPr>
      <w:r w:rsidRPr="003D6596">
        <w:rPr>
          <w:rFonts w:ascii="Comic Sans MS" w:hAnsi="Comic Sans MS"/>
        </w:rPr>
        <w:t>No child will be refused admission to school on the basis of his or her special educational and disability need, ethnicity or language need. In line with the Equalities Act 2010, we will not discriminate against disabled children and we will take all reasonable steps to provide effective educational provision (see Admissions Policy for the school, as agreed with the Local Authority)</w:t>
      </w:r>
    </w:p>
    <w:p w:rsidR="00080DFC" w:rsidRPr="003D6596" w:rsidRDefault="00080DFC" w:rsidP="00080DFC">
      <w:pPr>
        <w:pStyle w:val="ListParagraph"/>
        <w:ind w:left="360"/>
        <w:rPr>
          <w:rFonts w:ascii="Comic Sans MS" w:hAnsi="Comic Sans MS"/>
        </w:rPr>
      </w:pPr>
    </w:p>
    <w:p w:rsidR="00080DFC" w:rsidRPr="003D6596" w:rsidRDefault="00080DFC" w:rsidP="00080DFC">
      <w:pPr>
        <w:pStyle w:val="ListParagraph"/>
        <w:ind w:left="360"/>
        <w:rPr>
          <w:rFonts w:ascii="Comic Sans MS" w:hAnsi="Comic Sans MS"/>
        </w:rPr>
      </w:pPr>
      <w:r w:rsidRPr="003D6596">
        <w:rPr>
          <w:rFonts w:ascii="Comic Sans MS" w:hAnsi="Comic Sans MS"/>
          <w:u w:val="single"/>
        </w:rPr>
        <w:t>Complaints</w:t>
      </w:r>
    </w:p>
    <w:p w:rsidR="00080DFC" w:rsidRPr="003D6596" w:rsidRDefault="00080DFC" w:rsidP="00080DFC">
      <w:pPr>
        <w:pStyle w:val="ListParagraph"/>
        <w:ind w:left="360"/>
        <w:rPr>
          <w:rFonts w:ascii="Comic Sans MS" w:hAnsi="Comic Sans MS"/>
        </w:rPr>
      </w:pPr>
      <w:r w:rsidRPr="003D6596">
        <w:rPr>
          <w:rFonts w:ascii="Comic Sans MS" w:hAnsi="Comic Sans MS"/>
        </w:rPr>
        <w:t>If there are any complaints relating to the provision for children with SEND or EAL these will be dealt with in the firs</w:t>
      </w:r>
      <w:r w:rsidR="006D7CC6">
        <w:rPr>
          <w:rFonts w:ascii="Comic Sans MS" w:hAnsi="Comic Sans MS"/>
        </w:rPr>
        <w:t xml:space="preserve">t instance by the Class Teacher, then </w:t>
      </w:r>
      <w:proofErr w:type="spellStart"/>
      <w:r w:rsidR="00AC6409">
        <w:rPr>
          <w:rFonts w:ascii="Comic Sans MS" w:hAnsi="Comic Sans MS"/>
        </w:rPr>
        <w:t>SENDCo</w:t>
      </w:r>
      <w:proofErr w:type="spellEnd"/>
      <w:r w:rsidRPr="003D6596">
        <w:rPr>
          <w:rFonts w:ascii="Comic Sans MS" w:hAnsi="Comic Sans MS"/>
        </w:rPr>
        <w:t xml:space="preserve">, then, if unresolved, by </w:t>
      </w:r>
      <w:r w:rsidR="006D7CC6">
        <w:rPr>
          <w:rFonts w:ascii="Comic Sans MS" w:hAnsi="Comic Sans MS"/>
        </w:rPr>
        <w:t xml:space="preserve">Deputy Head and/or </w:t>
      </w:r>
      <w:r w:rsidRPr="003D6596">
        <w:rPr>
          <w:rFonts w:ascii="Comic Sans MS" w:hAnsi="Comic Sans MS"/>
        </w:rPr>
        <w:t>Head teacher. The governor with specific responsibility for SEND/Inclusion may be involved if necessary. In the case of an unresolved complaint the issue should be taken through the general Governors complaints procedure (see separate Complaints Policy).</w:t>
      </w:r>
    </w:p>
    <w:p w:rsidR="00080DFC" w:rsidRPr="003D6596" w:rsidRDefault="00080DFC" w:rsidP="00080DFC">
      <w:pPr>
        <w:pStyle w:val="ListParagraph"/>
        <w:ind w:left="360"/>
        <w:rPr>
          <w:rFonts w:ascii="Comic Sans MS" w:hAnsi="Comic Sans MS"/>
        </w:rPr>
      </w:pPr>
    </w:p>
    <w:p w:rsidR="00080DFC" w:rsidRPr="003D6596" w:rsidRDefault="00080DFC" w:rsidP="00080DFC">
      <w:pPr>
        <w:pStyle w:val="ListParagraph"/>
        <w:ind w:left="360"/>
        <w:rPr>
          <w:rFonts w:ascii="Comic Sans MS" w:hAnsi="Comic Sans MS"/>
        </w:rPr>
      </w:pPr>
    </w:p>
    <w:p w:rsidR="004138C6" w:rsidRPr="003D6596" w:rsidRDefault="004138C6" w:rsidP="00B75B99">
      <w:pPr>
        <w:rPr>
          <w:rFonts w:ascii="Comic Sans MS" w:hAnsi="Comic Sans MS"/>
        </w:rPr>
      </w:pPr>
    </w:p>
    <w:p w:rsidR="00B75B99" w:rsidRPr="003D6596" w:rsidRDefault="00B75B99" w:rsidP="00B75B99">
      <w:pPr>
        <w:rPr>
          <w:rFonts w:ascii="Comic Sans MS" w:hAnsi="Comic Sans MS"/>
        </w:rPr>
      </w:pPr>
    </w:p>
    <w:p w:rsidR="004138C6" w:rsidRPr="003D6596" w:rsidRDefault="004138C6" w:rsidP="004138C6">
      <w:pPr>
        <w:widowControl w:val="0"/>
        <w:autoSpaceDE w:val="0"/>
        <w:autoSpaceDN w:val="0"/>
        <w:adjustRightInd w:val="0"/>
        <w:spacing w:after="0" w:line="211" w:lineRule="exact"/>
        <w:rPr>
          <w:rFonts w:ascii="Times New Roman" w:eastAsiaTheme="minorEastAsia" w:hAnsi="Times New Roman" w:cs="Times New Roman"/>
          <w:lang w:eastAsia="en-GB"/>
        </w:rPr>
      </w:pPr>
    </w:p>
    <w:p w:rsidR="004138C6" w:rsidRPr="003D6596" w:rsidRDefault="004138C6" w:rsidP="004138C6">
      <w:pPr>
        <w:widowControl w:val="0"/>
        <w:autoSpaceDE w:val="0"/>
        <w:autoSpaceDN w:val="0"/>
        <w:adjustRightInd w:val="0"/>
        <w:spacing w:after="0" w:line="159" w:lineRule="exact"/>
        <w:rPr>
          <w:rFonts w:ascii="Times New Roman" w:eastAsiaTheme="minorEastAsia" w:hAnsi="Times New Roman" w:cs="Times New Roman"/>
          <w:lang w:eastAsia="en-GB"/>
        </w:rPr>
      </w:pPr>
    </w:p>
    <w:p w:rsidR="004138C6" w:rsidRPr="003D6596" w:rsidRDefault="004138C6" w:rsidP="004138C6">
      <w:pPr>
        <w:widowControl w:val="0"/>
        <w:autoSpaceDE w:val="0"/>
        <w:autoSpaceDN w:val="0"/>
        <w:adjustRightInd w:val="0"/>
        <w:spacing w:after="0" w:line="200" w:lineRule="exact"/>
        <w:rPr>
          <w:rFonts w:ascii="Times New Roman" w:eastAsiaTheme="minorEastAsia" w:hAnsi="Times New Roman" w:cs="Times New Roman"/>
          <w:lang w:eastAsia="en-GB"/>
        </w:rPr>
      </w:pPr>
    </w:p>
    <w:p w:rsidR="004138C6" w:rsidRPr="003D6596" w:rsidRDefault="004138C6" w:rsidP="004138C6">
      <w:pPr>
        <w:widowControl w:val="0"/>
        <w:autoSpaceDE w:val="0"/>
        <w:autoSpaceDN w:val="0"/>
        <w:adjustRightInd w:val="0"/>
        <w:spacing w:after="0" w:line="200" w:lineRule="exact"/>
        <w:rPr>
          <w:rFonts w:ascii="Times New Roman" w:eastAsiaTheme="minorEastAsia" w:hAnsi="Times New Roman" w:cs="Times New Roman"/>
          <w:lang w:eastAsia="en-GB"/>
        </w:rPr>
      </w:pPr>
    </w:p>
    <w:p w:rsidR="004138C6" w:rsidRPr="003D6596" w:rsidRDefault="004138C6" w:rsidP="004138C6">
      <w:pPr>
        <w:widowControl w:val="0"/>
        <w:autoSpaceDE w:val="0"/>
        <w:autoSpaceDN w:val="0"/>
        <w:adjustRightInd w:val="0"/>
        <w:spacing w:after="0" w:line="200" w:lineRule="exact"/>
        <w:rPr>
          <w:rFonts w:ascii="Times New Roman" w:eastAsiaTheme="minorEastAsia" w:hAnsi="Times New Roman" w:cs="Times New Roman"/>
          <w:lang w:eastAsia="en-GB"/>
        </w:rPr>
      </w:pPr>
    </w:p>
    <w:p w:rsidR="004138C6" w:rsidRPr="003D6596" w:rsidRDefault="004138C6" w:rsidP="004138C6">
      <w:pPr>
        <w:widowControl w:val="0"/>
        <w:autoSpaceDE w:val="0"/>
        <w:autoSpaceDN w:val="0"/>
        <w:adjustRightInd w:val="0"/>
        <w:spacing w:after="0" w:line="200" w:lineRule="exact"/>
        <w:rPr>
          <w:rFonts w:ascii="Times New Roman" w:eastAsiaTheme="minorEastAsia" w:hAnsi="Times New Roman" w:cs="Times New Roman"/>
          <w:lang w:eastAsia="en-GB"/>
        </w:rPr>
      </w:pPr>
    </w:p>
    <w:sectPr w:rsidR="004138C6" w:rsidRPr="003D65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576" w:rsidRDefault="003D6596">
      <w:pPr>
        <w:spacing w:after="0" w:line="240" w:lineRule="auto"/>
      </w:pPr>
      <w:r>
        <w:separator/>
      </w:r>
    </w:p>
  </w:endnote>
  <w:endnote w:type="continuationSeparator" w:id="0">
    <w:p w:rsidR="001B4576" w:rsidRDefault="003D6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576" w:rsidRDefault="003D6596">
      <w:pPr>
        <w:spacing w:after="0" w:line="240" w:lineRule="auto"/>
      </w:pPr>
      <w:r>
        <w:separator/>
      </w:r>
    </w:p>
  </w:footnote>
  <w:footnote w:type="continuationSeparator" w:id="0">
    <w:p w:rsidR="001B4576" w:rsidRDefault="003D6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2B0" w:rsidRPr="005012B0" w:rsidRDefault="00080DFC" w:rsidP="005012B0">
    <w:pPr>
      <w:pStyle w:val="Header"/>
      <w:rPr>
        <w:color w:val="4F81BD" w:themeColor="accent1"/>
      </w:rPr>
    </w:pPr>
    <w:r>
      <w:rPr>
        <w:color w:val="4F81BD" w:themeColor="accent1"/>
      </w:rPr>
      <w:t xml:space="preserve"> </w:t>
    </w:r>
    <w:r>
      <w:rPr>
        <w:color w:val="4F81BD" w:themeColor="accent1"/>
      </w:rPr>
      <w:tab/>
    </w:r>
    <w:r w:rsidR="00BA6A79">
      <w:rPr>
        <w:color w:val="4F81BD" w:themeColor="accent1"/>
      </w:rPr>
      <w:t>Growing together in God’s love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5329"/>
    <w:multiLevelType w:val="hybridMultilevel"/>
    <w:tmpl w:val="310A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995E8A"/>
    <w:multiLevelType w:val="hybridMultilevel"/>
    <w:tmpl w:val="32A6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542E9E"/>
    <w:multiLevelType w:val="hybridMultilevel"/>
    <w:tmpl w:val="4192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C67328"/>
    <w:multiLevelType w:val="hybridMultilevel"/>
    <w:tmpl w:val="2B26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BB3EC0"/>
    <w:multiLevelType w:val="hybridMultilevel"/>
    <w:tmpl w:val="245EA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3E0F3A"/>
    <w:multiLevelType w:val="hybridMultilevel"/>
    <w:tmpl w:val="0F54444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7E9659D"/>
    <w:multiLevelType w:val="hybridMultilevel"/>
    <w:tmpl w:val="12A213B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AF31A23"/>
    <w:multiLevelType w:val="hybridMultilevel"/>
    <w:tmpl w:val="D9CAB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E7D48FA"/>
    <w:multiLevelType w:val="hybridMultilevel"/>
    <w:tmpl w:val="BF825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0"/>
  </w:num>
  <w:num w:numId="6">
    <w:abstractNumId w:val="2"/>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0B3"/>
    <w:rsid w:val="00080DFC"/>
    <w:rsid w:val="00085D8F"/>
    <w:rsid w:val="000A1740"/>
    <w:rsid w:val="001B4576"/>
    <w:rsid w:val="00281391"/>
    <w:rsid w:val="00286A7C"/>
    <w:rsid w:val="00314A7D"/>
    <w:rsid w:val="00364C95"/>
    <w:rsid w:val="003D6596"/>
    <w:rsid w:val="003D7ACD"/>
    <w:rsid w:val="004138C6"/>
    <w:rsid w:val="00477A0E"/>
    <w:rsid w:val="004E5AF9"/>
    <w:rsid w:val="00511854"/>
    <w:rsid w:val="005A40B3"/>
    <w:rsid w:val="006D7CC6"/>
    <w:rsid w:val="007926A7"/>
    <w:rsid w:val="008216CC"/>
    <w:rsid w:val="00910DBE"/>
    <w:rsid w:val="00A17D89"/>
    <w:rsid w:val="00A45AE6"/>
    <w:rsid w:val="00AC6409"/>
    <w:rsid w:val="00B75B99"/>
    <w:rsid w:val="00BA6A79"/>
    <w:rsid w:val="00E12268"/>
    <w:rsid w:val="00EF104E"/>
    <w:rsid w:val="00F0701C"/>
    <w:rsid w:val="00F347D7"/>
    <w:rsid w:val="00FC5FFF"/>
    <w:rsid w:val="00FE7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0B3"/>
  </w:style>
  <w:style w:type="paragraph" w:styleId="ListParagraph">
    <w:name w:val="List Paragraph"/>
    <w:basedOn w:val="Normal"/>
    <w:uiPriority w:val="34"/>
    <w:qFormat/>
    <w:rsid w:val="005A40B3"/>
    <w:pPr>
      <w:ind w:left="720"/>
      <w:contextualSpacing/>
    </w:pPr>
  </w:style>
  <w:style w:type="paragraph" w:styleId="Footer">
    <w:name w:val="footer"/>
    <w:basedOn w:val="Normal"/>
    <w:link w:val="FooterChar"/>
    <w:uiPriority w:val="99"/>
    <w:unhideWhenUsed/>
    <w:rsid w:val="00BA6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A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0B3"/>
  </w:style>
  <w:style w:type="paragraph" w:styleId="ListParagraph">
    <w:name w:val="List Paragraph"/>
    <w:basedOn w:val="Normal"/>
    <w:uiPriority w:val="34"/>
    <w:qFormat/>
    <w:rsid w:val="005A40B3"/>
    <w:pPr>
      <w:ind w:left="720"/>
      <w:contextualSpacing/>
    </w:pPr>
  </w:style>
  <w:style w:type="paragraph" w:styleId="Footer">
    <w:name w:val="footer"/>
    <w:basedOn w:val="Normal"/>
    <w:link w:val="FooterChar"/>
    <w:uiPriority w:val="99"/>
    <w:unhideWhenUsed/>
    <w:rsid w:val="00BA6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21</Pages>
  <Words>5736</Words>
  <Characters>32697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Authorised User</Company>
  <LinksUpToDate>false</LinksUpToDate>
  <CharactersWithSpaces>38357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Ayling</dc:creator>
  <cp:lastModifiedBy>Katy Stoor</cp:lastModifiedBy>
  <cp:revision>3</cp:revision>
  <dcterms:created xsi:type="dcterms:W3CDTF">2018-11-06T11:47:00Z</dcterms:created>
  <dcterms:modified xsi:type="dcterms:W3CDTF">2018-11-06T12:22:00Z</dcterms:modified>
</cp:coreProperties>
</file>