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117D" w14:textId="50B34FC9" w:rsidR="00391E08" w:rsidRPr="00E22DDE" w:rsidRDefault="00391E08" w:rsidP="00391E08">
      <w:pPr>
        <w:tabs>
          <w:tab w:val="center" w:pos="7202"/>
        </w:tabs>
        <w:rPr>
          <w:rFonts w:ascii="Calibri" w:hAnsi="Calibri" w:cs="Calibri"/>
        </w:rPr>
      </w:pPr>
      <w:r w:rsidRPr="00E22DDE">
        <w:rPr>
          <w:rFonts w:ascii="Calibri" w:hAnsi="Calibri" w:cs="Calibri"/>
        </w:rPr>
        <w:t>Barrow CE School RE Long Term Plans</w:t>
      </w:r>
      <w:r>
        <w:rPr>
          <w:rFonts w:ascii="Calibri" w:hAnsi="Calibri" w:cs="Calibri"/>
        </w:rPr>
        <w:tab/>
      </w:r>
    </w:p>
    <w:tbl>
      <w:tblPr>
        <w:tblStyle w:val="TableGrid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552"/>
        <w:gridCol w:w="2268"/>
        <w:gridCol w:w="2126"/>
        <w:gridCol w:w="2126"/>
        <w:gridCol w:w="2835"/>
      </w:tblGrid>
      <w:tr w:rsidR="00391E08" w:rsidRPr="00E22DDE" w14:paraId="2015FC65" w14:textId="77777777" w:rsidTr="00830D09">
        <w:trPr>
          <w:trHeight w:val="567"/>
        </w:trPr>
        <w:tc>
          <w:tcPr>
            <w:tcW w:w="15451" w:type="dxa"/>
            <w:gridSpan w:val="7"/>
            <w:shd w:val="clear" w:color="auto" w:fill="FFFFFF" w:themeFill="background1"/>
          </w:tcPr>
          <w:p w14:paraId="2062AEC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NB: 1. Questful Syllabus Blackburn is the recommended Syllabus for Chester Diocesan Voluntary Aided Church schools. </w:t>
            </w:r>
          </w:p>
          <w:p w14:paraId="04D7848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2. Chester Diocesan </w:t>
            </w:r>
            <w:r w:rsidRPr="00E22DDE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Voluntary Controlled Church schools</w:t>
            </w:r>
            <w:r w:rsidRPr="00E22DDE">
              <w:rPr>
                <w:rFonts w:ascii="Calibri" w:hAnsi="Calibri" w:cs="Calibri"/>
                <w:b/>
                <w:bCs/>
              </w:rPr>
              <w:t xml:space="preserve"> must legally meet </w:t>
            </w:r>
            <w:r w:rsidRPr="00E22DDE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all statutory requirements</w:t>
            </w:r>
            <w:r w:rsidRPr="00E22DDE">
              <w:rPr>
                <w:rFonts w:ascii="Calibri" w:hAnsi="Calibri" w:cs="Calibri"/>
                <w:b/>
                <w:bCs/>
              </w:rPr>
              <w:t xml:space="preserve"> of the CWAC Agreed Syllabus 2024. which include meeting the end of phase Content Standard statements &amp; designing a school scheme of work based on recommended statutory timings. They can use Questful as a resource to do this. Questful does have a recommended essentials unit list to use which is a good place to start.</w:t>
            </w:r>
          </w:p>
          <w:p w14:paraId="5B04C58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3. RE in ALL church schools is inspected through SIAMS. Schools currently have to meet the national Church of England RE Statement of Entitlement 2019 (due for revision 2024).</w:t>
            </w:r>
          </w:p>
          <w:p w14:paraId="611B9221" w14:textId="77777777" w:rsidR="00391E08" w:rsidRPr="00E22DDE" w:rsidRDefault="00391E08" w:rsidP="00830D09">
            <w:pPr>
              <w:shd w:val="clear" w:color="auto" w:fill="FFFFFF" w:themeFill="background1"/>
              <w:rPr>
                <w:rFonts w:ascii="Calibri" w:hAnsi="Calibri" w:cs="Calibri"/>
                <w:b/>
                <w:bCs/>
                <w:highlight w:val="yellow"/>
              </w:rPr>
            </w:pPr>
            <w:r w:rsidRPr="00E22DDE">
              <w:rPr>
                <w:rFonts w:ascii="Calibri" w:hAnsi="Calibri" w:cs="Calibri"/>
                <w:b/>
                <w:bCs/>
                <w:color w:val="0F9ED5" w:themeColor="accent4"/>
                <w:sz w:val="24"/>
                <w:szCs w:val="24"/>
              </w:rPr>
              <w:t>KEY:</w:t>
            </w:r>
            <w:r w:rsidRPr="00E22DDE">
              <w:rPr>
                <w:rFonts w:ascii="Calibri" w:hAnsi="Calibri" w:cs="Calibri"/>
                <w:b/>
                <w:bCs/>
                <w:color w:val="0F9ED5" w:themeColor="accent4"/>
              </w:rPr>
              <w:t xml:space="preserve">  </w:t>
            </w:r>
            <w:r w:rsidRPr="00E22DDE">
              <w:rPr>
                <w:rFonts w:ascii="Calibri" w:hAnsi="Calibri" w:cs="Calibri"/>
                <w:b/>
                <w:bCs/>
              </w:rPr>
              <w:t>QF units followed a number = Questful Units.  CWAC Units followed by a termly link = reference to non-statutory scheme of work 2019/23.    H4S = humanism for schools found at Understanding Humanism website.</w:t>
            </w:r>
            <w:r w:rsidRPr="00E22DDE">
              <w:rPr>
                <w:rFonts w:ascii="Calibri" w:hAnsi="Calibri" w:cs="Calibri"/>
              </w:rPr>
              <w:t xml:space="preserve"> </w:t>
            </w:r>
            <w:hyperlink r:id="rId6" w:history="1">
              <w:r w:rsidRPr="00E22DDE">
                <w:rPr>
                  <w:rStyle w:val="Hyperlink"/>
                  <w:rFonts w:ascii="Calibri" w:hAnsi="Calibri" w:cs="Calibri"/>
                  <w:b/>
                  <w:bCs/>
                </w:rPr>
                <w:t>https://understandinghumanism.org.uk/</w:t>
              </w:r>
            </w:hyperlink>
            <w:r w:rsidRPr="00E22DDE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79C1E90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gramStart"/>
            <w:r w:rsidRPr="00E22DDE">
              <w:rPr>
                <w:rFonts w:ascii="Calibri" w:hAnsi="Calibri" w:cs="Calibri"/>
                <w:b/>
                <w:bCs/>
              </w:rPr>
              <w:t>( xxxx</w:t>
            </w:r>
            <w:proofErr w:type="gramEnd"/>
            <w:r w:rsidRPr="00E22DDE">
              <w:rPr>
                <w:rFonts w:ascii="Calibri" w:hAnsi="Calibri" w:cs="Calibri"/>
                <w:b/>
                <w:bCs/>
              </w:rPr>
              <w:t xml:space="preserve"> ) The numbers in brackets refer to the new 2024 CWAC Statutory Essential Content Standards.</w:t>
            </w: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1F14D69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Minimum 5% of timetable should be RE, aim for 10%</w:t>
            </w:r>
          </w:p>
          <w:p w14:paraId="7D78D87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391E08" w:rsidRPr="00E22DDE" w14:paraId="5AB7E2F3" w14:textId="77777777" w:rsidTr="00830D09">
        <w:trPr>
          <w:trHeight w:val="567"/>
        </w:trPr>
        <w:tc>
          <w:tcPr>
            <w:tcW w:w="993" w:type="dxa"/>
            <w:shd w:val="clear" w:color="auto" w:fill="D9D9D9" w:themeFill="background1" w:themeFillShade="D9"/>
          </w:tcPr>
          <w:p w14:paraId="06805F2D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Year</w:t>
            </w:r>
          </w:p>
          <w:p w14:paraId="05CFE278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group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32FD403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Autumn 1</w:t>
            </w:r>
          </w:p>
          <w:p w14:paraId="2CE53655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70621A0A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Autumn 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E8DF68D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Spring 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738886B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ED63AD3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B9B9535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Summer 2</w:t>
            </w:r>
          </w:p>
        </w:tc>
      </w:tr>
      <w:tr w:rsidR="00391E08" w:rsidRPr="00E22DDE" w14:paraId="69E42D0E" w14:textId="77777777" w:rsidTr="00830D09">
        <w:trPr>
          <w:trHeight w:val="567"/>
        </w:trPr>
        <w:tc>
          <w:tcPr>
            <w:tcW w:w="15451" w:type="dxa"/>
            <w:gridSpan w:val="7"/>
            <w:shd w:val="clear" w:color="auto" w:fill="FFFFFF" w:themeFill="background1"/>
          </w:tcPr>
          <w:p w14:paraId="5B8A762B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EYFS Timings: 6 terms Christianity: &amp; Other Religious/Non-religious Worldviews (based on ELG)</w:t>
            </w:r>
          </w:p>
        </w:tc>
      </w:tr>
      <w:tr w:rsidR="00391E08" w:rsidRPr="00E22DDE" w14:paraId="591035E7" w14:textId="77777777" w:rsidTr="00830D09">
        <w:trPr>
          <w:trHeight w:hRule="exact" w:val="2891"/>
        </w:trPr>
        <w:tc>
          <w:tcPr>
            <w:tcW w:w="993" w:type="dxa"/>
          </w:tcPr>
          <w:p w14:paraId="71A15F5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EYFS</w:t>
            </w:r>
          </w:p>
        </w:tc>
        <w:tc>
          <w:tcPr>
            <w:tcW w:w="2551" w:type="dxa"/>
            <w:shd w:val="clear" w:color="auto" w:fill="FFFFFF" w:themeFill="background1"/>
          </w:tcPr>
          <w:p w14:paraId="56D3134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green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Why are we all different and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green"/>
              </w:rPr>
              <w:t xml:space="preserve">special? </w:t>
            </w:r>
          </w:p>
          <w:p w14:paraId="7A9744B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green"/>
              </w:rPr>
              <w:t>QF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EYFS Unit 1 (EYFS 7,)</w:t>
            </w:r>
          </w:p>
          <w:p w14:paraId="1833E39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9AFF4A6" w14:textId="77777777" w:rsidR="00391E08" w:rsidRPr="00E22DDE" w:rsidRDefault="00391E08" w:rsidP="00830D09">
            <w:pPr>
              <w:rPr>
                <w:rFonts w:ascii="Calibri" w:hAnsi="Calibri" w:cs="Calibri"/>
              </w:rPr>
            </w:pPr>
            <w:r w:rsidRPr="00E22DDE">
              <w:rPr>
                <w:rFonts w:ascii="Calibri" w:hAnsi="Calibri" w:cs="Calibri"/>
                <w:b/>
                <w:bCs/>
                <w:highlight w:val="red"/>
              </w:rPr>
              <w:t>How do Hindus celebrate Diwali? (EYFS 8)</w:t>
            </w:r>
          </w:p>
          <w:p w14:paraId="0E494C6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2D0441C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00"/>
          </w:tcPr>
          <w:p w14:paraId="175BC0D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</w:p>
          <w:p w14:paraId="3601BA4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How do Christians celebrate Jesus’ birthday? QF EYFS 4 (EYFS,1, 2, 4, 8)</w:t>
            </w:r>
          </w:p>
        </w:tc>
        <w:tc>
          <w:tcPr>
            <w:tcW w:w="2268" w:type="dxa"/>
            <w:shd w:val="clear" w:color="auto" w:fill="FFFF00"/>
          </w:tcPr>
          <w:p w14:paraId="7B53AB7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3E5586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Why do people believe that Jesus is special? </w:t>
            </w:r>
          </w:p>
          <w:p w14:paraId="207E655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QF EYFS Unit 3 </w:t>
            </w:r>
          </w:p>
          <w:p w14:paraId="2C021A8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(EYFS 3,6)</w:t>
            </w:r>
          </w:p>
          <w:p w14:paraId="67C0DD7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CFE484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  <w:t>Links with holy people: Imam, Guru Nanak &amp; Buddha)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22777E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6F30987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656C1B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Why do Christians believe that Easter is all about love? </w:t>
            </w:r>
          </w:p>
          <w:p w14:paraId="395235E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QF EYFS Unit 7 (5,6)</w:t>
            </w:r>
          </w:p>
        </w:tc>
        <w:tc>
          <w:tcPr>
            <w:tcW w:w="2126" w:type="dxa"/>
            <w:shd w:val="clear" w:color="auto" w:fill="FF3399"/>
          </w:tcPr>
          <w:p w14:paraId="21EB20D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57688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highlight w:val="yellow"/>
              </w:rPr>
            </w:pPr>
            <w:r w:rsidRPr="00E22DDE">
              <w:rPr>
                <w:rFonts w:ascii="Calibri" w:hAnsi="Calibri" w:cs="Calibri"/>
                <w:b/>
                <w:bCs/>
                <w:highlight w:val="yellow"/>
              </w:rPr>
              <w:t xml:space="preserve">What is prayer? </w:t>
            </w:r>
          </w:p>
          <w:p w14:paraId="3851615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  <w:highlight w:val="yellow"/>
              </w:rPr>
              <w:t>QF EYFS 10</w:t>
            </w:r>
            <w:r w:rsidRPr="00E22DDE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250F910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(EYFS 7,8)</w:t>
            </w:r>
          </w:p>
          <w:p w14:paraId="613BBE9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(Buddhism Islam &amp; Judaism)</w:t>
            </w:r>
          </w:p>
          <w:p w14:paraId="4C0C7DA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163D49B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4842718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3399"/>
          </w:tcPr>
          <w:p w14:paraId="38097B9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ED82BB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What makes a place holy? </w:t>
            </w:r>
          </w:p>
          <w:p w14:paraId="261325F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QF EYFS 9</w:t>
            </w:r>
          </w:p>
          <w:p w14:paraId="47A3431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(cross religious)</w:t>
            </w:r>
          </w:p>
          <w:p w14:paraId="5D51166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AD559D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  <w:highlight w:val="green"/>
              </w:rPr>
              <w:t>How do Muslims celebrate Eid?</w:t>
            </w:r>
          </w:p>
          <w:p w14:paraId="35E4609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(EYFS 7,8,)</w:t>
            </w:r>
          </w:p>
          <w:p w14:paraId="1559CE9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156E22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D2FAD1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91E08" w:rsidRPr="00E22DDE" w14:paraId="6CC9B693" w14:textId="77777777" w:rsidTr="00830D09">
        <w:trPr>
          <w:trHeight w:val="454"/>
        </w:trPr>
        <w:tc>
          <w:tcPr>
            <w:tcW w:w="15451" w:type="dxa"/>
            <w:gridSpan w:val="7"/>
          </w:tcPr>
          <w:p w14:paraId="5DF0C425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E22DDE">
              <w:rPr>
                <w:rFonts w:ascii="Calibri" w:hAnsi="Calibri" w:cs="Calibri"/>
                <w:b/>
                <w:bCs/>
                <w:u w:val="single"/>
              </w:rPr>
              <w:lastRenderedPageBreak/>
              <w:t>Timings Key Stage 1: 6 terms Essential Content Standards numbered 9-31</w:t>
            </w:r>
          </w:p>
          <w:p w14:paraId="78A1A87D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Christianity:2 terms; Islam:1 term; Judaism:1 term; </w:t>
            </w:r>
            <w:proofErr w:type="gramStart"/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Humanism:½</w:t>
            </w:r>
            <w:proofErr w:type="gramEnd"/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term; Comparing Worldview for In the Beginning: ½ term; Free choice 1 term</w:t>
            </w:r>
          </w:p>
        </w:tc>
      </w:tr>
      <w:tr w:rsidR="00391E08" w:rsidRPr="00E22DDE" w14:paraId="51907E6B" w14:textId="77777777" w:rsidTr="00830D09">
        <w:trPr>
          <w:trHeight w:val="397"/>
        </w:trPr>
        <w:tc>
          <w:tcPr>
            <w:tcW w:w="993" w:type="dxa"/>
            <w:shd w:val="clear" w:color="auto" w:fill="FFFFFF" w:themeFill="background1"/>
          </w:tcPr>
          <w:p w14:paraId="116E064A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4F3F31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E22DDE">
              <w:rPr>
                <w:rFonts w:ascii="Calibri" w:hAnsi="Calibri" w:cs="Calibri"/>
                <w:b/>
                <w:bCs/>
              </w:rPr>
              <w:t>Autumn 1</w:t>
            </w:r>
          </w:p>
        </w:tc>
        <w:tc>
          <w:tcPr>
            <w:tcW w:w="2552" w:type="dxa"/>
            <w:shd w:val="clear" w:color="auto" w:fill="FFFFFF" w:themeFill="background1"/>
          </w:tcPr>
          <w:p w14:paraId="5DC27C2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E22DDE">
              <w:rPr>
                <w:rFonts w:ascii="Calibri" w:hAnsi="Calibri" w:cs="Calibri"/>
                <w:b/>
                <w:bCs/>
              </w:rPr>
              <w:t>Autumn 2</w:t>
            </w:r>
          </w:p>
        </w:tc>
        <w:tc>
          <w:tcPr>
            <w:tcW w:w="2268" w:type="dxa"/>
            <w:shd w:val="clear" w:color="auto" w:fill="FFFFFF" w:themeFill="background1"/>
          </w:tcPr>
          <w:p w14:paraId="092184C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Spring 1</w:t>
            </w:r>
          </w:p>
        </w:tc>
        <w:tc>
          <w:tcPr>
            <w:tcW w:w="2126" w:type="dxa"/>
            <w:shd w:val="clear" w:color="auto" w:fill="FFFFFF" w:themeFill="background1"/>
          </w:tcPr>
          <w:p w14:paraId="65EF073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Spring 2</w:t>
            </w:r>
          </w:p>
        </w:tc>
        <w:tc>
          <w:tcPr>
            <w:tcW w:w="2126" w:type="dxa"/>
            <w:shd w:val="clear" w:color="auto" w:fill="FFFFFF" w:themeFill="background1"/>
          </w:tcPr>
          <w:p w14:paraId="1DF431FB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Summer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3C2E26B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Summer 2</w:t>
            </w:r>
          </w:p>
        </w:tc>
      </w:tr>
      <w:tr w:rsidR="00391E08" w:rsidRPr="00E22DDE" w14:paraId="6DE826DD" w14:textId="77777777" w:rsidTr="00830D09">
        <w:trPr>
          <w:trHeight w:val="1304"/>
        </w:trPr>
        <w:tc>
          <w:tcPr>
            <w:tcW w:w="993" w:type="dxa"/>
          </w:tcPr>
          <w:p w14:paraId="2F4EA856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Year 1</w:t>
            </w:r>
          </w:p>
          <w:p w14:paraId="779CC06F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538F5051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Acorn Year A</w:t>
            </w:r>
          </w:p>
          <w:p w14:paraId="3C092624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FF3399"/>
          </w:tcPr>
          <w:p w14:paraId="4609107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What does the story of creation teach people?</w:t>
            </w:r>
          </w:p>
          <w:p w14:paraId="64C87EF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red"/>
              </w:rPr>
              <w:t>What do people with similar and different worldviews believe about how the world was made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green"/>
              </w:rPr>
              <w:t>&amp; add in how we should look after it?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St Francis &amp; David Attenborough</w:t>
            </w:r>
          </w:p>
          <w:p w14:paraId="7ABBA13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darkMagenta"/>
              </w:rPr>
              <w:t>Add In Humanism)</w:t>
            </w:r>
          </w:p>
          <w:p w14:paraId="0B25CDB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QF Unit 1.2 (11,24,29,30,31)</w:t>
            </w:r>
          </w:p>
          <w:p w14:paraId="4451F1F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16BCA70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00"/>
          </w:tcPr>
          <w:p w14:paraId="5E60EC5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  <w:t xml:space="preserve">Christmas -Why </w:t>
            </w:r>
            <w:r w:rsidRPr="00E22DD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do we give and receive gifts?</w:t>
            </w:r>
          </w:p>
          <w:p w14:paraId="4757D14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QF Unit 1.3</w:t>
            </w:r>
          </w:p>
          <w:p w14:paraId="0F04341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F4EF8A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03A6BFA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00"/>
          </w:tcPr>
          <w:p w14:paraId="2F13CD2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5B2165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4453C073">
              <w:rPr>
                <w:rFonts w:ascii="Calibri" w:hAnsi="Calibri" w:cs="Calibri"/>
                <w:b/>
                <w:bCs/>
                <w:sz w:val="18"/>
                <w:szCs w:val="18"/>
              </w:rPr>
              <w:t>What made Jesus so special?</w:t>
            </w:r>
          </w:p>
          <w:p w14:paraId="3C0F611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50CA19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0A12AA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4453C073">
              <w:rPr>
                <w:rFonts w:ascii="Calibri" w:hAnsi="Calibri" w:cs="Calibri"/>
                <w:b/>
                <w:bCs/>
                <w:sz w:val="18"/>
                <w:szCs w:val="18"/>
              </w:rPr>
              <w:t>QF 1.4</w:t>
            </w:r>
          </w:p>
        </w:tc>
        <w:tc>
          <w:tcPr>
            <w:tcW w:w="2126" w:type="dxa"/>
            <w:shd w:val="clear" w:color="auto" w:fill="FFFF00"/>
          </w:tcPr>
          <w:p w14:paraId="01EF077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453C07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  <w:highlight w:val="yellow"/>
              </w:rPr>
              <w:t>What do you think is the most important part of the Easter story</w:t>
            </w:r>
            <w:r w:rsidRPr="4453C07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? QF Unit 1.5 (10,13)</w:t>
            </w:r>
          </w:p>
          <w:p w14:paraId="6229BA7C" w14:textId="340D53C7" w:rsidR="00391E08" w:rsidRPr="00391E08" w:rsidRDefault="00391E08" w:rsidP="00391E08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391E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New unit_ Why do Christians believe Easter is a new beginning </w:t>
            </w:r>
          </w:p>
          <w:p w14:paraId="49FF1BA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92D050"/>
          </w:tcPr>
          <w:p w14:paraId="5AD5B0D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2ECFAC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How and why are Allah &amp; Muhammad (pbuh) important to Muslims believe about God?</w:t>
            </w:r>
          </w:p>
          <w:p w14:paraId="685E38C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CWAC Yr.1 Summer 1</w:t>
            </w:r>
          </w:p>
          <w:p w14:paraId="01B50DE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(15)</w:t>
            </w:r>
          </w:p>
          <w:p w14:paraId="19E20D3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92D050"/>
          </w:tcPr>
          <w:p w14:paraId="1021AB5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76B7B1A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How do Muslims celebrate new beginnings?</w:t>
            </w:r>
          </w:p>
          <w:p w14:paraId="002632B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What is a Muslim marriage ceremony like? </w:t>
            </w:r>
          </w:p>
          <w:p w14:paraId="5474B6C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CWAC Yr.1 Summer 2</w:t>
            </w:r>
          </w:p>
          <w:p w14:paraId="1C93D1E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(16,17,19)</w:t>
            </w:r>
          </w:p>
        </w:tc>
      </w:tr>
      <w:tr w:rsidR="00391E08" w:rsidRPr="00E22DDE" w14:paraId="7A9B0452" w14:textId="77777777" w:rsidTr="00830D09">
        <w:trPr>
          <w:trHeight w:val="1701"/>
        </w:trPr>
        <w:tc>
          <w:tcPr>
            <w:tcW w:w="993" w:type="dxa"/>
          </w:tcPr>
          <w:p w14:paraId="7E27E2F8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Year 2</w:t>
            </w:r>
          </w:p>
          <w:p w14:paraId="5B3B3981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Acorn Year B </w:t>
            </w:r>
          </w:p>
          <w:p w14:paraId="0A19FBFC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FFFF00"/>
          </w:tcPr>
          <w:p w14:paraId="21E4982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Why is the bible such </w:t>
            </w:r>
            <w:proofErr w:type="gramStart"/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a  special</w:t>
            </w:r>
            <w:proofErr w:type="gramEnd"/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book?</w:t>
            </w:r>
          </w:p>
          <w:p w14:paraId="59AE3DC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  <w:t>What other special books do people have and follow?</w:t>
            </w:r>
          </w:p>
          <w:p w14:paraId="0C84CFD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QF Unit 2.1 (14,16,20)</w:t>
            </w:r>
          </w:p>
        </w:tc>
        <w:tc>
          <w:tcPr>
            <w:tcW w:w="2552" w:type="dxa"/>
            <w:shd w:val="clear" w:color="auto" w:fill="FFFF00"/>
          </w:tcPr>
          <w:p w14:paraId="5E25343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Christmas Why was the birth of Jesus such good news?</w:t>
            </w:r>
          </w:p>
          <w:p w14:paraId="5450A05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 xml:space="preserve">QF 2.2 </w:t>
            </w:r>
          </w:p>
        </w:tc>
        <w:tc>
          <w:tcPr>
            <w:tcW w:w="2268" w:type="dxa"/>
            <w:shd w:val="clear" w:color="auto" w:fill="00B7FF"/>
          </w:tcPr>
          <w:p w14:paraId="3423B6D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453C07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What does this story teach people about God?</w:t>
            </w:r>
          </w:p>
          <w:p w14:paraId="592B424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453C07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(focus on Esther (Purim)</w:t>
            </w:r>
          </w:p>
          <w:p w14:paraId="6B99AF1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453C07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QF Unit S3 Old Testament stories (21,23)</w:t>
            </w:r>
          </w:p>
          <w:p w14:paraId="01E02D9B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00"/>
          </w:tcPr>
          <w:p w14:paraId="104231CF" w14:textId="77777777" w:rsidR="00391E08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4453C07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How do symbols help us to understand the Easter story? QF Unit 2.4 (13)</w:t>
            </w:r>
          </w:p>
          <w:p w14:paraId="567D82E7" w14:textId="77777777" w:rsidR="00391E08" w:rsidRDefault="00391E08" w:rsidP="00830D09">
            <w:pP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</w:p>
          <w:p w14:paraId="2813CB4F" w14:textId="147D0EEC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Use new unit plans </w:t>
            </w:r>
          </w:p>
        </w:tc>
        <w:tc>
          <w:tcPr>
            <w:tcW w:w="2126" w:type="dxa"/>
            <w:shd w:val="clear" w:color="auto" w:fill="D86DCB" w:themeFill="accent5" w:themeFillTint="99"/>
          </w:tcPr>
          <w:p w14:paraId="1A6B650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What is </w:t>
            </w:r>
            <w:proofErr w:type="gramStart"/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Humanism ?</w:t>
            </w:r>
            <w:proofErr w:type="gramEnd"/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What do humanist think a good life is all about? H4S (24,25,26,27,28)</w:t>
            </w:r>
          </w:p>
          <w:p w14:paraId="251064E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00B0F0"/>
          </w:tcPr>
          <w:p w14:paraId="00FC198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Why are Holy buildings important to people of faith</w:t>
            </w:r>
          </w:p>
          <w:p w14:paraId="626C5CE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NB Focus on 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church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&amp; 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cyan"/>
              </w:rPr>
              <w:t>the synagogue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7F3535D2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QF Unit 2.5 use selectively (12,21,22)</w:t>
            </w:r>
          </w:p>
          <w:p w14:paraId="72351CB3" w14:textId="690408D6" w:rsidR="00646864" w:rsidRPr="00E22DDE" w:rsidRDefault="00646864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Use new plans </w:t>
            </w:r>
          </w:p>
        </w:tc>
      </w:tr>
      <w:tr w:rsidR="00391E08" w:rsidRPr="00E22DDE" w14:paraId="6C7A7FD5" w14:textId="77777777" w:rsidTr="00830D09">
        <w:trPr>
          <w:trHeight w:val="1191"/>
        </w:trPr>
        <w:tc>
          <w:tcPr>
            <w:tcW w:w="15451" w:type="dxa"/>
            <w:gridSpan w:val="7"/>
          </w:tcPr>
          <w:p w14:paraId="2801C363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E22DDE">
              <w:rPr>
                <w:rFonts w:ascii="Calibri" w:hAnsi="Calibri" w:cs="Calibri"/>
                <w:b/>
                <w:bCs/>
                <w:u w:val="single"/>
              </w:rPr>
              <w:t>Timings Lower Key Stage 2 Year 3/4: 6 terms – Essential Content Standards numbered 32 -55</w:t>
            </w:r>
          </w:p>
          <w:p w14:paraId="66B181B5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Christianity 2.5 terms; Hindu Dharma 1 term; Islam: ½ term; Judaism: ½ term; Humanism ½ term; Free choice: ½ term.</w:t>
            </w:r>
          </w:p>
          <w:p w14:paraId="42C9E74D" w14:textId="77777777" w:rsidR="00391E08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Highly recommended Comparing worldviews: ½ term</w:t>
            </w:r>
          </w:p>
          <w:p w14:paraId="56BB5A0D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</w:rPr>
              <w:t xml:space="preserve">Anti racist RE link </w:t>
            </w:r>
            <w:r w:rsidRPr="006B02BE">
              <w:rPr>
                <w:rFonts w:ascii="Calibri" w:hAnsi="Calibri" w:cs="Calibri"/>
                <w:b/>
                <w:bCs/>
              </w:rPr>
              <w:t>https://www.natre.org.uk/about-natre/projects/anti-racist-re/primary-classroom-resources/</w:t>
            </w:r>
          </w:p>
        </w:tc>
      </w:tr>
      <w:tr w:rsidR="00391E08" w:rsidRPr="00E22DDE" w14:paraId="78A8D906" w14:textId="77777777" w:rsidTr="00830D09">
        <w:trPr>
          <w:trHeight w:val="340"/>
        </w:trPr>
        <w:tc>
          <w:tcPr>
            <w:tcW w:w="993" w:type="dxa"/>
            <w:shd w:val="clear" w:color="auto" w:fill="FFFFFF" w:themeFill="background1"/>
          </w:tcPr>
          <w:p w14:paraId="328709C9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18F442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Autumn 1</w:t>
            </w:r>
          </w:p>
        </w:tc>
        <w:tc>
          <w:tcPr>
            <w:tcW w:w="2552" w:type="dxa"/>
            <w:shd w:val="clear" w:color="auto" w:fill="FFFFFF" w:themeFill="background1"/>
          </w:tcPr>
          <w:p w14:paraId="703667B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Autumn 2</w:t>
            </w:r>
          </w:p>
        </w:tc>
        <w:tc>
          <w:tcPr>
            <w:tcW w:w="2268" w:type="dxa"/>
            <w:shd w:val="clear" w:color="auto" w:fill="FFFFFF" w:themeFill="background1"/>
          </w:tcPr>
          <w:p w14:paraId="7236496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Spring 1</w:t>
            </w:r>
          </w:p>
        </w:tc>
        <w:tc>
          <w:tcPr>
            <w:tcW w:w="2126" w:type="dxa"/>
            <w:shd w:val="clear" w:color="auto" w:fill="FFFFFF" w:themeFill="background1"/>
          </w:tcPr>
          <w:p w14:paraId="27ABAD8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Spring 2</w:t>
            </w:r>
          </w:p>
        </w:tc>
        <w:tc>
          <w:tcPr>
            <w:tcW w:w="2126" w:type="dxa"/>
            <w:shd w:val="clear" w:color="auto" w:fill="FFFFFF" w:themeFill="background1"/>
          </w:tcPr>
          <w:p w14:paraId="002D8A5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Summer 1</w:t>
            </w:r>
          </w:p>
        </w:tc>
        <w:tc>
          <w:tcPr>
            <w:tcW w:w="2835" w:type="dxa"/>
            <w:shd w:val="clear" w:color="auto" w:fill="FFFFFF" w:themeFill="background1"/>
          </w:tcPr>
          <w:p w14:paraId="6E20BAB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</w:rPr>
              <w:t>Summer 2</w:t>
            </w:r>
          </w:p>
        </w:tc>
      </w:tr>
      <w:tr w:rsidR="00391E08" w:rsidRPr="00E22DDE" w14:paraId="19573999" w14:textId="77777777" w:rsidTr="00830D09">
        <w:trPr>
          <w:trHeight w:val="1425"/>
        </w:trPr>
        <w:tc>
          <w:tcPr>
            <w:tcW w:w="993" w:type="dxa"/>
            <w:vMerge w:val="restart"/>
          </w:tcPr>
          <w:p w14:paraId="009AA6DB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47FFD3C9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Year 3</w:t>
            </w:r>
          </w:p>
          <w:p w14:paraId="3C6C90A6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Oak Year A</w:t>
            </w:r>
          </w:p>
          <w:p w14:paraId="2BF61250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FF0000"/>
          </w:tcPr>
          <w:p w14:paraId="1A29510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15EB0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How do Hindus view God and celebrate Diwali? How do Hindus worship?</w:t>
            </w:r>
          </w:p>
          <w:p w14:paraId="69E57C6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CWAC Yr.3 Summer 1</w:t>
            </w:r>
          </w:p>
          <w:p w14:paraId="23E32D2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&amp; Yr. 4 Summer 1 </w:t>
            </w:r>
          </w:p>
          <w:p w14:paraId="5D47020F" w14:textId="77777777" w:rsidR="00391E08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(38,39,40,41,42)</w:t>
            </w:r>
          </w:p>
          <w:p w14:paraId="0826E6B3" w14:textId="77777777" w:rsidR="00391E08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576D0E0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0DC135A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00"/>
          </w:tcPr>
          <w:p w14:paraId="4834509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Christmas How does the presence of Jesus impact on people’s lives?</w:t>
            </w:r>
          </w:p>
          <w:p w14:paraId="1A0378A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QF 3.2</w:t>
            </w:r>
          </w:p>
          <w:p w14:paraId="1239994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46BA327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02F4B8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Is the cross a symbol of sadness or joy?</w:t>
            </w:r>
          </w:p>
          <w:p w14:paraId="6172939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QF Unit 3.4 (33,34,35,36)</w:t>
            </w:r>
          </w:p>
          <w:p w14:paraId="03954F18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CF UC 2a.5</w:t>
            </w:r>
          </w:p>
          <w:p w14:paraId="1207FE8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Use new unit </w:t>
            </w:r>
          </w:p>
          <w:p w14:paraId="57BC140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00"/>
          </w:tcPr>
          <w:p w14:paraId="65581C1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03B75C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Which rules should we follow? </w:t>
            </w:r>
          </w:p>
          <w:p w14:paraId="0421323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QF Unit 3.5 (36,45,49)</w:t>
            </w:r>
          </w:p>
          <w:p w14:paraId="088F942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Islam, Buddhism, Sikhism</w:t>
            </w:r>
          </w:p>
          <w:p w14:paraId="0732E11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F2D36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00B0F0"/>
          </w:tcPr>
          <w:p w14:paraId="0FA467D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130E12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How &amp; why do Jews worship?</w:t>
            </w:r>
          </w:p>
          <w:p w14:paraId="3B3954A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CWAC Yr.4 Autumn</w:t>
            </w:r>
          </w:p>
          <w:p w14:paraId="217258B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(48,49,50,51)</w:t>
            </w:r>
          </w:p>
          <w:p w14:paraId="3AC19B6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30747A9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D86DCB" w:themeFill="accent5" w:themeFillTint="99"/>
          </w:tcPr>
          <w:p w14:paraId="7F90C6F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How do humanists understand the world in which they live? How should I live? Understanding Humanism unit </w:t>
            </w:r>
            <w:proofErr w:type="gramStart"/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3  4</w:t>
            </w:r>
            <w:proofErr w:type="gramEnd"/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- 7+ (52,53,54,55)</w:t>
            </w:r>
          </w:p>
          <w:p w14:paraId="702D6A6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Also see CWAC materials </w:t>
            </w:r>
          </w:p>
        </w:tc>
      </w:tr>
      <w:tr w:rsidR="00391E08" w:rsidRPr="00E22DDE" w14:paraId="6357AE9E" w14:textId="77777777" w:rsidTr="00830D09">
        <w:trPr>
          <w:trHeight w:val="1425"/>
        </w:trPr>
        <w:tc>
          <w:tcPr>
            <w:tcW w:w="993" w:type="dxa"/>
            <w:vMerge/>
          </w:tcPr>
          <w:p w14:paraId="42497022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165FA21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Anti racist RE Year 3 focus</w:t>
            </w:r>
          </w:p>
        </w:tc>
        <w:tc>
          <w:tcPr>
            <w:tcW w:w="2552" w:type="dxa"/>
            <w:vMerge/>
          </w:tcPr>
          <w:p w14:paraId="6DDB239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AF1A87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3D85E5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EA8985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34E8D59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91E08" w:rsidRPr="00E22DDE" w14:paraId="301C8002" w14:textId="77777777" w:rsidTr="00830D09">
        <w:trPr>
          <w:trHeight w:val="1305"/>
        </w:trPr>
        <w:tc>
          <w:tcPr>
            <w:tcW w:w="993" w:type="dxa"/>
            <w:vMerge w:val="restart"/>
          </w:tcPr>
          <w:p w14:paraId="35D2C149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14DD7D9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Year 4</w:t>
            </w:r>
          </w:p>
          <w:p w14:paraId="525E80DD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Oak Year B</w:t>
            </w:r>
          </w:p>
          <w:p w14:paraId="0E8280D2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92D050"/>
          </w:tcPr>
          <w:p w14:paraId="3F94A64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44BC795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How Muslims worship?</w:t>
            </w:r>
          </w:p>
          <w:p w14:paraId="0D86EBC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CWAC Yr.3 Summer 2</w:t>
            </w:r>
          </w:p>
          <w:p w14:paraId="0C0ED7A1" w14:textId="77777777" w:rsidR="00391E08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(43,44,45,46,47,)</w:t>
            </w:r>
          </w:p>
          <w:p w14:paraId="3072FBC7" w14:textId="77777777" w:rsidR="00391E08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4631D54A" w14:textId="77777777" w:rsidR="00391E08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00D0431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shd w:val="clear" w:color="auto" w:fill="FFFF00"/>
          </w:tcPr>
          <w:p w14:paraId="50AB711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Christmas -Why is Jesus described as ‘light of the world’?</w:t>
            </w:r>
          </w:p>
          <w:p w14:paraId="5C1EA373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(bring in saviour, Emmanuel, messiah)</w:t>
            </w:r>
          </w:p>
          <w:p w14:paraId="1E71502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QF Unit 4.2 (32,33,34)</w:t>
            </w:r>
          </w:p>
          <w:p w14:paraId="7C1C34F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 </w:t>
            </w:r>
            <w:proofErr w:type="gramStart"/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addition</w:t>
            </w:r>
            <w:proofErr w:type="gramEnd"/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touch on Trinity here</w:t>
            </w:r>
          </w:p>
          <w:p w14:paraId="6129CBC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1B7BE43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A story of betrayal or trust? What can Christians from the Easter story?</w:t>
            </w:r>
          </w:p>
          <w:p w14:paraId="7AEEF80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QF Unit 4.4 (35,36)</w:t>
            </w:r>
          </w:p>
          <w:p w14:paraId="3CAE33E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Hinduism, Islam, Judaism, Sikhism</w:t>
            </w:r>
          </w:p>
          <w:p w14:paraId="02092B0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00"/>
          </w:tcPr>
          <w:p w14:paraId="34C3D7A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How does/did </w:t>
            </w:r>
            <w:proofErr w:type="gramStart"/>
            <w:r w:rsidRPr="00E22DDE">
              <w:rPr>
                <w:rFonts w:ascii="Calibri" w:hAnsi="Calibri" w:cs="Calibri"/>
                <w:b/>
                <w:bCs/>
              </w:rPr>
              <w:t>Jesus</w:t>
            </w:r>
            <w:proofErr w:type="gramEnd"/>
            <w:r w:rsidRPr="00E22DDE">
              <w:rPr>
                <w:rFonts w:ascii="Calibri" w:hAnsi="Calibri" w:cs="Calibri"/>
                <w:b/>
                <w:bCs/>
              </w:rPr>
              <w:t xml:space="preserve"> change lives?</w:t>
            </w:r>
          </w:p>
          <w:p w14:paraId="5833DE2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QF Unit 3.3</w:t>
            </w:r>
          </w:p>
          <w:p w14:paraId="58DF7F6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 (35,36, 37)</w:t>
            </w:r>
          </w:p>
          <w:p w14:paraId="1126589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0721AD7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320782F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14:paraId="65374EE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5DB280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Are all churches the same? Global Church</w:t>
            </w:r>
          </w:p>
          <w:p w14:paraId="139C215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  <w:t>Are all places of worship the same?</w:t>
            </w:r>
          </w:p>
          <w:p w14:paraId="67B6C27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  <w:highlight w:val="magenta"/>
              </w:rPr>
              <w:t>Gurdwara, mosque, church, synagogue</w:t>
            </w: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694E54B8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>QF Unit 4.5 (36,38,47,50,51)</w:t>
            </w:r>
          </w:p>
          <w:p w14:paraId="7D1517B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Use new unit</w:t>
            </w:r>
          </w:p>
          <w:p w14:paraId="2D3BD7D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FF0000"/>
          </w:tcPr>
          <w:p w14:paraId="6BD53A6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6E2DC08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How does having faith affect a Hindu person’s life?</w:t>
            </w:r>
          </w:p>
          <w:p w14:paraId="6C3FEFDB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6BE1854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See CWAC </w:t>
            </w:r>
            <w:proofErr w:type="gramStart"/>
            <w:r w:rsidRPr="00E22DDE">
              <w:rPr>
                <w:rFonts w:ascii="Calibri" w:hAnsi="Calibri" w:cs="Calibri"/>
                <w:b/>
                <w:bCs/>
              </w:rPr>
              <w:t>Summer  2</w:t>
            </w:r>
            <w:proofErr w:type="gramEnd"/>
          </w:p>
          <w:p w14:paraId="45C354E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See QF Unit 6.7 just teach afterlife &amp; </w:t>
            </w:r>
            <w:proofErr w:type="gramStart"/>
            <w:r w:rsidRPr="00E22DDE">
              <w:rPr>
                <w:rFonts w:ascii="Calibri" w:hAnsi="Calibri" w:cs="Calibri"/>
                <w:b/>
                <w:bCs/>
              </w:rPr>
              <w:t>Ghandi(</w:t>
            </w:r>
            <w:proofErr w:type="gramEnd"/>
            <w:r w:rsidRPr="00E22DDE">
              <w:rPr>
                <w:rFonts w:ascii="Calibri" w:hAnsi="Calibri" w:cs="Calibri"/>
                <w:b/>
                <w:bCs/>
              </w:rPr>
              <w:t>41,42)</w:t>
            </w:r>
          </w:p>
          <w:p w14:paraId="719D06D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91E08" w:rsidRPr="00E22DDE" w14:paraId="0348029D" w14:textId="77777777" w:rsidTr="00830D09">
        <w:trPr>
          <w:trHeight w:val="1305"/>
        </w:trPr>
        <w:tc>
          <w:tcPr>
            <w:tcW w:w="993" w:type="dxa"/>
            <w:vMerge/>
          </w:tcPr>
          <w:p w14:paraId="5067AA29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33F7D42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Anti racist RE Year 4 focus</w:t>
            </w:r>
          </w:p>
        </w:tc>
        <w:tc>
          <w:tcPr>
            <w:tcW w:w="2552" w:type="dxa"/>
            <w:vMerge/>
          </w:tcPr>
          <w:p w14:paraId="45923C7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1626CE2B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9C003C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65E30C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14:paraId="668123D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391E08" w:rsidRPr="00E22DDE" w14:paraId="593C30B4" w14:textId="77777777" w:rsidTr="00830D09">
        <w:trPr>
          <w:trHeight w:val="964"/>
        </w:trPr>
        <w:tc>
          <w:tcPr>
            <w:tcW w:w="15451" w:type="dxa"/>
            <w:gridSpan w:val="7"/>
            <w:shd w:val="clear" w:color="auto" w:fill="FFFFFF" w:themeFill="background1"/>
          </w:tcPr>
          <w:p w14:paraId="7C98F3E8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E22DDE">
              <w:rPr>
                <w:rFonts w:ascii="Calibri" w:hAnsi="Calibri" w:cs="Calibri"/>
                <w:b/>
                <w:bCs/>
                <w:u w:val="single"/>
              </w:rPr>
              <w:lastRenderedPageBreak/>
              <w:t>Timings Lower Key Stage 2 Year 3/4: 6 terms – Essential Content Standards numbered 56-86</w:t>
            </w:r>
          </w:p>
          <w:p w14:paraId="12D2184D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Christianity 1.5 terms; Islam: 1 term; Sikhi: 1 term; Comparing Worldviews on Diversity: ½ Term; </w:t>
            </w:r>
          </w:p>
          <w:p w14:paraId="20FB06AF" w14:textId="77777777" w:rsidR="00391E08" w:rsidRPr="00E22DDE" w:rsidRDefault="00391E08" w:rsidP="00830D09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Comparing Worldviews on Science &amp; Belief: ½ term; Equality &amp; Justice ½ term; Free </w:t>
            </w:r>
            <w:proofErr w:type="gramStart"/>
            <w:r w:rsidRPr="00E22DDE">
              <w:rPr>
                <w:rFonts w:ascii="Calibri" w:hAnsi="Calibri" w:cs="Calibri"/>
                <w:b/>
                <w:bCs/>
              </w:rPr>
              <w:t>Choice :</w:t>
            </w:r>
            <w:proofErr w:type="gramEnd"/>
            <w:r w:rsidRPr="00E22DDE">
              <w:rPr>
                <w:rFonts w:ascii="Calibri" w:hAnsi="Calibri" w:cs="Calibri"/>
                <w:b/>
                <w:bCs/>
              </w:rPr>
              <w:t xml:space="preserve"> 1 term</w:t>
            </w:r>
          </w:p>
        </w:tc>
      </w:tr>
      <w:tr w:rsidR="00391E08" w:rsidRPr="00E22DDE" w14:paraId="2C2576E7" w14:textId="77777777" w:rsidTr="00830D09">
        <w:trPr>
          <w:trHeight w:val="1388"/>
        </w:trPr>
        <w:tc>
          <w:tcPr>
            <w:tcW w:w="993" w:type="dxa"/>
            <w:vMerge w:val="restart"/>
          </w:tcPr>
          <w:p w14:paraId="75254E04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332EED7C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Year 5</w:t>
            </w:r>
          </w:p>
          <w:p w14:paraId="2A59759B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Willow Year A </w:t>
            </w:r>
          </w:p>
        </w:tc>
        <w:tc>
          <w:tcPr>
            <w:tcW w:w="2551" w:type="dxa"/>
            <w:shd w:val="clear" w:color="auto" w:fill="FFFF00"/>
          </w:tcPr>
          <w:p w14:paraId="450180B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How &amp; Why do Christians read the Bible?</w:t>
            </w:r>
          </w:p>
          <w:p w14:paraId="65B2E7C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QF Unit 5.1 (60)</w:t>
            </w:r>
          </w:p>
          <w:p w14:paraId="1B72C99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AB4DFD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(includes other sacred texts Torah, Bhagavad-Gita, Guru Granth Sahib)</w:t>
            </w:r>
          </w:p>
          <w:p w14:paraId="4FDBB0F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2" w:type="dxa"/>
            <w:vMerge w:val="restart"/>
            <w:shd w:val="clear" w:color="auto" w:fill="FFFF00"/>
          </w:tcPr>
          <w:p w14:paraId="3A2197B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35C68EC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How is Christmas celebrated around the world?</w:t>
            </w:r>
          </w:p>
          <w:p w14:paraId="1D60BB8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QF Unit 5.7 </w:t>
            </w:r>
          </w:p>
          <w:p w14:paraId="2306928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Cross ref UC 2b.4</w:t>
            </w:r>
          </w:p>
          <w:p w14:paraId="4E2FAA7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(56,60)</w:t>
            </w:r>
          </w:p>
          <w:p w14:paraId="15AA9EC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4D98DC3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7C458AE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vMerge w:val="restart"/>
            <w:shd w:val="clear" w:color="auto" w:fill="FFFF00"/>
          </w:tcPr>
          <w:p w14:paraId="12EF17C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Why do Christians believe that Easter is a celebration of victory?</w:t>
            </w:r>
          </w:p>
          <w:p w14:paraId="79705FB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67141C2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</w:rPr>
              <w:t>QF Unit 5.4 (56,57,58,61)</w:t>
            </w:r>
          </w:p>
        </w:tc>
        <w:tc>
          <w:tcPr>
            <w:tcW w:w="2126" w:type="dxa"/>
            <w:vMerge w:val="restart"/>
            <w:shd w:val="clear" w:color="auto" w:fill="FFC000"/>
          </w:tcPr>
          <w:p w14:paraId="09892B56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E22DDE">
              <w:rPr>
                <w:rFonts w:ascii="Calibri" w:eastAsia="Calibri" w:hAnsi="Calibri" w:cs="Calibri"/>
                <w:b/>
                <w:bCs/>
              </w:rPr>
              <w:t>What Sikh beliefs are important to Sikhs? Why is community &amp; equality important to Sikhs?</w:t>
            </w:r>
          </w:p>
          <w:p w14:paraId="6E503EEE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CWAC PPTs 1,4,5 </w:t>
            </w:r>
          </w:p>
          <w:p w14:paraId="178B359C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CWAC Yr.5 Spring 1</w:t>
            </w:r>
          </w:p>
          <w:p w14:paraId="529472F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(67,70,71)</w:t>
            </w:r>
          </w:p>
          <w:p w14:paraId="240B710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65FB163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92D050"/>
          </w:tcPr>
          <w:p w14:paraId="6C8F460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How is Muslim belief demonstrated through family life?</w:t>
            </w:r>
          </w:p>
          <w:p w14:paraId="4F7EF19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  <w:p w14:paraId="5406B60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CWAC Yr.5 Autumn 2</w:t>
            </w:r>
          </w:p>
          <w:p w14:paraId="2081D64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</w:rPr>
              <w:t>(62,63)</w:t>
            </w:r>
          </w:p>
        </w:tc>
        <w:tc>
          <w:tcPr>
            <w:tcW w:w="2835" w:type="dxa"/>
            <w:vMerge w:val="restart"/>
            <w:shd w:val="clear" w:color="auto" w:fill="92D050"/>
          </w:tcPr>
          <w:p w14:paraId="300724CF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E22DDE">
              <w:rPr>
                <w:rFonts w:ascii="Calibri" w:eastAsia="Calibri" w:hAnsi="Calibri" w:cs="Calibri"/>
                <w:b/>
                <w:bCs/>
              </w:rPr>
              <w:t>Why are the 5 pillars important to Muslims?</w:t>
            </w:r>
          </w:p>
          <w:p w14:paraId="1D1BF510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E22DDE">
              <w:rPr>
                <w:rFonts w:ascii="Calibri" w:eastAsia="Calibri" w:hAnsi="Calibri" w:cs="Calibri"/>
                <w:b/>
                <w:bCs/>
              </w:rPr>
              <w:t xml:space="preserve">(Include the story of Islamic </w:t>
            </w:r>
            <w:proofErr w:type="gramStart"/>
            <w:r w:rsidRPr="00E22DDE">
              <w:rPr>
                <w:rFonts w:ascii="Calibri" w:eastAsia="Calibri" w:hAnsi="Calibri" w:cs="Calibri"/>
                <w:b/>
                <w:bCs/>
              </w:rPr>
              <w:t>Aid )</w:t>
            </w:r>
            <w:proofErr w:type="gramEnd"/>
          </w:p>
          <w:p w14:paraId="549534D0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  <w:p w14:paraId="7B17ECC5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  <w:r w:rsidRPr="00E22DDE">
              <w:rPr>
                <w:rFonts w:ascii="Calibri" w:eastAsia="Calibri" w:hAnsi="Calibri" w:cs="Calibri"/>
                <w:b/>
                <w:bCs/>
              </w:rPr>
              <w:t>CWAC Yr.5 Autumn 2 &amp; PPTs (62,64,65,66)</w:t>
            </w:r>
          </w:p>
          <w:p w14:paraId="5FE34045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391E08" w:rsidRPr="00E22DDE" w14:paraId="3E8A619F" w14:textId="77777777" w:rsidTr="00830D09">
        <w:trPr>
          <w:trHeight w:hRule="exact" w:val="1387"/>
        </w:trPr>
        <w:tc>
          <w:tcPr>
            <w:tcW w:w="993" w:type="dxa"/>
            <w:vMerge/>
          </w:tcPr>
          <w:p w14:paraId="344F3B9C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auto"/>
          </w:tcPr>
          <w:p w14:paraId="5EAE924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Anti racist RE Year 5 focus</w:t>
            </w:r>
          </w:p>
        </w:tc>
        <w:tc>
          <w:tcPr>
            <w:tcW w:w="2552" w:type="dxa"/>
            <w:vMerge/>
          </w:tcPr>
          <w:p w14:paraId="6A2EC05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268" w:type="dxa"/>
            <w:vMerge/>
          </w:tcPr>
          <w:p w14:paraId="1E9621A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094C44E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3B9B4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vMerge/>
          </w:tcPr>
          <w:p w14:paraId="17C0124A" w14:textId="77777777" w:rsidR="00391E08" w:rsidRPr="00E22DDE" w:rsidRDefault="00391E08" w:rsidP="00830D09">
            <w:pPr>
              <w:spacing w:line="276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391E08" w:rsidRPr="00E22DDE" w14:paraId="4A3D6FDC" w14:textId="77777777" w:rsidTr="00830D09">
        <w:trPr>
          <w:trHeight w:val="2608"/>
        </w:trPr>
        <w:tc>
          <w:tcPr>
            <w:tcW w:w="993" w:type="dxa"/>
          </w:tcPr>
          <w:p w14:paraId="5DCFE834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0C0BEBC2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>Year 6</w:t>
            </w:r>
          </w:p>
          <w:p w14:paraId="40603549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22DDE">
              <w:rPr>
                <w:rFonts w:ascii="Calibri" w:hAnsi="Calibri" w:cs="Calibri"/>
                <w:b/>
                <w:bCs/>
              </w:rPr>
              <w:t xml:space="preserve">Willow Year B </w:t>
            </w:r>
          </w:p>
          <w:p w14:paraId="45E91A1F" w14:textId="77777777" w:rsidR="00391E08" w:rsidRPr="00E22DDE" w:rsidRDefault="00391E08" w:rsidP="00830D09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551" w:type="dxa"/>
            <w:shd w:val="clear" w:color="auto" w:fill="FF3399"/>
          </w:tcPr>
          <w:p w14:paraId="1A9BE09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Diversity Unit  </w:t>
            </w:r>
          </w:p>
          <w:p w14:paraId="6904E091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What does it mean to be anti-racist? What does it mean to live in a religiously diverse world? CWAC PPTs</w:t>
            </w:r>
          </w:p>
          <w:p w14:paraId="7B280C57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(73,74,75)</w:t>
            </w:r>
          </w:p>
          <w:p w14:paraId="4A6E548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00"/>
          </w:tcPr>
          <w:p w14:paraId="05AC85C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Advent – How do Christians prepare for Christmas?</w:t>
            </w:r>
          </w:p>
          <w:p w14:paraId="4693C2A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D9F91CE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QF 6.2</w:t>
            </w:r>
          </w:p>
        </w:tc>
        <w:tc>
          <w:tcPr>
            <w:tcW w:w="2268" w:type="dxa"/>
            <w:shd w:val="clear" w:color="auto" w:fill="FFFF00"/>
          </w:tcPr>
          <w:p w14:paraId="5DA95F74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The Eucharist – Why do Christians celebrate the eucharist?</w:t>
            </w:r>
          </w:p>
          <w:p w14:paraId="45BFDA41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QF 6.3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C24C5C7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C45F26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453C0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This is a </w:t>
            </w:r>
            <w:proofErr w:type="gramStart"/>
            <w:r w:rsidRPr="4453C073">
              <w:rPr>
                <w:rFonts w:ascii="Calibri" w:hAnsi="Calibri" w:cs="Calibri"/>
                <w:b/>
                <w:bCs/>
                <w:sz w:val="20"/>
                <w:szCs w:val="20"/>
              </w:rPr>
              <w:t>3 week</w:t>
            </w:r>
            <w:proofErr w:type="gramEnd"/>
            <w:r w:rsidRPr="4453C07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unit</w:t>
            </w:r>
          </w:p>
          <w:p w14:paraId="5D831862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453C073">
              <w:rPr>
                <w:rFonts w:ascii="Calibri" w:hAnsi="Calibri" w:cs="Calibri"/>
                <w:b/>
                <w:bCs/>
                <w:sz w:val="20"/>
                <w:szCs w:val="20"/>
              </w:rPr>
              <w:t>Supplement with unit S6 (supplementary units Questful)</w:t>
            </w:r>
          </w:p>
          <w:p w14:paraId="094B50CE" w14:textId="77777777" w:rsidR="00391E08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453C073">
              <w:rPr>
                <w:rFonts w:ascii="Calibri" w:hAnsi="Calibri" w:cs="Calibri"/>
                <w:b/>
                <w:bCs/>
                <w:sz w:val="20"/>
                <w:szCs w:val="20"/>
              </w:rPr>
              <w:t>Easter around the world</w:t>
            </w:r>
          </w:p>
          <w:p w14:paraId="2967A336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ED273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C000"/>
          </w:tcPr>
          <w:p w14:paraId="3005046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How do Sikhs worship?</w:t>
            </w:r>
          </w:p>
          <w:p w14:paraId="4B85A99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CWAC PPTs 2, 3, 6</w:t>
            </w:r>
          </w:p>
          <w:p w14:paraId="61C81A7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CWAC Yr.6 Spring 1 </w:t>
            </w:r>
          </w:p>
          <w:p w14:paraId="54AB1BF2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4"/>
                <w:szCs w:val="24"/>
              </w:rPr>
              <w:t>(67,68,69,72)</w:t>
            </w:r>
          </w:p>
        </w:tc>
        <w:tc>
          <w:tcPr>
            <w:tcW w:w="2126" w:type="dxa"/>
            <w:shd w:val="clear" w:color="auto" w:fill="FF3399"/>
          </w:tcPr>
          <w:p w14:paraId="435BE3E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Science &amp; Belief UC 2B2</w:t>
            </w:r>
          </w:p>
          <w:p w14:paraId="3743490C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>Are humanist &amp; Christian ideas about creation conflicting or complimentary?</w:t>
            </w:r>
          </w:p>
          <w:p w14:paraId="2B561E50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Does evolution disprove Genesis? </w:t>
            </w:r>
            <w:r w:rsidRPr="00E22DD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SEE UC 2b:2</w:t>
            </w:r>
          </w:p>
          <w:p w14:paraId="21D5AB72" w14:textId="77777777" w:rsidR="00391E08" w:rsidRPr="00E22DDE" w:rsidRDefault="00023E30" w:rsidP="00830D09">
            <w:pPr>
              <w:rPr>
                <w:rStyle w:val="Hyperlink"/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hyperlink r:id="rId7" w:history="1">
              <w:r w:rsidR="00391E08" w:rsidRPr="00E22DDE">
                <w:rPr>
                  <w:rStyle w:val="Hyperlink"/>
                  <w:rFonts w:ascii="Calibri" w:hAnsi="Calibri" w:cs="Calibri"/>
                  <w:b/>
                  <w:bCs/>
                  <w:color w:val="auto"/>
                  <w:sz w:val="20"/>
                  <w:szCs w:val="20"/>
                  <w:highlight w:val="lightGray"/>
                </w:rPr>
                <w:t>https://understandinghumanism.org.uk/area/human-beings/</w:t>
              </w:r>
            </w:hyperlink>
          </w:p>
          <w:p w14:paraId="1D1EF9BA" w14:textId="77777777" w:rsidR="00391E08" w:rsidRPr="00E22DDE" w:rsidRDefault="00391E08" w:rsidP="00830D09">
            <w:pPr>
              <w:rPr>
                <w:rStyle w:val="Hyperlink"/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485F08B8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</w:pPr>
            <w:r w:rsidRPr="00E22DDE">
              <w:rPr>
                <w:rStyle w:val="Hyperlink"/>
                <w:rFonts w:ascii="Calibri" w:hAnsi="Calibri" w:cs="Calibri"/>
                <w:color w:val="auto"/>
                <w:sz w:val="20"/>
                <w:szCs w:val="20"/>
              </w:rPr>
              <w:lastRenderedPageBreak/>
              <w:t>(</w:t>
            </w:r>
            <w:r w:rsidRPr="00E22DDE">
              <w:rPr>
                <w:rStyle w:val="Hyperlink"/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59,76,77,78,79,80)</w:t>
            </w:r>
          </w:p>
        </w:tc>
        <w:tc>
          <w:tcPr>
            <w:tcW w:w="2835" w:type="dxa"/>
            <w:shd w:val="clear" w:color="auto" w:fill="FF3399"/>
          </w:tcPr>
          <w:p w14:paraId="00DE64D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E22DDE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lastRenderedPageBreak/>
              <w:t xml:space="preserve">Equality &amp; Justice </w:t>
            </w:r>
          </w:p>
          <w:p w14:paraId="6ED0734F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2DDE">
              <w:rPr>
                <w:rFonts w:ascii="Calibri" w:hAnsi="Calibri" w:cs="Calibri"/>
                <w:b/>
                <w:bCs/>
                <w:sz w:val="16"/>
                <w:szCs w:val="16"/>
              </w:rPr>
              <w:t>How do people of faith &amp; no faith work together for a fairer &amp; more just society? ADAPT</w:t>
            </w:r>
          </w:p>
          <w:p w14:paraId="4DE495A9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E22DD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CWAC FREE CHOICE UNIT </w:t>
            </w:r>
          </w:p>
          <w:p w14:paraId="554E526E" w14:textId="77777777" w:rsidR="00391E08" w:rsidRPr="00E22DDE" w:rsidRDefault="00023E30" w:rsidP="00830D09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8" w:history="1">
              <w:r w:rsidR="00391E08" w:rsidRPr="00E22DD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  <w:highlight w:val="lightGray"/>
                </w:rPr>
                <w:t>https://www.natre.org.uk/about-natre/projects/anti-racist-re/</w:t>
              </w:r>
            </w:hyperlink>
            <w:r w:rsidR="00391E08" w:rsidRPr="00E22DDE">
              <w:rPr>
                <w:rStyle w:val="Hyperlink"/>
                <w:rFonts w:ascii="Calibri" w:hAnsi="Calibri" w:cs="Calibri"/>
                <w:b/>
                <w:bCs/>
                <w:color w:val="auto"/>
                <w:sz w:val="16"/>
                <w:szCs w:val="16"/>
              </w:rPr>
              <w:t xml:space="preserve">  </w:t>
            </w:r>
            <w:r w:rsidR="00391E08" w:rsidRPr="00E22DD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hyperlink r:id="rId9" w:history="1">
              <w:r w:rsidR="00391E08" w:rsidRPr="00E22DDE">
                <w:rPr>
                  <w:rStyle w:val="Hyperlink"/>
                  <w:rFonts w:ascii="Calibri" w:hAnsi="Calibri" w:cs="Calibri"/>
                  <w:b/>
                  <w:bCs/>
                  <w:color w:val="FFFFFF" w:themeColor="background1"/>
                  <w:sz w:val="16"/>
                  <w:szCs w:val="16"/>
                  <w:highlight w:val="lightGray"/>
                </w:rPr>
                <w:t>https://www.bbc.co.uk/bitesize/articles/zvbp7nb</w:t>
              </w:r>
            </w:hyperlink>
            <w:r w:rsidR="00391E08" w:rsidRPr="00E22DDE">
              <w:rPr>
                <w:rFonts w:ascii="Calibri" w:hAnsi="Calibri" w:cs="Calibri"/>
                <w:b/>
                <w:bCs/>
                <w:color w:val="FFFFFF" w:themeColor="background1"/>
                <w:sz w:val="16"/>
                <w:szCs w:val="16"/>
                <w:highlight w:val="lightGray"/>
              </w:rPr>
              <w:t xml:space="preserve">  </w:t>
            </w:r>
            <w:hyperlink r:id="rId10" w:history="1">
              <w:r w:rsidR="00391E08" w:rsidRPr="00E22DD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  <w:highlight w:val="lightGray"/>
                </w:rPr>
                <w:t>https://www.equalityhumanrights.com/equality/equality-act-2010/your-rights-under-equality-act-2010/religion-or-belief-discrimination</w:t>
              </w:r>
            </w:hyperlink>
          </w:p>
          <w:p w14:paraId="38BD1E3A" w14:textId="77777777" w:rsidR="00391E08" w:rsidRPr="00E22DDE" w:rsidRDefault="00391E08" w:rsidP="00830D0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22DD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(81,82,83,84,75,86)  </w:t>
            </w:r>
          </w:p>
        </w:tc>
      </w:tr>
    </w:tbl>
    <w:p w14:paraId="31F92E21" w14:textId="77777777" w:rsidR="00391E08" w:rsidRPr="00E22DDE" w:rsidRDefault="00391E08" w:rsidP="00391E08">
      <w:pPr>
        <w:rPr>
          <w:rFonts w:ascii="Calibri" w:hAnsi="Calibri" w:cs="Calibri"/>
          <w:b/>
          <w:bCs/>
          <w:sz w:val="18"/>
          <w:szCs w:val="18"/>
        </w:rPr>
      </w:pPr>
    </w:p>
    <w:p w14:paraId="3F6B6E59" w14:textId="77777777" w:rsidR="00391E08" w:rsidRDefault="00391E08"/>
    <w:sectPr w:rsidR="00391E08" w:rsidSect="00391E08">
      <w:headerReference w:type="default" r:id="rId11"/>
      <w:footerReference w:type="default" r:id="rId12"/>
      <w:pgSz w:w="16838" w:h="11906" w:orient="landscape"/>
      <w:pgMar w:top="851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FC84" w14:textId="77777777" w:rsidR="00023E30" w:rsidRDefault="00023E30">
      <w:pPr>
        <w:spacing w:after="0" w:line="240" w:lineRule="auto"/>
      </w:pPr>
      <w:r>
        <w:separator/>
      </w:r>
    </w:p>
  </w:endnote>
  <w:endnote w:type="continuationSeparator" w:id="0">
    <w:p w14:paraId="4E251A0A" w14:textId="77777777" w:rsidR="00023E30" w:rsidRDefault="0002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55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0F62A" w14:textId="77777777" w:rsidR="00041D45" w:rsidRDefault="00041D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09740" w14:textId="77777777" w:rsidR="00041D45" w:rsidRDefault="00041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77CE" w14:textId="77777777" w:rsidR="00023E30" w:rsidRDefault="00023E30">
      <w:pPr>
        <w:spacing w:after="0" w:line="240" w:lineRule="auto"/>
      </w:pPr>
      <w:r>
        <w:separator/>
      </w:r>
    </w:p>
  </w:footnote>
  <w:footnote w:type="continuationSeparator" w:id="0">
    <w:p w14:paraId="05CB94B7" w14:textId="77777777" w:rsidR="00023E30" w:rsidRDefault="0002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7C975" w14:textId="77777777" w:rsidR="00041D45" w:rsidRPr="00C143E7" w:rsidRDefault="00041D45">
    <w:pPr>
      <w:pStyle w:val="Header"/>
      <w:rPr>
        <w:b/>
        <w:bCs/>
        <w:sz w:val="24"/>
        <w:szCs w:val="24"/>
      </w:rPr>
    </w:pPr>
    <w:r w:rsidRPr="00C143E7">
      <w:rPr>
        <w:b/>
        <w:bCs/>
        <w:sz w:val="24"/>
        <w:szCs w:val="24"/>
      </w:rPr>
      <w:t xml:space="preserve">Diocesan Exemplar Long Term Plan for Voluntary Controlled/Former VC Church Schools in </w:t>
    </w:r>
    <w:r>
      <w:rPr>
        <w:b/>
        <w:bCs/>
        <w:sz w:val="24"/>
        <w:szCs w:val="24"/>
      </w:rPr>
      <w:t>CWAC</w:t>
    </w:r>
    <w:r w:rsidRPr="00C143E7">
      <w:rPr>
        <w:b/>
        <w:bCs/>
        <w:sz w:val="24"/>
        <w:szCs w:val="24"/>
      </w:rPr>
      <w:t xml:space="preserve"> - </w:t>
    </w:r>
  </w:p>
  <w:tbl>
    <w:tblPr>
      <w:tblStyle w:val="TableGrid"/>
      <w:tblW w:w="14884" w:type="dxa"/>
      <w:tblInd w:w="-147" w:type="dxa"/>
      <w:tblLayout w:type="fixed"/>
      <w:tblLook w:val="04A0" w:firstRow="1" w:lastRow="0" w:firstColumn="1" w:lastColumn="0" w:noHBand="0" w:noVBand="1"/>
    </w:tblPr>
    <w:tblGrid>
      <w:gridCol w:w="994"/>
      <w:gridCol w:w="1700"/>
      <w:gridCol w:w="1843"/>
      <w:gridCol w:w="1559"/>
      <w:gridCol w:w="1701"/>
      <w:gridCol w:w="2127"/>
      <w:gridCol w:w="1558"/>
      <w:gridCol w:w="1985"/>
      <w:gridCol w:w="1417"/>
    </w:tblGrid>
    <w:tr w:rsidR="000B69EA" w:rsidRPr="009D1754" w14:paraId="4E8B5979" w14:textId="77777777" w:rsidTr="000B69EA">
      <w:trPr>
        <w:trHeight w:val="567"/>
      </w:trPr>
      <w:tc>
        <w:tcPr>
          <w:tcW w:w="994" w:type="dxa"/>
        </w:tcPr>
        <w:p w14:paraId="65B87068" w14:textId="77777777" w:rsidR="00041D45" w:rsidRDefault="00041D45" w:rsidP="000B69EA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Key</w:t>
          </w:r>
        </w:p>
        <w:p w14:paraId="6FBD3CFD" w14:textId="77777777" w:rsidR="00041D45" w:rsidRPr="00817177" w:rsidRDefault="00041D45" w:rsidP="000B69EA">
          <w:pPr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Ways of living &amp; believing</w:t>
          </w:r>
        </w:p>
      </w:tc>
      <w:tc>
        <w:tcPr>
          <w:tcW w:w="1700" w:type="dxa"/>
          <w:shd w:val="clear" w:color="auto" w:fill="FFFF00"/>
        </w:tcPr>
        <w:p w14:paraId="49D9B5BD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401DE901" w14:textId="77777777" w:rsidR="00041D45" w:rsidRPr="009D1754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 xml:space="preserve">Christianity </w:t>
          </w:r>
        </w:p>
      </w:tc>
      <w:tc>
        <w:tcPr>
          <w:tcW w:w="1843" w:type="dxa"/>
          <w:shd w:val="clear" w:color="auto" w:fill="92D050"/>
        </w:tcPr>
        <w:p w14:paraId="5680A0EE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1FAAB4F0" w14:textId="77777777" w:rsidR="00041D45" w:rsidRPr="009D1754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I</w:t>
          </w:r>
          <w:r>
            <w:rPr>
              <w:b/>
              <w:bCs/>
              <w:sz w:val="24"/>
              <w:szCs w:val="24"/>
            </w:rPr>
            <w:t>s</w:t>
          </w:r>
          <w:r w:rsidRPr="009D1754">
            <w:rPr>
              <w:b/>
              <w:bCs/>
              <w:sz w:val="24"/>
              <w:szCs w:val="24"/>
            </w:rPr>
            <w:t>lam</w:t>
          </w:r>
        </w:p>
      </w:tc>
      <w:tc>
        <w:tcPr>
          <w:tcW w:w="1559" w:type="dxa"/>
          <w:shd w:val="clear" w:color="auto" w:fill="4C94D8" w:themeFill="text2" w:themeFillTint="80"/>
        </w:tcPr>
        <w:p w14:paraId="72EC12EE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659F3A0E" w14:textId="77777777" w:rsidR="00041D45" w:rsidRPr="009D1754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 xml:space="preserve">Judaism </w:t>
          </w:r>
        </w:p>
      </w:tc>
      <w:tc>
        <w:tcPr>
          <w:tcW w:w="1701" w:type="dxa"/>
          <w:shd w:val="clear" w:color="auto" w:fill="FF0000"/>
        </w:tcPr>
        <w:p w14:paraId="28832632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4A5D1059" w14:textId="77777777" w:rsidR="00041D45" w:rsidRPr="009D1754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Hindu Dharma</w:t>
          </w:r>
        </w:p>
        <w:p w14:paraId="6F490B68" w14:textId="77777777" w:rsidR="00041D45" w:rsidRPr="009D1754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127" w:type="dxa"/>
          <w:shd w:val="clear" w:color="auto" w:fill="FFC000"/>
        </w:tcPr>
        <w:p w14:paraId="60479641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355C3705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Sikh</w:t>
          </w:r>
        </w:p>
      </w:tc>
      <w:tc>
        <w:tcPr>
          <w:tcW w:w="1558" w:type="dxa"/>
          <w:shd w:val="clear" w:color="auto" w:fill="D86DCB" w:themeFill="accent5" w:themeFillTint="99"/>
        </w:tcPr>
        <w:p w14:paraId="2DB79AE0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77BD57F7" w14:textId="77777777" w:rsidR="00041D45" w:rsidRPr="009D1754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Humanism</w:t>
          </w:r>
        </w:p>
      </w:tc>
      <w:tc>
        <w:tcPr>
          <w:tcW w:w="1985" w:type="dxa"/>
          <w:shd w:val="clear" w:color="auto" w:fill="FF3399"/>
        </w:tcPr>
        <w:p w14:paraId="35E4A1B5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1F1C63B7" w14:textId="77777777" w:rsidR="00041D45" w:rsidRPr="009D1754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 w:rsidRPr="009D1754">
            <w:rPr>
              <w:b/>
              <w:bCs/>
              <w:sz w:val="24"/>
              <w:szCs w:val="24"/>
            </w:rPr>
            <w:t>Worldview</w:t>
          </w:r>
          <w:r>
            <w:rPr>
              <w:b/>
              <w:bCs/>
              <w:sz w:val="24"/>
              <w:szCs w:val="24"/>
            </w:rPr>
            <w:t>s</w:t>
          </w:r>
          <w:r w:rsidRPr="009D1754">
            <w:rPr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17" w:type="dxa"/>
          <w:shd w:val="clear" w:color="auto" w:fill="FFFFFF" w:themeFill="background1"/>
        </w:tcPr>
        <w:p w14:paraId="1F2A177C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</w:p>
        <w:p w14:paraId="2CD3A5C6" w14:textId="77777777" w:rsidR="00041D45" w:rsidRDefault="00041D45" w:rsidP="000B69EA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Free Choice</w:t>
          </w:r>
        </w:p>
      </w:tc>
    </w:tr>
  </w:tbl>
  <w:p w14:paraId="52F447CE" w14:textId="77777777" w:rsidR="00041D45" w:rsidRPr="00E249A8" w:rsidRDefault="00041D45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08"/>
    <w:rsid w:val="00023E30"/>
    <w:rsid w:val="00041D45"/>
    <w:rsid w:val="003765B2"/>
    <w:rsid w:val="00391E08"/>
    <w:rsid w:val="00646864"/>
    <w:rsid w:val="007B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EB471"/>
  <w15:chartTrackingRefBased/>
  <w15:docId w15:val="{62D753B8-7408-4DBA-9F42-A6B310F8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E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E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1E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E0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0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1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0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re.org.uk/about-natre/projects/anti-racist-r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derstandinghumanism.org.uk/area/human-beings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derstandinghumanism.org.uk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equalityhumanrights.com/equality/equality-act-2010/your-rights-under-equality-act-2010/religion-or-belief-discrimin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bc.co.uk/bitesize/articles/zvbp7n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Wainwright</dc:creator>
  <cp:keywords/>
  <dc:description/>
  <cp:lastModifiedBy>Lucy Wainwright</cp:lastModifiedBy>
  <cp:revision>3</cp:revision>
  <cp:lastPrinted>2026-06-24T13:36:00Z</cp:lastPrinted>
  <dcterms:created xsi:type="dcterms:W3CDTF">2026-06-24T13:37:00Z</dcterms:created>
  <dcterms:modified xsi:type="dcterms:W3CDTF">2026-06-24T15:27:00Z</dcterms:modified>
</cp:coreProperties>
</file>