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216C6" w14:textId="77777777" w:rsidR="0035373E" w:rsidRDefault="0035373E"/>
    <w:tbl>
      <w:tblPr>
        <w:tblW w:w="0" w:type="auto"/>
        <w:tblLook w:val="04A0" w:firstRow="1" w:lastRow="0" w:firstColumn="1" w:lastColumn="0" w:noHBand="0" w:noVBand="1"/>
      </w:tblPr>
      <w:tblGrid>
        <w:gridCol w:w="2263"/>
        <w:gridCol w:w="6753"/>
      </w:tblGrid>
      <w:tr w:rsidR="00023969" w:rsidRPr="00023969" w14:paraId="25F8F949" w14:textId="77777777" w:rsidTr="003F2BD5">
        <w:trPr>
          <w:trHeight w:val="2251"/>
        </w:trPr>
        <w:tc>
          <w:tcPr>
            <w:tcW w:w="2263" w:type="dxa"/>
            <w:shd w:val="clear" w:color="auto" w:fill="auto"/>
          </w:tcPr>
          <w:p w14:paraId="4618EB81" w14:textId="77777777" w:rsidR="00023969" w:rsidRPr="00023969" w:rsidRDefault="00023969" w:rsidP="00023969">
            <w:pPr>
              <w:rPr>
                <w:rFonts w:ascii="Arial" w:hAnsi="Arial" w:cs="Arial"/>
                <w:b/>
                <w:sz w:val="36"/>
                <w:szCs w:val="36"/>
                <w:u w:val="single"/>
                <w:lang w:val="en"/>
              </w:rPr>
            </w:pPr>
            <w:r w:rsidRPr="00023969">
              <w:rPr>
                <w:rFonts w:ascii="Arial" w:hAnsi="Arial" w:cs="Arial"/>
                <w:b/>
                <w:noProof/>
                <w:sz w:val="36"/>
                <w:szCs w:val="36"/>
                <w:u w:val="single"/>
                <w:lang w:val="en-US"/>
              </w:rPr>
              <w:drawing>
                <wp:anchor distT="0" distB="0" distL="114300" distR="114300" simplePos="0" relativeHeight="251659264" behindDoc="0" locked="0" layoutInCell="1" allowOverlap="1" wp14:anchorId="5B802F2C" wp14:editId="77FFE6DD">
                  <wp:simplePos x="0" y="0"/>
                  <wp:positionH relativeFrom="column">
                    <wp:posOffset>-20320</wp:posOffset>
                  </wp:positionH>
                  <wp:positionV relativeFrom="paragraph">
                    <wp:posOffset>0</wp:posOffset>
                  </wp:positionV>
                  <wp:extent cx="1160780" cy="1152525"/>
                  <wp:effectExtent l="0" t="0" r="7620" b="0"/>
                  <wp:wrapSquare wrapText="bothSides"/>
                  <wp:docPr id="3" name="Picture 3"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obe Systems"/>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3" w:type="dxa"/>
            <w:shd w:val="clear" w:color="auto" w:fill="auto"/>
          </w:tcPr>
          <w:p w14:paraId="2EE8069B" w14:textId="20461FDE" w:rsidR="00023969" w:rsidRDefault="00023969" w:rsidP="00023969">
            <w:pPr>
              <w:rPr>
                <w:rFonts w:ascii="Arial" w:hAnsi="Arial" w:cs="Arial"/>
                <w:sz w:val="36"/>
                <w:szCs w:val="36"/>
                <w:lang w:val="en"/>
              </w:rPr>
            </w:pPr>
            <w:r w:rsidRPr="00023969">
              <w:rPr>
                <w:rFonts w:ascii="Arial" w:hAnsi="Arial" w:cs="Arial"/>
                <w:sz w:val="36"/>
                <w:szCs w:val="36"/>
                <w:lang w:val="en"/>
              </w:rPr>
              <w:t xml:space="preserve">Barrow CE Primary School </w:t>
            </w:r>
          </w:p>
          <w:p w14:paraId="172A4BA0" w14:textId="0ED311C5" w:rsidR="006049CC" w:rsidRPr="00023969" w:rsidRDefault="006049CC" w:rsidP="00023969">
            <w:pPr>
              <w:rPr>
                <w:rFonts w:ascii="Arial" w:hAnsi="Arial" w:cs="Arial"/>
                <w:sz w:val="36"/>
                <w:szCs w:val="36"/>
                <w:lang w:val="en"/>
              </w:rPr>
            </w:pPr>
            <w:r>
              <w:rPr>
                <w:rFonts w:ascii="Arial" w:hAnsi="Arial" w:cs="Arial"/>
                <w:sz w:val="36"/>
                <w:szCs w:val="36"/>
                <w:lang w:val="en"/>
              </w:rPr>
              <w:t xml:space="preserve">School performance data </w:t>
            </w:r>
          </w:p>
          <w:p w14:paraId="1247A397" w14:textId="76C51E31" w:rsidR="00023969" w:rsidRPr="00023969" w:rsidRDefault="00023969" w:rsidP="00023969">
            <w:pPr>
              <w:rPr>
                <w:rFonts w:ascii="Arial" w:hAnsi="Arial" w:cs="Arial"/>
                <w:sz w:val="36"/>
                <w:szCs w:val="36"/>
                <w:lang w:val="en"/>
              </w:rPr>
            </w:pPr>
            <w:r w:rsidRPr="00023969">
              <w:rPr>
                <w:rFonts w:ascii="Arial" w:hAnsi="Arial" w:cs="Arial"/>
                <w:sz w:val="36"/>
                <w:szCs w:val="36"/>
                <w:lang w:val="en"/>
              </w:rPr>
              <w:t>DfE</w:t>
            </w:r>
            <w:r w:rsidR="004C45F9">
              <w:rPr>
                <w:rFonts w:ascii="Arial" w:hAnsi="Arial" w:cs="Arial"/>
                <w:sz w:val="36"/>
                <w:szCs w:val="36"/>
                <w:lang w:val="en"/>
              </w:rPr>
              <w:t xml:space="preserve"> website:</w:t>
            </w:r>
            <w:r w:rsidRPr="00023969">
              <w:rPr>
                <w:rFonts w:ascii="Arial" w:hAnsi="Arial" w:cs="Arial"/>
                <w:sz w:val="36"/>
                <w:szCs w:val="36"/>
                <w:lang w:val="en"/>
              </w:rPr>
              <w:t xml:space="preserve"> find and compare schools</w:t>
            </w:r>
          </w:p>
          <w:p w14:paraId="6B75EC59" w14:textId="77777777" w:rsidR="00023969" w:rsidRPr="00023969" w:rsidRDefault="00023969" w:rsidP="00023969">
            <w:pPr>
              <w:rPr>
                <w:rFonts w:ascii="Arial" w:hAnsi="Arial" w:cs="Arial"/>
                <w:b/>
                <w:sz w:val="36"/>
                <w:szCs w:val="36"/>
                <w:u w:val="single"/>
                <w:lang w:val="en"/>
              </w:rPr>
            </w:pPr>
          </w:p>
        </w:tc>
      </w:tr>
    </w:tbl>
    <w:p w14:paraId="5BE85195" w14:textId="77777777" w:rsidR="00023969" w:rsidRPr="00023969" w:rsidRDefault="00023969">
      <w:pPr>
        <w:rPr>
          <w:rFonts w:ascii="Arial" w:hAnsi="Arial" w:cs="Arial"/>
          <w:b/>
          <w:sz w:val="40"/>
          <w:szCs w:val="36"/>
          <w:u w:val="single"/>
        </w:rPr>
      </w:pPr>
    </w:p>
    <w:p w14:paraId="40091F8E" w14:textId="77777777" w:rsidR="0035373E" w:rsidRDefault="006049CC">
      <w:pPr>
        <w:rPr>
          <w:rFonts w:ascii="Arial" w:hAnsi="Arial" w:cs="Arial"/>
          <w:bCs/>
          <w:sz w:val="24"/>
          <w:szCs w:val="24"/>
        </w:rPr>
      </w:pPr>
      <w:r w:rsidRPr="006049CC">
        <w:rPr>
          <w:rFonts w:ascii="Arial" w:hAnsi="Arial" w:cs="Arial"/>
          <w:bCs/>
          <w:sz w:val="24"/>
          <w:szCs w:val="24"/>
        </w:rPr>
        <w:t xml:space="preserve">No primary </w:t>
      </w:r>
      <w:r>
        <w:rPr>
          <w:rFonts w:ascii="Arial" w:hAnsi="Arial" w:cs="Arial"/>
          <w:bCs/>
          <w:sz w:val="24"/>
          <w:szCs w:val="24"/>
        </w:rPr>
        <w:t xml:space="preserve">school </w:t>
      </w:r>
      <w:r w:rsidRPr="006049CC">
        <w:rPr>
          <w:rFonts w:ascii="Arial" w:hAnsi="Arial" w:cs="Arial"/>
          <w:bCs/>
          <w:sz w:val="24"/>
          <w:szCs w:val="24"/>
        </w:rPr>
        <w:t xml:space="preserve">test or assessment data has been published for 2020, 2021 or 2022. </w:t>
      </w:r>
    </w:p>
    <w:p w14:paraId="18E15C74" w14:textId="77777777" w:rsidR="0035373E" w:rsidRDefault="0035373E">
      <w:pPr>
        <w:rPr>
          <w:rFonts w:ascii="Arial" w:hAnsi="Arial" w:cs="Arial"/>
          <w:bCs/>
          <w:sz w:val="24"/>
          <w:szCs w:val="24"/>
        </w:rPr>
      </w:pPr>
      <w:r>
        <w:rPr>
          <w:rFonts w:ascii="Arial" w:hAnsi="Arial" w:cs="Arial"/>
          <w:bCs/>
          <w:sz w:val="24"/>
          <w:szCs w:val="24"/>
        </w:rPr>
        <w:t>The Government has archived KS1 and KS2 school level data from the 2018 to 2019 academic year because they recognise that the data from that year may no longer reflect current performance.</w:t>
      </w:r>
    </w:p>
    <w:p w14:paraId="53AC79BE" w14:textId="7A9317AB" w:rsidR="006049CC" w:rsidRDefault="006049CC">
      <w:pPr>
        <w:rPr>
          <w:rFonts w:ascii="Arial" w:hAnsi="Arial" w:cs="Arial"/>
          <w:bCs/>
          <w:sz w:val="24"/>
          <w:szCs w:val="24"/>
        </w:rPr>
      </w:pPr>
      <w:r w:rsidRPr="006049CC">
        <w:rPr>
          <w:rFonts w:ascii="Arial" w:hAnsi="Arial" w:cs="Arial"/>
          <w:bCs/>
          <w:sz w:val="24"/>
          <w:szCs w:val="24"/>
        </w:rPr>
        <w:t xml:space="preserve">You can view </w:t>
      </w:r>
      <w:r>
        <w:rPr>
          <w:rFonts w:ascii="Arial" w:hAnsi="Arial" w:cs="Arial"/>
          <w:bCs/>
          <w:sz w:val="24"/>
          <w:szCs w:val="24"/>
        </w:rPr>
        <w:t xml:space="preserve">Barrow School’s </w:t>
      </w:r>
      <w:r w:rsidR="0035373E">
        <w:rPr>
          <w:rFonts w:ascii="Arial" w:hAnsi="Arial" w:cs="Arial"/>
          <w:bCs/>
          <w:sz w:val="24"/>
          <w:szCs w:val="24"/>
        </w:rPr>
        <w:t xml:space="preserve">academic </w:t>
      </w:r>
      <w:r w:rsidRPr="006049CC">
        <w:rPr>
          <w:rFonts w:ascii="Arial" w:hAnsi="Arial" w:cs="Arial"/>
          <w:bCs/>
          <w:sz w:val="24"/>
          <w:szCs w:val="24"/>
        </w:rPr>
        <w:t xml:space="preserve">data by clicking on the link below. </w:t>
      </w:r>
      <w:r w:rsidR="0035373E">
        <w:rPr>
          <w:rFonts w:ascii="Arial" w:hAnsi="Arial" w:cs="Arial"/>
          <w:bCs/>
          <w:sz w:val="24"/>
          <w:szCs w:val="24"/>
        </w:rPr>
        <w:t>Up to date data will be published in December 2023.</w:t>
      </w:r>
    </w:p>
    <w:p w14:paraId="3678206D" w14:textId="1E401672" w:rsidR="0035373E" w:rsidRPr="006049CC" w:rsidRDefault="0035373E">
      <w:pPr>
        <w:rPr>
          <w:rFonts w:ascii="Arial" w:hAnsi="Arial" w:cs="Arial"/>
          <w:bCs/>
          <w:sz w:val="24"/>
          <w:szCs w:val="24"/>
        </w:rPr>
      </w:pPr>
      <w:r w:rsidRPr="0035373E">
        <w:rPr>
          <w:rFonts w:ascii="Arial" w:hAnsi="Arial" w:cs="Arial"/>
          <w:bCs/>
          <w:sz w:val="24"/>
          <w:szCs w:val="24"/>
        </w:rPr>
        <w:t>.</w:t>
      </w:r>
    </w:p>
    <w:p w14:paraId="6CA37DDB" w14:textId="77777777" w:rsidR="006049CC" w:rsidRPr="006049CC" w:rsidRDefault="006049CC">
      <w:pPr>
        <w:rPr>
          <w:rFonts w:ascii="Arial" w:hAnsi="Arial" w:cs="Arial"/>
          <w:b/>
          <w:sz w:val="24"/>
          <w:szCs w:val="24"/>
        </w:rPr>
      </w:pPr>
    </w:p>
    <w:p w14:paraId="077732BC" w14:textId="1AC758B9" w:rsidR="0049008B" w:rsidRPr="006049CC" w:rsidRDefault="0049008B">
      <w:pPr>
        <w:rPr>
          <w:rFonts w:ascii="Arial" w:hAnsi="Arial" w:cs="Arial"/>
          <w:b/>
          <w:sz w:val="24"/>
          <w:szCs w:val="24"/>
        </w:rPr>
      </w:pPr>
      <w:r w:rsidRPr="006049CC">
        <w:rPr>
          <w:rFonts w:ascii="Arial" w:hAnsi="Arial" w:cs="Arial"/>
          <w:b/>
          <w:sz w:val="24"/>
          <w:szCs w:val="24"/>
        </w:rPr>
        <w:t>Link to DfE school performance tables website for Barrow</w:t>
      </w:r>
      <w:r w:rsidR="00023969" w:rsidRPr="006049CC">
        <w:rPr>
          <w:rFonts w:ascii="Arial" w:hAnsi="Arial" w:cs="Arial"/>
          <w:b/>
          <w:sz w:val="24"/>
          <w:szCs w:val="24"/>
        </w:rPr>
        <w:t xml:space="preserve"> School:</w:t>
      </w:r>
    </w:p>
    <w:p w14:paraId="6E984CD3" w14:textId="77777777" w:rsidR="00023969" w:rsidRPr="006049CC" w:rsidRDefault="00023969">
      <w:pPr>
        <w:rPr>
          <w:rFonts w:ascii="Arial" w:hAnsi="Arial" w:cs="Arial"/>
          <w:sz w:val="24"/>
          <w:szCs w:val="24"/>
        </w:rPr>
      </w:pPr>
    </w:p>
    <w:p w14:paraId="369D6B95" w14:textId="77777777" w:rsidR="00967CEA" w:rsidRPr="006049CC" w:rsidRDefault="0035373E">
      <w:pPr>
        <w:rPr>
          <w:rFonts w:ascii="Arial" w:hAnsi="Arial" w:cs="Arial"/>
          <w:sz w:val="24"/>
          <w:szCs w:val="24"/>
        </w:rPr>
      </w:pPr>
      <w:hyperlink r:id="rId6" w:history="1">
        <w:r w:rsidR="0049008B" w:rsidRPr="006049CC">
          <w:rPr>
            <w:rStyle w:val="Hyperlink"/>
            <w:rFonts w:ascii="Arial" w:hAnsi="Arial" w:cs="Arial"/>
            <w:sz w:val="24"/>
            <w:szCs w:val="24"/>
          </w:rPr>
          <w:t>http://www.education.gov.uk/cgi-bin/schools/performance/school.pl?urn=111270</w:t>
        </w:r>
      </w:hyperlink>
    </w:p>
    <w:p w14:paraId="503507E0" w14:textId="77777777" w:rsidR="0049008B" w:rsidRPr="006049CC" w:rsidRDefault="0049008B">
      <w:pPr>
        <w:rPr>
          <w:sz w:val="24"/>
          <w:szCs w:val="24"/>
        </w:rPr>
      </w:pPr>
    </w:p>
    <w:p w14:paraId="793AA8B1" w14:textId="77777777" w:rsidR="00023969" w:rsidRDefault="00023969"/>
    <w:sectPr w:rsidR="00023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8B"/>
    <w:rsid w:val="00023969"/>
    <w:rsid w:val="0035373E"/>
    <w:rsid w:val="0049008B"/>
    <w:rsid w:val="004C45F9"/>
    <w:rsid w:val="006049CC"/>
    <w:rsid w:val="00967CEA"/>
    <w:rsid w:val="0099255C"/>
    <w:rsid w:val="00E40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6A6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08B"/>
    <w:rPr>
      <w:color w:val="0000FF" w:themeColor="hyperlink"/>
      <w:u w:val="single"/>
    </w:rPr>
  </w:style>
  <w:style w:type="character" w:styleId="FollowedHyperlink">
    <w:name w:val="FollowedHyperlink"/>
    <w:basedOn w:val="DefaultParagraphFont"/>
    <w:uiPriority w:val="99"/>
    <w:semiHidden/>
    <w:unhideWhenUsed/>
    <w:rsid w:val="0049008B"/>
    <w:rPr>
      <w:color w:val="800080" w:themeColor="followedHyperlink"/>
      <w:u w:val="single"/>
    </w:rPr>
  </w:style>
  <w:style w:type="paragraph" w:styleId="BalloonText">
    <w:name w:val="Balloon Text"/>
    <w:basedOn w:val="Normal"/>
    <w:link w:val="BalloonTextChar"/>
    <w:uiPriority w:val="99"/>
    <w:semiHidden/>
    <w:unhideWhenUsed/>
    <w:rsid w:val="00490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cation.gov.uk/cgi-bin/schools/performance/school.pl?urn=111270" TargetMode="External"/><Relationship Id="rId5" Type="http://schemas.openxmlformats.org/officeDocument/2006/relationships/image" Target="cid:image004.png@01D2CA4A.D262D9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aramsden</dc:creator>
  <cp:lastModifiedBy>Julia</cp:lastModifiedBy>
  <cp:revision>2</cp:revision>
  <dcterms:created xsi:type="dcterms:W3CDTF">2023-11-07T15:38:00Z</dcterms:created>
  <dcterms:modified xsi:type="dcterms:W3CDTF">2023-11-07T15:38:00Z</dcterms:modified>
</cp:coreProperties>
</file>