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A5F7" w14:textId="4AB9BF37" w:rsidR="000E01F7" w:rsidRDefault="00784BDB">
      <w:r>
        <w:t>Acorn Class Long Term Plans 2025 to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2593"/>
        <w:gridCol w:w="2182"/>
        <w:gridCol w:w="2535"/>
        <w:gridCol w:w="2444"/>
        <w:gridCol w:w="2091"/>
        <w:gridCol w:w="24"/>
        <w:gridCol w:w="2068"/>
      </w:tblGrid>
      <w:tr w:rsidR="00784BDB" w:rsidRPr="005C212A" w14:paraId="5916444D" w14:textId="77777777" w:rsidTr="00FD153F">
        <w:tc>
          <w:tcPr>
            <w:tcW w:w="1451" w:type="dxa"/>
          </w:tcPr>
          <w:p w14:paraId="2B390EDD" w14:textId="77777777" w:rsidR="00784BDB" w:rsidRPr="005C212A" w:rsidRDefault="00784BDB" w:rsidP="00FD153F">
            <w:pPr>
              <w:jc w:val="center"/>
              <w:rPr>
                <w:color w:val="000000" w:themeColor="text1"/>
                <w:u w:val="single"/>
              </w:rPr>
            </w:pPr>
            <w:r w:rsidRPr="005C212A">
              <w:rPr>
                <w:color w:val="000000" w:themeColor="text1"/>
                <w:u w:val="single"/>
              </w:rPr>
              <w:t>Subject</w:t>
            </w:r>
          </w:p>
        </w:tc>
        <w:tc>
          <w:tcPr>
            <w:tcW w:w="2593" w:type="dxa"/>
          </w:tcPr>
          <w:p w14:paraId="46FBFC24" w14:textId="77777777" w:rsidR="00784BDB" w:rsidRPr="005C212A" w:rsidRDefault="00784BDB" w:rsidP="00FD153F">
            <w:pPr>
              <w:jc w:val="center"/>
              <w:rPr>
                <w:color w:val="000000" w:themeColor="text1"/>
                <w:u w:val="single"/>
              </w:rPr>
            </w:pPr>
            <w:r w:rsidRPr="005C212A">
              <w:rPr>
                <w:color w:val="000000" w:themeColor="text1"/>
                <w:u w:val="single"/>
              </w:rPr>
              <w:t>Autumn 1</w:t>
            </w:r>
          </w:p>
        </w:tc>
        <w:tc>
          <w:tcPr>
            <w:tcW w:w="2182" w:type="dxa"/>
          </w:tcPr>
          <w:p w14:paraId="4C04D256" w14:textId="77777777" w:rsidR="00784BDB" w:rsidRPr="005C212A" w:rsidRDefault="00784BDB" w:rsidP="00FD153F">
            <w:pPr>
              <w:jc w:val="center"/>
              <w:rPr>
                <w:color w:val="000000" w:themeColor="text1"/>
                <w:u w:val="single"/>
              </w:rPr>
            </w:pPr>
            <w:r w:rsidRPr="005C212A">
              <w:rPr>
                <w:color w:val="000000" w:themeColor="text1"/>
                <w:u w:val="single"/>
              </w:rPr>
              <w:t>Autumn 2</w:t>
            </w:r>
          </w:p>
        </w:tc>
        <w:tc>
          <w:tcPr>
            <w:tcW w:w="2535" w:type="dxa"/>
          </w:tcPr>
          <w:p w14:paraId="7005FE3D" w14:textId="77777777" w:rsidR="00784BDB" w:rsidRPr="005C212A" w:rsidRDefault="00784BDB" w:rsidP="00FD153F">
            <w:pPr>
              <w:jc w:val="center"/>
              <w:rPr>
                <w:color w:val="000000" w:themeColor="text1"/>
                <w:u w:val="single"/>
              </w:rPr>
            </w:pPr>
            <w:r w:rsidRPr="005C212A">
              <w:rPr>
                <w:color w:val="000000" w:themeColor="text1"/>
                <w:u w:val="single"/>
              </w:rPr>
              <w:t>Spring 1</w:t>
            </w:r>
          </w:p>
        </w:tc>
        <w:tc>
          <w:tcPr>
            <w:tcW w:w="2444" w:type="dxa"/>
          </w:tcPr>
          <w:p w14:paraId="30F75190" w14:textId="77777777" w:rsidR="00784BDB" w:rsidRPr="005C212A" w:rsidRDefault="00784BDB" w:rsidP="00FD153F">
            <w:pPr>
              <w:jc w:val="center"/>
              <w:rPr>
                <w:color w:val="000000" w:themeColor="text1"/>
                <w:u w:val="single"/>
              </w:rPr>
            </w:pPr>
            <w:r w:rsidRPr="005C212A">
              <w:rPr>
                <w:color w:val="000000" w:themeColor="text1"/>
                <w:u w:val="single"/>
              </w:rPr>
              <w:t>Spring 2</w:t>
            </w:r>
          </w:p>
        </w:tc>
        <w:tc>
          <w:tcPr>
            <w:tcW w:w="2115" w:type="dxa"/>
            <w:gridSpan w:val="2"/>
          </w:tcPr>
          <w:p w14:paraId="1B00CE44" w14:textId="77777777" w:rsidR="00784BDB" w:rsidRPr="005C212A" w:rsidRDefault="00784BDB" w:rsidP="00FD153F">
            <w:pPr>
              <w:jc w:val="center"/>
              <w:rPr>
                <w:color w:val="000000" w:themeColor="text1"/>
                <w:u w:val="single"/>
              </w:rPr>
            </w:pPr>
            <w:r w:rsidRPr="005C212A">
              <w:rPr>
                <w:color w:val="000000" w:themeColor="text1"/>
                <w:u w:val="single"/>
              </w:rPr>
              <w:t>Summer 1</w:t>
            </w:r>
          </w:p>
        </w:tc>
        <w:tc>
          <w:tcPr>
            <w:tcW w:w="2068" w:type="dxa"/>
          </w:tcPr>
          <w:p w14:paraId="08F5CF16" w14:textId="77777777" w:rsidR="00784BDB" w:rsidRPr="005C212A" w:rsidRDefault="00784BDB" w:rsidP="00FD153F">
            <w:pPr>
              <w:jc w:val="center"/>
              <w:rPr>
                <w:color w:val="000000" w:themeColor="text1"/>
                <w:u w:val="single"/>
              </w:rPr>
            </w:pPr>
            <w:r w:rsidRPr="005C212A">
              <w:rPr>
                <w:color w:val="000000" w:themeColor="text1"/>
                <w:u w:val="single"/>
              </w:rPr>
              <w:t>Summer 2</w:t>
            </w:r>
          </w:p>
        </w:tc>
      </w:tr>
      <w:tr w:rsidR="00784BDB" w:rsidRPr="005C212A" w14:paraId="00FD43EA" w14:textId="77777777" w:rsidTr="00FD153F">
        <w:trPr>
          <w:trHeight w:val="2525"/>
        </w:trPr>
        <w:tc>
          <w:tcPr>
            <w:tcW w:w="1451" w:type="dxa"/>
            <w:shd w:val="clear" w:color="auto" w:fill="FF0000"/>
          </w:tcPr>
          <w:p w14:paraId="4647187C" w14:textId="77777777" w:rsidR="00784BDB" w:rsidRPr="005C212A" w:rsidRDefault="00784BDB" w:rsidP="00FD153F">
            <w:pPr>
              <w:jc w:val="center"/>
              <w:rPr>
                <w:b/>
                <w:bCs/>
                <w:color w:val="98A7BD"/>
              </w:rPr>
            </w:pPr>
            <w:r w:rsidRPr="69B50B78">
              <w:rPr>
                <w:b/>
                <w:bCs/>
                <w:color w:val="000000" w:themeColor="text1"/>
              </w:rPr>
              <w:t>English</w:t>
            </w:r>
          </w:p>
          <w:p w14:paraId="30833712" w14:textId="77777777" w:rsidR="00784BDB" w:rsidRPr="005C212A" w:rsidRDefault="00784BDB" w:rsidP="00FD153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3E4A047D" w14:textId="3047E8B7" w:rsidR="00784BDB" w:rsidRPr="00F4362B" w:rsidRDefault="00224740" w:rsidP="00F4362B">
            <w:pPr>
              <w:textAlignment w:val="baseline"/>
              <w:rPr>
                <w:rFonts w:eastAsia="Times New Roman" w:cs="Calibri"/>
                <w:lang w:eastAsia="en-GB"/>
              </w:rPr>
            </w:pPr>
            <w:r w:rsidRPr="00224740">
              <w:rPr>
                <w:rFonts w:eastAsia="Times New Roman" w:cs="Calibri"/>
                <w:lang w:eastAsia="en-GB"/>
              </w:rPr>
              <w:t xml:space="preserve">Where the </w:t>
            </w:r>
            <w:r w:rsidR="00E54901">
              <w:rPr>
                <w:rFonts w:eastAsia="Times New Roman" w:cs="Calibri"/>
                <w:lang w:eastAsia="en-GB"/>
              </w:rPr>
              <w:t>W</w:t>
            </w:r>
            <w:r w:rsidRPr="00224740">
              <w:rPr>
                <w:rFonts w:eastAsia="Times New Roman" w:cs="Calibri"/>
                <w:lang w:eastAsia="en-GB"/>
              </w:rPr>
              <w:t xml:space="preserve">ild </w:t>
            </w:r>
            <w:r w:rsidR="00E54901">
              <w:rPr>
                <w:rFonts w:eastAsia="Times New Roman" w:cs="Calibri"/>
                <w:lang w:eastAsia="en-GB"/>
              </w:rPr>
              <w:t>T</w:t>
            </w:r>
            <w:r w:rsidRPr="00224740">
              <w:rPr>
                <w:rFonts w:eastAsia="Times New Roman" w:cs="Calibri"/>
                <w:lang w:eastAsia="en-GB"/>
              </w:rPr>
              <w:t xml:space="preserve">hings </w:t>
            </w:r>
            <w:r w:rsidR="00E54901">
              <w:rPr>
                <w:rFonts w:eastAsia="Times New Roman" w:cs="Calibri"/>
                <w:lang w:eastAsia="en-GB"/>
              </w:rPr>
              <w:t>A</w:t>
            </w:r>
            <w:r w:rsidRPr="00224740">
              <w:rPr>
                <w:rFonts w:eastAsia="Times New Roman" w:cs="Calibri"/>
                <w:lang w:eastAsia="en-GB"/>
              </w:rPr>
              <w:t xml:space="preserve">re </w:t>
            </w:r>
          </w:p>
          <w:p w14:paraId="389B01D5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  <w:t xml:space="preserve">Writing </w:t>
            </w:r>
          </w:p>
          <w:p w14:paraId="2DA21ABA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  <w:t>Outcomes:</w:t>
            </w:r>
          </w:p>
          <w:p w14:paraId="1FCA0B4A" w14:textId="77777777" w:rsidR="00224740" w:rsidRDefault="00224740" w:rsidP="00FD153F">
            <w:pPr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Portal story</w:t>
            </w:r>
          </w:p>
          <w:p w14:paraId="69AB65C6" w14:textId="24DB2CBD" w:rsidR="00784BDB" w:rsidRPr="00CF2AFC" w:rsidRDefault="00224740" w:rsidP="00FD153F">
            <w:pPr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Information text</w:t>
            </w:r>
            <w:r w:rsidR="00784BDB" w:rsidRPr="00CF2AFC">
              <w:rPr>
                <w:rFonts w:eastAsia="Times New Roman" w:cs="Calibri"/>
                <w:lang w:eastAsia="en-GB"/>
              </w:rPr>
              <w:t xml:space="preserve"> </w:t>
            </w:r>
          </w:p>
        </w:tc>
        <w:tc>
          <w:tcPr>
            <w:tcW w:w="2182" w:type="dxa"/>
          </w:tcPr>
          <w:p w14:paraId="6F6C526A" w14:textId="3B275F20" w:rsidR="00784BDB" w:rsidRPr="00CF2AFC" w:rsidRDefault="00E54901" w:rsidP="00FD153F">
            <w:pPr>
              <w:jc w:val="center"/>
              <w:textAlignment w:val="baseline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The </w:t>
            </w:r>
            <w:r w:rsidR="0013744A">
              <w:rPr>
                <w:rFonts w:eastAsia="Times New Roman" w:cs="Calibri"/>
                <w:kern w:val="0"/>
                <w:lang w:eastAsia="en-GB"/>
                <w14:ligatures w14:val="none"/>
              </w:rPr>
              <w:t>Last Wolf</w:t>
            </w:r>
          </w:p>
          <w:p w14:paraId="29A2A585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  <w:p w14:paraId="5FB4A047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  <w:t>Writing Outcomes:</w:t>
            </w:r>
          </w:p>
          <w:p w14:paraId="50F32194" w14:textId="48EF009A" w:rsidR="00784BDB" w:rsidRDefault="0013744A" w:rsidP="00FD153F">
            <w:pPr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Hunting</w:t>
            </w:r>
            <w:r w:rsidR="00E54901">
              <w:rPr>
                <w:rFonts w:eastAsia="Times New Roman" w:cs="Calibri"/>
                <w:lang w:eastAsia="en-GB"/>
              </w:rPr>
              <w:t xml:space="preserve"> narrative</w:t>
            </w:r>
          </w:p>
          <w:p w14:paraId="735213F6" w14:textId="54290FB0" w:rsidR="00E54901" w:rsidRPr="00CF2AFC" w:rsidRDefault="0013744A" w:rsidP="00FD153F">
            <w:pPr>
              <w:jc w:val="center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Recipes to instruct </w:t>
            </w:r>
          </w:p>
          <w:p w14:paraId="1A5C1611" w14:textId="77777777" w:rsidR="00784BDB" w:rsidRPr="00CF2AFC" w:rsidRDefault="00784BDB" w:rsidP="00FD153F">
            <w:pPr>
              <w:jc w:val="center"/>
            </w:pPr>
          </w:p>
          <w:p w14:paraId="59C741D9" w14:textId="77777777" w:rsidR="00784BDB" w:rsidRPr="00CF2AFC" w:rsidRDefault="00784BDB" w:rsidP="00FD153F">
            <w:pPr>
              <w:jc w:val="center"/>
            </w:pPr>
          </w:p>
        </w:tc>
        <w:tc>
          <w:tcPr>
            <w:tcW w:w="2535" w:type="dxa"/>
          </w:tcPr>
          <w:p w14:paraId="4C35FA19" w14:textId="29FF3050" w:rsidR="00784BDB" w:rsidRPr="00CF2AFC" w:rsidRDefault="00E54901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Grandad’s Island</w:t>
            </w:r>
          </w:p>
          <w:p w14:paraId="4DC869DF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  <w:p w14:paraId="1C927338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  <w:t>Writing Outcomes:</w:t>
            </w:r>
          </w:p>
          <w:p w14:paraId="3BBDFE00" w14:textId="77777777" w:rsidR="00784BDB" w:rsidRDefault="00E54901" w:rsidP="00FD153F">
            <w:pPr>
              <w:jc w:val="center"/>
            </w:pPr>
            <w:r>
              <w:t>Return Narrative</w:t>
            </w:r>
          </w:p>
          <w:p w14:paraId="70F74F5E" w14:textId="1E799B56" w:rsidR="00E54901" w:rsidRPr="00CF2AFC" w:rsidRDefault="00E54901" w:rsidP="00FD153F">
            <w:pPr>
              <w:jc w:val="center"/>
            </w:pPr>
            <w:r>
              <w:t>Animal information text</w:t>
            </w:r>
          </w:p>
        </w:tc>
        <w:tc>
          <w:tcPr>
            <w:tcW w:w="2444" w:type="dxa"/>
          </w:tcPr>
          <w:p w14:paraId="5AACC634" w14:textId="7BF3BE62" w:rsidR="00784BDB" w:rsidRPr="00CF2AFC" w:rsidRDefault="00E54901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The Bog Baby</w:t>
            </w:r>
          </w:p>
          <w:p w14:paraId="313C98E0" w14:textId="77777777" w:rsidR="00784BDB" w:rsidRPr="00CF2AFC" w:rsidRDefault="00784BDB" w:rsidP="00FD153F">
            <w:pPr>
              <w:jc w:val="center"/>
              <w:rPr>
                <w:rFonts w:eastAsia="Times New Roman" w:cs="Calibri"/>
                <w:b/>
                <w:bCs/>
                <w:u w:val="single"/>
                <w:lang w:eastAsia="en-GB"/>
              </w:rPr>
            </w:pPr>
          </w:p>
          <w:p w14:paraId="7CC196FF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  <w:t>Writing</w:t>
            </w:r>
          </w:p>
          <w:p w14:paraId="29CABBBC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  <w:t xml:space="preserve"> Outcomes:</w:t>
            </w:r>
          </w:p>
          <w:p w14:paraId="6190E1F4" w14:textId="1F98A0DA" w:rsidR="00784BDB" w:rsidRPr="00CF2AFC" w:rsidRDefault="00E54901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shd w:val="clear" w:color="auto" w:fill="FFFFFF"/>
                <w:lang w:eastAsia="en-GB"/>
                <w14:ligatures w14:val="none"/>
              </w:rPr>
              <w:t>Finding</w:t>
            </w:r>
            <w:r w:rsidR="00784BDB" w:rsidRPr="00CF2AFC">
              <w:rPr>
                <w:rFonts w:eastAsia="Times New Roman" w:cs="Calibri"/>
                <w:kern w:val="0"/>
                <w:shd w:val="clear" w:color="auto" w:fill="FFFFFF"/>
                <w:lang w:eastAsia="en-GB"/>
                <w14:ligatures w14:val="none"/>
              </w:rPr>
              <w:t xml:space="preserve"> Narrative</w:t>
            </w:r>
          </w:p>
          <w:p w14:paraId="0E39327F" w14:textId="60516794" w:rsidR="00784BDB" w:rsidRPr="00CF2AFC" w:rsidRDefault="00E54901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shd w:val="clear" w:color="auto" w:fill="FFFFFF"/>
                <w:lang w:eastAsia="en-GB"/>
                <w14:ligatures w14:val="none"/>
              </w:rPr>
              <w:t>Instructions</w:t>
            </w:r>
          </w:p>
          <w:p w14:paraId="4352F858" w14:textId="77777777" w:rsidR="00784BDB" w:rsidRPr="00CF2AFC" w:rsidRDefault="00784BDB" w:rsidP="00FD153F">
            <w:pPr>
              <w:jc w:val="center"/>
            </w:pPr>
          </w:p>
        </w:tc>
        <w:tc>
          <w:tcPr>
            <w:tcW w:w="2115" w:type="dxa"/>
            <w:gridSpan w:val="2"/>
          </w:tcPr>
          <w:p w14:paraId="610E2960" w14:textId="2D9D62B1" w:rsidR="00784BDB" w:rsidRPr="00CF2AFC" w:rsidRDefault="00E54901" w:rsidP="00FD153F">
            <w:pPr>
              <w:jc w:val="center"/>
              <w:textAlignment w:val="baseline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The King Who Banned the Dark</w:t>
            </w:r>
          </w:p>
          <w:p w14:paraId="775626CE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  <w:p w14:paraId="3F1BB25C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Calibri"/>
                <w:lang w:eastAsia="en-GB"/>
              </w:rPr>
            </w:pPr>
            <w:r w:rsidRPr="00CF2AFC"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  <w:t>Writing Outcomes:</w:t>
            </w:r>
          </w:p>
          <w:p w14:paraId="24964146" w14:textId="43A634A7" w:rsidR="00784BDB" w:rsidRPr="00CF2AFC" w:rsidRDefault="00E54901" w:rsidP="00FD153F">
            <w:pPr>
              <w:jc w:val="center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Banning</w:t>
            </w:r>
            <w:r w:rsidR="00784BDB" w:rsidRPr="00CF2AFC">
              <w:rPr>
                <w:rFonts w:eastAsia="Times New Roman" w:cs="Calibri"/>
                <w:lang w:eastAsia="en-GB"/>
              </w:rPr>
              <w:t xml:space="preserve"> narrative </w:t>
            </w:r>
          </w:p>
          <w:p w14:paraId="3352E9B4" w14:textId="56F924FE" w:rsidR="00784BDB" w:rsidRPr="00CF2AFC" w:rsidRDefault="00E54901" w:rsidP="00FD153F">
            <w:pPr>
              <w:jc w:val="center"/>
              <w:textAlignment w:val="baseline"/>
              <w:rPr>
                <w:rFonts w:eastAsia="Times New Roman" w:cs="Calibr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lang w:eastAsia="en-GB"/>
              </w:rPr>
              <w:t xml:space="preserve">Letter to persuade </w:t>
            </w:r>
          </w:p>
        </w:tc>
        <w:tc>
          <w:tcPr>
            <w:tcW w:w="2068" w:type="dxa"/>
          </w:tcPr>
          <w:p w14:paraId="3BFFF577" w14:textId="27632901" w:rsidR="00784BDB" w:rsidRPr="00CF2AFC" w:rsidRDefault="00E54901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Rosie Revere Engineer</w:t>
            </w:r>
          </w:p>
          <w:p w14:paraId="6578BC5B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</w:pPr>
          </w:p>
          <w:p w14:paraId="63DEDF00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b/>
                <w:bCs/>
                <w:kern w:val="0"/>
                <w:u w:val="single"/>
                <w:lang w:eastAsia="en-GB"/>
                <w14:ligatures w14:val="none"/>
              </w:rPr>
              <w:t>Writing Outcomes:</w:t>
            </w:r>
          </w:p>
          <w:p w14:paraId="781DEB13" w14:textId="4BBAA5E0" w:rsidR="00784BDB" w:rsidRPr="00CF2AFC" w:rsidRDefault="00E54901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 xml:space="preserve">Invention </w:t>
            </w:r>
            <w:r w:rsidR="00784BDB"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narrative</w:t>
            </w:r>
          </w:p>
          <w:p w14:paraId="2ED01D35" w14:textId="56A78DAD" w:rsidR="00784BDB" w:rsidRPr="00CF2AFC" w:rsidRDefault="00E54901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>
              <w:rPr>
                <w:rFonts w:eastAsia="Times New Roman" w:cs="Calibri"/>
                <w:kern w:val="0"/>
                <w:lang w:eastAsia="en-GB"/>
                <w14:ligatures w14:val="none"/>
              </w:rPr>
              <w:t>Explanation text</w:t>
            </w:r>
          </w:p>
        </w:tc>
      </w:tr>
      <w:tr w:rsidR="00784BDB" w:rsidRPr="005C212A" w14:paraId="5521448A" w14:textId="77777777" w:rsidTr="00FD153F">
        <w:tc>
          <w:tcPr>
            <w:tcW w:w="1451" w:type="dxa"/>
            <w:shd w:val="clear" w:color="auto" w:fill="FF0000"/>
          </w:tcPr>
          <w:p w14:paraId="0F230A54" w14:textId="77777777" w:rsidR="00784BDB" w:rsidRPr="005C212A" w:rsidRDefault="00784BDB" w:rsidP="00FD153F">
            <w:pPr>
              <w:jc w:val="center"/>
              <w:rPr>
                <w:b/>
                <w:bCs/>
                <w:color w:val="000000" w:themeColor="text1"/>
              </w:rPr>
            </w:pPr>
            <w:r w:rsidRPr="69B50B78">
              <w:rPr>
                <w:b/>
                <w:bCs/>
                <w:color w:val="000000" w:themeColor="text1"/>
              </w:rPr>
              <w:t xml:space="preserve">Reading </w:t>
            </w:r>
          </w:p>
          <w:p w14:paraId="4E4FF356" w14:textId="77777777" w:rsidR="00784BDB" w:rsidRPr="005C212A" w:rsidRDefault="00784BDB" w:rsidP="00FD153F">
            <w:pPr>
              <w:jc w:val="center"/>
              <w:rPr>
                <w:color w:val="000000" w:themeColor="text1"/>
              </w:rPr>
            </w:pPr>
            <w:r w:rsidRPr="69B50B78">
              <w:rPr>
                <w:color w:val="000000" w:themeColor="text1"/>
              </w:rPr>
              <w:t>Steps to Read</w:t>
            </w:r>
          </w:p>
          <w:p w14:paraId="6C36FFC5" w14:textId="77777777" w:rsidR="00784BDB" w:rsidRPr="005C212A" w:rsidRDefault="00784BDB" w:rsidP="00FD153F">
            <w:pPr>
              <w:jc w:val="center"/>
              <w:rPr>
                <w:color w:val="98A7BD" w:themeColor="text2" w:themeTint="80"/>
              </w:rPr>
            </w:pPr>
            <w:r w:rsidRPr="69B50B78">
              <w:rPr>
                <w:color w:val="000000" w:themeColor="text1"/>
              </w:rPr>
              <w:t>(Year 2)</w:t>
            </w:r>
          </w:p>
        </w:tc>
        <w:tc>
          <w:tcPr>
            <w:tcW w:w="2593" w:type="dxa"/>
          </w:tcPr>
          <w:p w14:paraId="14FF22B4" w14:textId="77777777" w:rsidR="00784BDB" w:rsidRPr="00CF2AFC" w:rsidRDefault="00784BDB" w:rsidP="00FD153F">
            <w:pPr>
              <w:jc w:val="center"/>
            </w:pPr>
            <w:r w:rsidRPr="00CF2AFC">
              <w:rPr>
                <w:rFonts w:eastAsia="Times New Roman" w:cs="Segoe UI"/>
                <w:noProof/>
                <w:kern w:val="0"/>
                <w:lang w:eastAsia="en-GB"/>
                <w14:ligatures w14:val="none"/>
              </w:rPr>
              <w:drawing>
                <wp:inline distT="0" distB="0" distL="0" distR="0" wp14:anchorId="223B09BB" wp14:editId="4DF1041A">
                  <wp:extent cx="1276709" cy="1510352"/>
                  <wp:effectExtent l="0" t="0" r="0" b="0"/>
                  <wp:docPr id="1" name="Picture 5" descr="A group of children's boo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666704" name="Picture 5" descr="A group of children's book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562" cy="1516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309DE" w14:textId="77777777" w:rsidR="00784BDB" w:rsidRPr="00CF2AFC" w:rsidRDefault="00784BDB" w:rsidP="00FD153F">
            <w:pPr>
              <w:ind w:firstLine="720"/>
              <w:jc w:val="center"/>
            </w:pPr>
          </w:p>
        </w:tc>
        <w:tc>
          <w:tcPr>
            <w:tcW w:w="2182" w:type="dxa"/>
          </w:tcPr>
          <w:p w14:paraId="12FE3F26" w14:textId="77777777" w:rsidR="00784BDB" w:rsidRPr="00CF2AFC" w:rsidRDefault="00784BDB" w:rsidP="00FD153F">
            <w:pPr>
              <w:jc w:val="center"/>
            </w:pPr>
            <w:r w:rsidRPr="00CF2AFC">
              <w:rPr>
                <w:rFonts w:eastAsia="Times New Roman" w:cs="Segoe UI"/>
                <w:noProof/>
                <w:kern w:val="0"/>
                <w:lang w:eastAsia="en-GB"/>
                <w14:ligatures w14:val="none"/>
              </w:rPr>
              <w:drawing>
                <wp:inline distT="0" distB="0" distL="0" distR="0" wp14:anchorId="323749FD" wp14:editId="0E1E4202">
                  <wp:extent cx="1233805" cy="1587500"/>
                  <wp:effectExtent l="0" t="0" r="4445" b="0"/>
                  <wp:docPr id="2" name="Picture 4" descr="A group of book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399039" name="Picture 4" descr="A group of books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</w:tcPr>
          <w:p w14:paraId="3EC962CE" w14:textId="77777777" w:rsidR="00784BDB" w:rsidRPr="00CF2AFC" w:rsidRDefault="00784BDB" w:rsidP="00FD153F">
            <w:pPr>
              <w:jc w:val="center"/>
            </w:pPr>
            <w:r w:rsidRPr="00CF2AFC">
              <w:rPr>
                <w:rFonts w:eastAsia="Times New Roman" w:cs="Segoe UI"/>
                <w:noProof/>
                <w:kern w:val="0"/>
                <w:lang w:eastAsia="en-GB"/>
                <w14:ligatures w14:val="none"/>
              </w:rPr>
              <w:drawing>
                <wp:inline distT="0" distB="0" distL="0" distR="0" wp14:anchorId="39D70B10" wp14:editId="09D03178">
                  <wp:extent cx="1207698" cy="1571346"/>
                  <wp:effectExtent l="0" t="0" r="0" b="0"/>
                  <wp:docPr id="3" name="Picture 3" descr="A group of children's boo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83590" name="Picture 3" descr="A group of children's book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795" cy="157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14:paraId="4EE0560C" w14:textId="77777777" w:rsidR="00784BDB" w:rsidRPr="00CF2AFC" w:rsidRDefault="00784BDB" w:rsidP="00FD153F">
            <w:pPr>
              <w:jc w:val="center"/>
            </w:pPr>
            <w:r w:rsidRPr="00CF2AFC">
              <w:rPr>
                <w:rFonts w:eastAsia="Times New Roman" w:cs="Segoe UI"/>
                <w:noProof/>
                <w:kern w:val="0"/>
                <w:lang w:eastAsia="en-GB"/>
                <w14:ligatures w14:val="none"/>
              </w:rPr>
              <w:drawing>
                <wp:inline distT="0" distB="0" distL="0" distR="0" wp14:anchorId="1306751B" wp14:editId="79C73C3C">
                  <wp:extent cx="1192967" cy="1570990"/>
                  <wp:effectExtent l="0" t="0" r="7620" b="0"/>
                  <wp:docPr id="4" name="Picture 2" descr="A group of book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050276" name="Picture 2" descr="A group of books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986" cy="1577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gridSpan w:val="3"/>
          </w:tcPr>
          <w:p w14:paraId="0F51E2B4" w14:textId="77777777" w:rsidR="00784BDB" w:rsidRPr="00CF2AFC" w:rsidRDefault="00784BDB" w:rsidP="00FD153F">
            <w:pPr>
              <w:jc w:val="center"/>
            </w:pPr>
          </w:p>
          <w:p w14:paraId="5372CCC9" w14:textId="3A6F7734" w:rsidR="00784BDB" w:rsidRDefault="00C33F59" w:rsidP="00FD153F">
            <w:pPr>
              <w:jc w:val="center"/>
              <w:rPr>
                <w:noProof/>
              </w:rPr>
            </w:pPr>
            <w:r>
              <w:rPr>
                <w:noProof/>
              </w:rPr>
              <w:t>VIPERS</w:t>
            </w:r>
          </w:p>
          <w:p w14:paraId="69F59B7C" w14:textId="052196D4" w:rsidR="00CD2F3D" w:rsidRDefault="005A2378" w:rsidP="00FD153F">
            <w:pPr>
              <w:jc w:val="center"/>
              <w:rPr>
                <w:noProof/>
              </w:rPr>
            </w:pPr>
            <w:r>
              <w:rPr>
                <w:noProof/>
              </w:rPr>
              <w:t>Jim’s Beanstalk</w:t>
            </w:r>
            <w:r w:rsidR="00FA7372">
              <w:rPr>
                <w:noProof/>
              </w:rPr>
              <w:t xml:space="preserve"> by Ramond Briggs</w:t>
            </w:r>
          </w:p>
          <w:p w14:paraId="7615497A" w14:textId="4B979EA3" w:rsidR="00C33F59" w:rsidRDefault="005A2378" w:rsidP="00FD153F">
            <w:pPr>
              <w:jc w:val="center"/>
            </w:pPr>
            <w:r>
              <w:t xml:space="preserve">The Enormous Crocodile </w:t>
            </w:r>
            <w:proofErr w:type="gramStart"/>
            <w:r w:rsidR="00FA7372">
              <w:t>By</w:t>
            </w:r>
            <w:proofErr w:type="gramEnd"/>
            <w:r w:rsidR="00FA7372">
              <w:t xml:space="preserve"> Roald Dahl</w:t>
            </w:r>
          </w:p>
          <w:p w14:paraId="39F6121B" w14:textId="5BA7E32C" w:rsidR="00B16852" w:rsidRPr="00CF2AFC" w:rsidRDefault="00B16852" w:rsidP="00FD153F">
            <w:pPr>
              <w:jc w:val="center"/>
            </w:pPr>
            <w:r>
              <w:t>The Enchanted Wood by Enid Blyton</w:t>
            </w:r>
          </w:p>
          <w:p w14:paraId="76271A1A" w14:textId="77777777" w:rsidR="00784BDB" w:rsidRPr="00CF2AFC" w:rsidRDefault="00784BDB" w:rsidP="00FD153F">
            <w:pPr>
              <w:jc w:val="center"/>
            </w:pPr>
          </w:p>
        </w:tc>
      </w:tr>
      <w:tr w:rsidR="00784BDB" w:rsidRPr="005C212A" w14:paraId="76C85BE7" w14:textId="77777777" w:rsidTr="00FD153F">
        <w:tc>
          <w:tcPr>
            <w:tcW w:w="1451" w:type="dxa"/>
            <w:vMerge w:val="restart"/>
            <w:shd w:val="clear" w:color="auto" w:fill="98A7BD"/>
          </w:tcPr>
          <w:p w14:paraId="784F4DF4" w14:textId="77777777" w:rsidR="00784BDB" w:rsidRDefault="00784BDB" w:rsidP="00FD153F">
            <w:pPr>
              <w:jc w:val="center"/>
              <w:rPr>
                <w:rFonts w:eastAsia="Times New Roman" w:cs="Segoe UI"/>
                <w:b/>
                <w:bCs/>
                <w:lang w:eastAsia="en-GB"/>
              </w:rPr>
            </w:pPr>
            <w:r w:rsidRPr="69B50B78">
              <w:rPr>
                <w:rFonts w:eastAsia="Times New Roman" w:cs="Calibri"/>
                <w:b/>
                <w:bCs/>
                <w:lang w:eastAsia="en-GB"/>
              </w:rPr>
              <w:t xml:space="preserve">Maths </w:t>
            </w:r>
          </w:p>
          <w:p w14:paraId="156E7218" w14:textId="77777777" w:rsidR="00784BDB" w:rsidRDefault="00784BDB" w:rsidP="00FD153F">
            <w:pPr>
              <w:jc w:val="center"/>
              <w:rPr>
                <w:rFonts w:eastAsia="Times New Roman" w:cs="Calibri"/>
                <w:b/>
                <w:bCs/>
                <w:lang w:eastAsia="en-GB"/>
              </w:rPr>
            </w:pPr>
          </w:p>
          <w:p w14:paraId="491BBE49" w14:textId="77777777" w:rsidR="00784BDB" w:rsidRDefault="00784BDB" w:rsidP="00FD153F">
            <w:pPr>
              <w:jc w:val="center"/>
              <w:rPr>
                <w:rFonts w:eastAsia="Times New Roman" w:cs="Segoe UI"/>
                <w:lang w:eastAsia="en-GB"/>
              </w:rPr>
            </w:pPr>
            <w:r w:rsidRPr="69B50B78">
              <w:rPr>
                <w:rFonts w:eastAsia="Times New Roman" w:cs="Calibri"/>
                <w:lang w:eastAsia="en-GB"/>
              </w:rPr>
              <w:t>Power Maths WRM Edition Mixed Age Planning</w:t>
            </w:r>
          </w:p>
          <w:p w14:paraId="485FDFDE" w14:textId="77777777" w:rsidR="00784BDB" w:rsidRDefault="00784BDB" w:rsidP="00FD153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93" w:type="dxa"/>
          </w:tcPr>
          <w:p w14:paraId="211C3053" w14:textId="77777777" w:rsidR="00784BDB" w:rsidRPr="00CF2AFC" w:rsidRDefault="00784BDB" w:rsidP="00FD153F">
            <w:pPr>
              <w:jc w:val="center"/>
              <w:rPr>
                <w:b/>
                <w:bCs/>
              </w:rPr>
            </w:pPr>
            <w:r w:rsidRPr="00CF2AFC">
              <w:rPr>
                <w:rFonts w:eastAsia="Times New Roman" w:cs="Calibri"/>
                <w:b/>
                <w:bCs/>
                <w:kern w:val="0"/>
                <w:lang w:eastAsia="en-GB"/>
                <w14:ligatures w14:val="none"/>
              </w:rPr>
              <w:t>Year One</w:t>
            </w:r>
          </w:p>
        </w:tc>
        <w:tc>
          <w:tcPr>
            <w:tcW w:w="2182" w:type="dxa"/>
          </w:tcPr>
          <w:p w14:paraId="5176B07A" w14:textId="77777777" w:rsidR="00784BDB" w:rsidRPr="00CF2AFC" w:rsidRDefault="00784BDB" w:rsidP="00FD153F">
            <w:pPr>
              <w:jc w:val="center"/>
              <w:rPr>
                <w:b/>
                <w:bCs/>
              </w:rPr>
            </w:pPr>
            <w:r w:rsidRPr="00CF2AFC">
              <w:rPr>
                <w:rFonts w:eastAsia="Times New Roman" w:cs="Calibri"/>
                <w:b/>
                <w:bCs/>
                <w:kern w:val="0"/>
                <w:lang w:eastAsia="en-GB"/>
                <w14:ligatures w14:val="none"/>
              </w:rPr>
              <w:t>Year Two</w:t>
            </w:r>
          </w:p>
        </w:tc>
        <w:tc>
          <w:tcPr>
            <w:tcW w:w="2535" w:type="dxa"/>
          </w:tcPr>
          <w:p w14:paraId="515D075E" w14:textId="77777777" w:rsidR="00784BDB" w:rsidRPr="00CF2AFC" w:rsidRDefault="00784BDB" w:rsidP="00FD153F">
            <w:pPr>
              <w:jc w:val="center"/>
            </w:pPr>
            <w:r w:rsidRPr="00CF2AFC">
              <w:rPr>
                <w:rFonts w:eastAsia="Times New Roman" w:cs="Calibri"/>
                <w:b/>
                <w:bCs/>
                <w:kern w:val="0"/>
                <w:lang w:eastAsia="en-GB"/>
                <w14:ligatures w14:val="none"/>
              </w:rPr>
              <w:t>Year One</w:t>
            </w:r>
          </w:p>
        </w:tc>
        <w:tc>
          <w:tcPr>
            <w:tcW w:w="2444" w:type="dxa"/>
          </w:tcPr>
          <w:p w14:paraId="78F09330" w14:textId="77777777" w:rsidR="00784BDB" w:rsidRPr="00CF2AFC" w:rsidRDefault="00784BDB" w:rsidP="00FD153F">
            <w:pPr>
              <w:jc w:val="center"/>
            </w:pPr>
            <w:r w:rsidRPr="00CF2AFC">
              <w:rPr>
                <w:rFonts w:eastAsia="Times New Roman" w:cs="Calibri"/>
                <w:b/>
                <w:bCs/>
                <w:kern w:val="0"/>
                <w:lang w:eastAsia="en-GB"/>
                <w14:ligatures w14:val="none"/>
              </w:rPr>
              <w:t>Year Two</w:t>
            </w:r>
          </w:p>
        </w:tc>
        <w:tc>
          <w:tcPr>
            <w:tcW w:w="2115" w:type="dxa"/>
            <w:gridSpan w:val="2"/>
          </w:tcPr>
          <w:p w14:paraId="404B83CF" w14:textId="77777777" w:rsidR="00784BDB" w:rsidRPr="00CF2AFC" w:rsidRDefault="00784BDB" w:rsidP="00FD153F">
            <w:pPr>
              <w:jc w:val="center"/>
            </w:pPr>
            <w:r w:rsidRPr="00CF2AFC">
              <w:rPr>
                <w:rFonts w:eastAsia="Times New Roman" w:cs="Calibri"/>
                <w:b/>
                <w:bCs/>
                <w:kern w:val="0"/>
                <w:lang w:eastAsia="en-GB"/>
                <w14:ligatures w14:val="none"/>
              </w:rPr>
              <w:t>Year One</w:t>
            </w:r>
          </w:p>
        </w:tc>
        <w:tc>
          <w:tcPr>
            <w:tcW w:w="2068" w:type="dxa"/>
          </w:tcPr>
          <w:p w14:paraId="2C0C8147" w14:textId="77777777" w:rsidR="00784BDB" w:rsidRPr="00CF2AFC" w:rsidRDefault="00784BDB" w:rsidP="00FD153F">
            <w:pPr>
              <w:jc w:val="center"/>
            </w:pPr>
            <w:r w:rsidRPr="00CF2AFC">
              <w:rPr>
                <w:rFonts w:eastAsia="Times New Roman" w:cs="Calibri"/>
                <w:b/>
                <w:bCs/>
                <w:kern w:val="0"/>
                <w:lang w:eastAsia="en-GB"/>
                <w14:ligatures w14:val="none"/>
              </w:rPr>
              <w:t>Year Two</w:t>
            </w:r>
          </w:p>
        </w:tc>
      </w:tr>
      <w:tr w:rsidR="00784BDB" w:rsidRPr="005C212A" w14:paraId="6301E695" w14:textId="77777777" w:rsidTr="00FD153F">
        <w:tc>
          <w:tcPr>
            <w:tcW w:w="1451" w:type="dxa"/>
            <w:vMerge/>
          </w:tcPr>
          <w:p w14:paraId="7F7AA852" w14:textId="77777777" w:rsidR="00784BDB" w:rsidRPr="005C212A" w:rsidRDefault="00784BDB" w:rsidP="00FD153F">
            <w:pPr>
              <w:jc w:val="center"/>
              <w:rPr>
                <w:color w:val="98A7BD" w:themeColor="text2" w:themeTint="80"/>
              </w:rPr>
            </w:pPr>
          </w:p>
        </w:tc>
        <w:tc>
          <w:tcPr>
            <w:tcW w:w="2593" w:type="dxa"/>
          </w:tcPr>
          <w:p w14:paraId="1F98584A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Numbers to 10.</w:t>
            </w:r>
          </w:p>
          <w:p w14:paraId="327FC428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Part-whole within 10.</w:t>
            </w:r>
          </w:p>
          <w:p w14:paraId="6A9511FD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Addition within 10.</w:t>
            </w:r>
          </w:p>
          <w:p w14:paraId="73E0007B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Subtraction within 10.</w:t>
            </w:r>
          </w:p>
          <w:p w14:paraId="737F6C43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2D and 3D shapes.</w:t>
            </w:r>
          </w:p>
          <w:p w14:paraId="7A6930A9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</w:p>
          <w:p w14:paraId="307CBA02" w14:textId="77777777" w:rsidR="00784BDB" w:rsidRPr="00CF2AFC" w:rsidRDefault="00784BDB" w:rsidP="00FD153F">
            <w:pPr>
              <w:jc w:val="center"/>
            </w:pPr>
          </w:p>
        </w:tc>
        <w:tc>
          <w:tcPr>
            <w:tcW w:w="2182" w:type="dxa"/>
          </w:tcPr>
          <w:p w14:paraId="3BF8A6E2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Numbers to 100.</w:t>
            </w:r>
          </w:p>
          <w:p w14:paraId="4D2702DE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Addition and Subtraction 1.</w:t>
            </w:r>
          </w:p>
          <w:p w14:paraId="6CA5E586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Addition and Subtraction 2.</w:t>
            </w:r>
          </w:p>
          <w:p w14:paraId="33632E95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Properties of shape.</w:t>
            </w:r>
          </w:p>
          <w:p w14:paraId="7EFEC8FD" w14:textId="77777777" w:rsidR="00784BDB" w:rsidRPr="00CF2AFC" w:rsidRDefault="00784BDB" w:rsidP="00FD153F">
            <w:pPr>
              <w:jc w:val="center"/>
            </w:pPr>
          </w:p>
        </w:tc>
        <w:tc>
          <w:tcPr>
            <w:tcW w:w="2535" w:type="dxa"/>
          </w:tcPr>
          <w:p w14:paraId="0F71A154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Numbers to 20.</w:t>
            </w:r>
          </w:p>
          <w:p w14:paraId="1546BA1B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Addition and subtraction within 20.</w:t>
            </w:r>
          </w:p>
          <w:p w14:paraId="555E6630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Introducing length and height.</w:t>
            </w:r>
          </w:p>
          <w:p w14:paraId="21832B1D" w14:textId="77777777" w:rsidR="00784BDB" w:rsidRPr="00CF2AFC" w:rsidRDefault="00784BDB" w:rsidP="00FD153F">
            <w:pPr>
              <w:jc w:val="center"/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Introducing mass and capacity.</w:t>
            </w:r>
          </w:p>
        </w:tc>
        <w:tc>
          <w:tcPr>
            <w:tcW w:w="2444" w:type="dxa"/>
          </w:tcPr>
          <w:p w14:paraId="4019ABB0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Numbers to 100.</w:t>
            </w:r>
          </w:p>
          <w:p w14:paraId="33DC4299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Multiplication and division 1.</w:t>
            </w:r>
          </w:p>
          <w:p w14:paraId="23F3C23F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Multiplication and division 2.</w:t>
            </w:r>
          </w:p>
          <w:p w14:paraId="596FBC7B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length and height.</w:t>
            </w:r>
          </w:p>
          <w:p w14:paraId="2E9EB378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lastRenderedPageBreak/>
              <w:t>Mass, capacity and temperature.</w:t>
            </w:r>
          </w:p>
          <w:p w14:paraId="1957D4F1" w14:textId="77777777" w:rsidR="00784BDB" w:rsidRPr="00CF2AFC" w:rsidRDefault="00784BDB" w:rsidP="00FD153F">
            <w:pPr>
              <w:jc w:val="center"/>
            </w:pPr>
          </w:p>
        </w:tc>
        <w:tc>
          <w:tcPr>
            <w:tcW w:w="2115" w:type="dxa"/>
            <w:gridSpan w:val="2"/>
          </w:tcPr>
          <w:p w14:paraId="5990ECED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lastRenderedPageBreak/>
              <w:t>Multiplication and division.</w:t>
            </w:r>
          </w:p>
          <w:p w14:paraId="27DE35F6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Fractions.</w:t>
            </w:r>
          </w:p>
          <w:p w14:paraId="12C8ED7F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Numbers to 50.</w:t>
            </w:r>
          </w:p>
          <w:p w14:paraId="414BCD6B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Time.</w:t>
            </w:r>
          </w:p>
          <w:p w14:paraId="14146920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Position and direction.</w:t>
            </w:r>
          </w:p>
          <w:p w14:paraId="6E11AFA3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lastRenderedPageBreak/>
              <w:t>Money.</w:t>
            </w:r>
          </w:p>
          <w:p w14:paraId="378BF734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Numbers to 100</w:t>
            </w:r>
          </w:p>
        </w:tc>
        <w:tc>
          <w:tcPr>
            <w:tcW w:w="2068" w:type="dxa"/>
          </w:tcPr>
          <w:p w14:paraId="0F974A74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lastRenderedPageBreak/>
              <w:t>Statistics.</w:t>
            </w:r>
          </w:p>
          <w:p w14:paraId="3A0FFF56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Fractions.</w:t>
            </w:r>
          </w:p>
          <w:p w14:paraId="12C34CC1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Time.</w:t>
            </w:r>
          </w:p>
          <w:p w14:paraId="696438AA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Position and direction.</w:t>
            </w:r>
          </w:p>
          <w:p w14:paraId="44DEC692" w14:textId="77777777" w:rsidR="00784BDB" w:rsidRPr="00CF2AFC" w:rsidRDefault="00784BDB" w:rsidP="00FD153F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t>Money.</w:t>
            </w:r>
          </w:p>
          <w:p w14:paraId="648525A4" w14:textId="0A48C988" w:rsidR="00784BDB" w:rsidRPr="009729C6" w:rsidRDefault="00784BDB" w:rsidP="009729C6">
            <w:pPr>
              <w:jc w:val="center"/>
              <w:textAlignment w:val="baseline"/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00CF2AFC">
              <w:rPr>
                <w:rFonts w:eastAsia="Times New Roman" w:cs="Calibri"/>
                <w:kern w:val="0"/>
                <w:lang w:eastAsia="en-GB"/>
                <w14:ligatures w14:val="none"/>
              </w:rPr>
              <w:lastRenderedPageBreak/>
              <w:t>Problem solving and efficient methods.</w:t>
            </w:r>
          </w:p>
        </w:tc>
      </w:tr>
      <w:tr w:rsidR="003B2253" w:rsidRPr="005C212A" w14:paraId="34462DFD" w14:textId="77777777" w:rsidTr="007371E4">
        <w:tc>
          <w:tcPr>
            <w:tcW w:w="1451" w:type="dxa"/>
            <w:shd w:val="clear" w:color="auto" w:fill="90BA27"/>
          </w:tcPr>
          <w:p w14:paraId="5AF7D272" w14:textId="77777777" w:rsidR="003B2253" w:rsidRPr="005C212A" w:rsidRDefault="003B2253" w:rsidP="0026514E">
            <w:pPr>
              <w:jc w:val="center"/>
              <w:rPr>
                <w:b/>
                <w:bCs/>
                <w:color w:val="98A7BD" w:themeColor="text2" w:themeTint="80"/>
              </w:rPr>
            </w:pPr>
            <w:r w:rsidRPr="005C212A">
              <w:rPr>
                <w:b/>
                <w:bCs/>
                <w:color w:val="000000" w:themeColor="text1"/>
              </w:rPr>
              <w:lastRenderedPageBreak/>
              <w:t>Science</w:t>
            </w:r>
          </w:p>
        </w:tc>
        <w:tc>
          <w:tcPr>
            <w:tcW w:w="4775" w:type="dxa"/>
            <w:gridSpan w:val="2"/>
            <w:shd w:val="clear" w:color="auto" w:fill="auto"/>
          </w:tcPr>
          <w:p w14:paraId="7137F4D3" w14:textId="77777777" w:rsidR="0038681E" w:rsidRDefault="0038681E" w:rsidP="0038681E">
            <w:pPr>
              <w:spacing w:line="256" w:lineRule="auto"/>
              <w:ind w:left="68"/>
              <w:rPr>
                <w:rFonts w:cstheme="minorHAnsi"/>
              </w:rPr>
            </w:pPr>
            <w:r w:rsidRPr="0016486B">
              <w:rPr>
                <w:rFonts w:cstheme="minorHAnsi"/>
              </w:rPr>
              <w:t xml:space="preserve">Animals including humans. How can we group different animals? </w:t>
            </w:r>
          </w:p>
          <w:p w14:paraId="6499895F" w14:textId="77777777" w:rsidR="0038681E" w:rsidRDefault="0038681E" w:rsidP="0026514E">
            <w:pPr>
              <w:rPr>
                <w:rFonts w:cstheme="minorHAnsi"/>
                <w:lang w:eastAsia="en-GB"/>
              </w:rPr>
            </w:pPr>
          </w:p>
          <w:p w14:paraId="7CD051BF" w14:textId="6243F84D" w:rsidR="003B2253" w:rsidRPr="0016486B" w:rsidRDefault="003B2253" w:rsidP="0026514E">
            <w:pPr>
              <w:rPr>
                <w:rFonts w:cstheme="minorHAnsi"/>
                <w:lang w:eastAsia="en-GB"/>
              </w:rPr>
            </w:pPr>
            <w:r w:rsidRPr="0016486B">
              <w:rPr>
                <w:rFonts w:cstheme="minorHAnsi"/>
                <w:lang w:eastAsia="en-GB"/>
              </w:rPr>
              <w:t>Seasonal changes Autumn/Winter</w:t>
            </w:r>
          </w:p>
          <w:p w14:paraId="10B4CED0" w14:textId="6FB7E4C5" w:rsidR="003B2253" w:rsidRPr="0016486B" w:rsidRDefault="003B2253" w:rsidP="0026514E">
            <w:pPr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  <w:tc>
          <w:tcPr>
            <w:tcW w:w="2535" w:type="dxa"/>
            <w:shd w:val="clear" w:color="auto" w:fill="auto"/>
          </w:tcPr>
          <w:p w14:paraId="42BB64A3" w14:textId="77777777" w:rsidR="0038681E" w:rsidRPr="0016486B" w:rsidRDefault="0038681E" w:rsidP="0038681E">
            <w:pPr>
              <w:rPr>
                <w:rFonts w:cstheme="minorHAnsi"/>
                <w:lang w:eastAsia="en-GB"/>
              </w:rPr>
            </w:pPr>
            <w:r w:rsidRPr="0016486B">
              <w:rPr>
                <w:rFonts w:cstheme="minorHAnsi"/>
                <w:lang w:eastAsia="en-GB"/>
              </w:rPr>
              <w:t xml:space="preserve">Everyday materials. What is our school made of? </w:t>
            </w:r>
          </w:p>
          <w:p w14:paraId="1AC9973B" w14:textId="77777777" w:rsidR="0038681E" w:rsidRPr="00851F72" w:rsidRDefault="0038681E" w:rsidP="00851F72">
            <w:pPr>
              <w:spacing w:line="256" w:lineRule="auto"/>
              <w:ind w:left="68"/>
              <w:rPr>
                <w:rFonts w:cstheme="minorHAnsi"/>
              </w:rPr>
            </w:pPr>
          </w:p>
          <w:p w14:paraId="4C79CBE5" w14:textId="38F0EEC7" w:rsidR="003B2253" w:rsidRPr="00851F72" w:rsidRDefault="003B2253" w:rsidP="00851F72">
            <w:pPr>
              <w:spacing w:line="256" w:lineRule="auto"/>
              <w:ind w:left="68"/>
              <w:rPr>
                <w:rFonts w:cstheme="minorHAnsi"/>
              </w:rPr>
            </w:pPr>
            <w:r>
              <w:rPr>
                <w:rFonts w:cstheme="minorHAnsi"/>
              </w:rPr>
              <w:t xml:space="preserve">Seasonal changes: a spring walk </w:t>
            </w:r>
          </w:p>
        </w:tc>
        <w:tc>
          <w:tcPr>
            <w:tcW w:w="6627" w:type="dxa"/>
            <w:gridSpan w:val="4"/>
            <w:shd w:val="clear" w:color="auto" w:fill="auto"/>
          </w:tcPr>
          <w:p w14:paraId="00ED9B95" w14:textId="367655C8" w:rsidR="003B2253" w:rsidRDefault="003B2253" w:rsidP="001D5D93">
            <w:pPr>
              <w:rPr>
                <w:rFonts w:cstheme="minorHAnsi"/>
              </w:rPr>
            </w:pPr>
            <w:r w:rsidRPr="0016486B">
              <w:rPr>
                <w:rFonts w:cstheme="minorHAnsi"/>
              </w:rPr>
              <w:t>Plants. Which birds and plants would we find in Barrow?</w:t>
            </w:r>
          </w:p>
          <w:p w14:paraId="6B428E0D" w14:textId="77777777" w:rsidR="003B2253" w:rsidRDefault="003B2253" w:rsidP="003B2253">
            <w:pPr>
              <w:rPr>
                <w:rFonts w:cstheme="minorHAnsi"/>
                <w:lang w:eastAsia="en-GB"/>
              </w:rPr>
            </w:pPr>
            <w:r w:rsidRPr="0016486B">
              <w:rPr>
                <w:rFonts w:cstheme="minorHAnsi"/>
                <w:lang w:eastAsia="en-GB"/>
              </w:rPr>
              <w:t>Seasonal changes</w:t>
            </w:r>
            <w:r>
              <w:rPr>
                <w:rFonts w:cstheme="minorHAnsi"/>
                <w:lang w:eastAsia="en-GB"/>
              </w:rPr>
              <w:t>: Spring/Summer</w:t>
            </w:r>
          </w:p>
          <w:p w14:paraId="283A9A6A" w14:textId="77777777" w:rsidR="003B2253" w:rsidRPr="0016486B" w:rsidRDefault="003B2253" w:rsidP="001D5D93">
            <w:pPr>
              <w:rPr>
                <w:rFonts w:cstheme="minorHAnsi"/>
                <w:lang w:eastAsia="en-GB"/>
              </w:rPr>
            </w:pPr>
          </w:p>
          <w:p w14:paraId="6D3F6658" w14:textId="47859D2F" w:rsidR="003B2253" w:rsidRPr="0016486B" w:rsidRDefault="003B2253" w:rsidP="0026514E">
            <w:pPr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</w:p>
        </w:tc>
      </w:tr>
      <w:tr w:rsidR="00F52BF7" w:rsidRPr="005C212A" w14:paraId="47479E0F" w14:textId="77777777" w:rsidTr="00F23F94">
        <w:tc>
          <w:tcPr>
            <w:tcW w:w="1451" w:type="dxa"/>
            <w:shd w:val="clear" w:color="auto" w:fill="A8D08D" w:themeFill="accent6" w:themeFillTint="99"/>
          </w:tcPr>
          <w:p w14:paraId="035F0BAB" w14:textId="77777777" w:rsidR="00F52BF7" w:rsidRPr="00BD731A" w:rsidRDefault="00F52BF7" w:rsidP="00FD153F">
            <w:pPr>
              <w:jc w:val="center"/>
              <w:rPr>
                <w:b/>
                <w:bCs/>
              </w:rPr>
            </w:pPr>
            <w:proofErr w:type="gramStart"/>
            <w:r w:rsidRPr="00BD731A">
              <w:rPr>
                <w:b/>
                <w:bCs/>
              </w:rPr>
              <w:t>R.E</w:t>
            </w:r>
            <w:proofErr w:type="gramEnd"/>
          </w:p>
        </w:tc>
        <w:tc>
          <w:tcPr>
            <w:tcW w:w="2593" w:type="dxa"/>
          </w:tcPr>
          <w:p w14:paraId="0484101E" w14:textId="77777777" w:rsidR="00F52BF7" w:rsidRPr="00BD731A" w:rsidRDefault="00F52BF7" w:rsidP="00FD153F">
            <w:pPr>
              <w:jc w:val="center"/>
              <w:textAlignment w:val="baseline"/>
              <w:rPr>
                <w:rFonts w:cstheme="minorHAnsi"/>
              </w:rPr>
            </w:pPr>
            <w:r w:rsidRPr="00BD731A">
              <w:rPr>
                <w:rFonts w:cstheme="minorHAnsi"/>
              </w:rPr>
              <w:t>Why is the bible such a special book?</w:t>
            </w:r>
          </w:p>
          <w:p w14:paraId="704F60E8" w14:textId="39716C0A" w:rsidR="00022306" w:rsidRPr="00BD731A" w:rsidRDefault="00022306" w:rsidP="00FD153F">
            <w:pPr>
              <w:jc w:val="center"/>
              <w:textAlignment w:val="baseline"/>
              <w:rPr>
                <w:rFonts w:cstheme="minorHAnsi"/>
              </w:rPr>
            </w:pPr>
            <w:r w:rsidRPr="00BD731A">
              <w:rPr>
                <w:rFonts w:cstheme="minorHAnsi"/>
              </w:rPr>
              <w:t>QF Unit 2.1</w:t>
            </w:r>
          </w:p>
        </w:tc>
        <w:tc>
          <w:tcPr>
            <w:tcW w:w="2182" w:type="dxa"/>
          </w:tcPr>
          <w:p w14:paraId="3045908E" w14:textId="17C398CF" w:rsidR="00F52BF7" w:rsidRPr="00BD731A" w:rsidRDefault="005129ED" w:rsidP="00FD153F">
            <w:pPr>
              <w:jc w:val="center"/>
              <w:textAlignment w:val="baseline"/>
              <w:rPr>
                <w:rFonts w:cstheme="minorHAnsi"/>
              </w:rPr>
            </w:pPr>
            <w:r w:rsidRPr="00BD731A">
              <w:rPr>
                <w:rFonts w:cstheme="minorHAnsi"/>
              </w:rPr>
              <w:t xml:space="preserve">Christmas Why was the birth of Jesus such good news? QF 2.2  </w:t>
            </w:r>
          </w:p>
        </w:tc>
        <w:tc>
          <w:tcPr>
            <w:tcW w:w="2535" w:type="dxa"/>
          </w:tcPr>
          <w:p w14:paraId="5D8078DE" w14:textId="77777777" w:rsidR="00BD731A" w:rsidRDefault="005129ED" w:rsidP="00FD153F">
            <w:pPr>
              <w:jc w:val="center"/>
              <w:textAlignment w:val="baseline"/>
              <w:rPr>
                <w:rFonts w:cstheme="minorHAnsi"/>
              </w:rPr>
            </w:pPr>
            <w:r w:rsidRPr="00BD731A">
              <w:rPr>
                <w:rFonts w:cstheme="minorHAnsi"/>
              </w:rPr>
              <w:t>How do symbols help us to understand the Easter story?</w:t>
            </w:r>
          </w:p>
          <w:p w14:paraId="77C75D31" w14:textId="5570A540" w:rsidR="00F52BF7" w:rsidRPr="00BD731A" w:rsidRDefault="005129ED" w:rsidP="00FD153F">
            <w:pPr>
              <w:jc w:val="center"/>
              <w:textAlignment w:val="baseline"/>
              <w:rPr>
                <w:rFonts w:cstheme="minorHAnsi"/>
              </w:rPr>
            </w:pPr>
            <w:r w:rsidRPr="00BD731A">
              <w:rPr>
                <w:rFonts w:cstheme="minorHAnsi"/>
              </w:rPr>
              <w:t xml:space="preserve"> QF Unit 2.4 (13)</w:t>
            </w:r>
          </w:p>
        </w:tc>
        <w:tc>
          <w:tcPr>
            <w:tcW w:w="2444" w:type="dxa"/>
          </w:tcPr>
          <w:p w14:paraId="72FB64A6" w14:textId="31511BDB" w:rsidR="00BD731A" w:rsidRDefault="00BD731A" w:rsidP="00FD153F">
            <w:pPr>
              <w:jc w:val="center"/>
              <w:textAlignment w:val="baseline"/>
              <w:rPr>
                <w:rFonts w:cstheme="minorHAnsi"/>
              </w:rPr>
            </w:pPr>
            <w:r w:rsidRPr="00BD731A">
              <w:rPr>
                <w:rFonts w:cstheme="minorHAnsi"/>
              </w:rPr>
              <w:t>Old Testament stories</w:t>
            </w:r>
          </w:p>
          <w:p w14:paraId="364F1730" w14:textId="41AAD22D" w:rsidR="00F52BF7" w:rsidRPr="00BD731A" w:rsidRDefault="00155141" w:rsidP="00B93E06">
            <w:pPr>
              <w:jc w:val="center"/>
              <w:textAlignment w:val="baseline"/>
              <w:rPr>
                <w:rFonts w:cstheme="minorHAnsi"/>
              </w:rPr>
            </w:pPr>
            <w:r w:rsidRPr="00BD731A">
              <w:rPr>
                <w:rFonts w:cstheme="minorHAnsi"/>
              </w:rPr>
              <w:t>What do</w:t>
            </w:r>
            <w:r w:rsidR="00B93E06">
              <w:rPr>
                <w:rFonts w:cstheme="minorHAnsi"/>
              </w:rPr>
              <w:t xml:space="preserve"> these stories </w:t>
            </w:r>
            <w:r w:rsidRPr="00BD731A">
              <w:rPr>
                <w:rFonts w:cstheme="minorHAnsi"/>
              </w:rPr>
              <w:t>teach people about God? QF Unit S3</w:t>
            </w:r>
          </w:p>
        </w:tc>
        <w:tc>
          <w:tcPr>
            <w:tcW w:w="2091" w:type="dxa"/>
          </w:tcPr>
          <w:p w14:paraId="4860536E" w14:textId="77777777" w:rsidR="00B93E06" w:rsidRDefault="00155141" w:rsidP="00F52BF7">
            <w:pPr>
              <w:tabs>
                <w:tab w:val="left" w:pos="990"/>
              </w:tabs>
              <w:rPr>
                <w:rFonts w:cstheme="minorHAnsi"/>
              </w:rPr>
            </w:pPr>
            <w:r w:rsidRPr="00BD731A">
              <w:rPr>
                <w:rFonts w:cstheme="minorHAnsi"/>
              </w:rPr>
              <w:t>What is</w:t>
            </w:r>
          </w:p>
          <w:p w14:paraId="5F10B6CD" w14:textId="4B4AC089" w:rsidR="00F52BF7" w:rsidRPr="00BD731A" w:rsidRDefault="00155141" w:rsidP="00F52BF7">
            <w:pPr>
              <w:tabs>
                <w:tab w:val="left" w:pos="990"/>
              </w:tabs>
              <w:rPr>
                <w:rFonts w:cstheme="minorHAnsi"/>
              </w:rPr>
            </w:pPr>
            <w:r w:rsidRPr="00BD731A">
              <w:rPr>
                <w:rFonts w:cstheme="minorHAnsi"/>
              </w:rPr>
              <w:t xml:space="preserve"> Humanism? What do humanist</w:t>
            </w:r>
            <w:r w:rsidR="00B93E06">
              <w:rPr>
                <w:rFonts w:cstheme="minorHAnsi"/>
              </w:rPr>
              <w:t>s</w:t>
            </w:r>
            <w:r w:rsidRPr="00BD731A">
              <w:rPr>
                <w:rFonts w:cstheme="minorHAnsi"/>
              </w:rPr>
              <w:t xml:space="preserve"> think a good life is all about? H4S (24,25,26,27,28)</w:t>
            </w:r>
          </w:p>
        </w:tc>
        <w:tc>
          <w:tcPr>
            <w:tcW w:w="2092" w:type="dxa"/>
            <w:gridSpan w:val="2"/>
          </w:tcPr>
          <w:p w14:paraId="1C0A03FC" w14:textId="71E41117" w:rsidR="00F52BF7" w:rsidRPr="00BD731A" w:rsidRDefault="00BD731A" w:rsidP="00F52BF7">
            <w:pPr>
              <w:tabs>
                <w:tab w:val="left" w:pos="990"/>
              </w:tabs>
              <w:rPr>
                <w:rFonts w:cstheme="minorHAnsi"/>
              </w:rPr>
            </w:pPr>
            <w:r w:rsidRPr="00BD731A">
              <w:rPr>
                <w:rFonts w:cstheme="minorHAnsi"/>
              </w:rPr>
              <w:t xml:space="preserve">Why are Holy buildings important to people of faith NB Focus on church &amp; the </w:t>
            </w:r>
            <w:proofErr w:type="gramStart"/>
            <w:r w:rsidRPr="00BD731A">
              <w:rPr>
                <w:rFonts w:cstheme="minorHAnsi"/>
              </w:rPr>
              <w:t>synagogue  QF</w:t>
            </w:r>
            <w:proofErr w:type="gramEnd"/>
            <w:r w:rsidRPr="00BD731A">
              <w:rPr>
                <w:rFonts w:cstheme="minorHAnsi"/>
              </w:rPr>
              <w:t xml:space="preserve"> Unit 2.5</w:t>
            </w:r>
          </w:p>
        </w:tc>
      </w:tr>
      <w:tr w:rsidR="00F8421D" w:rsidRPr="005C212A" w14:paraId="7A76C689" w14:textId="77777777" w:rsidTr="00FD153F">
        <w:tc>
          <w:tcPr>
            <w:tcW w:w="1451" w:type="dxa"/>
            <w:shd w:val="clear" w:color="auto" w:fill="AB8B2B"/>
          </w:tcPr>
          <w:p w14:paraId="2187722E" w14:textId="77777777" w:rsidR="00F8421D" w:rsidRPr="005C212A" w:rsidRDefault="00F8421D" w:rsidP="00F8421D">
            <w:pPr>
              <w:jc w:val="center"/>
              <w:rPr>
                <w:b/>
                <w:bCs/>
                <w:color w:val="98A7BD" w:themeColor="text2" w:themeTint="80"/>
              </w:rPr>
            </w:pPr>
            <w:r w:rsidRPr="005C212A">
              <w:rPr>
                <w:b/>
                <w:bCs/>
                <w:color w:val="000000" w:themeColor="text1"/>
              </w:rPr>
              <w:t>History</w:t>
            </w:r>
          </w:p>
        </w:tc>
        <w:tc>
          <w:tcPr>
            <w:tcW w:w="4775" w:type="dxa"/>
            <w:gridSpan w:val="2"/>
          </w:tcPr>
          <w:p w14:paraId="6434022F" w14:textId="5C867A4E" w:rsidR="00F8421D" w:rsidRPr="0016486B" w:rsidRDefault="00F8421D" w:rsidP="00F8421D">
            <w:pPr>
              <w:jc w:val="center"/>
              <w:rPr>
                <w:rFonts w:eastAsiaTheme="minorEastAsia" w:cstheme="minorHAnsi"/>
              </w:rPr>
            </w:pPr>
            <w:r w:rsidRPr="0016486B">
              <w:rPr>
                <w:rFonts w:cstheme="minorHAnsi"/>
              </w:rPr>
              <w:t xml:space="preserve">How has Barrow School changed over time?  (Parents and Grandparents) </w:t>
            </w:r>
          </w:p>
        </w:tc>
        <w:tc>
          <w:tcPr>
            <w:tcW w:w="4979" w:type="dxa"/>
            <w:gridSpan w:val="2"/>
          </w:tcPr>
          <w:p w14:paraId="3A44BD1C" w14:textId="0C40EF17" w:rsidR="00F8421D" w:rsidRPr="0016486B" w:rsidRDefault="00F8421D" w:rsidP="00F8421D">
            <w:pPr>
              <w:jc w:val="center"/>
              <w:rPr>
                <w:rFonts w:eastAsiaTheme="minorEastAsia" w:cstheme="minorHAnsi"/>
              </w:rPr>
            </w:pPr>
            <w:r w:rsidRPr="0016486B">
              <w:rPr>
                <w:rFonts w:cstheme="minorHAnsi"/>
              </w:rPr>
              <w:t xml:space="preserve">How has Barrow village changed over the last 100 years? </w:t>
            </w:r>
          </w:p>
        </w:tc>
        <w:tc>
          <w:tcPr>
            <w:tcW w:w="4183" w:type="dxa"/>
            <w:gridSpan w:val="3"/>
          </w:tcPr>
          <w:p w14:paraId="7A17B48F" w14:textId="376104C2" w:rsidR="00F8421D" w:rsidRPr="0016486B" w:rsidRDefault="00F8421D" w:rsidP="00F8421D">
            <w:pPr>
              <w:jc w:val="center"/>
              <w:rPr>
                <w:rFonts w:eastAsiaTheme="minorEastAsia" w:cstheme="minorHAnsi"/>
                <w:lang w:val="en-US"/>
              </w:rPr>
            </w:pPr>
            <w:r w:rsidRPr="0016486B">
              <w:rPr>
                <w:rFonts w:eastAsia="Century Gothic" w:cstheme="minorHAnsi"/>
                <w:lang w:val="en-US"/>
              </w:rPr>
              <w:t>Who were the significant monarchs of our country?</w:t>
            </w:r>
          </w:p>
        </w:tc>
      </w:tr>
      <w:tr w:rsidR="00445025" w:rsidRPr="005C212A" w14:paraId="44BC232E" w14:textId="77777777" w:rsidTr="00FD153F">
        <w:trPr>
          <w:trHeight w:val="672"/>
        </w:trPr>
        <w:tc>
          <w:tcPr>
            <w:tcW w:w="1451" w:type="dxa"/>
            <w:shd w:val="clear" w:color="auto" w:fill="0DA192"/>
          </w:tcPr>
          <w:p w14:paraId="39AB67E3" w14:textId="77777777" w:rsidR="00445025" w:rsidRPr="005C212A" w:rsidRDefault="00445025" w:rsidP="00445025">
            <w:pPr>
              <w:jc w:val="center"/>
              <w:rPr>
                <w:b/>
                <w:bCs/>
                <w:color w:val="98A7BD" w:themeColor="text2" w:themeTint="80"/>
              </w:rPr>
            </w:pPr>
            <w:r w:rsidRPr="005C212A">
              <w:rPr>
                <w:b/>
                <w:bCs/>
                <w:color w:val="000000" w:themeColor="text1"/>
              </w:rPr>
              <w:t>Geography</w:t>
            </w:r>
          </w:p>
        </w:tc>
        <w:tc>
          <w:tcPr>
            <w:tcW w:w="4775" w:type="dxa"/>
            <w:gridSpan w:val="2"/>
          </w:tcPr>
          <w:p w14:paraId="6302962E" w14:textId="24BCC30D" w:rsidR="00445025" w:rsidRPr="009729C6" w:rsidRDefault="00445025" w:rsidP="00445025">
            <w:pPr>
              <w:jc w:val="center"/>
              <w:rPr>
                <w:rFonts w:cstheme="minorHAnsi"/>
              </w:rPr>
            </w:pPr>
            <w:r w:rsidRPr="009729C6">
              <w:rPr>
                <w:rFonts w:cstheme="minorHAnsi"/>
              </w:rPr>
              <w:t>What is it like in Barrow?</w:t>
            </w:r>
          </w:p>
          <w:p w14:paraId="19A11ECE" w14:textId="78939CAA" w:rsidR="00445025" w:rsidRPr="009729C6" w:rsidRDefault="00445025" w:rsidP="00445025">
            <w:pPr>
              <w:jc w:val="center"/>
              <w:rPr>
                <w:rFonts w:eastAsiaTheme="minorEastAsia" w:cstheme="minorHAnsi"/>
                <w:i/>
                <w:iCs/>
              </w:rPr>
            </w:pPr>
            <w:r w:rsidRPr="009729C6">
              <w:rPr>
                <w:rFonts w:cstheme="minorHAnsi"/>
              </w:rPr>
              <w:t>(Locality)</w:t>
            </w:r>
          </w:p>
        </w:tc>
        <w:tc>
          <w:tcPr>
            <w:tcW w:w="4979" w:type="dxa"/>
            <w:gridSpan w:val="2"/>
          </w:tcPr>
          <w:p w14:paraId="1A3724E0" w14:textId="51EE28E2" w:rsidR="00445025" w:rsidRPr="009729C6" w:rsidRDefault="00445025" w:rsidP="00445025">
            <w:pPr>
              <w:jc w:val="center"/>
              <w:rPr>
                <w:rFonts w:cstheme="minorHAnsi"/>
              </w:rPr>
            </w:pPr>
            <w:r w:rsidRPr="009729C6">
              <w:rPr>
                <w:rFonts w:cstheme="minorHAnsi"/>
              </w:rPr>
              <w:t>What is the UK made up of?</w:t>
            </w:r>
          </w:p>
          <w:p w14:paraId="6A9AB48E" w14:textId="720CD3FC" w:rsidR="00445025" w:rsidRPr="00851F72" w:rsidRDefault="00445025" w:rsidP="00851F72">
            <w:pPr>
              <w:jc w:val="center"/>
              <w:rPr>
                <w:rFonts w:cstheme="minorHAnsi"/>
              </w:rPr>
            </w:pPr>
            <w:r w:rsidRPr="009729C6">
              <w:rPr>
                <w:rFonts w:cstheme="minorHAnsi"/>
              </w:rPr>
              <w:t>(UK)</w:t>
            </w:r>
          </w:p>
        </w:tc>
        <w:tc>
          <w:tcPr>
            <w:tcW w:w="4183" w:type="dxa"/>
            <w:gridSpan w:val="3"/>
          </w:tcPr>
          <w:p w14:paraId="64A7C44C" w14:textId="77777777" w:rsidR="00445025" w:rsidRPr="009729C6" w:rsidRDefault="00445025" w:rsidP="00445025">
            <w:pPr>
              <w:jc w:val="center"/>
              <w:rPr>
                <w:rFonts w:cstheme="minorHAnsi"/>
              </w:rPr>
            </w:pPr>
            <w:r w:rsidRPr="009729C6">
              <w:rPr>
                <w:rFonts w:cstheme="minorHAnsi"/>
              </w:rPr>
              <w:t>How is life different in China?</w:t>
            </w:r>
          </w:p>
          <w:p w14:paraId="3F8AA3D6" w14:textId="38A33B25" w:rsidR="00445025" w:rsidRPr="009729C6" w:rsidRDefault="00445025" w:rsidP="00445025">
            <w:pPr>
              <w:jc w:val="center"/>
              <w:rPr>
                <w:rFonts w:eastAsiaTheme="minorEastAsia" w:cstheme="minorHAnsi"/>
              </w:rPr>
            </w:pPr>
            <w:r w:rsidRPr="009729C6">
              <w:rPr>
                <w:rFonts w:cstheme="minorHAnsi"/>
              </w:rPr>
              <w:t>(Wider World)</w:t>
            </w:r>
          </w:p>
        </w:tc>
      </w:tr>
      <w:tr w:rsidR="00784BDB" w:rsidRPr="005C212A" w14:paraId="00A43046" w14:textId="77777777" w:rsidTr="00FD153F">
        <w:tc>
          <w:tcPr>
            <w:tcW w:w="1451" w:type="dxa"/>
            <w:shd w:val="clear" w:color="auto" w:fill="7030A0"/>
          </w:tcPr>
          <w:p w14:paraId="009E7EC5" w14:textId="77777777" w:rsidR="00784BDB" w:rsidRPr="005C212A" w:rsidRDefault="00784BDB" w:rsidP="00FD153F">
            <w:pPr>
              <w:jc w:val="center"/>
              <w:rPr>
                <w:b/>
                <w:bCs/>
                <w:color w:val="98A7BD" w:themeColor="text2" w:themeTint="80"/>
              </w:rPr>
            </w:pPr>
            <w:r w:rsidRPr="005C212A">
              <w:rPr>
                <w:b/>
                <w:bCs/>
                <w:color w:val="000000" w:themeColor="text1"/>
              </w:rPr>
              <w:t>Art and Design</w:t>
            </w:r>
          </w:p>
        </w:tc>
        <w:tc>
          <w:tcPr>
            <w:tcW w:w="4775" w:type="dxa"/>
            <w:gridSpan w:val="2"/>
            <w:vAlign w:val="center"/>
          </w:tcPr>
          <w:p w14:paraId="5B7203FC" w14:textId="70C1DEF3" w:rsidR="00784BDB" w:rsidRPr="00814992" w:rsidRDefault="00784BDB" w:rsidP="000B731A">
            <w:pPr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4992">
              <w:rPr>
                <w:rFonts w:eastAsia="Times New Roman" w:cstheme="minorHAnsi"/>
                <w:kern w:val="0"/>
                <w:lang w:eastAsia="en-GB"/>
                <w14:ligatures w14:val="none"/>
              </w:rPr>
              <w:t>Drawing Focus</w:t>
            </w:r>
          </w:p>
          <w:p w14:paraId="7C716ABA" w14:textId="77777777" w:rsidR="001F1570" w:rsidRPr="00814992" w:rsidRDefault="001F1570" w:rsidP="000B731A">
            <w:pPr>
              <w:jc w:val="center"/>
              <w:rPr>
                <w:rFonts w:cstheme="minorHAnsi"/>
              </w:rPr>
            </w:pPr>
            <w:r w:rsidRPr="00814992">
              <w:t>Spirals</w:t>
            </w:r>
          </w:p>
          <w:p w14:paraId="69CB31BA" w14:textId="04C8E156" w:rsidR="003B2253" w:rsidRPr="00CF1043" w:rsidRDefault="00CF1043" w:rsidP="000B731A">
            <w:pPr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CF1043">
              <w:t>Drawing inspired by illustrators</w:t>
            </w:r>
          </w:p>
          <w:p w14:paraId="39FD43C2" w14:textId="4909AEB0" w:rsidR="00784BDB" w:rsidRPr="00814992" w:rsidRDefault="00784BDB" w:rsidP="000B731A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979" w:type="dxa"/>
            <w:gridSpan w:val="2"/>
          </w:tcPr>
          <w:p w14:paraId="441D4869" w14:textId="77777777" w:rsidR="00784BDB" w:rsidRPr="00814992" w:rsidRDefault="00784BDB" w:rsidP="000B731A">
            <w:pPr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4992">
              <w:rPr>
                <w:rFonts w:eastAsia="Times New Roman" w:cstheme="minorHAnsi"/>
                <w:kern w:val="0"/>
                <w:lang w:eastAsia="en-GB"/>
                <w14:ligatures w14:val="none"/>
              </w:rPr>
              <w:t>Painting Focus</w:t>
            </w:r>
          </w:p>
          <w:p w14:paraId="6C0C9F77" w14:textId="77777777" w:rsidR="003879E7" w:rsidRPr="00814992" w:rsidRDefault="003879E7" w:rsidP="000B731A">
            <w:pPr>
              <w:jc w:val="center"/>
              <w:rPr>
                <w:rFonts w:cstheme="minorHAnsi"/>
              </w:rPr>
            </w:pPr>
            <w:r w:rsidRPr="00814992">
              <w:rPr>
                <w:rFonts w:cstheme="minorHAnsi"/>
              </w:rPr>
              <w:t>Exploring watercolour</w:t>
            </w:r>
          </w:p>
          <w:p w14:paraId="2F5F21F9" w14:textId="4FBB79F6" w:rsidR="00784BDB" w:rsidRPr="00814992" w:rsidRDefault="00784BDB" w:rsidP="000B731A">
            <w:pPr>
              <w:spacing w:after="160" w:line="257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183" w:type="dxa"/>
            <w:gridSpan w:val="3"/>
          </w:tcPr>
          <w:p w14:paraId="6FA70FEA" w14:textId="77777777" w:rsidR="00784BDB" w:rsidRPr="00814992" w:rsidRDefault="00784BDB" w:rsidP="000B731A">
            <w:pPr>
              <w:jc w:val="center"/>
              <w:textAlignment w:val="baseline"/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14992">
              <w:rPr>
                <w:rFonts w:eastAsia="Times New Roman" w:cstheme="minorHAnsi"/>
                <w:kern w:val="0"/>
                <w:lang w:eastAsia="en-GB"/>
                <w14:ligatures w14:val="none"/>
              </w:rPr>
              <w:t>Sculpture Focus</w:t>
            </w:r>
          </w:p>
          <w:p w14:paraId="79957B89" w14:textId="77777777" w:rsidR="00814992" w:rsidRPr="00814992" w:rsidRDefault="00814992" w:rsidP="000B731A">
            <w:pPr>
              <w:jc w:val="center"/>
              <w:rPr>
                <w:rFonts w:cstheme="minorHAnsi"/>
              </w:rPr>
            </w:pPr>
            <w:r w:rsidRPr="00814992">
              <w:rPr>
                <w:rFonts w:cstheme="minorHAnsi"/>
              </w:rPr>
              <w:t>Making birds</w:t>
            </w:r>
          </w:p>
          <w:p w14:paraId="76B1359F" w14:textId="436451F5" w:rsidR="00814992" w:rsidRPr="00814992" w:rsidRDefault="00814992" w:rsidP="000B731A">
            <w:pPr>
              <w:jc w:val="center"/>
              <w:rPr>
                <w:rFonts w:cstheme="minorHAnsi"/>
              </w:rPr>
            </w:pPr>
            <w:r w:rsidRPr="00814992">
              <w:rPr>
                <w:rFonts w:cstheme="minorHAnsi"/>
              </w:rPr>
              <w:t>Stick transformation project</w:t>
            </w:r>
          </w:p>
          <w:p w14:paraId="09CC60A4" w14:textId="264BC8AB" w:rsidR="00784BDB" w:rsidRPr="00814992" w:rsidRDefault="00784BDB" w:rsidP="000B731A">
            <w:pPr>
              <w:spacing w:after="160" w:line="257" w:lineRule="auto"/>
              <w:jc w:val="center"/>
              <w:rPr>
                <w:rFonts w:eastAsia="Calibri" w:cstheme="minorHAnsi"/>
              </w:rPr>
            </w:pPr>
          </w:p>
        </w:tc>
      </w:tr>
      <w:tr w:rsidR="00784BDB" w:rsidRPr="005C212A" w14:paraId="15D98A0D" w14:textId="77777777" w:rsidTr="00FD153F">
        <w:trPr>
          <w:trHeight w:val="735"/>
        </w:trPr>
        <w:tc>
          <w:tcPr>
            <w:tcW w:w="1451" w:type="dxa"/>
            <w:shd w:val="clear" w:color="auto" w:fill="B084AF"/>
          </w:tcPr>
          <w:p w14:paraId="35DCA5DA" w14:textId="77777777" w:rsidR="00784BDB" w:rsidRPr="005C212A" w:rsidRDefault="00784BDB" w:rsidP="00FD153F">
            <w:pPr>
              <w:jc w:val="center"/>
              <w:rPr>
                <w:rFonts w:eastAsiaTheme="minorEastAsia"/>
                <w:color w:val="98A7BD" w:themeColor="text2" w:themeTint="80"/>
              </w:rPr>
            </w:pPr>
            <w:r w:rsidRPr="69B50B78">
              <w:rPr>
                <w:rFonts w:eastAsiaTheme="minorEastAsia"/>
              </w:rPr>
              <w:t>Design Technology</w:t>
            </w:r>
          </w:p>
        </w:tc>
        <w:tc>
          <w:tcPr>
            <w:tcW w:w="4775" w:type="dxa"/>
            <w:gridSpan w:val="2"/>
          </w:tcPr>
          <w:p w14:paraId="6CD36D6B" w14:textId="77777777" w:rsidR="00784BDB" w:rsidRPr="00B5243E" w:rsidRDefault="00784BDB" w:rsidP="00FD153F">
            <w:pPr>
              <w:jc w:val="center"/>
              <w:rPr>
                <w:rFonts w:eastAsiaTheme="minorEastAsia" w:cstheme="minorHAnsi"/>
              </w:rPr>
            </w:pPr>
            <w:r w:rsidRPr="00B5243E">
              <w:rPr>
                <w:rFonts w:eastAsiaTheme="minorEastAsia" w:cstheme="minorHAnsi"/>
              </w:rPr>
              <w:t>Structures</w:t>
            </w:r>
          </w:p>
          <w:p w14:paraId="06772DD5" w14:textId="77777777" w:rsidR="00784BDB" w:rsidRPr="00B5243E" w:rsidRDefault="00EA0055" w:rsidP="00FD153F">
            <w:pPr>
              <w:jc w:val="center"/>
              <w:rPr>
                <w:rFonts w:eastAsiaTheme="minorEastAsia" w:cstheme="minorHAnsi"/>
              </w:rPr>
            </w:pPr>
            <w:r w:rsidRPr="00B5243E">
              <w:rPr>
                <w:rFonts w:eastAsiaTheme="minorEastAsia" w:cstheme="minorHAnsi"/>
              </w:rPr>
              <w:t>Fairground Wheel</w:t>
            </w:r>
          </w:p>
          <w:p w14:paraId="06198348" w14:textId="72BD51FC" w:rsidR="00EA0055" w:rsidRPr="00B5243E" w:rsidRDefault="00EA0055" w:rsidP="00FD153F">
            <w:pPr>
              <w:jc w:val="center"/>
              <w:rPr>
                <w:rFonts w:eastAsiaTheme="minorEastAsia" w:cstheme="minorHAnsi"/>
              </w:rPr>
            </w:pPr>
            <w:r w:rsidRPr="00B5243E">
              <w:rPr>
                <w:rFonts w:eastAsiaTheme="minorEastAsia" w:cstheme="minorHAnsi"/>
              </w:rPr>
              <w:t>Moving Monster</w:t>
            </w:r>
          </w:p>
        </w:tc>
        <w:tc>
          <w:tcPr>
            <w:tcW w:w="4979" w:type="dxa"/>
            <w:gridSpan w:val="2"/>
          </w:tcPr>
          <w:p w14:paraId="1BCE19BB" w14:textId="77777777" w:rsidR="00784BDB" w:rsidRPr="00B5243E" w:rsidRDefault="00784BDB" w:rsidP="00FD153F">
            <w:pPr>
              <w:jc w:val="center"/>
              <w:rPr>
                <w:rFonts w:eastAsiaTheme="minorEastAsia" w:cstheme="minorHAnsi"/>
                <w:lang w:eastAsia="en-GB"/>
              </w:rPr>
            </w:pPr>
            <w:r w:rsidRPr="00B5243E">
              <w:rPr>
                <w:rFonts w:eastAsiaTheme="minorEastAsia" w:cstheme="minorHAnsi"/>
                <w:lang w:eastAsia="en-GB"/>
              </w:rPr>
              <w:t>Textiles</w:t>
            </w:r>
          </w:p>
          <w:p w14:paraId="4CBDD3BB" w14:textId="590143F1" w:rsidR="00784BDB" w:rsidRPr="00B5243E" w:rsidRDefault="00B5243E" w:rsidP="00FD153F">
            <w:pPr>
              <w:jc w:val="center"/>
              <w:rPr>
                <w:rFonts w:eastAsiaTheme="minorEastAsia" w:cstheme="minorHAnsi"/>
                <w:lang w:eastAsia="en-GB"/>
              </w:rPr>
            </w:pPr>
            <w:r w:rsidRPr="00B5243E">
              <w:rPr>
                <w:rFonts w:eastAsiaTheme="minorEastAsia" w:cstheme="minorHAnsi"/>
                <w:lang w:eastAsia="en-GB"/>
              </w:rPr>
              <w:t>Bay Bear’s Chair</w:t>
            </w:r>
          </w:p>
        </w:tc>
        <w:tc>
          <w:tcPr>
            <w:tcW w:w="4183" w:type="dxa"/>
            <w:gridSpan w:val="3"/>
          </w:tcPr>
          <w:p w14:paraId="29707AA3" w14:textId="77777777" w:rsidR="00784BDB" w:rsidRPr="00B5243E" w:rsidRDefault="00784BDB" w:rsidP="00FD153F">
            <w:pPr>
              <w:jc w:val="center"/>
              <w:rPr>
                <w:rFonts w:eastAsiaTheme="minorEastAsia" w:cstheme="minorHAnsi"/>
                <w:lang w:eastAsia="en-GB"/>
              </w:rPr>
            </w:pPr>
            <w:r w:rsidRPr="00B5243E">
              <w:rPr>
                <w:rFonts w:eastAsiaTheme="minorEastAsia" w:cstheme="minorHAnsi"/>
                <w:lang w:eastAsia="en-GB"/>
              </w:rPr>
              <w:t>Cooking and Nutrition</w:t>
            </w:r>
          </w:p>
          <w:p w14:paraId="5B1D808D" w14:textId="79033653" w:rsidR="00784BDB" w:rsidRPr="00B5243E" w:rsidRDefault="00B5243E" w:rsidP="00FD153F">
            <w:pPr>
              <w:jc w:val="center"/>
              <w:rPr>
                <w:rFonts w:eastAsiaTheme="minorEastAsia" w:cstheme="minorHAnsi"/>
                <w:lang w:eastAsia="en-GB"/>
              </w:rPr>
            </w:pPr>
            <w:r w:rsidRPr="00B5243E">
              <w:rPr>
                <w:rFonts w:eastAsiaTheme="minorEastAsia" w:cstheme="minorHAnsi"/>
                <w:lang w:eastAsia="en-GB"/>
              </w:rPr>
              <w:t>Balanced Diet</w:t>
            </w:r>
          </w:p>
        </w:tc>
      </w:tr>
      <w:tr w:rsidR="00784BDB" w:rsidRPr="005C212A" w14:paraId="1BE1D6ED" w14:textId="77777777" w:rsidTr="00FD153F">
        <w:tc>
          <w:tcPr>
            <w:tcW w:w="1451" w:type="dxa"/>
            <w:shd w:val="clear" w:color="auto" w:fill="7F8799"/>
          </w:tcPr>
          <w:p w14:paraId="5591CC9E" w14:textId="77777777" w:rsidR="00784BDB" w:rsidRPr="005C212A" w:rsidRDefault="00784BDB" w:rsidP="00FD153F">
            <w:pPr>
              <w:jc w:val="center"/>
              <w:rPr>
                <w:rFonts w:eastAsiaTheme="minorEastAsia"/>
                <w:color w:val="98A7BD" w:themeColor="text2" w:themeTint="80"/>
              </w:rPr>
            </w:pPr>
            <w:r w:rsidRPr="69B50B78">
              <w:rPr>
                <w:rFonts w:eastAsiaTheme="minorEastAsia"/>
              </w:rPr>
              <w:lastRenderedPageBreak/>
              <w:t>Computing</w:t>
            </w:r>
          </w:p>
        </w:tc>
        <w:tc>
          <w:tcPr>
            <w:tcW w:w="2593" w:type="dxa"/>
          </w:tcPr>
          <w:p w14:paraId="5563B691" w14:textId="677B780E" w:rsidR="00784BDB" w:rsidRPr="006065B1" w:rsidRDefault="00784BDB" w:rsidP="00FD153F">
            <w:pPr>
              <w:jc w:val="center"/>
              <w:rPr>
                <w:rFonts w:eastAsiaTheme="minorEastAsia" w:cstheme="minorHAnsi"/>
              </w:rPr>
            </w:pPr>
            <w:r w:rsidRPr="006065B1">
              <w:rPr>
                <w:rFonts w:eastAsiaTheme="minorEastAsia" w:cstheme="minorHAnsi"/>
              </w:rPr>
              <w:t xml:space="preserve">Online safety </w:t>
            </w:r>
            <w:r w:rsidR="008367CA">
              <w:rPr>
                <w:rFonts w:eastAsiaTheme="minorEastAsia" w:cstheme="minorHAnsi"/>
              </w:rPr>
              <w:t xml:space="preserve">&amp; Exploring Purple Mash </w:t>
            </w:r>
          </w:p>
          <w:p w14:paraId="6D5FCB77" w14:textId="77777777" w:rsidR="00784BDB" w:rsidRPr="006065B1" w:rsidRDefault="00784BDB" w:rsidP="00FD153F">
            <w:pPr>
              <w:jc w:val="center"/>
              <w:rPr>
                <w:rFonts w:eastAsiaTheme="minorEastAsia" w:cstheme="minorHAnsi"/>
              </w:rPr>
            </w:pPr>
            <w:r w:rsidRPr="006065B1">
              <w:rPr>
                <w:rFonts w:eastAsiaTheme="minorEastAsia" w:cstheme="minorHAnsi"/>
              </w:rPr>
              <w:t xml:space="preserve"> </w:t>
            </w:r>
          </w:p>
          <w:p w14:paraId="0F0D7890" w14:textId="4CDEE9CE" w:rsidR="00784BDB" w:rsidRPr="0016486B" w:rsidRDefault="006065B1" w:rsidP="00FD153F">
            <w:pPr>
              <w:jc w:val="center"/>
              <w:rPr>
                <w:rFonts w:eastAsiaTheme="minorEastAsia" w:cstheme="minorHAnsi"/>
                <w:strike/>
              </w:rPr>
            </w:pPr>
            <w:r w:rsidRPr="006065B1">
              <w:rPr>
                <w:rFonts w:eastAsiaTheme="minorEastAsia" w:cstheme="minorHAnsi"/>
              </w:rPr>
              <w:t>Grouping and sorting</w:t>
            </w:r>
          </w:p>
        </w:tc>
        <w:tc>
          <w:tcPr>
            <w:tcW w:w="2182" w:type="dxa"/>
          </w:tcPr>
          <w:p w14:paraId="12D6E82F" w14:textId="07375E6D" w:rsidR="00784BDB" w:rsidRPr="00B97C7E" w:rsidRDefault="00B97C7E" w:rsidP="00FD153F">
            <w:pPr>
              <w:jc w:val="center"/>
              <w:rPr>
                <w:rFonts w:eastAsiaTheme="minorEastAsia" w:cstheme="minorHAnsi"/>
              </w:rPr>
            </w:pPr>
            <w:r w:rsidRPr="00B97C7E">
              <w:rPr>
                <w:rFonts w:eastAsiaTheme="minorEastAsia" w:cstheme="minorHAnsi"/>
              </w:rPr>
              <w:t>Lego</w:t>
            </w:r>
            <w:r>
              <w:rPr>
                <w:rFonts w:eastAsiaTheme="minorEastAsia" w:cstheme="minorHAnsi"/>
              </w:rPr>
              <w:t xml:space="preserve"> </w:t>
            </w:r>
            <w:r w:rsidRPr="00B97C7E">
              <w:rPr>
                <w:rFonts w:eastAsiaTheme="minorEastAsia" w:cstheme="minorHAnsi"/>
              </w:rPr>
              <w:t>builders</w:t>
            </w:r>
          </w:p>
          <w:p w14:paraId="59960B92" w14:textId="77777777" w:rsidR="00784BDB" w:rsidRPr="00B97C7E" w:rsidRDefault="00784BDB" w:rsidP="00FD153F">
            <w:pPr>
              <w:jc w:val="center"/>
              <w:rPr>
                <w:rFonts w:eastAsiaTheme="minorEastAsia" w:cstheme="minorHAnsi"/>
              </w:rPr>
            </w:pPr>
          </w:p>
          <w:p w14:paraId="6C46B83A" w14:textId="2B4EC063" w:rsidR="00784BDB" w:rsidRPr="0016486B" w:rsidRDefault="00B97C7E" w:rsidP="00FD153F">
            <w:pPr>
              <w:jc w:val="center"/>
              <w:rPr>
                <w:rFonts w:eastAsiaTheme="minorEastAsia" w:cstheme="minorHAnsi"/>
                <w:strike/>
              </w:rPr>
            </w:pPr>
            <w:r w:rsidRPr="00B97C7E">
              <w:rPr>
                <w:rFonts w:eastAsiaTheme="minorEastAsia" w:cstheme="minorHAnsi"/>
              </w:rPr>
              <w:t>Spreadsheets</w:t>
            </w:r>
          </w:p>
        </w:tc>
        <w:tc>
          <w:tcPr>
            <w:tcW w:w="2535" w:type="dxa"/>
          </w:tcPr>
          <w:p w14:paraId="70168141" w14:textId="1E9CD33F" w:rsidR="00784BDB" w:rsidRPr="00BB2EFB" w:rsidRDefault="00BB2EFB" w:rsidP="00FD153F">
            <w:pPr>
              <w:jc w:val="center"/>
              <w:rPr>
                <w:rFonts w:eastAsiaTheme="minorEastAsia" w:cstheme="minorHAnsi"/>
              </w:rPr>
            </w:pPr>
            <w:r w:rsidRPr="00BB2EFB">
              <w:rPr>
                <w:rFonts w:eastAsiaTheme="minorEastAsia" w:cstheme="minorHAnsi"/>
              </w:rPr>
              <w:t xml:space="preserve">Effective searching </w:t>
            </w:r>
          </w:p>
          <w:p w14:paraId="2A6981F1" w14:textId="77777777" w:rsidR="00784BDB" w:rsidRPr="00BB2EFB" w:rsidRDefault="00784BDB" w:rsidP="00FD153F">
            <w:pPr>
              <w:jc w:val="center"/>
              <w:rPr>
                <w:rFonts w:eastAsiaTheme="minorEastAsia" w:cstheme="minorHAnsi"/>
              </w:rPr>
            </w:pPr>
            <w:r w:rsidRPr="00BB2EFB">
              <w:rPr>
                <w:rFonts w:eastAsiaTheme="minorEastAsia" w:cstheme="minorHAnsi"/>
              </w:rPr>
              <w:t xml:space="preserve"> </w:t>
            </w:r>
          </w:p>
          <w:p w14:paraId="2CAAC09C" w14:textId="4FF44764" w:rsidR="00784BDB" w:rsidRPr="0016486B" w:rsidRDefault="00BB2EFB" w:rsidP="00FD153F">
            <w:pPr>
              <w:jc w:val="center"/>
              <w:rPr>
                <w:rFonts w:eastAsiaTheme="minorEastAsia" w:cstheme="minorHAnsi"/>
                <w:strike/>
              </w:rPr>
            </w:pPr>
            <w:r>
              <w:rPr>
                <w:rFonts w:eastAsiaTheme="minorEastAsia" w:cstheme="minorHAnsi"/>
              </w:rPr>
              <w:t>Technology Outside School</w:t>
            </w:r>
          </w:p>
        </w:tc>
        <w:tc>
          <w:tcPr>
            <w:tcW w:w="2444" w:type="dxa"/>
          </w:tcPr>
          <w:p w14:paraId="2DABF425" w14:textId="77777777" w:rsidR="00784BDB" w:rsidRPr="0016486B" w:rsidRDefault="00784BDB" w:rsidP="00FD153F">
            <w:pPr>
              <w:jc w:val="center"/>
              <w:rPr>
                <w:rFonts w:eastAsiaTheme="minorEastAsia" w:cstheme="minorHAnsi"/>
                <w:strike/>
              </w:rPr>
            </w:pPr>
            <w:r w:rsidRPr="0016486B">
              <w:rPr>
                <w:rFonts w:eastAsiaTheme="minorEastAsia" w:cstheme="minorHAnsi"/>
                <w:strike/>
              </w:rPr>
              <w:t>Spreadsheets</w:t>
            </w:r>
          </w:p>
        </w:tc>
        <w:tc>
          <w:tcPr>
            <w:tcW w:w="2115" w:type="dxa"/>
            <w:gridSpan w:val="2"/>
          </w:tcPr>
          <w:p w14:paraId="38C1F041" w14:textId="77777777" w:rsidR="00784BDB" w:rsidRPr="0016486B" w:rsidRDefault="00784BDB" w:rsidP="00FD153F">
            <w:pPr>
              <w:jc w:val="center"/>
              <w:rPr>
                <w:rFonts w:eastAsiaTheme="minorEastAsia" w:cstheme="minorHAnsi"/>
                <w:strike/>
              </w:rPr>
            </w:pPr>
            <w:r w:rsidRPr="0016486B">
              <w:rPr>
                <w:rFonts w:eastAsiaTheme="minorEastAsia" w:cstheme="minorHAnsi"/>
                <w:strike/>
              </w:rPr>
              <w:t>Questioning</w:t>
            </w:r>
          </w:p>
        </w:tc>
        <w:tc>
          <w:tcPr>
            <w:tcW w:w="2068" w:type="dxa"/>
          </w:tcPr>
          <w:p w14:paraId="032ACC07" w14:textId="77777777" w:rsidR="00784BDB" w:rsidRPr="0016486B" w:rsidRDefault="00784BDB" w:rsidP="00FD153F">
            <w:pPr>
              <w:jc w:val="center"/>
              <w:rPr>
                <w:rFonts w:eastAsiaTheme="minorEastAsia" w:cstheme="minorHAnsi"/>
                <w:strike/>
              </w:rPr>
            </w:pPr>
            <w:r w:rsidRPr="0016486B">
              <w:rPr>
                <w:rFonts w:eastAsiaTheme="minorEastAsia" w:cstheme="minorHAnsi"/>
                <w:strike/>
              </w:rPr>
              <w:t>Animated Story Books</w:t>
            </w:r>
          </w:p>
        </w:tc>
      </w:tr>
      <w:tr w:rsidR="00784BDB" w:rsidRPr="005C212A" w14:paraId="4FB58E04" w14:textId="77777777" w:rsidTr="00FD153F">
        <w:tc>
          <w:tcPr>
            <w:tcW w:w="1451" w:type="dxa"/>
            <w:shd w:val="clear" w:color="auto" w:fill="B08B63"/>
          </w:tcPr>
          <w:p w14:paraId="41FF0649" w14:textId="77777777" w:rsidR="00784BDB" w:rsidRPr="005C212A" w:rsidRDefault="00784BDB" w:rsidP="00FD153F">
            <w:pPr>
              <w:jc w:val="center"/>
              <w:rPr>
                <w:b/>
                <w:bCs/>
                <w:color w:val="98A7BD" w:themeColor="text2" w:themeTint="80"/>
              </w:rPr>
            </w:pPr>
            <w:r w:rsidRPr="005C212A">
              <w:rPr>
                <w:b/>
                <w:bCs/>
                <w:color w:val="000000" w:themeColor="text1"/>
              </w:rPr>
              <w:t>PHSE</w:t>
            </w:r>
          </w:p>
        </w:tc>
        <w:tc>
          <w:tcPr>
            <w:tcW w:w="2593" w:type="dxa"/>
          </w:tcPr>
          <w:p w14:paraId="6FA0F43C" w14:textId="77777777" w:rsidR="00784BDB" w:rsidRPr="0016486B" w:rsidRDefault="00784BDB" w:rsidP="00FD153F">
            <w:pPr>
              <w:jc w:val="center"/>
              <w:rPr>
                <w:rFonts w:cstheme="minorHAnsi"/>
              </w:rPr>
            </w:pPr>
            <w:r w:rsidRPr="0016486B">
              <w:rPr>
                <w:rFonts w:cstheme="minorHAnsi"/>
              </w:rPr>
              <w:t>My Happy Mind</w:t>
            </w:r>
          </w:p>
          <w:p w14:paraId="0CC69A36" w14:textId="75F94A30" w:rsidR="00784BDB" w:rsidRPr="0016486B" w:rsidRDefault="00784BDB" w:rsidP="00FD153F">
            <w:pPr>
              <w:jc w:val="center"/>
              <w:rPr>
                <w:rFonts w:cstheme="minorHAnsi"/>
                <w:color w:val="98A7BD" w:themeColor="text2" w:themeTint="80"/>
              </w:rPr>
            </w:pPr>
            <w:r w:rsidRPr="0016486B">
              <w:rPr>
                <w:rFonts w:cstheme="minorHAnsi"/>
              </w:rPr>
              <w:t>Meet your brain</w:t>
            </w:r>
          </w:p>
        </w:tc>
        <w:tc>
          <w:tcPr>
            <w:tcW w:w="2182" w:type="dxa"/>
          </w:tcPr>
          <w:p w14:paraId="3A16B933" w14:textId="77777777" w:rsidR="00784BDB" w:rsidRPr="0016486B" w:rsidRDefault="00784BDB" w:rsidP="00FD153F">
            <w:pPr>
              <w:jc w:val="center"/>
              <w:rPr>
                <w:rFonts w:cstheme="minorHAnsi"/>
              </w:rPr>
            </w:pPr>
            <w:r w:rsidRPr="0016486B">
              <w:rPr>
                <w:rFonts w:cstheme="minorHAnsi"/>
              </w:rPr>
              <w:t xml:space="preserve">My Happy Mind </w:t>
            </w:r>
          </w:p>
          <w:p w14:paraId="14CB9A1E" w14:textId="77777777" w:rsidR="00784BDB" w:rsidRPr="0016486B" w:rsidRDefault="00784BDB" w:rsidP="00FD153F">
            <w:pPr>
              <w:jc w:val="center"/>
              <w:rPr>
                <w:rFonts w:cstheme="minorHAnsi"/>
                <w:color w:val="98A7BD" w:themeColor="text2" w:themeTint="80"/>
              </w:rPr>
            </w:pPr>
            <w:r w:rsidRPr="0016486B">
              <w:rPr>
                <w:rFonts w:cstheme="minorHAnsi"/>
              </w:rPr>
              <w:t xml:space="preserve">Celebrate </w:t>
            </w:r>
          </w:p>
        </w:tc>
        <w:tc>
          <w:tcPr>
            <w:tcW w:w="2535" w:type="dxa"/>
          </w:tcPr>
          <w:p w14:paraId="61E43A67" w14:textId="77777777" w:rsidR="00784BDB" w:rsidRPr="0016486B" w:rsidRDefault="00784BDB" w:rsidP="00FD153F">
            <w:pPr>
              <w:jc w:val="center"/>
              <w:rPr>
                <w:rFonts w:cstheme="minorHAnsi"/>
              </w:rPr>
            </w:pPr>
            <w:r w:rsidRPr="0016486B">
              <w:rPr>
                <w:rFonts w:cstheme="minorHAnsi"/>
              </w:rPr>
              <w:t>My Happy Mind</w:t>
            </w:r>
          </w:p>
          <w:p w14:paraId="494D981B" w14:textId="25822F6F" w:rsidR="00784BDB" w:rsidRPr="00C37F16" w:rsidRDefault="00784BDB" w:rsidP="00C37F16">
            <w:pPr>
              <w:jc w:val="center"/>
              <w:rPr>
                <w:rFonts w:cstheme="minorHAnsi"/>
              </w:rPr>
            </w:pPr>
            <w:r w:rsidRPr="0016486B">
              <w:rPr>
                <w:rFonts w:cstheme="minorHAnsi"/>
              </w:rPr>
              <w:t xml:space="preserve">Appreciate </w:t>
            </w:r>
          </w:p>
        </w:tc>
        <w:tc>
          <w:tcPr>
            <w:tcW w:w="2444" w:type="dxa"/>
          </w:tcPr>
          <w:p w14:paraId="40D10D17" w14:textId="77777777" w:rsidR="00784BDB" w:rsidRPr="0016486B" w:rsidRDefault="00784BDB" w:rsidP="00FD153F">
            <w:pPr>
              <w:jc w:val="center"/>
              <w:rPr>
                <w:rFonts w:cstheme="minorHAnsi"/>
              </w:rPr>
            </w:pPr>
            <w:r w:rsidRPr="0016486B">
              <w:rPr>
                <w:rFonts w:cstheme="minorHAnsi"/>
              </w:rPr>
              <w:t>My Happy Mind</w:t>
            </w:r>
          </w:p>
          <w:p w14:paraId="46F8F860" w14:textId="47255091" w:rsidR="00784BDB" w:rsidRPr="00C37F16" w:rsidRDefault="00784BDB" w:rsidP="00C37F16">
            <w:pPr>
              <w:jc w:val="center"/>
              <w:rPr>
                <w:rFonts w:cstheme="minorHAnsi"/>
              </w:rPr>
            </w:pPr>
            <w:r w:rsidRPr="0016486B">
              <w:rPr>
                <w:rFonts w:cstheme="minorHAnsi"/>
              </w:rPr>
              <w:t xml:space="preserve">Relate </w:t>
            </w:r>
          </w:p>
        </w:tc>
        <w:tc>
          <w:tcPr>
            <w:tcW w:w="2115" w:type="dxa"/>
            <w:gridSpan w:val="2"/>
          </w:tcPr>
          <w:p w14:paraId="585D4308" w14:textId="77777777" w:rsidR="00784BDB" w:rsidRPr="0016486B" w:rsidRDefault="00784BDB" w:rsidP="00FD153F">
            <w:pPr>
              <w:jc w:val="center"/>
              <w:rPr>
                <w:rFonts w:cstheme="minorHAnsi"/>
              </w:rPr>
            </w:pPr>
            <w:r w:rsidRPr="0016486B">
              <w:rPr>
                <w:rFonts w:cstheme="minorHAnsi"/>
              </w:rPr>
              <w:t>My Happy Mind</w:t>
            </w:r>
          </w:p>
          <w:p w14:paraId="3D468D5D" w14:textId="4357B84A" w:rsidR="00784BDB" w:rsidRPr="00C37F16" w:rsidRDefault="00784BDB" w:rsidP="00C37F16">
            <w:pPr>
              <w:jc w:val="center"/>
              <w:rPr>
                <w:rFonts w:cstheme="minorHAnsi"/>
              </w:rPr>
            </w:pPr>
            <w:r w:rsidRPr="0016486B">
              <w:rPr>
                <w:rFonts w:cstheme="minorHAnsi"/>
              </w:rPr>
              <w:t xml:space="preserve">Engage </w:t>
            </w:r>
          </w:p>
        </w:tc>
        <w:tc>
          <w:tcPr>
            <w:tcW w:w="2068" w:type="dxa"/>
          </w:tcPr>
          <w:p w14:paraId="56A9EB52" w14:textId="77777777" w:rsidR="00784BDB" w:rsidRPr="0016486B" w:rsidRDefault="00784BDB" w:rsidP="00FD153F">
            <w:pPr>
              <w:jc w:val="center"/>
              <w:rPr>
                <w:rFonts w:cstheme="minorHAnsi"/>
                <w:color w:val="98A7BD" w:themeColor="text2" w:themeTint="80"/>
              </w:rPr>
            </w:pPr>
            <w:r w:rsidRPr="0016486B">
              <w:rPr>
                <w:rFonts w:cstheme="minorHAnsi"/>
              </w:rPr>
              <w:t xml:space="preserve">PHSE Focus </w:t>
            </w:r>
          </w:p>
        </w:tc>
      </w:tr>
      <w:tr w:rsidR="00A85BA5" w:rsidRPr="005C212A" w14:paraId="7C4E97F3" w14:textId="77777777" w:rsidTr="00FD153F">
        <w:tc>
          <w:tcPr>
            <w:tcW w:w="1451" w:type="dxa"/>
            <w:shd w:val="clear" w:color="auto" w:fill="B08B63"/>
          </w:tcPr>
          <w:p w14:paraId="03161882" w14:textId="77777777" w:rsidR="00A85BA5" w:rsidRPr="005C212A" w:rsidRDefault="00A85BA5" w:rsidP="00A85BA5">
            <w:pPr>
              <w:jc w:val="center"/>
              <w:rPr>
                <w:b/>
                <w:bCs/>
                <w:color w:val="98A7BD" w:themeColor="text2" w:themeTint="80"/>
              </w:rPr>
            </w:pPr>
            <w:r w:rsidRPr="005C212A">
              <w:rPr>
                <w:b/>
                <w:bCs/>
                <w:color w:val="000000" w:themeColor="text1"/>
              </w:rPr>
              <w:t>SMSC – No Outsiders</w:t>
            </w:r>
          </w:p>
        </w:tc>
        <w:tc>
          <w:tcPr>
            <w:tcW w:w="2593" w:type="dxa"/>
          </w:tcPr>
          <w:p w14:paraId="4A3D2A43" w14:textId="77777777" w:rsidR="00A85BA5" w:rsidRPr="0016486B" w:rsidRDefault="00A85BA5" w:rsidP="00900A10">
            <w:pPr>
              <w:rPr>
                <w:rFonts w:cstheme="minorHAnsi"/>
              </w:rPr>
            </w:pPr>
            <w:r w:rsidRPr="0016486B">
              <w:rPr>
                <w:rFonts w:cstheme="minorHAnsi"/>
              </w:rPr>
              <w:t>Elmer by David McKee</w:t>
            </w:r>
          </w:p>
          <w:p w14:paraId="312329F1" w14:textId="77777777" w:rsidR="00900A10" w:rsidRPr="0016486B" w:rsidRDefault="00900A10" w:rsidP="00900A10">
            <w:pPr>
              <w:rPr>
                <w:rFonts w:cstheme="minorHAnsi"/>
              </w:rPr>
            </w:pPr>
          </w:p>
          <w:p w14:paraId="5EC92F91" w14:textId="278B15FF" w:rsidR="00A85BA5" w:rsidRPr="0016486B" w:rsidRDefault="00A85BA5" w:rsidP="00900A10">
            <w:pPr>
              <w:rPr>
                <w:rFonts w:cstheme="minorHAnsi"/>
              </w:rPr>
            </w:pPr>
            <w:r w:rsidRPr="0016486B">
              <w:rPr>
                <w:rFonts w:cstheme="minorHAnsi"/>
              </w:rPr>
              <w:t>Ten Little Pirates by Mike Brownlow</w:t>
            </w:r>
          </w:p>
        </w:tc>
        <w:tc>
          <w:tcPr>
            <w:tcW w:w="2182" w:type="dxa"/>
          </w:tcPr>
          <w:p w14:paraId="742E249B" w14:textId="77777777" w:rsidR="00A85BA5" w:rsidRPr="0016486B" w:rsidRDefault="00A85BA5" w:rsidP="00900A10">
            <w:pPr>
              <w:rPr>
                <w:rFonts w:cstheme="minorHAnsi"/>
              </w:rPr>
            </w:pPr>
            <w:r w:rsidRPr="0016486B">
              <w:rPr>
                <w:rFonts w:cstheme="minorHAnsi"/>
              </w:rPr>
              <w:t xml:space="preserve">That’s not how you do it by Ariane Hoffman- </w:t>
            </w:r>
            <w:proofErr w:type="spellStart"/>
            <w:r w:rsidRPr="0016486B">
              <w:rPr>
                <w:rFonts w:cstheme="minorHAnsi"/>
              </w:rPr>
              <w:t>Maniyar</w:t>
            </w:r>
            <w:proofErr w:type="spellEnd"/>
            <w:r w:rsidRPr="0016486B">
              <w:rPr>
                <w:rFonts w:cstheme="minorHAnsi"/>
              </w:rPr>
              <w:t xml:space="preserve"> </w:t>
            </w:r>
          </w:p>
          <w:p w14:paraId="61BA76A3" w14:textId="77777777" w:rsidR="00900A10" w:rsidRPr="0016486B" w:rsidRDefault="00900A10" w:rsidP="00900A10">
            <w:pPr>
              <w:rPr>
                <w:rFonts w:cstheme="minorHAnsi"/>
              </w:rPr>
            </w:pPr>
          </w:p>
          <w:p w14:paraId="1EEC2421" w14:textId="2054A760" w:rsidR="00A85BA5" w:rsidRPr="0016486B" w:rsidRDefault="00A85BA5" w:rsidP="00900A10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535" w:type="dxa"/>
          </w:tcPr>
          <w:p w14:paraId="3433A1CD" w14:textId="77777777" w:rsidR="00A85BA5" w:rsidRPr="0016486B" w:rsidRDefault="00A85BA5" w:rsidP="00900A10">
            <w:pPr>
              <w:rPr>
                <w:rFonts w:cstheme="minorHAnsi"/>
              </w:rPr>
            </w:pPr>
            <w:r w:rsidRPr="0016486B">
              <w:rPr>
                <w:rFonts w:cstheme="minorHAnsi"/>
              </w:rPr>
              <w:t>My World Your World by Melanie Walsh</w:t>
            </w:r>
          </w:p>
          <w:p w14:paraId="6FC7CED3" w14:textId="77777777" w:rsidR="00900A10" w:rsidRPr="0016486B" w:rsidRDefault="00900A10" w:rsidP="00900A10">
            <w:pPr>
              <w:rPr>
                <w:rFonts w:cstheme="minorHAnsi"/>
              </w:rPr>
            </w:pPr>
          </w:p>
          <w:p w14:paraId="0E78393A" w14:textId="77777777" w:rsidR="00900A10" w:rsidRPr="0016486B" w:rsidRDefault="00900A10" w:rsidP="00900A10">
            <w:pPr>
              <w:rPr>
                <w:rFonts w:cstheme="minorHAnsi"/>
              </w:rPr>
            </w:pPr>
          </w:p>
          <w:p w14:paraId="0994754F" w14:textId="536AB92C" w:rsidR="00A85BA5" w:rsidRPr="0016486B" w:rsidRDefault="00A85BA5" w:rsidP="00900A10">
            <w:pPr>
              <w:rPr>
                <w:rFonts w:cstheme="minorHAnsi"/>
              </w:rPr>
            </w:pPr>
          </w:p>
        </w:tc>
        <w:tc>
          <w:tcPr>
            <w:tcW w:w="2444" w:type="dxa"/>
          </w:tcPr>
          <w:p w14:paraId="0558CD45" w14:textId="6AA5D787" w:rsidR="00A85BA5" w:rsidRPr="0016486B" w:rsidRDefault="00C83442" w:rsidP="00900A10">
            <w:pPr>
              <w:rPr>
                <w:rFonts w:eastAsia="Times New Roman" w:cstheme="minorHAnsi"/>
                <w:lang w:eastAsia="en-GB"/>
              </w:rPr>
            </w:pPr>
            <w:r w:rsidRPr="0016486B">
              <w:rPr>
                <w:rFonts w:cstheme="minorHAnsi"/>
              </w:rPr>
              <w:t xml:space="preserve">Max The </w:t>
            </w:r>
            <w:proofErr w:type="gramStart"/>
            <w:r w:rsidRPr="0016486B">
              <w:rPr>
                <w:rFonts w:cstheme="minorHAnsi"/>
              </w:rPr>
              <w:t>Champion  by</w:t>
            </w:r>
            <w:proofErr w:type="gramEnd"/>
            <w:r w:rsidRPr="0016486B">
              <w:rPr>
                <w:rFonts w:cstheme="minorHAnsi"/>
              </w:rPr>
              <w:t xml:space="preserve"> Sean Stockdale</w:t>
            </w:r>
          </w:p>
        </w:tc>
        <w:tc>
          <w:tcPr>
            <w:tcW w:w="2115" w:type="dxa"/>
            <w:gridSpan w:val="2"/>
          </w:tcPr>
          <w:p w14:paraId="4F4F4CCA" w14:textId="77777777" w:rsidR="00C83442" w:rsidRPr="0016486B" w:rsidRDefault="00C83442" w:rsidP="00C83442">
            <w:pPr>
              <w:rPr>
                <w:rFonts w:cstheme="minorHAnsi"/>
              </w:rPr>
            </w:pPr>
            <w:r w:rsidRPr="0016486B">
              <w:rPr>
                <w:rFonts w:cstheme="minorHAnsi"/>
              </w:rPr>
              <w:t xml:space="preserve">Everybody’s Welcome by Patricia </w:t>
            </w:r>
            <w:proofErr w:type="spellStart"/>
            <w:r w:rsidRPr="0016486B">
              <w:rPr>
                <w:rFonts w:cstheme="minorHAnsi"/>
              </w:rPr>
              <w:t>Heggarty</w:t>
            </w:r>
            <w:proofErr w:type="spellEnd"/>
          </w:p>
          <w:p w14:paraId="12C66067" w14:textId="35CBD73A" w:rsidR="00A85BA5" w:rsidRPr="0016486B" w:rsidRDefault="00A85BA5" w:rsidP="00900A10">
            <w:pPr>
              <w:rPr>
                <w:rFonts w:cstheme="minorHAnsi"/>
              </w:rPr>
            </w:pPr>
          </w:p>
        </w:tc>
        <w:tc>
          <w:tcPr>
            <w:tcW w:w="2068" w:type="dxa"/>
          </w:tcPr>
          <w:p w14:paraId="77F4903E" w14:textId="0CE5E5A8" w:rsidR="00A85BA5" w:rsidRPr="0016486B" w:rsidRDefault="00C83442" w:rsidP="00900A10">
            <w:pPr>
              <w:rPr>
                <w:rFonts w:cstheme="minorHAnsi"/>
              </w:rPr>
            </w:pPr>
            <w:r w:rsidRPr="0016486B">
              <w:rPr>
                <w:rFonts w:cstheme="minorHAnsi"/>
              </w:rPr>
              <w:t>My Grandpa is Amazing by Nick Butterworth</w:t>
            </w:r>
          </w:p>
        </w:tc>
      </w:tr>
      <w:tr w:rsidR="00B60A6F" w:rsidRPr="005C212A" w14:paraId="11A0320F" w14:textId="77777777" w:rsidTr="00FD153F">
        <w:trPr>
          <w:trHeight w:val="1755"/>
        </w:trPr>
        <w:tc>
          <w:tcPr>
            <w:tcW w:w="1451" w:type="dxa"/>
            <w:shd w:val="clear" w:color="auto" w:fill="FFFF00"/>
          </w:tcPr>
          <w:p w14:paraId="6E28482D" w14:textId="77777777" w:rsidR="00B60A6F" w:rsidRPr="005C212A" w:rsidRDefault="00B60A6F" w:rsidP="00B60A6F">
            <w:pPr>
              <w:jc w:val="center"/>
              <w:rPr>
                <w:b/>
                <w:bCs/>
                <w:color w:val="98A7BD" w:themeColor="text2" w:themeTint="80"/>
              </w:rPr>
            </w:pPr>
            <w:r w:rsidRPr="005C212A">
              <w:rPr>
                <w:b/>
                <w:bCs/>
                <w:color w:val="000000" w:themeColor="text1"/>
              </w:rPr>
              <w:t>Music</w:t>
            </w:r>
          </w:p>
        </w:tc>
        <w:tc>
          <w:tcPr>
            <w:tcW w:w="2593" w:type="dxa"/>
          </w:tcPr>
          <w:p w14:paraId="6C706562" w14:textId="77777777" w:rsidR="00B60A6F" w:rsidRPr="0016486B" w:rsidRDefault="00B60A6F" w:rsidP="00B60A6F">
            <w:pPr>
              <w:jc w:val="center"/>
              <w:rPr>
                <w:rStyle w:val="eop"/>
                <w:rFonts w:cstheme="minorHAnsi"/>
              </w:rPr>
            </w:pPr>
            <w:r w:rsidRPr="0016486B">
              <w:rPr>
                <w:rStyle w:val="normaltextrun"/>
                <w:rFonts w:cstheme="minorHAnsi"/>
              </w:rPr>
              <w:t>My Musical Heartbeat</w:t>
            </w:r>
            <w:r w:rsidRPr="0016486B">
              <w:rPr>
                <w:rStyle w:val="eop"/>
                <w:rFonts w:cstheme="minorHAnsi"/>
              </w:rPr>
              <w:t> </w:t>
            </w:r>
          </w:p>
          <w:p w14:paraId="07F3A862" w14:textId="77777777" w:rsidR="00B60A6F" w:rsidRPr="0016486B" w:rsidRDefault="00B60A6F" w:rsidP="00B60A6F">
            <w:pPr>
              <w:jc w:val="center"/>
              <w:rPr>
                <w:rStyle w:val="eop"/>
                <w:rFonts w:cstheme="minorHAnsi"/>
              </w:rPr>
            </w:pPr>
          </w:p>
          <w:p w14:paraId="60A44010" w14:textId="298F689B" w:rsidR="00B60A6F" w:rsidRPr="0016486B" w:rsidRDefault="00B60A6F" w:rsidP="00B60A6F">
            <w:pPr>
              <w:jc w:val="center"/>
              <w:rPr>
                <w:rFonts w:eastAsiaTheme="minorEastAsia" w:cstheme="minorHAnsi"/>
                <w:strike/>
              </w:rPr>
            </w:pPr>
            <w:r w:rsidRPr="0016486B">
              <w:rPr>
                <w:rFonts w:eastAsiaTheme="minorEastAsia" w:cstheme="minorHAnsi"/>
              </w:rPr>
              <w:t>Harvest Festival</w:t>
            </w:r>
          </w:p>
        </w:tc>
        <w:tc>
          <w:tcPr>
            <w:tcW w:w="2182" w:type="dxa"/>
          </w:tcPr>
          <w:p w14:paraId="344402DA" w14:textId="77777777" w:rsidR="00B60A6F" w:rsidRPr="0016486B" w:rsidRDefault="00B60A6F" w:rsidP="00B60A6F">
            <w:pPr>
              <w:jc w:val="center"/>
              <w:rPr>
                <w:rStyle w:val="eop"/>
                <w:rFonts w:cstheme="minorHAnsi"/>
              </w:rPr>
            </w:pPr>
            <w:r w:rsidRPr="0016486B">
              <w:rPr>
                <w:rStyle w:val="normaltextrun"/>
                <w:rFonts w:cstheme="minorHAnsi"/>
              </w:rPr>
              <w:t>Playing in an orchestra</w:t>
            </w:r>
            <w:r w:rsidRPr="0016486B">
              <w:rPr>
                <w:rStyle w:val="eop"/>
                <w:rFonts w:cstheme="minorHAnsi"/>
              </w:rPr>
              <w:t> </w:t>
            </w:r>
          </w:p>
          <w:p w14:paraId="7246AB5D" w14:textId="77777777" w:rsidR="00B60A6F" w:rsidRPr="0016486B" w:rsidRDefault="00B60A6F" w:rsidP="00B60A6F">
            <w:pPr>
              <w:jc w:val="center"/>
              <w:rPr>
                <w:rStyle w:val="eop"/>
                <w:rFonts w:cstheme="minorHAnsi"/>
              </w:rPr>
            </w:pPr>
          </w:p>
          <w:p w14:paraId="610EE117" w14:textId="302E26C2" w:rsidR="00B60A6F" w:rsidRPr="0016486B" w:rsidRDefault="00B60A6F" w:rsidP="00B60A6F">
            <w:pPr>
              <w:jc w:val="center"/>
              <w:rPr>
                <w:rFonts w:eastAsiaTheme="minorEastAsia" w:cstheme="minorHAnsi"/>
                <w:strike/>
              </w:rPr>
            </w:pPr>
            <w:r w:rsidRPr="0016486B">
              <w:rPr>
                <w:rFonts w:eastAsiaTheme="minorEastAsia" w:cstheme="minorHAnsi"/>
              </w:rPr>
              <w:t>Nativity Performance</w:t>
            </w:r>
          </w:p>
        </w:tc>
        <w:tc>
          <w:tcPr>
            <w:tcW w:w="2535" w:type="dxa"/>
          </w:tcPr>
          <w:p w14:paraId="6FF5FC94" w14:textId="6E9E12A2" w:rsidR="00B60A6F" w:rsidRPr="0016486B" w:rsidRDefault="00B60A6F" w:rsidP="00B60A6F">
            <w:pPr>
              <w:jc w:val="center"/>
              <w:rPr>
                <w:rFonts w:eastAsiaTheme="minorEastAsia" w:cstheme="minorHAnsi"/>
                <w:strike/>
              </w:rPr>
            </w:pPr>
            <w:r w:rsidRPr="0016486B">
              <w:rPr>
                <w:rStyle w:val="normaltextrun"/>
                <w:rFonts w:cstheme="minorHAnsi"/>
              </w:rPr>
              <w:t>Exploring sounds </w:t>
            </w:r>
            <w:r w:rsidRPr="0016486B">
              <w:rPr>
                <w:rStyle w:val="eop"/>
                <w:rFonts w:cstheme="minorHAnsi"/>
              </w:rPr>
              <w:t> </w:t>
            </w:r>
          </w:p>
        </w:tc>
        <w:tc>
          <w:tcPr>
            <w:tcW w:w="2444" w:type="dxa"/>
          </w:tcPr>
          <w:p w14:paraId="0A8B082D" w14:textId="77777777" w:rsidR="00B60A6F" w:rsidRPr="0016486B" w:rsidRDefault="00B60A6F" w:rsidP="00B60A6F">
            <w:pPr>
              <w:jc w:val="center"/>
              <w:rPr>
                <w:rStyle w:val="eop"/>
                <w:rFonts w:cstheme="minorHAnsi"/>
              </w:rPr>
            </w:pPr>
            <w:r w:rsidRPr="0016486B">
              <w:rPr>
                <w:rStyle w:val="normaltextrun"/>
                <w:rFonts w:cstheme="minorHAnsi"/>
              </w:rPr>
              <w:t>Recognising different sounds</w:t>
            </w:r>
            <w:r w:rsidRPr="0016486B">
              <w:rPr>
                <w:rStyle w:val="eop"/>
                <w:rFonts w:cstheme="minorHAnsi"/>
              </w:rPr>
              <w:t> </w:t>
            </w:r>
          </w:p>
          <w:p w14:paraId="3AE544DD" w14:textId="77777777" w:rsidR="00B60A6F" w:rsidRPr="0016486B" w:rsidRDefault="00B60A6F" w:rsidP="00B60A6F">
            <w:pPr>
              <w:jc w:val="center"/>
              <w:rPr>
                <w:rStyle w:val="eop"/>
                <w:rFonts w:cstheme="minorHAnsi"/>
              </w:rPr>
            </w:pPr>
          </w:p>
          <w:p w14:paraId="0FDAE409" w14:textId="088FAD1A" w:rsidR="00B60A6F" w:rsidRPr="0016486B" w:rsidRDefault="00B60A6F" w:rsidP="00B60A6F">
            <w:pPr>
              <w:jc w:val="center"/>
              <w:rPr>
                <w:rFonts w:eastAsiaTheme="minorEastAsia" w:cstheme="minorHAnsi"/>
                <w:strike/>
              </w:rPr>
            </w:pPr>
            <w:r w:rsidRPr="0016486B">
              <w:rPr>
                <w:rFonts w:eastAsiaTheme="minorEastAsia" w:cstheme="minorHAnsi"/>
              </w:rPr>
              <w:t>Easter Service</w:t>
            </w:r>
          </w:p>
        </w:tc>
        <w:tc>
          <w:tcPr>
            <w:tcW w:w="2115" w:type="dxa"/>
            <w:gridSpan w:val="2"/>
          </w:tcPr>
          <w:p w14:paraId="5B6AE098" w14:textId="76F50C98" w:rsidR="00B60A6F" w:rsidRPr="0016486B" w:rsidRDefault="00B60A6F" w:rsidP="00B60A6F">
            <w:pPr>
              <w:jc w:val="center"/>
              <w:rPr>
                <w:rFonts w:eastAsiaTheme="minorEastAsia" w:cstheme="minorHAnsi"/>
                <w:strike/>
              </w:rPr>
            </w:pPr>
            <w:r w:rsidRPr="0016486B">
              <w:rPr>
                <w:rStyle w:val="normaltextrun"/>
                <w:rFonts w:cstheme="minorHAnsi"/>
              </w:rPr>
              <w:t>Having fun with improvisation</w:t>
            </w:r>
            <w:r w:rsidRPr="0016486B">
              <w:rPr>
                <w:rStyle w:val="eop"/>
                <w:rFonts w:cstheme="minorHAnsi"/>
              </w:rPr>
              <w:t> </w:t>
            </w:r>
          </w:p>
        </w:tc>
        <w:tc>
          <w:tcPr>
            <w:tcW w:w="2068" w:type="dxa"/>
          </w:tcPr>
          <w:p w14:paraId="2E371152" w14:textId="0AE5D830" w:rsidR="00B60A6F" w:rsidRPr="0016486B" w:rsidRDefault="00B60A6F" w:rsidP="00B60A6F">
            <w:pPr>
              <w:jc w:val="center"/>
              <w:rPr>
                <w:rFonts w:eastAsiaTheme="minorEastAsia" w:cstheme="minorHAnsi"/>
                <w:strike/>
              </w:rPr>
            </w:pPr>
            <w:r w:rsidRPr="0016486B">
              <w:rPr>
                <w:rStyle w:val="normaltextrun"/>
                <w:rFonts w:cstheme="minorHAnsi"/>
              </w:rPr>
              <w:t>Our big concert</w:t>
            </w:r>
            <w:r w:rsidRPr="0016486B">
              <w:rPr>
                <w:rStyle w:val="eop"/>
                <w:rFonts w:cstheme="minorHAnsi"/>
              </w:rPr>
              <w:t> </w:t>
            </w:r>
          </w:p>
        </w:tc>
      </w:tr>
      <w:tr w:rsidR="00784BDB" w:rsidRPr="0016486B" w14:paraId="575CE7F2" w14:textId="77777777" w:rsidTr="00FD153F">
        <w:tc>
          <w:tcPr>
            <w:tcW w:w="1451" w:type="dxa"/>
            <w:shd w:val="clear" w:color="auto" w:fill="C43D51"/>
          </w:tcPr>
          <w:p w14:paraId="49AD36ED" w14:textId="77777777" w:rsidR="00784BDB" w:rsidRPr="0016486B" w:rsidRDefault="00784BDB" w:rsidP="00FD153F">
            <w:pPr>
              <w:jc w:val="center"/>
              <w:rPr>
                <w:b/>
                <w:bCs/>
                <w:color w:val="98A7BD" w:themeColor="text2" w:themeTint="80"/>
              </w:rPr>
            </w:pPr>
            <w:r w:rsidRPr="0016486B">
              <w:rPr>
                <w:b/>
                <w:bCs/>
                <w:color w:val="000000" w:themeColor="text1"/>
              </w:rPr>
              <w:t>P.E</w:t>
            </w:r>
          </w:p>
        </w:tc>
        <w:tc>
          <w:tcPr>
            <w:tcW w:w="2593" w:type="dxa"/>
          </w:tcPr>
          <w:p w14:paraId="1520F4E5" w14:textId="77777777" w:rsidR="00784BDB" w:rsidRPr="0016486B" w:rsidRDefault="00784BDB" w:rsidP="00FD153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16486B">
              <w:rPr>
                <w:rFonts w:eastAsiaTheme="minorEastAsia" w:cstheme="minorHAnsi"/>
                <w:lang w:val="en-US"/>
              </w:rPr>
              <w:t>Games - Throwing and Catching</w:t>
            </w:r>
          </w:p>
        </w:tc>
        <w:tc>
          <w:tcPr>
            <w:tcW w:w="2182" w:type="dxa"/>
          </w:tcPr>
          <w:p w14:paraId="2C5FC404" w14:textId="07816F24" w:rsidR="00784BDB" w:rsidRPr="0016486B" w:rsidRDefault="00784BDB" w:rsidP="00FD153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16486B">
              <w:rPr>
                <w:rFonts w:eastAsiaTheme="minorEastAsia" w:cstheme="minorHAnsi"/>
                <w:lang w:val="en-US"/>
              </w:rPr>
              <w:t xml:space="preserve">Dance </w:t>
            </w:r>
            <w:r w:rsidR="00847D87" w:rsidRPr="0016486B">
              <w:rPr>
                <w:rFonts w:eastAsiaTheme="minorEastAsia" w:cstheme="minorHAnsi"/>
                <w:lang w:val="en-US"/>
              </w:rPr>
              <w:t>–</w:t>
            </w:r>
            <w:r w:rsidRPr="0016486B">
              <w:rPr>
                <w:rFonts w:eastAsiaTheme="minorEastAsia" w:cstheme="minorHAnsi"/>
                <w:lang w:val="en-US"/>
              </w:rPr>
              <w:t xml:space="preserve"> </w:t>
            </w:r>
            <w:r w:rsidR="00847D87" w:rsidRPr="0016486B">
              <w:rPr>
                <w:rFonts w:eastAsiaTheme="minorEastAsia" w:cstheme="minorHAnsi"/>
                <w:lang w:val="en-US"/>
              </w:rPr>
              <w:t>Starry Skies</w:t>
            </w:r>
          </w:p>
        </w:tc>
        <w:tc>
          <w:tcPr>
            <w:tcW w:w="2535" w:type="dxa"/>
          </w:tcPr>
          <w:p w14:paraId="70EFAA96" w14:textId="4CA77AAE" w:rsidR="00784BDB" w:rsidRPr="0016486B" w:rsidRDefault="00784BDB" w:rsidP="00FD153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16486B">
              <w:rPr>
                <w:rFonts w:eastAsiaTheme="minorEastAsia" w:cstheme="minorHAnsi"/>
                <w:lang w:val="en-US"/>
              </w:rPr>
              <w:t xml:space="preserve">Gymnastics </w:t>
            </w:r>
            <w:r w:rsidR="0089351E" w:rsidRPr="0016486B">
              <w:rPr>
                <w:rFonts w:eastAsiaTheme="minorEastAsia" w:cstheme="minorHAnsi"/>
                <w:lang w:val="en-US"/>
              </w:rPr>
              <w:t>–</w:t>
            </w:r>
            <w:r w:rsidRPr="0016486B">
              <w:rPr>
                <w:rFonts w:eastAsiaTheme="minorEastAsia" w:cstheme="minorHAnsi"/>
                <w:lang w:val="en-US"/>
              </w:rPr>
              <w:t xml:space="preserve"> </w:t>
            </w:r>
            <w:r w:rsidR="0089351E" w:rsidRPr="0016486B">
              <w:rPr>
                <w:rFonts w:eastAsiaTheme="minorEastAsia" w:cstheme="minorHAnsi"/>
                <w:lang w:val="en-US"/>
              </w:rPr>
              <w:t>Traditional Tales</w:t>
            </w:r>
          </w:p>
        </w:tc>
        <w:tc>
          <w:tcPr>
            <w:tcW w:w="2444" w:type="dxa"/>
          </w:tcPr>
          <w:p w14:paraId="3570343B" w14:textId="2B4E51DE" w:rsidR="00784BDB" w:rsidRPr="0016486B" w:rsidRDefault="00784BDB" w:rsidP="00FD153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16486B">
              <w:rPr>
                <w:rFonts w:eastAsiaTheme="minorEastAsia" w:cstheme="minorHAnsi"/>
                <w:lang w:val="en-US"/>
              </w:rPr>
              <w:t xml:space="preserve">Dance- </w:t>
            </w:r>
            <w:r w:rsidR="0089351E" w:rsidRPr="0016486B">
              <w:rPr>
                <w:rFonts w:eastAsiaTheme="minorEastAsia" w:cstheme="minorHAnsi"/>
                <w:lang w:val="en-US"/>
              </w:rPr>
              <w:t>The Seasons</w:t>
            </w:r>
          </w:p>
        </w:tc>
        <w:tc>
          <w:tcPr>
            <w:tcW w:w="2115" w:type="dxa"/>
            <w:gridSpan w:val="2"/>
          </w:tcPr>
          <w:p w14:paraId="2C90791A" w14:textId="46906E1B" w:rsidR="00784BDB" w:rsidRPr="0016486B" w:rsidRDefault="00784BDB" w:rsidP="00FD153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16486B">
              <w:rPr>
                <w:rFonts w:eastAsiaTheme="minorEastAsia" w:cstheme="minorHAnsi"/>
                <w:lang w:val="en-US"/>
              </w:rPr>
              <w:t xml:space="preserve">Athletics- </w:t>
            </w:r>
            <w:r w:rsidR="00AC753B" w:rsidRPr="0016486B">
              <w:rPr>
                <w:rFonts w:eastAsiaTheme="minorEastAsia" w:cstheme="minorHAnsi"/>
                <w:lang w:val="en-US"/>
              </w:rPr>
              <w:t>Animal Olympics</w:t>
            </w:r>
          </w:p>
        </w:tc>
        <w:tc>
          <w:tcPr>
            <w:tcW w:w="2068" w:type="dxa"/>
          </w:tcPr>
          <w:p w14:paraId="3D82A0BB" w14:textId="3F63C315" w:rsidR="00784BDB" w:rsidRPr="0016486B" w:rsidRDefault="00784BDB" w:rsidP="00FD153F">
            <w:pPr>
              <w:jc w:val="center"/>
              <w:rPr>
                <w:rFonts w:eastAsiaTheme="minorEastAsia" w:cstheme="minorHAnsi"/>
                <w:lang w:val="en-US"/>
              </w:rPr>
            </w:pPr>
            <w:r w:rsidRPr="0016486B">
              <w:rPr>
                <w:rFonts w:eastAsiaTheme="minorEastAsia" w:cstheme="minorHAnsi"/>
                <w:lang w:val="en-US"/>
              </w:rPr>
              <w:t xml:space="preserve">Games </w:t>
            </w:r>
            <w:r w:rsidR="00AC753B" w:rsidRPr="0016486B">
              <w:rPr>
                <w:rFonts w:eastAsiaTheme="minorEastAsia" w:cstheme="minorHAnsi"/>
                <w:lang w:val="en-US"/>
              </w:rPr>
              <w:t>–</w:t>
            </w:r>
            <w:r w:rsidRPr="0016486B">
              <w:rPr>
                <w:rFonts w:eastAsiaTheme="minorEastAsia" w:cstheme="minorHAnsi"/>
                <w:lang w:val="en-US"/>
              </w:rPr>
              <w:t xml:space="preserve"> </w:t>
            </w:r>
            <w:r w:rsidR="00AC753B" w:rsidRPr="0016486B">
              <w:rPr>
                <w:rFonts w:eastAsiaTheme="minorEastAsia" w:cstheme="minorHAnsi"/>
                <w:lang w:val="en-US"/>
              </w:rPr>
              <w:t>Target Games</w:t>
            </w:r>
          </w:p>
        </w:tc>
      </w:tr>
    </w:tbl>
    <w:p w14:paraId="31E4A274" w14:textId="77777777" w:rsidR="00784BDB" w:rsidRPr="0016486B" w:rsidRDefault="00784BDB"/>
    <w:sectPr w:rsidR="00784BDB" w:rsidRPr="0016486B" w:rsidSect="007F0630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7D18" w14:textId="77777777" w:rsidR="001238D3" w:rsidRDefault="001238D3">
      <w:pPr>
        <w:spacing w:after="0" w:line="240" w:lineRule="auto"/>
      </w:pPr>
      <w:r>
        <w:separator/>
      </w:r>
    </w:p>
  </w:endnote>
  <w:endnote w:type="continuationSeparator" w:id="0">
    <w:p w14:paraId="4EF2671E" w14:textId="77777777" w:rsidR="001238D3" w:rsidRDefault="0012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604AB19" w14:paraId="56FE00C8" w14:textId="77777777" w:rsidTr="7604AB19">
      <w:trPr>
        <w:trHeight w:val="300"/>
      </w:trPr>
      <w:tc>
        <w:tcPr>
          <w:tcW w:w="5130" w:type="dxa"/>
        </w:tcPr>
        <w:p w14:paraId="2BECDAA0" w14:textId="21A03BBA" w:rsidR="7604AB19" w:rsidRDefault="7604AB19" w:rsidP="7604AB19">
          <w:pPr>
            <w:pStyle w:val="Header"/>
            <w:ind w:left="-115"/>
          </w:pPr>
        </w:p>
      </w:tc>
      <w:tc>
        <w:tcPr>
          <w:tcW w:w="5130" w:type="dxa"/>
        </w:tcPr>
        <w:p w14:paraId="0BED1680" w14:textId="67FA5B0C" w:rsidR="7604AB19" w:rsidRDefault="7604AB19" w:rsidP="7604AB19">
          <w:pPr>
            <w:pStyle w:val="Header"/>
            <w:jc w:val="center"/>
          </w:pPr>
        </w:p>
      </w:tc>
      <w:tc>
        <w:tcPr>
          <w:tcW w:w="5130" w:type="dxa"/>
        </w:tcPr>
        <w:p w14:paraId="73971F39" w14:textId="7B331A00" w:rsidR="7604AB19" w:rsidRDefault="7604AB19" w:rsidP="7604AB19">
          <w:pPr>
            <w:pStyle w:val="Header"/>
            <w:ind w:right="-115"/>
            <w:jc w:val="right"/>
          </w:pPr>
        </w:p>
      </w:tc>
    </w:tr>
  </w:tbl>
  <w:p w14:paraId="70C3F540" w14:textId="6614917A" w:rsidR="7604AB19" w:rsidRDefault="7604AB19" w:rsidP="7604A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5B99" w14:textId="77777777" w:rsidR="001238D3" w:rsidRDefault="001238D3">
      <w:pPr>
        <w:spacing w:after="0" w:line="240" w:lineRule="auto"/>
      </w:pPr>
      <w:r>
        <w:separator/>
      </w:r>
    </w:p>
  </w:footnote>
  <w:footnote w:type="continuationSeparator" w:id="0">
    <w:p w14:paraId="261EB270" w14:textId="77777777" w:rsidR="001238D3" w:rsidRDefault="0012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604AB19" w14:paraId="198652DA" w14:textId="77777777" w:rsidTr="69B50B78">
      <w:trPr>
        <w:trHeight w:val="300"/>
      </w:trPr>
      <w:tc>
        <w:tcPr>
          <w:tcW w:w="5130" w:type="dxa"/>
        </w:tcPr>
        <w:p w14:paraId="6D1293F3" w14:textId="780325E7" w:rsidR="7604AB19" w:rsidRDefault="7604AB19" w:rsidP="7604AB19">
          <w:pPr>
            <w:pStyle w:val="Header"/>
            <w:ind w:left="-115"/>
          </w:pPr>
        </w:p>
      </w:tc>
      <w:tc>
        <w:tcPr>
          <w:tcW w:w="5130" w:type="dxa"/>
        </w:tcPr>
        <w:p w14:paraId="6148CCB4" w14:textId="4DD519D4" w:rsidR="7604AB19" w:rsidRDefault="7604AB19" w:rsidP="7604AB19">
          <w:pPr>
            <w:pStyle w:val="Header"/>
            <w:jc w:val="center"/>
          </w:pPr>
        </w:p>
      </w:tc>
      <w:tc>
        <w:tcPr>
          <w:tcW w:w="5130" w:type="dxa"/>
        </w:tcPr>
        <w:p w14:paraId="11164804" w14:textId="7D29E962" w:rsidR="7604AB19" w:rsidRDefault="7604AB19" w:rsidP="7604AB19">
          <w:pPr>
            <w:pStyle w:val="Header"/>
            <w:ind w:right="-115"/>
            <w:jc w:val="right"/>
          </w:pPr>
        </w:p>
      </w:tc>
    </w:tr>
  </w:tbl>
  <w:p w14:paraId="71D54717" w14:textId="1F8520D4" w:rsidR="7604AB19" w:rsidRDefault="7604AB19" w:rsidP="7604A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B4"/>
    <w:rsid w:val="00022306"/>
    <w:rsid w:val="000647C1"/>
    <w:rsid w:val="000A3740"/>
    <w:rsid w:val="000B731A"/>
    <w:rsid w:val="000E01F7"/>
    <w:rsid w:val="001238D3"/>
    <w:rsid w:val="0013744A"/>
    <w:rsid w:val="00155141"/>
    <w:rsid w:val="001566F5"/>
    <w:rsid w:val="0016486B"/>
    <w:rsid w:val="001D5D93"/>
    <w:rsid w:val="001D6085"/>
    <w:rsid w:val="001F1570"/>
    <w:rsid w:val="00224740"/>
    <w:rsid w:val="0026514E"/>
    <w:rsid w:val="0038681E"/>
    <w:rsid w:val="003879E7"/>
    <w:rsid w:val="003B2253"/>
    <w:rsid w:val="003F1823"/>
    <w:rsid w:val="00401D23"/>
    <w:rsid w:val="00445025"/>
    <w:rsid w:val="00464F93"/>
    <w:rsid w:val="00491F51"/>
    <w:rsid w:val="005129ED"/>
    <w:rsid w:val="005A2378"/>
    <w:rsid w:val="006065B1"/>
    <w:rsid w:val="00624C6D"/>
    <w:rsid w:val="006C54D0"/>
    <w:rsid w:val="006F6844"/>
    <w:rsid w:val="00784BDB"/>
    <w:rsid w:val="007B7553"/>
    <w:rsid w:val="0080306E"/>
    <w:rsid w:val="00814992"/>
    <w:rsid w:val="008216B4"/>
    <w:rsid w:val="008367CA"/>
    <w:rsid w:val="00847D87"/>
    <w:rsid w:val="00851F72"/>
    <w:rsid w:val="008613B7"/>
    <w:rsid w:val="00866315"/>
    <w:rsid w:val="0089351E"/>
    <w:rsid w:val="00900A10"/>
    <w:rsid w:val="009729C6"/>
    <w:rsid w:val="009801EB"/>
    <w:rsid w:val="0098559A"/>
    <w:rsid w:val="009870E1"/>
    <w:rsid w:val="00A85BA5"/>
    <w:rsid w:val="00AC753B"/>
    <w:rsid w:val="00B16852"/>
    <w:rsid w:val="00B32332"/>
    <w:rsid w:val="00B5243E"/>
    <w:rsid w:val="00B60A6F"/>
    <w:rsid w:val="00B93E06"/>
    <w:rsid w:val="00B97C7E"/>
    <w:rsid w:val="00BB2EFB"/>
    <w:rsid w:val="00BD731A"/>
    <w:rsid w:val="00C33F59"/>
    <w:rsid w:val="00C37F16"/>
    <w:rsid w:val="00C83442"/>
    <w:rsid w:val="00CC666C"/>
    <w:rsid w:val="00CD2F3D"/>
    <w:rsid w:val="00CF1043"/>
    <w:rsid w:val="00CF2AFC"/>
    <w:rsid w:val="00E54901"/>
    <w:rsid w:val="00E93990"/>
    <w:rsid w:val="00EA0055"/>
    <w:rsid w:val="00EA7C2E"/>
    <w:rsid w:val="00F4362B"/>
    <w:rsid w:val="00F52A31"/>
    <w:rsid w:val="00F52BF7"/>
    <w:rsid w:val="00F8330C"/>
    <w:rsid w:val="00F8421D"/>
    <w:rsid w:val="00FA7372"/>
    <w:rsid w:val="05CCF168"/>
    <w:rsid w:val="07980D6C"/>
    <w:rsid w:val="0816FCBA"/>
    <w:rsid w:val="0C564AD1"/>
    <w:rsid w:val="0D26D80D"/>
    <w:rsid w:val="0D929B91"/>
    <w:rsid w:val="0DF7D71A"/>
    <w:rsid w:val="0E4D938B"/>
    <w:rsid w:val="0FEE4150"/>
    <w:rsid w:val="1158B364"/>
    <w:rsid w:val="1168C030"/>
    <w:rsid w:val="1294CB6D"/>
    <w:rsid w:val="13F5F395"/>
    <w:rsid w:val="1547C231"/>
    <w:rsid w:val="178FC28E"/>
    <w:rsid w:val="1B80CE16"/>
    <w:rsid w:val="1BF61813"/>
    <w:rsid w:val="1E9F7841"/>
    <w:rsid w:val="1EB67C12"/>
    <w:rsid w:val="2217545D"/>
    <w:rsid w:val="22C34C60"/>
    <w:rsid w:val="2414B5EF"/>
    <w:rsid w:val="293A9E59"/>
    <w:rsid w:val="29797658"/>
    <w:rsid w:val="2A162A08"/>
    <w:rsid w:val="2A604090"/>
    <w:rsid w:val="2AD1863B"/>
    <w:rsid w:val="2B1330AF"/>
    <w:rsid w:val="2B51BCF9"/>
    <w:rsid w:val="2BE6F27B"/>
    <w:rsid w:val="2C79583C"/>
    <w:rsid w:val="2DB0E174"/>
    <w:rsid w:val="2F233F18"/>
    <w:rsid w:val="2FA7F95E"/>
    <w:rsid w:val="2FE32AD5"/>
    <w:rsid w:val="3285CD40"/>
    <w:rsid w:val="33652047"/>
    <w:rsid w:val="35AC4E6B"/>
    <w:rsid w:val="364A625F"/>
    <w:rsid w:val="365C6D82"/>
    <w:rsid w:val="37611E0C"/>
    <w:rsid w:val="37F26054"/>
    <w:rsid w:val="38E205C6"/>
    <w:rsid w:val="3B6C473D"/>
    <w:rsid w:val="3D66A02B"/>
    <w:rsid w:val="3DADFE92"/>
    <w:rsid w:val="3DD72517"/>
    <w:rsid w:val="3F101D4C"/>
    <w:rsid w:val="3F7A91E1"/>
    <w:rsid w:val="3FCC2458"/>
    <w:rsid w:val="40E09348"/>
    <w:rsid w:val="411F345B"/>
    <w:rsid w:val="42E9E96C"/>
    <w:rsid w:val="464FAC8D"/>
    <w:rsid w:val="46C3BA97"/>
    <w:rsid w:val="4A5FAF48"/>
    <w:rsid w:val="4BC8D97D"/>
    <w:rsid w:val="4CDD73EB"/>
    <w:rsid w:val="4EDA409E"/>
    <w:rsid w:val="51B63495"/>
    <w:rsid w:val="53764777"/>
    <w:rsid w:val="53BA963D"/>
    <w:rsid w:val="55739B39"/>
    <w:rsid w:val="579C552F"/>
    <w:rsid w:val="57EE871D"/>
    <w:rsid w:val="5AE6D1B7"/>
    <w:rsid w:val="5C155CB0"/>
    <w:rsid w:val="61A0B06E"/>
    <w:rsid w:val="63288F73"/>
    <w:rsid w:val="64DF51FA"/>
    <w:rsid w:val="67E891D6"/>
    <w:rsid w:val="697DA6B0"/>
    <w:rsid w:val="69B50B78"/>
    <w:rsid w:val="6A210E7E"/>
    <w:rsid w:val="6A4E16CD"/>
    <w:rsid w:val="6C011365"/>
    <w:rsid w:val="6C18B07C"/>
    <w:rsid w:val="6C658C89"/>
    <w:rsid w:val="6E1CAF17"/>
    <w:rsid w:val="6EF0880C"/>
    <w:rsid w:val="71C59482"/>
    <w:rsid w:val="7229598F"/>
    <w:rsid w:val="729FD396"/>
    <w:rsid w:val="74965762"/>
    <w:rsid w:val="752B2C07"/>
    <w:rsid w:val="753A3218"/>
    <w:rsid w:val="7604AB19"/>
    <w:rsid w:val="762BCC15"/>
    <w:rsid w:val="7654F07B"/>
    <w:rsid w:val="76F2AFDF"/>
    <w:rsid w:val="77D35B95"/>
    <w:rsid w:val="789547D0"/>
    <w:rsid w:val="7959707D"/>
    <w:rsid w:val="7AAE2ED3"/>
    <w:rsid w:val="7B39A68D"/>
    <w:rsid w:val="7B9BD768"/>
    <w:rsid w:val="7BA36E51"/>
    <w:rsid w:val="7CC1129F"/>
    <w:rsid w:val="7CFAF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4C1D8"/>
  <w15:chartTrackingRefBased/>
  <w15:docId w15:val="{68ED4503-2D14-403B-9E82-2E215015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6B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6B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B60A6F"/>
  </w:style>
  <w:style w:type="character" w:customStyle="1" w:styleId="eop">
    <w:name w:val="eop"/>
    <w:basedOn w:val="DefaultParagraphFont"/>
    <w:rsid w:val="00B60A6F"/>
  </w:style>
  <w:style w:type="paragraph" w:styleId="NoSpacing">
    <w:name w:val="No Spacing"/>
    <w:uiPriority w:val="1"/>
    <w:qFormat/>
    <w:rsid w:val="00401D23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Wainwright</dc:creator>
  <cp:keywords/>
  <dc:description/>
  <cp:lastModifiedBy>S Appelbe</cp:lastModifiedBy>
  <cp:revision>2</cp:revision>
  <dcterms:created xsi:type="dcterms:W3CDTF">2025-09-01T07:51:00Z</dcterms:created>
  <dcterms:modified xsi:type="dcterms:W3CDTF">2025-09-01T07:51:00Z</dcterms:modified>
</cp:coreProperties>
</file>