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91CE" w14:textId="77777777" w:rsidR="00E255CF" w:rsidRDefault="00E255CF" w:rsidP="00E255C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noProof/>
          <w:sz w:val="56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CC0DF8" wp14:editId="7140BC08">
                <wp:simplePos x="0" y="0"/>
                <wp:positionH relativeFrom="column">
                  <wp:posOffset>1219200</wp:posOffset>
                </wp:positionH>
                <wp:positionV relativeFrom="paragraph">
                  <wp:posOffset>409575</wp:posOffset>
                </wp:positionV>
                <wp:extent cx="3962400" cy="2857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24196" w14:textId="77777777" w:rsidR="00E255CF" w:rsidRPr="00E82F34" w:rsidRDefault="00E255CF" w:rsidP="00E255CF">
                            <w:pPr>
                              <w:jc w:val="center"/>
                              <w:rPr>
                                <w:rFonts w:ascii="Bradley Hand ITC" w:hAnsi="Bradley Hand ITC"/>
                                <w:b/>
                                <w:color w:val="943634"/>
                                <w:sz w:val="18"/>
                              </w:rPr>
                            </w:pPr>
                            <w:r w:rsidRPr="00E82F34">
                              <w:rPr>
                                <w:rFonts w:ascii="Bradley Hand ITC" w:hAnsi="Bradley Hand ITC"/>
                                <w:b/>
                                <w:color w:val="943634"/>
                                <w:sz w:val="18"/>
                              </w:rPr>
                              <w:t>Let Your Light Shine!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9EB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6pt;margin-top:32.25pt;width:312pt;height:2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FOUJgIAAFAEAAAOAAAAZHJzL2Uyb0RvYy54bWysVNtu2zAMfR+wfxD0vthxkjYx4hRdugwD&#10;ugvQ7gNkWY6FSaImKbG7ry8lp1nQvRXzgyCK1BF5Dun1zaAVOQrnJZiKTic5JcJwaKTZV/Tn4+7D&#10;khIfmGmYAiMq+iQ8vdm8f7fubSkK6EA1whEEMb7sbUW7EGyZZZ53QjM/ASsMOltwmgU03T5rHOsR&#10;XausyPOrrAfXWAdceI+nd6OTbhJ+2woevretF4GoimJuIa0urXVcs82alXvHbCf5KQ32hiw0kwYf&#10;PUPdscDIwcl/oLTkDjy0YcJBZ9C2kotUA1YzzV9V89AxK1ItSI63Z5r8/4Pl344/HJFNRWeUGKZR&#10;okcxBPIRBjKL7PTWlxj0YDEsDHiMKqdKvb0H/ssTA9uOmb24dQ76TrAGs5vGm9nF1RHHR5C6/woN&#10;PsMOARLQ0DodqUMyCKKjSk9nZWIqHA9nq6tinqOLo69YLq4XSbqMlS+3rfPhswBN4qaiDpVP6Ox4&#10;70PMhpUvIfExD0o2O6lUMty+3ipHjgy7ZJe+VMCrMGVIX9HVoliMBLwBQsuA7a6krugyj9/YgJG2&#10;T6ZJzRiYVOMeU1bmxGOkbiQxDPVw0qWG5gkZdTC2NY4hbjpwfyjpsaUr6n8fmBOUqC8GVVlN5/M4&#10;A8mYL64LNNylp770MMMRqqKBknG7DePcHKyT+w5fGvvAwC0q2cpEcpR8zOqUN7Zt4v40YnEuLu0U&#10;9fdHsHkGAAD//wMAUEsDBBQABgAIAAAAIQDwHlvE3gAAAAoBAAAPAAAAZHJzL2Rvd25yZXYueG1s&#10;TI/BTsMwEETvSPyDtUhcELUb0ahN41RVBeLcwoWbG2+TqPE6id0m5etZTnCcndHsm3wzuVZccQiN&#10;Jw3zmQKBVHrbUKXh8+PteQkiREPWtJ5Qww0DbIr7u9xk1o+0x+shVoJLKGRGQx1jl0kZyhqdCTPf&#10;IbF38oMzkeVQSTuYkctdKxOlUulMQ/yhNh3uaizPh4vT4MfXm/PYq+Tp69u977b9/pT0Wj8+TNs1&#10;iIhT/AvDLz6jQ8FMR38hG0TLepXwlqghfVmA4MBynvLhyI5aLUAWufw/ofgBAAD//wMAUEsBAi0A&#10;FAAGAAgAAAAhALaDOJL+AAAA4QEAABMAAAAAAAAAAAAAAAAAAAAAAFtDb250ZW50X1R5cGVzXS54&#10;bWxQSwECLQAUAAYACAAAACEAOP0h/9YAAACUAQAACwAAAAAAAAAAAAAAAAAvAQAAX3JlbHMvLnJl&#10;bHNQSwECLQAUAAYACAAAACEArNxTlCYCAABQBAAADgAAAAAAAAAAAAAAAAAuAgAAZHJzL2Uyb0Rv&#10;Yy54bWxQSwECLQAUAAYACAAAACEA8B5bxN4AAAAKAQAADwAAAAAAAAAAAAAAAACABAAAZHJzL2Rv&#10;d25yZXYueG1sUEsFBgAAAAAEAAQA8wAAAIsFAAAAAA==&#10;" strokecolor="white">
                <v:textbox>
                  <w:txbxContent>
                    <w:p w:rsidR="00E255CF" w:rsidRPr="00E82F34" w:rsidRDefault="00E255CF" w:rsidP="00E255CF">
                      <w:pPr>
                        <w:jc w:val="center"/>
                        <w:rPr>
                          <w:rFonts w:ascii="Bradley Hand ITC" w:hAnsi="Bradley Hand ITC"/>
                          <w:b/>
                          <w:color w:val="943634"/>
                          <w:sz w:val="18"/>
                        </w:rPr>
                      </w:pPr>
                      <w:r w:rsidRPr="00E82F34">
                        <w:rPr>
                          <w:rFonts w:ascii="Bradley Hand ITC" w:hAnsi="Bradley Hand ITC"/>
                          <w:b/>
                          <w:color w:val="943634"/>
                          <w:sz w:val="18"/>
                        </w:rPr>
                        <w:t>Let Your Light Shine!</w:t>
                      </w:r>
                    </w:p>
                  </w:txbxContent>
                </v:textbox>
              </v:shape>
            </w:pict>
          </mc:Fallback>
        </mc:AlternateContent>
      </w:r>
      <w:r w:rsidRPr="00BC24F9">
        <w:rPr>
          <w:rFonts w:ascii="Comic Sans MS" w:hAnsi="Comic Sans MS"/>
          <w:noProof/>
          <w:lang w:eastAsia="en-GB"/>
        </w:rPr>
        <w:drawing>
          <wp:inline distT="0" distB="0" distL="0" distR="0" wp14:anchorId="5B7A700C" wp14:editId="032960FE">
            <wp:extent cx="2165230" cy="487311"/>
            <wp:effectExtent l="0" t="0" r="6985" b="8255"/>
            <wp:docPr id="6" name="Picture 6" descr="E:\Henry\Meole\Meol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Henry\Meole\Meole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411" cy="48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C7493" w14:textId="77777777" w:rsidR="002D3AE7" w:rsidRDefault="002D3AE7" w:rsidP="00E255CF">
      <w:pPr>
        <w:jc w:val="center"/>
        <w:rPr>
          <w:rFonts w:ascii="Arial" w:hAnsi="Arial" w:cs="Arial"/>
          <w:szCs w:val="24"/>
          <w:u w:val="single"/>
        </w:rPr>
      </w:pPr>
    </w:p>
    <w:p w14:paraId="76E67A0D" w14:textId="345D82A5" w:rsidR="000623F1" w:rsidRPr="00E255CF" w:rsidRDefault="004F73D2" w:rsidP="00E255CF">
      <w:pPr>
        <w:jc w:val="center"/>
        <w:rPr>
          <w:rFonts w:ascii="Arial" w:hAnsi="Arial" w:cs="Arial"/>
          <w:szCs w:val="24"/>
          <w:u w:val="single"/>
        </w:rPr>
      </w:pPr>
      <w:r w:rsidRPr="00E255CF">
        <w:rPr>
          <w:rFonts w:ascii="Arial" w:hAnsi="Arial" w:cs="Arial"/>
          <w:szCs w:val="24"/>
          <w:u w:val="single"/>
        </w:rPr>
        <w:t xml:space="preserve">Reading </w:t>
      </w:r>
      <w:r w:rsidR="002D3AE7">
        <w:rPr>
          <w:rFonts w:ascii="Arial" w:hAnsi="Arial" w:cs="Arial"/>
          <w:szCs w:val="24"/>
          <w:u w:val="single"/>
        </w:rPr>
        <w:t xml:space="preserve">and Phonics </w:t>
      </w:r>
      <w:r w:rsidRPr="00E255CF">
        <w:rPr>
          <w:rFonts w:ascii="Arial" w:hAnsi="Arial" w:cs="Arial"/>
          <w:szCs w:val="24"/>
          <w:u w:val="single"/>
        </w:rPr>
        <w:t>in Early Years</w:t>
      </w:r>
    </w:p>
    <w:p w14:paraId="0269CD43" w14:textId="3ED34EB1" w:rsidR="002D3AE7" w:rsidRDefault="002D3AE7" w:rsidP="002D3AE7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color w:val="000000"/>
          <w:sz w:val="28"/>
          <w:szCs w:val="28"/>
        </w:rPr>
      </w:pPr>
      <w:r>
        <w:rPr>
          <w:rFonts w:ascii="Arial" w:hAnsi="Arial" w:cs="Arial"/>
          <w:noProof/>
          <w:lang w:eastAsia="en-GB"/>
        </w:rPr>
        <w:t>We teach children to read</w:t>
      </w:r>
      <w:r w:rsidRPr="002D3AE7">
        <w:rPr>
          <w:rFonts w:ascii="Arial" w:hAnsi="Arial" w:cs="Arial"/>
          <w:noProof/>
          <w:lang w:eastAsia="en-GB"/>
        </w:rPr>
        <w:t xml:space="preserve"> in a guided reading group twice each week or individually </w:t>
      </w:r>
      <w:r>
        <w:rPr>
          <w:rFonts w:ascii="Arial" w:hAnsi="Arial" w:cs="Arial"/>
          <w:noProof/>
          <w:lang w:eastAsia="en-GB"/>
        </w:rPr>
        <w:t>with</w:t>
      </w:r>
      <w:r w:rsidRPr="002D3AE7">
        <w:rPr>
          <w:rFonts w:ascii="Arial" w:hAnsi="Arial" w:cs="Arial"/>
          <w:noProof/>
          <w:lang w:eastAsia="en-GB"/>
        </w:rPr>
        <w:t xml:space="preserve"> an adult in school. </w:t>
      </w:r>
      <w:r w:rsidRPr="002D3AE7">
        <w:rPr>
          <w:rFonts w:ascii="Arial" w:hAnsi="Arial" w:cs="Arial"/>
          <w:color w:val="000000"/>
        </w:rPr>
        <w:t>We</w:t>
      </w:r>
      <w:r w:rsidRPr="002D3AE7">
        <w:rPr>
          <w:rFonts w:ascii="Arial" w:hAnsi="Arial" w:cs="Arial"/>
          <w:color w:val="000000"/>
        </w:rPr>
        <w:t xml:space="preserve"> use the DfE approved Bug Club Phonics programme to help teach children to read and spell with phonics.</w:t>
      </w:r>
      <w:r w:rsidRPr="002D3AE7">
        <w:rPr>
          <w:rFonts w:ascii="Arial" w:hAnsi="Arial" w:cs="Arial"/>
          <w:color w:val="000000"/>
        </w:rPr>
        <w:t xml:space="preserve"> Our guided reading books and home reading books are from the Bug Club </w:t>
      </w:r>
      <w:r>
        <w:rPr>
          <w:rFonts w:ascii="Arial" w:hAnsi="Arial" w:cs="Arial"/>
          <w:color w:val="000000"/>
        </w:rPr>
        <w:t>programme</w:t>
      </w:r>
      <w:r w:rsidRPr="002D3AE7">
        <w:rPr>
          <w:rFonts w:ascii="Arial" w:hAnsi="Arial" w:cs="Arial"/>
          <w:color w:val="000000"/>
        </w:rPr>
        <w:t>.</w:t>
      </w:r>
    </w:p>
    <w:p w14:paraId="4E1CED23" w14:textId="2FF4243C" w:rsidR="002D3AE7" w:rsidRPr="002D3AE7" w:rsidRDefault="002D3AE7" w:rsidP="002D3AE7">
      <w:pPr>
        <w:tabs>
          <w:tab w:val="left" w:pos="5139"/>
        </w:tabs>
        <w:jc w:val="both"/>
        <w:rPr>
          <w:rFonts w:ascii="Arial" w:hAnsi="Arial" w:cs="Arial"/>
          <w:noProof/>
          <w:lang w:eastAsia="en-GB"/>
        </w:rPr>
      </w:pPr>
    </w:p>
    <w:p w14:paraId="02E54C6C" w14:textId="31E1E092" w:rsidR="004F73D2" w:rsidRPr="00E255CF" w:rsidRDefault="002D3AE7" w:rsidP="00C71FC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Children can be helped to read at home</w:t>
      </w:r>
      <w:r w:rsidR="0092658E" w:rsidRPr="00E255CF">
        <w:rPr>
          <w:rFonts w:ascii="Arial" w:hAnsi="Arial" w:cs="Arial"/>
          <w:szCs w:val="24"/>
        </w:rPr>
        <w:t xml:space="preserve"> at home by </w:t>
      </w:r>
      <w:r w:rsidR="00C71FCA" w:rsidRPr="00E255CF">
        <w:rPr>
          <w:rFonts w:ascii="Arial" w:hAnsi="Arial" w:cs="Arial"/>
          <w:szCs w:val="24"/>
        </w:rPr>
        <w:t>sharing</w:t>
      </w:r>
      <w:r w:rsidR="0092658E" w:rsidRPr="00E255CF">
        <w:rPr>
          <w:rFonts w:ascii="Arial" w:hAnsi="Arial" w:cs="Arial"/>
          <w:szCs w:val="24"/>
        </w:rPr>
        <w:t xml:space="preserve"> </w:t>
      </w:r>
      <w:r w:rsidR="00C71FCA" w:rsidRPr="00E255CF">
        <w:rPr>
          <w:rFonts w:ascii="Arial" w:hAnsi="Arial" w:cs="Arial"/>
          <w:szCs w:val="24"/>
        </w:rPr>
        <w:t>their school reading book</w:t>
      </w:r>
      <w:r w:rsidR="0092658E" w:rsidRPr="00E255CF">
        <w:rPr>
          <w:rFonts w:ascii="Arial" w:hAnsi="Arial" w:cs="Arial"/>
          <w:szCs w:val="24"/>
        </w:rPr>
        <w:t xml:space="preserve"> for 5 minutes, 5 times a week. A regular, short, ‘little and often’ session will work best.</w:t>
      </w:r>
      <w:r w:rsidR="00C71FCA" w:rsidRPr="00E255CF">
        <w:rPr>
          <w:rFonts w:ascii="Arial" w:hAnsi="Arial" w:cs="Arial"/>
          <w:szCs w:val="24"/>
        </w:rPr>
        <w:t xml:space="preserve"> Look inside the front cover of the books for tips on how to help your child</w:t>
      </w:r>
      <w:r w:rsidR="005436EF" w:rsidRPr="00E255CF">
        <w:rPr>
          <w:rFonts w:ascii="Arial" w:hAnsi="Arial" w:cs="Arial"/>
          <w:szCs w:val="24"/>
        </w:rPr>
        <w:t xml:space="preserve"> and questions to ask. Your child’s school reading</w:t>
      </w:r>
      <w:r w:rsidR="00C71FCA" w:rsidRPr="00E255CF">
        <w:rPr>
          <w:rFonts w:ascii="Arial" w:hAnsi="Arial" w:cs="Arial"/>
          <w:szCs w:val="24"/>
        </w:rPr>
        <w:t xml:space="preserve"> books are very </w:t>
      </w:r>
      <w:r w:rsidR="005436EF" w:rsidRPr="00E255CF">
        <w:rPr>
          <w:rFonts w:ascii="Arial" w:hAnsi="Arial" w:cs="Arial"/>
          <w:szCs w:val="24"/>
        </w:rPr>
        <w:t>important to develop early read</w:t>
      </w:r>
      <w:r w:rsidR="00C71FCA" w:rsidRPr="00E255CF">
        <w:rPr>
          <w:rFonts w:ascii="Arial" w:hAnsi="Arial" w:cs="Arial"/>
          <w:szCs w:val="24"/>
        </w:rPr>
        <w:t>ing skills as they will contain the sounds we have been learning in school and your child will be able to</w:t>
      </w:r>
      <w:r w:rsidR="005436EF" w:rsidRPr="00E255CF">
        <w:rPr>
          <w:rFonts w:ascii="Arial" w:hAnsi="Arial" w:cs="Arial"/>
          <w:szCs w:val="24"/>
        </w:rPr>
        <w:t xml:space="preserve"> learn to</w:t>
      </w:r>
      <w:r w:rsidR="00C71FCA" w:rsidRPr="00E255CF">
        <w:rPr>
          <w:rFonts w:ascii="Arial" w:hAnsi="Arial" w:cs="Arial"/>
          <w:szCs w:val="24"/>
        </w:rPr>
        <w:t xml:space="preserve"> </w:t>
      </w:r>
      <w:r w:rsidR="005436EF" w:rsidRPr="00E255CF">
        <w:rPr>
          <w:rFonts w:ascii="Arial" w:hAnsi="Arial" w:cs="Arial"/>
          <w:szCs w:val="24"/>
        </w:rPr>
        <w:t xml:space="preserve">‘sound talk’ and </w:t>
      </w:r>
      <w:r w:rsidR="00C71FCA" w:rsidRPr="00E255CF">
        <w:rPr>
          <w:rFonts w:ascii="Arial" w:hAnsi="Arial" w:cs="Arial"/>
          <w:szCs w:val="24"/>
        </w:rPr>
        <w:t xml:space="preserve">decode these words. </w:t>
      </w:r>
      <w:r w:rsidR="005436EF" w:rsidRPr="00E255CF">
        <w:rPr>
          <w:rFonts w:ascii="Arial" w:hAnsi="Arial" w:cs="Arial"/>
          <w:szCs w:val="24"/>
        </w:rPr>
        <w:t xml:space="preserve">The books </w:t>
      </w:r>
      <w:r w:rsidR="00C71FCA" w:rsidRPr="00E255CF">
        <w:rPr>
          <w:rFonts w:ascii="Arial" w:hAnsi="Arial" w:cs="Arial"/>
          <w:szCs w:val="24"/>
        </w:rPr>
        <w:t xml:space="preserve">will also contain the </w:t>
      </w:r>
      <w:r>
        <w:rPr>
          <w:rFonts w:ascii="Arial" w:hAnsi="Arial" w:cs="Arial"/>
          <w:szCs w:val="24"/>
        </w:rPr>
        <w:t xml:space="preserve">‘irregular </w:t>
      </w:r>
      <w:r w:rsidR="00C71FCA" w:rsidRPr="00E255CF">
        <w:rPr>
          <w:rFonts w:ascii="Arial" w:hAnsi="Arial" w:cs="Arial"/>
          <w:szCs w:val="24"/>
        </w:rPr>
        <w:t>tricky</w:t>
      </w:r>
      <w:r w:rsidR="005436EF" w:rsidRPr="00E255CF">
        <w:rPr>
          <w:rFonts w:ascii="Arial" w:hAnsi="Arial" w:cs="Arial"/>
          <w:szCs w:val="24"/>
        </w:rPr>
        <w:t>’</w:t>
      </w:r>
      <w:r w:rsidR="00C71FCA" w:rsidRPr="00E255CF">
        <w:rPr>
          <w:rFonts w:ascii="Arial" w:hAnsi="Arial" w:cs="Arial"/>
          <w:szCs w:val="24"/>
        </w:rPr>
        <w:t xml:space="preserve"> words we have been working on in school</w:t>
      </w:r>
      <w:r w:rsidR="005436EF" w:rsidRPr="00E255CF">
        <w:rPr>
          <w:rFonts w:ascii="Arial" w:hAnsi="Arial" w:cs="Arial"/>
          <w:szCs w:val="24"/>
        </w:rPr>
        <w:t xml:space="preserve"> that cannot be ‘sound talked’ but must be learnt by sight</w:t>
      </w:r>
      <w:r w:rsidR="00C71FCA" w:rsidRPr="00E255CF">
        <w:rPr>
          <w:rFonts w:ascii="Arial" w:hAnsi="Arial" w:cs="Arial"/>
          <w:szCs w:val="24"/>
        </w:rPr>
        <w:t>.</w:t>
      </w:r>
    </w:p>
    <w:p w14:paraId="31B17CEA" w14:textId="473B8EC5" w:rsidR="00C71FCA" w:rsidRDefault="00C71FCA" w:rsidP="00C71FCA">
      <w:pPr>
        <w:jc w:val="both"/>
        <w:rPr>
          <w:rFonts w:ascii="Arial" w:hAnsi="Arial" w:cs="Arial"/>
          <w:szCs w:val="24"/>
        </w:rPr>
      </w:pPr>
      <w:r w:rsidRPr="00E255CF">
        <w:rPr>
          <w:rFonts w:ascii="Arial" w:hAnsi="Arial" w:cs="Arial"/>
          <w:szCs w:val="24"/>
        </w:rPr>
        <w:t>Make time for looking at picture story books you have at home and books from the library. A bedtime story is the perfect time to do this.</w:t>
      </w:r>
    </w:p>
    <w:p w14:paraId="52E0FED8" w14:textId="77777777" w:rsidR="002D3AE7" w:rsidRPr="00E255CF" w:rsidRDefault="002D3AE7" w:rsidP="00C71FCA">
      <w:pPr>
        <w:jc w:val="both"/>
        <w:rPr>
          <w:rFonts w:ascii="Arial" w:hAnsi="Arial" w:cs="Arial"/>
          <w:szCs w:val="24"/>
        </w:rPr>
      </w:pPr>
    </w:p>
    <w:p w14:paraId="0111E0E6" w14:textId="77777777" w:rsidR="005436EF" w:rsidRPr="00E255CF" w:rsidRDefault="005436EF" w:rsidP="00C71FCA">
      <w:pPr>
        <w:jc w:val="both"/>
        <w:rPr>
          <w:rFonts w:ascii="Arial" w:hAnsi="Arial" w:cs="Arial"/>
          <w:szCs w:val="24"/>
        </w:rPr>
      </w:pPr>
      <w:r w:rsidRPr="00E255CF">
        <w:rPr>
          <w:rFonts w:ascii="Arial" w:hAnsi="Arial" w:cs="Arial"/>
          <w:szCs w:val="24"/>
        </w:rPr>
        <w:t>We aim to develop the following skills in reading by the end of EYFS in Reception:</w:t>
      </w:r>
    </w:p>
    <w:p w14:paraId="25ED9167" w14:textId="77777777" w:rsidR="005436EF" w:rsidRPr="00866541" w:rsidRDefault="005436EF" w:rsidP="005436EF">
      <w:pPr>
        <w:widowControl w:val="0"/>
        <w:ind w:left="567" w:hanging="567"/>
        <w:jc w:val="both"/>
        <w:rPr>
          <w:rFonts w:ascii="Letter-join Plus 40" w:hAnsi="Letter-join Plus 40"/>
          <w:sz w:val="24"/>
          <w:szCs w:val="24"/>
        </w:rPr>
      </w:pPr>
      <w:r w:rsidRPr="00866541">
        <w:rPr>
          <w:rFonts w:ascii="Symbol" w:hAnsi="Symbol"/>
          <w:sz w:val="24"/>
          <w:szCs w:val="24"/>
          <w:lang w:val="x-none"/>
        </w:rPr>
        <w:t></w:t>
      </w:r>
      <w:r w:rsidRPr="00866541">
        <w:rPr>
          <w:sz w:val="24"/>
          <w:szCs w:val="24"/>
        </w:rPr>
        <w:t> </w:t>
      </w:r>
      <w:r w:rsidRPr="00866541">
        <w:rPr>
          <w:rFonts w:ascii="Letter-join Plus 40" w:hAnsi="Letter-join Plus 40"/>
          <w:sz w:val="24"/>
          <w:szCs w:val="24"/>
        </w:rPr>
        <w:t>I am developing an interest in reading and enjoy looking at books</w:t>
      </w:r>
      <w:r>
        <w:rPr>
          <w:rFonts w:ascii="Letter-join Plus 40" w:hAnsi="Letter-join Plus 40"/>
          <w:sz w:val="24"/>
          <w:szCs w:val="24"/>
        </w:rPr>
        <w:t>.</w:t>
      </w:r>
    </w:p>
    <w:p w14:paraId="25EFD897" w14:textId="77777777" w:rsidR="005436EF" w:rsidRPr="00866541" w:rsidRDefault="005436EF" w:rsidP="005436EF">
      <w:pPr>
        <w:widowControl w:val="0"/>
        <w:ind w:left="567" w:hanging="567"/>
        <w:jc w:val="both"/>
        <w:rPr>
          <w:rFonts w:ascii="Letter-join Plus 40" w:hAnsi="Letter-join Plus 40"/>
          <w:sz w:val="24"/>
          <w:szCs w:val="24"/>
        </w:rPr>
      </w:pPr>
      <w:r w:rsidRPr="00866541">
        <w:rPr>
          <w:rFonts w:ascii="Symbol" w:hAnsi="Symbol"/>
          <w:sz w:val="24"/>
          <w:szCs w:val="24"/>
          <w:lang w:val="x-none"/>
        </w:rPr>
        <w:t></w:t>
      </w:r>
      <w:r w:rsidRPr="00866541">
        <w:rPr>
          <w:sz w:val="24"/>
          <w:szCs w:val="24"/>
        </w:rPr>
        <w:t> </w:t>
      </w:r>
      <w:r w:rsidRPr="00866541">
        <w:rPr>
          <w:rFonts w:ascii="Letter-join Plus 40" w:hAnsi="Letter-join Plus 40"/>
          <w:sz w:val="24"/>
          <w:szCs w:val="24"/>
        </w:rPr>
        <w:t>I know how to turn a page and to read from left to right.</w:t>
      </w:r>
    </w:p>
    <w:p w14:paraId="7D54D25C" w14:textId="77777777" w:rsidR="005436EF" w:rsidRPr="00866541" w:rsidRDefault="005436EF" w:rsidP="005436EF">
      <w:pPr>
        <w:widowControl w:val="0"/>
        <w:ind w:left="567" w:hanging="567"/>
        <w:jc w:val="both"/>
        <w:rPr>
          <w:rFonts w:ascii="Letter-join Plus 40" w:hAnsi="Letter-join Plus 40"/>
          <w:sz w:val="24"/>
          <w:szCs w:val="24"/>
        </w:rPr>
      </w:pPr>
      <w:r w:rsidRPr="00866541">
        <w:rPr>
          <w:rFonts w:ascii="Symbol" w:hAnsi="Symbol"/>
          <w:sz w:val="24"/>
          <w:szCs w:val="24"/>
          <w:lang w:val="x-none"/>
        </w:rPr>
        <w:t></w:t>
      </w:r>
      <w:r w:rsidRPr="00866541">
        <w:rPr>
          <w:sz w:val="24"/>
          <w:szCs w:val="24"/>
        </w:rPr>
        <w:t> </w:t>
      </w:r>
      <w:r w:rsidRPr="00866541">
        <w:rPr>
          <w:rFonts w:ascii="Letter-join Plus 40" w:hAnsi="Letter-join Plus 40"/>
          <w:sz w:val="24"/>
          <w:szCs w:val="24"/>
        </w:rPr>
        <w:t>I can read  and understand simple sentences.</w:t>
      </w:r>
    </w:p>
    <w:p w14:paraId="3A171024" w14:textId="77777777" w:rsidR="005436EF" w:rsidRPr="00866541" w:rsidRDefault="005436EF" w:rsidP="005436EF">
      <w:pPr>
        <w:widowControl w:val="0"/>
        <w:ind w:left="567" w:hanging="567"/>
        <w:jc w:val="both"/>
        <w:rPr>
          <w:rFonts w:ascii="Letter-join Plus 40" w:hAnsi="Letter-join Plus 40"/>
          <w:sz w:val="24"/>
          <w:szCs w:val="24"/>
        </w:rPr>
      </w:pPr>
      <w:r w:rsidRPr="00866541">
        <w:rPr>
          <w:rFonts w:ascii="Symbol" w:hAnsi="Symbol"/>
          <w:sz w:val="24"/>
          <w:szCs w:val="24"/>
          <w:lang w:val="x-none"/>
        </w:rPr>
        <w:t></w:t>
      </w:r>
      <w:r w:rsidRPr="00866541">
        <w:rPr>
          <w:sz w:val="24"/>
          <w:szCs w:val="24"/>
        </w:rPr>
        <w:t> </w:t>
      </w:r>
      <w:r w:rsidRPr="00866541">
        <w:rPr>
          <w:rFonts w:ascii="Letter-join Plus 40" w:hAnsi="Letter-join Plus 40"/>
          <w:sz w:val="24"/>
          <w:szCs w:val="24"/>
        </w:rPr>
        <w:t>I can use phonic knowledge to decode regular words and read them aloud accurately.</w:t>
      </w:r>
    </w:p>
    <w:p w14:paraId="21D308ED" w14:textId="77777777" w:rsidR="005436EF" w:rsidRPr="00866541" w:rsidRDefault="005436EF" w:rsidP="005436EF">
      <w:pPr>
        <w:widowControl w:val="0"/>
        <w:ind w:left="567" w:hanging="567"/>
        <w:jc w:val="both"/>
        <w:rPr>
          <w:rFonts w:ascii="Letter-join Plus 40" w:hAnsi="Letter-join Plus 40"/>
          <w:sz w:val="24"/>
          <w:szCs w:val="24"/>
        </w:rPr>
      </w:pPr>
      <w:r w:rsidRPr="00866541">
        <w:rPr>
          <w:rFonts w:ascii="Symbol" w:hAnsi="Symbol"/>
          <w:sz w:val="24"/>
          <w:szCs w:val="24"/>
          <w:lang w:val="x-none"/>
        </w:rPr>
        <w:t></w:t>
      </w:r>
      <w:r w:rsidRPr="00866541">
        <w:rPr>
          <w:sz w:val="24"/>
          <w:szCs w:val="24"/>
        </w:rPr>
        <w:t> </w:t>
      </w:r>
      <w:r w:rsidRPr="00866541">
        <w:rPr>
          <w:rFonts w:ascii="Letter-join Plus 40" w:hAnsi="Letter-join Plus 40"/>
          <w:sz w:val="24"/>
          <w:szCs w:val="24"/>
        </w:rPr>
        <w:t>I can read all phase 2 tricky words on sight and some phase 3 tricky words.</w:t>
      </w:r>
    </w:p>
    <w:p w14:paraId="380A2964" w14:textId="77777777" w:rsidR="005436EF" w:rsidRPr="00866541" w:rsidRDefault="005436EF" w:rsidP="005436EF">
      <w:pPr>
        <w:widowControl w:val="0"/>
        <w:ind w:left="567" w:hanging="567"/>
        <w:jc w:val="both"/>
        <w:rPr>
          <w:rFonts w:ascii="Letter-join Plus 40" w:hAnsi="Letter-join Plus 40"/>
          <w:sz w:val="24"/>
          <w:szCs w:val="24"/>
        </w:rPr>
      </w:pPr>
      <w:r w:rsidRPr="00866541">
        <w:rPr>
          <w:rFonts w:ascii="Symbol" w:hAnsi="Symbol"/>
          <w:sz w:val="24"/>
          <w:szCs w:val="24"/>
          <w:lang w:val="x-none"/>
        </w:rPr>
        <w:t></w:t>
      </w:r>
      <w:r w:rsidRPr="00866541">
        <w:rPr>
          <w:sz w:val="24"/>
          <w:szCs w:val="24"/>
        </w:rPr>
        <w:t> </w:t>
      </w:r>
      <w:r w:rsidRPr="00866541">
        <w:rPr>
          <w:rFonts w:ascii="Letter-join Plus 40" w:hAnsi="Letter-join Plus 40"/>
          <w:sz w:val="24"/>
          <w:szCs w:val="24"/>
        </w:rPr>
        <w:t>I can talk to others about what I have read.</w:t>
      </w:r>
    </w:p>
    <w:p w14:paraId="78E2AB21" w14:textId="77777777" w:rsidR="005436EF" w:rsidRPr="0092658E" w:rsidRDefault="005436EF" w:rsidP="005436EF">
      <w:pPr>
        <w:jc w:val="both"/>
      </w:pPr>
      <w:r w:rsidRPr="00866541">
        <w:rPr>
          <w:rFonts w:ascii="Symbol" w:hAnsi="Symbol"/>
          <w:sz w:val="24"/>
          <w:szCs w:val="24"/>
          <w:lang w:val="x-none"/>
        </w:rPr>
        <w:t></w:t>
      </w:r>
      <w:r w:rsidRPr="00866541">
        <w:rPr>
          <w:sz w:val="24"/>
          <w:szCs w:val="24"/>
        </w:rPr>
        <w:t> </w:t>
      </w:r>
      <w:r w:rsidRPr="00866541">
        <w:rPr>
          <w:rFonts w:ascii="Letter-join Plus 40" w:hAnsi="Letter-join Plus 40"/>
          <w:sz w:val="24"/>
          <w:szCs w:val="24"/>
        </w:rPr>
        <w:t>I am Key Stage One ready.</w:t>
      </w:r>
    </w:p>
    <w:sectPr w:rsidR="005436EF" w:rsidRPr="0092658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D555" w14:textId="77777777" w:rsidR="00E255CF" w:rsidRDefault="00E255CF" w:rsidP="00E255CF">
      <w:pPr>
        <w:spacing w:after="0" w:line="240" w:lineRule="auto"/>
      </w:pPr>
      <w:r>
        <w:separator/>
      </w:r>
    </w:p>
  </w:endnote>
  <w:endnote w:type="continuationSeparator" w:id="0">
    <w:p w14:paraId="2AAE5B95" w14:textId="77777777" w:rsidR="00E255CF" w:rsidRDefault="00E255CF" w:rsidP="00E2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AA193" w14:textId="77777777" w:rsidR="00E255CF" w:rsidRDefault="00E255CF" w:rsidP="00E255CF">
      <w:pPr>
        <w:spacing w:after="0" w:line="240" w:lineRule="auto"/>
      </w:pPr>
      <w:r>
        <w:separator/>
      </w:r>
    </w:p>
  </w:footnote>
  <w:footnote w:type="continuationSeparator" w:id="0">
    <w:p w14:paraId="7C49F6CB" w14:textId="77777777" w:rsidR="00E255CF" w:rsidRDefault="00E255CF" w:rsidP="00E2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631" w14:textId="77777777" w:rsidR="00E255CF" w:rsidRPr="00E255CF" w:rsidRDefault="00E255CF">
    <w:pPr>
      <w:pStyle w:val="Header"/>
      <w:rPr>
        <w:rFonts w:ascii="Arial" w:hAnsi="Arial" w:cs="Arial"/>
        <w:b/>
        <w:i/>
      </w:rPr>
    </w:pPr>
    <w:r w:rsidRPr="00E255CF">
      <w:rPr>
        <w:rFonts w:ascii="Arial" w:hAnsi="Arial" w:cs="Arial"/>
        <w:b/>
        <w:i/>
      </w:rPr>
      <w:t>Community</w:t>
    </w:r>
    <w:r w:rsidRPr="00E255CF">
      <w:rPr>
        <w:rFonts w:ascii="Arial" w:hAnsi="Arial" w:cs="Arial"/>
        <w:b/>
        <w:i/>
      </w:rPr>
      <w:tab/>
      <w:t>Respect</w:t>
    </w:r>
    <w:r w:rsidRPr="00E255CF">
      <w:rPr>
        <w:rFonts w:ascii="Arial" w:hAnsi="Arial" w:cs="Arial"/>
        <w:b/>
        <w:i/>
      </w:rPr>
      <w:tab/>
      <w:t>Perseverance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D2"/>
    <w:rsid w:val="000623F1"/>
    <w:rsid w:val="002D3AE7"/>
    <w:rsid w:val="004F73D2"/>
    <w:rsid w:val="005436EF"/>
    <w:rsid w:val="0092658E"/>
    <w:rsid w:val="00C71FCA"/>
    <w:rsid w:val="00E2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4DB21"/>
  <w15:docId w15:val="{E253455A-2424-4871-B331-BB377B3A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5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5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5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5CF"/>
  </w:style>
  <w:style w:type="paragraph" w:styleId="Footer">
    <w:name w:val="footer"/>
    <w:basedOn w:val="Normal"/>
    <w:link w:val="FooterChar"/>
    <w:uiPriority w:val="99"/>
    <w:unhideWhenUsed/>
    <w:rsid w:val="00E25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LA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Louise Morris</cp:lastModifiedBy>
  <cp:revision>3</cp:revision>
  <dcterms:created xsi:type="dcterms:W3CDTF">2019-11-16T08:22:00Z</dcterms:created>
  <dcterms:modified xsi:type="dcterms:W3CDTF">2023-07-14T10:57:00Z</dcterms:modified>
</cp:coreProperties>
</file>