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C66EB" w14:textId="77777777" w:rsidR="00B02181" w:rsidRPr="00585CFB" w:rsidRDefault="00B02181" w:rsidP="00B02181">
      <w:pPr>
        <w:jc w:val="center"/>
        <w:rPr>
          <w:b/>
          <w:color w:val="008000"/>
          <w:sz w:val="32"/>
          <w:szCs w:val="32"/>
          <w:u w:val="single"/>
        </w:rPr>
      </w:pPr>
      <w:r>
        <w:rPr>
          <w:b/>
          <w:noProof/>
          <w:color w:val="008000"/>
          <w:sz w:val="32"/>
          <w:szCs w:val="32"/>
          <w:u w:val="single"/>
          <w:lang w:eastAsia="en-GB"/>
        </w:rPr>
        <w:drawing>
          <wp:anchor distT="0" distB="0" distL="114300" distR="114300" simplePos="0" relativeHeight="251659264" behindDoc="1" locked="0" layoutInCell="1" allowOverlap="1" wp14:anchorId="24C984C2" wp14:editId="61F6C471">
            <wp:simplePos x="0" y="0"/>
            <wp:positionH relativeFrom="column">
              <wp:posOffset>4632960</wp:posOffset>
            </wp:positionH>
            <wp:positionV relativeFrom="paragraph">
              <wp:posOffset>-62230</wp:posOffset>
            </wp:positionV>
            <wp:extent cx="1069340" cy="726440"/>
            <wp:effectExtent l="19050" t="0" r="0" b="0"/>
            <wp:wrapTight wrapText="bothSides">
              <wp:wrapPolygon edited="0">
                <wp:start x="-385" y="0"/>
                <wp:lineTo x="-385" y="20958"/>
                <wp:lineTo x="21549" y="20958"/>
                <wp:lineTo x="21549" y="0"/>
                <wp:lineTo x="-385"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069340" cy="726440"/>
                    </a:xfrm>
                    <a:prstGeom prst="rect">
                      <a:avLst/>
                    </a:prstGeom>
                    <a:noFill/>
                    <a:ln w="9525">
                      <a:noFill/>
                      <a:miter lim="800000"/>
                      <a:headEnd/>
                      <a:tailEnd/>
                    </a:ln>
                  </pic:spPr>
                </pic:pic>
              </a:graphicData>
            </a:graphic>
          </wp:anchor>
        </w:drawing>
      </w:r>
      <w:r w:rsidRPr="00585CFB">
        <w:rPr>
          <w:b/>
          <w:color w:val="008000"/>
          <w:sz w:val="32"/>
          <w:szCs w:val="32"/>
          <w:u w:val="single"/>
        </w:rPr>
        <w:t xml:space="preserve">Styal </w:t>
      </w:r>
      <w:r>
        <w:rPr>
          <w:b/>
          <w:color w:val="008000"/>
          <w:sz w:val="32"/>
          <w:szCs w:val="32"/>
          <w:u w:val="single"/>
        </w:rPr>
        <w:t xml:space="preserve">Primary Geography </w:t>
      </w:r>
      <w:r w:rsidRPr="00585CFB">
        <w:rPr>
          <w:b/>
          <w:color w:val="008000"/>
          <w:sz w:val="32"/>
          <w:szCs w:val="32"/>
          <w:u w:val="single"/>
        </w:rPr>
        <w:t xml:space="preserve">Curriculum </w:t>
      </w:r>
    </w:p>
    <w:p w14:paraId="05553BB0" w14:textId="77777777" w:rsidR="00B02181" w:rsidRPr="006F40B4" w:rsidRDefault="00B02181" w:rsidP="00B02181">
      <w:pPr>
        <w:rPr>
          <w:rFonts w:cstheme="majorHAnsi"/>
          <w:sz w:val="24"/>
          <w:szCs w:val="24"/>
          <w:u w:val="single"/>
        </w:rPr>
      </w:pPr>
    </w:p>
    <w:p w14:paraId="31DF7B25" w14:textId="77777777" w:rsidR="00B02181" w:rsidRPr="00585CFB" w:rsidRDefault="00B02181" w:rsidP="00B02181">
      <w:pPr>
        <w:rPr>
          <w:b/>
          <w:color w:val="008000"/>
          <w:sz w:val="32"/>
          <w:szCs w:val="32"/>
          <w:u w:val="single"/>
        </w:rPr>
      </w:pPr>
      <w:r>
        <w:rPr>
          <w:b/>
          <w:color w:val="008000"/>
          <w:sz w:val="32"/>
          <w:szCs w:val="32"/>
          <w:u w:val="single"/>
        </w:rPr>
        <w:t>Intent</w:t>
      </w:r>
    </w:p>
    <w:p w14:paraId="65841AB9" w14:textId="77777777" w:rsidR="00B02181" w:rsidRDefault="003C04E4" w:rsidP="00B02181">
      <w:pPr>
        <w:spacing w:line="276" w:lineRule="auto"/>
        <w:rPr>
          <w:rFonts w:cstheme="minorHAnsi"/>
          <w:sz w:val="24"/>
          <w:szCs w:val="24"/>
        </w:rPr>
      </w:pPr>
      <w:r w:rsidRPr="00B02181">
        <w:rPr>
          <w:rFonts w:cstheme="minorHAnsi"/>
          <w:sz w:val="24"/>
          <w:szCs w:val="24"/>
        </w:rPr>
        <w:t>Styal Primary School r</w:t>
      </w:r>
      <w:r w:rsidR="00B02181" w:rsidRPr="00B02181">
        <w:rPr>
          <w:rFonts w:cstheme="minorHAnsi"/>
          <w:sz w:val="24"/>
          <w:szCs w:val="24"/>
        </w:rPr>
        <w:t>ecognises the value that a high-</w:t>
      </w:r>
      <w:r w:rsidRPr="00B02181">
        <w:rPr>
          <w:rFonts w:cstheme="minorHAnsi"/>
          <w:sz w:val="24"/>
          <w:szCs w:val="24"/>
        </w:rPr>
        <w:t>quality geography curriculum can offer to our pupils. Al</w:t>
      </w:r>
      <w:r w:rsidR="00B02181" w:rsidRPr="00B02181">
        <w:rPr>
          <w:rFonts w:cstheme="minorHAnsi"/>
          <w:sz w:val="24"/>
          <w:szCs w:val="24"/>
        </w:rPr>
        <w:t>l pupils are entitled to a high-</w:t>
      </w:r>
      <w:r w:rsidRPr="00B02181">
        <w:rPr>
          <w:rFonts w:cstheme="minorHAnsi"/>
          <w:sz w:val="24"/>
          <w:szCs w:val="24"/>
        </w:rPr>
        <w:t>quality geography education</w:t>
      </w:r>
      <w:r w:rsidR="00D14293" w:rsidRPr="00B02181">
        <w:rPr>
          <w:rFonts w:cstheme="minorHAnsi"/>
          <w:sz w:val="24"/>
          <w:szCs w:val="24"/>
        </w:rPr>
        <w:t xml:space="preserve"> which should inspire our</w:t>
      </w:r>
      <w:r w:rsidRPr="00B02181">
        <w:rPr>
          <w:rFonts w:cstheme="minorHAnsi"/>
          <w:sz w:val="24"/>
          <w:szCs w:val="24"/>
        </w:rPr>
        <w:t xml:space="preserve"> pupils </w:t>
      </w:r>
      <w:r w:rsidR="00D14293" w:rsidRPr="00B02181">
        <w:rPr>
          <w:rFonts w:cstheme="minorHAnsi"/>
          <w:sz w:val="24"/>
          <w:szCs w:val="24"/>
        </w:rPr>
        <w:t xml:space="preserve">to have </w:t>
      </w:r>
      <w:r w:rsidRPr="00B02181">
        <w:rPr>
          <w:rFonts w:cstheme="minorHAnsi"/>
          <w:sz w:val="24"/>
          <w:szCs w:val="24"/>
        </w:rPr>
        <w:t xml:space="preserve">a curiosity and fascination about the world and its people. We want children to have a love of, and respect for, the natural environment around them. </w:t>
      </w:r>
    </w:p>
    <w:p w14:paraId="180214B5" w14:textId="77777777" w:rsidR="00B02181" w:rsidRPr="00B02181" w:rsidRDefault="00B02181" w:rsidP="00B02181">
      <w:pPr>
        <w:spacing w:line="276" w:lineRule="auto"/>
        <w:rPr>
          <w:rFonts w:cstheme="minorHAnsi"/>
          <w:sz w:val="24"/>
          <w:szCs w:val="24"/>
        </w:rPr>
      </w:pPr>
      <w:r w:rsidRPr="00B02181">
        <w:rPr>
          <w:rFonts w:cstheme="minorHAnsi"/>
          <w:sz w:val="24"/>
          <w:szCs w:val="24"/>
        </w:rPr>
        <w:t xml:space="preserve">We seek to instil in children a curiosity and fascination about the world and its people which will remain with them for the rest of their lives; to promote children’s interest and understanding about diverse places, people, resources and natural and human environments, together with a deep understanding of the Earth’s key physical and human features. We want children to enjoy learning about geography by gaining this knowledge and skills, not just through experiences in the classroom, but also with the use of fieldwork and educational visits within our unique local area. </w:t>
      </w:r>
    </w:p>
    <w:p w14:paraId="22E13401" w14:textId="77777777" w:rsidR="003C04E4" w:rsidRPr="00B02181" w:rsidRDefault="003C04E4" w:rsidP="0019127D">
      <w:pPr>
        <w:spacing w:line="276" w:lineRule="auto"/>
        <w:rPr>
          <w:rFonts w:cstheme="minorHAnsi"/>
          <w:sz w:val="24"/>
          <w:szCs w:val="24"/>
        </w:rPr>
      </w:pPr>
    </w:p>
    <w:p w14:paraId="3494D272" w14:textId="77777777" w:rsidR="00B02181" w:rsidRDefault="00B02181" w:rsidP="00B02181">
      <w:pPr>
        <w:rPr>
          <w:rFonts w:ascii="SassoonPrimaryInfant" w:hAnsi="SassoonPrimaryInfant" w:cs="Arial"/>
          <w:sz w:val="24"/>
          <w:szCs w:val="24"/>
        </w:rPr>
      </w:pPr>
      <w:r>
        <w:rPr>
          <w:b/>
          <w:color w:val="008000"/>
          <w:sz w:val="32"/>
          <w:szCs w:val="32"/>
          <w:u w:val="single"/>
        </w:rPr>
        <w:t>Implementation</w:t>
      </w:r>
    </w:p>
    <w:p w14:paraId="4C5A2F36" w14:textId="77777777" w:rsidR="003C04E4" w:rsidRPr="00B02181" w:rsidRDefault="003C04E4" w:rsidP="0019127D">
      <w:pPr>
        <w:spacing w:line="276" w:lineRule="auto"/>
        <w:rPr>
          <w:rFonts w:cstheme="minorHAnsi"/>
          <w:sz w:val="24"/>
          <w:szCs w:val="24"/>
        </w:rPr>
      </w:pPr>
      <w:r w:rsidRPr="00B02181">
        <w:rPr>
          <w:rFonts w:cstheme="minorHAnsi"/>
          <w:sz w:val="24"/>
          <w:szCs w:val="24"/>
        </w:rPr>
        <w:t>We</w:t>
      </w:r>
      <w:r w:rsidR="00D14293" w:rsidRPr="00B02181">
        <w:rPr>
          <w:rFonts w:cstheme="minorHAnsi"/>
          <w:sz w:val="24"/>
          <w:szCs w:val="24"/>
        </w:rPr>
        <w:t xml:space="preserve"> collaboratively</w:t>
      </w:r>
      <w:r w:rsidRPr="00B02181">
        <w:rPr>
          <w:rFonts w:cstheme="minorHAnsi"/>
          <w:sz w:val="24"/>
          <w:szCs w:val="24"/>
        </w:rPr>
        <w:t xml:space="preserve"> plan our </w:t>
      </w:r>
      <w:r w:rsidR="005063C3" w:rsidRPr="00B02181">
        <w:rPr>
          <w:rFonts w:cstheme="minorHAnsi"/>
          <w:sz w:val="24"/>
          <w:szCs w:val="24"/>
        </w:rPr>
        <w:t xml:space="preserve">topics so that our lessons are sequential and </w:t>
      </w:r>
      <w:r w:rsidRPr="00B02181">
        <w:rPr>
          <w:rFonts w:cstheme="minorHAnsi"/>
          <w:sz w:val="24"/>
          <w:szCs w:val="24"/>
        </w:rPr>
        <w:t xml:space="preserve">our teaching </w:t>
      </w:r>
      <w:r w:rsidR="005063C3" w:rsidRPr="00B02181">
        <w:rPr>
          <w:rFonts w:cstheme="minorHAnsi"/>
          <w:sz w:val="24"/>
          <w:szCs w:val="24"/>
        </w:rPr>
        <w:t>underpins</w:t>
      </w:r>
      <w:r w:rsidRPr="00B02181">
        <w:rPr>
          <w:rFonts w:cstheme="minorHAnsi"/>
          <w:sz w:val="24"/>
          <w:szCs w:val="24"/>
        </w:rPr>
        <w:t xml:space="preserve"> pupils with knowledge about places and people; resources in the environment; physical and human processes; formation and use of landscapes. We also want children to develop geographical skills: collecting and analysing data; using maps, globes, aerial photographs and digital mapping to name and identify countries, continents and oceans; and communicating information in a variety of ways. </w:t>
      </w:r>
    </w:p>
    <w:p w14:paraId="3AD2159E" w14:textId="77777777" w:rsidR="006E2321" w:rsidRPr="0019127D" w:rsidRDefault="00650EBD" w:rsidP="0019127D">
      <w:pPr>
        <w:spacing w:line="276" w:lineRule="auto"/>
        <w:rPr>
          <w:rFonts w:ascii="SassoonPrimaryInfant" w:hAnsi="SassoonPrimaryInfant" w:cs="Arial"/>
          <w:sz w:val="24"/>
          <w:szCs w:val="24"/>
        </w:rPr>
      </w:pPr>
    </w:p>
    <w:tbl>
      <w:tblPr>
        <w:tblStyle w:val="TableGrid"/>
        <w:tblW w:w="9176" w:type="dxa"/>
        <w:tblLook w:val="04A0" w:firstRow="1" w:lastRow="0" w:firstColumn="1" w:lastColumn="0" w:noHBand="0" w:noVBand="1"/>
      </w:tblPr>
      <w:tblGrid>
        <w:gridCol w:w="1835"/>
        <w:gridCol w:w="1835"/>
        <w:gridCol w:w="1835"/>
        <w:gridCol w:w="1835"/>
        <w:gridCol w:w="1836"/>
      </w:tblGrid>
      <w:tr w:rsidR="0019127D" w14:paraId="344D6B0B" w14:textId="77777777" w:rsidTr="00B02181">
        <w:trPr>
          <w:trHeight w:val="611"/>
        </w:trPr>
        <w:tc>
          <w:tcPr>
            <w:tcW w:w="1835" w:type="dxa"/>
            <w:shd w:val="clear" w:color="auto" w:fill="A8D08D" w:themeFill="accent6" w:themeFillTint="99"/>
            <w:vAlign w:val="center"/>
          </w:tcPr>
          <w:p w14:paraId="28941090" w14:textId="77777777" w:rsidR="0019127D" w:rsidRPr="00B02181" w:rsidRDefault="0019127D" w:rsidP="0019127D">
            <w:pPr>
              <w:spacing w:line="360" w:lineRule="auto"/>
              <w:jc w:val="center"/>
              <w:rPr>
                <w:rFonts w:cstheme="minorHAnsi"/>
              </w:rPr>
            </w:pPr>
            <w:bookmarkStart w:id="0" w:name="_Hlk40271161"/>
            <w:r w:rsidRPr="00B02181">
              <w:rPr>
                <w:rFonts w:cstheme="minorHAnsi"/>
              </w:rPr>
              <w:t>Cycle A</w:t>
            </w:r>
          </w:p>
        </w:tc>
        <w:tc>
          <w:tcPr>
            <w:tcW w:w="1835" w:type="dxa"/>
            <w:shd w:val="clear" w:color="auto" w:fill="A8D08D" w:themeFill="accent6" w:themeFillTint="99"/>
            <w:vAlign w:val="center"/>
          </w:tcPr>
          <w:p w14:paraId="534C26B3" w14:textId="77777777" w:rsidR="0019127D" w:rsidRPr="00B02181" w:rsidRDefault="0019127D" w:rsidP="0019127D">
            <w:pPr>
              <w:spacing w:line="360" w:lineRule="auto"/>
              <w:jc w:val="center"/>
              <w:rPr>
                <w:rFonts w:cstheme="minorHAnsi"/>
              </w:rPr>
            </w:pPr>
            <w:r w:rsidRPr="00B02181">
              <w:rPr>
                <w:rFonts w:cstheme="minorHAnsi"/>
              </w:rPr>
              <w:t>Reception</w:t>
            </w:r>
          </w:p>
        </w:tc>
        <w:tc>
          <w:tcPr>
            <w:tcW w:w="1835" w:type="dxa"/>
            <w:shd w:val="clear" w:color="auto" w:fill="A8D08D" w:themeFill="accent6" w:themeFillTint="99"/>
            <w:vAlign w:val="center"/>
          </w:tcPr>
          <w:p w14:paraId="2B757852" w14:textId="77777777" w:rsidR="0019127D" w:rsidRPr="00B02181" w:rsidRDefault="0019127D" w:rsidP="0019127D">
            <w:pPr>
              <w:spacing w:line="360" w:lineRule="auto"/>
              <w:jc w:val="center"/>
              <w:rPr>
                <w:rFonts w:cstheme="minorHAnsi"/>
              </w:rPr>
            </w:pPr>
            <w:r w:rsidRPr="00B02181">
              <w:rPr>
                <w:rFonts w:cstheme="minorHAnsi"/>
              </w:rPr>
              <w:t>Year 1/2</w:t>
            </w:r>
          </w:p>
        </w:tc>
        <w:tc>
          <w:tcPr>
            <w:tcW w:w="1835" w:type="dxa"/>
            <w:shd w:val="clear" w:color="auto" w:fill="A8D08D" w:themeFill="accent6" w:themeFillTint="99"/>
            <w:vAlign w:val="center"/>
          </w:tcPr>
          <w:p w14:paraId="5495ACB7" w14:textId="77777777" w:rsidR="0019127D" w:rsidRPr="00B02181" w:rsidRDefault="0019127D" w:rsidP="0019127D">
            <w:pPr>
              <w:spacing w:line="360" w:lineRule="auto"/>
              <w:jc w:val="center"/>
              <w:rPr>
                <w:rFonts w:cstheme="minorHAnsi"/>
              </w:rPr>
            </w:pPr>
            <w:r w:rsidRPr="00B02181">
              <w:rPr>
                <w:rFonts w:cstheme="minorHAnsi"/>
              </w:rPr>
              <w:t>Year 3/4</w:t>
            </w:r>
          </w:p>
        </w:tc>
        <w:tc>
          <w:tcPr>
            <w:tcW w:w="1836" w:type="dxa"/>
            <w:shd w:val="clear" w:color="auto" w:fill="A8D08D" w:themeFill="accent6" w:themeFillTint="99"/>
            <w:vAlign w:val="center"/>
          </w:tcPr>
          <w:p w14:paraId="0D0FDAE6" w14:textId="77777777" w:rsidR="0019127D" w:rsidRPr="00B02181" w:rsidRDefault="0019127D" w:rsidP="0019127D">
            <w:pPr>
              <w:spacing w:line="360" w:lineRule="auto"/>
              <w:jc w:val="center"/>
              <w:rPr>
                <w:rFonts w:cstheme="minorHAnsi"/>
              </w:rPr>
            </w:pPr>
            <w:r w:rsidRPr="00B02181">
              <w:rPr>
                <w:rFonts w:cstheme="minorHAnsi"/>
              </w:rPr>
              <w:t>Year 5/6</w:t>
            </w:r>
          </w:p>
        </w:tc>
      </w:tr>
      <w:tr w:rsidR="0019127D" w14:paraId="56EF0F44" w14:textId="77777777" w:rsidTr="00B02181">
        <w:trPr>
          <w:trHeight w:val="611"/>
        </w:trPr>
        <w:tc>
          <w:tcPr>
            <w:tcW w:w="1835" w:type="dxa"/>
            <w:shd w:val="clear" w:color="auto" w:fill="C5E0B3" w:themeFill="accent6" w:themeFillTint="66"/>
            <w:vAlign w:val="center"/>
          </w:tcPr>
          <w:p w14:paraId="19105566" w14:textId="77777777" w:rsidR="0019127D" w:rsidRPr="00B02181" w:rsidRDefault="0019127D" w:rsidP="00B02181">
            <w:pPr>
              <w:spacing w:line="360" w:lineRule="auto"/>
              <w:jc w:val="center"/>
              <w:rPr>
                <w:rFonts w:cstheme="minorHAnsi"/>
              </w:rPr>
            </w:pPr>
            <w:r w:rsidRPr="00B02181">
              <w:rPr>
                <w:rFonts w:cstheme="minorHAnsi"/>
              </w:rPr>
              <w:t>Autumn</w:t>
            </w:r>
          </w:p>
        </w:tc>
        <w:tc>
          <w:tcPr>
            <w:tcW w:w="1835" w:type="dxa"/>
            <w:vAlign w:val="center"/>
          </w:tcPr>
          <w:p w14:paraId="1E5D762C" w14:textId="77777777" w:rsidR="0019127D" w:rsidRPr="00650EBD" w:rsidRDefault="00650EBD" w:rsidP="0019127D">
            <w:pPr>
              <w:spacing w:line="360" w:lineRule="auto"/>
              <w:jc w:val="center"/>
              <w:rPr>
                <w:rFonts w:cstheme="minorHAnsi"/>
                <w:b/>
              </w:rPr>
            </w:pPr>
            <w:r w:rsidRPr="00650EBD">
              <w:rPr>
                <w:rFonts w:cstheme="minorHAnsi"/>
                <w:b/>
              </w:rPr>
              <w:t>Where do we live?</w:t>
            </w:r>
          </w:p>
          <w:p w14:paraId="22A8D9B6" w14:textId="4E691A81" w:rsidR="00650EBD" w:rsidRPr="00B02181" w:rsidRDefault="00650EBD" w:rsidP="0019127D">
            <w:pPr>
              <w:spacing w:line="360" w:lineRule="auto"/>
              <w:jc w:val="center"/>
              <w:rPr>
                <w:rFonts w:cstheme="minorHAnsi"/>
              </w:rPr>
            </w:pPr>
            <w:r>
              <w:rPr>
                <w:rFonts w:cstheme="minorHAnsi"/>
              </w:rPr>
              <w:t>Similarities and differences within the UK</w:t>
            </w:r>
          </w:p>
        </w:tc>
        <w:tc>
          <w:tcPr>
            <w:tcW w:w="1835" w:type="dxa"/>
            <w:vAlign w:val="center"/>
          </w:tcPr>
          <w:p w14:paraId="4F982C55" w14:textId="1BE9ABBF" w:rsidR="00650EBD" w:rsidRPr="00650EBD" w:rsidRDefault="00650EBD" w:rsidP="00650EBD">
            <w:pPr>
              <w:rPr>
                <w:rFonts w:cstheme="minorHAnsi"/>
                <w:b/>
              </w:rPr>
            </w:pPr>
            <w:r w:rsidRPr="00650EBD">
              <w:rPr>
                <w:rFonts w:cstheme="minorHAnsi"/>
                <w:b/>
              </w:rPr>
              <w:t>Life on the Farm</w:t>
            </w:r>
          </w:p>
          <w:p w14:paraId="6E6E8351" w14:textId="77777777" w:rsidR="00650EBD" w:rsidRDefault="00650EBD" w:rsidP="00650EBD">
            <w:pPr>
              <w:rPr>
                <w:rFonts w:cstheme="minorHAnsi"/>
              </w:rPr>
            </w:pPr>
          </w:p>
          <w:p w14:paraId="42B4E2AD" w14:textId="43DEA622" w:rsidR="0019127D" w:rsidRPr="00B02181" w:rsidRDefault="0019127D" w:rsidP="00650EBD">
            <w:pPr>
              <w:rPr>
                <w:rFonts w:cstheme="minorHAnsi"/>
              </w:rPr>
            </w:pPr>
            <w:r w:rsidRPr="00B02181">
              <w:rPr>
                <w:rFonts w:cstheme="minorHAnsi"/>
              </w:rPr>
              <w:t xml:space="preserve">Countries in UK </w:t>
            </w:r>
          </w:p>
          <w:p w14:paraId="3068CC3C" w14:textId="77777777" w:rsidR="0019127D" w:rsidRPr="00B02181" w:rsidRDefault="0019127D" w:rsidP="0019127D">
            <w:pPr>
              <w:jc w:val="center"/>
              <w:rPr>
                <w:rFonts w:cstheme="minorHAnsi"/>
              </w:rPr>
            </w:pPr>
          </w:p>
          <w:p w14:paraId="3F6FD4EA" w14:textId="77777777" w:rsidR="0019127D" w:rsidRPr="00B02181" w:rsidRDefault="0019127D" w:rsidP="0019127D">
            <w:pPr>
              <w:spacing w:line="360" w:lineRule="auto"/>
              <w:jc w:val="center"/>
              <w:rPr>
                <w:rFonts w:cstheme="minorHAnsi"/>
              </w:rPr>
            </w:pPr>
            <w:r w:rsidRPr="00B02181">
              <w:rPr>
                <w:rFonts w:cstheme="minorHAnsi"/>
              </w:rPr>
              <w:t>Capital cities</w:t>
            </w:r>
          </w:p>
        </w:tc>
        <w:tc>
          <w:tcPr>
            <w:tcW w:w="1835" w:type="dxa"/>
            <w:vAlign w:val="center"/>
          </w:tcPr>
          <w:p w14:paraId="2715B1C6" w14:textId="13D9DDFA" w:rsidR="00650EBD" w:rsidRPr="00650EBD" w:rsidRDefault="00650EBD" w:rsidP="0019127D">
            <w:pPr>
              <w:jc w:val="center"/>
              <w:rPr>
                <w:rFonts w:cstheme="minorHAnsi"/>
                <w:b/>
              </w:rPr>
            </w:pPr>
            <w:r w:rsidRPr="00650EBD">
              <w:rPr>
                <w:rFonts w:cstheme="minorHAnsi"/>
                <w:b/>
              </w:rPr>
              <w:t>Europe</w:t>
            </w:r>
          </w:p>
          <w:p w14:paraId="2825838F" w14:textId="77777777" w:rsidR="00650EBD" w:rsidRDefault="00650EBD" w:rsidP="0019127D">
            <w:pPr>
              <w:jc w:val="center"/>
              <w:rPr>
                <w:rFonts w:cstheme="minorHAnsi"/>
              </w:rPr>
            </w:pPr>
          </w:p>
          <w:p w14:paraId="4047FAE9" w14:textId="473DC0AE" w:rsidR="0019127D" w:rsidRPr="00B02181" w:rsidRDefault="0019127D" w:rsidP="0019127D">
            <w:pPr>
              <w:jc w:val="center"/>
              <w:rPr>
                <w:rFonts w:cstheme="minorHAnsi"/>
              </w:rPr>
            </w:pPr>
            <w:r w:rsidRPr="00B02181">
              <w:rPr>
                <w:rFonts w:cstheme="minorHAnsi"/>
              </w:rPr>
              <w:t>Similarities/ differences between UK and Italy</w:t>
            </w:r>
          </w:p>
          <w:p w14:paraId="247197AF" w14:textId="77777777" w:rsidR="0019127D" w:rsidRPr="00B02181" w:rsidRDefault="0019127D" w:rsidP="0019127D">
            <w:pPr>
              <w:jc w:val="center"/>
              <w:rPr>
                <w:rFonts w:cstheme="minorHAnsi"/>
              </w:rPr>
            </w:pPr>
          </w:p>
          <w:p w14:paraId="34D4E2A7" w14:textId="77777777" w:rsidR="0019127D" w:rsidRPr="00B02181" w:rsidRDefault="0019127D" w:rsidP="0019127D">
            <w:pPr>
              <w:spacing w:line="360" w:lineRule="auto"/>
              <w:jc w:val="center"/>
              <w:rPr>
                <w:rFonts w:cstheme="minorHAnsi"/>
              </w:rPr>
            </w:pPr>
            <w:r w:rsidRPr="00B02181">
              <w:rPr>
                <w:rFonts w:cstheme="minorHAnsi"/>
              </w:rPr>
              <w:t xml:space="preserve"> Map Work – atlases, globes, digital maps</w:t>
            </w:r>
          </w:p>
        </w:tc>
        <w:tc>
          <w:tcPr>
            <w:tcW w:w="1836" w:type="dxa"/>
            <w:vAlign w:val="center"/>
          </w:tcPr>
          <w:p w14:paraId="6607DE7B" w14:textId="388E0EE6" w:rsidR="0019127D" w:rsidRPr="00650EBD" w:rsidRDefault="00650EBD" w:rsidP="0019127D">
            <w:pPr>
              <w:spacing w:line="360" w:lineRule="auto"/>
              <w:jc w:val="center"/>
              <w:rPr>
                <w:rFonts w:cstheme="minorHAnsi"/>
                <w:b/>
              </w:rPr>
            </w:pPr>
            <w:r w:rsidRPr="00650EBD">
              <w:rPr>
                <w:rFonts w:cstheme="minorHAnsi"/>
                <w:b/>
              </w:rPr>
              <w:t>Natural Resources</w:t>
            </w:r>
          </w:p>
        </w:tc>
      </w:tr>
      <w:tr w:rsidR="0019127D" w14:paraId="23C2D063" w14:textId="77777777" w:rsidTr="00B02181">
        <w:trPr>
          <w:trHeight w:val="629"/>
        </w:trPr>
        <w:tc>
          <w:tcPr>
            <w:tcW w:w="1835" w:type="dxa"/>
            <w:shd w:val="clear" w:color="auto" w:fill="C5E0B3" w:themeFill="accent6" w:themeFillTint="66"/>
            <w:vAlign w:val="center"/>
          </w:tcPr>
          <w:p w14:paraId="2C2983D6" w14:textId="77777777" w:rsidR="0019127D" w:rsidRPr="00B02181" w:rsidRDefault="0019127D" w:rsidP="0019127D">
            <w:pPr>
              <w:spacing w:line="360" w:lineRule="auto"/>
              <w:jc w:val="center"/>
              <w:rPr>
                <w:rFonts w:cstheme="minorHAnsi"/>
              </w:rPr>
            </w:pPr>
            <w:r w:rsidRPr="00B02181">
              <w:rPr>
                <w:rFonts w:cstheme="minorHAnsi"/>
              </w:rPr>
              <w:lastRenderedPageBreak/>
              <w:t>Spring</w:t>
            </w:r>
          </w:p>
        </w:tc>
        <w:tc>
          <w:tcPr>
            <w:tcW w:w="1835" w:type="dxa"/>
            <w:vAlign w:val="center"/>
          </w:tcPr>
          <w:p w14:paraId="2DB10D31" w14:textId="77777777" w:rsidR="0019127D" w:rsidRPr="00650EBD" w:rsidRDefault="00650EBD" w:rsidP="0019127D">
            <w:pPr>
              <w:spacing w:line="360" w:lineRule="auto"/>
              <w:jc w:val="center"/>
              <w:rPr>
                <w:rFonts w:cstheme="minorHAnsi"/>
                <w:b/>
              </w:rPr>
            </w:pPr>
            <w:r w:rsidRPr="00650EBD">
              <w:rPr>
                <w:rFonts w:cstheme="minorHAnsi"/>
                <w:b/>
              </w:rPr>
              <w:t xml:space="preserve">How hot or cold is it? </w:t>
            </w:r>
          </w:p>
          <w:p w14:paraId="4FB3844E" w14:textId="029F5349" w:rsidR="00650EBD" w:rsidRPr="00B02181" w:rsidRDefault="00650EBD" w:rsidP="0019127D">
            <w:pPr>
              <w:spacing w:line="360" w:lineRule="auto"/>
              <w:jc w:val="center"/>
              <w:rPr>
                <w:rFonts w:cstheme="minorHAnsi"/>
              </w:rPr>
            </w:pPr>
            <w:r>
              <w:rPr>
                <w:rFonts w:cstheme="minorHAnsi"/>
              </w:rPr>
              <w:t xml:space="preserve">Similarities and differences within the world </w:t>
            </w:r>
          </w:p>
        </w:tc>
        <w:tc>
          <w:tcPr>
            <w:tcW w:w="1835" w:type="dxa"/>
            <w:vAlign w:val="center"/>
          </w:tcPr>
          <w:p w14:paraId="4BA4A10A" w14:textId="77777777" w:rsidR="00650EBD" w:rsidRPr="00650EBD" w:rsidRDefault="00650EBD" w:rsidP="0019127D">
            <w:pPr>
              <w:jc w:val="center"/>
              <w:rPr>
                <w:rFonts w:cstheme="minorHAnsi"/>
                <w:b/>
              </w:rPr>
            </w:pPr>
            <w:r w:rsidRPr="00650EBD">
              <w:rPr>
                <w:rFonts w:cstheme="minorHAnsi"/>
                <w:b/>
              </w:rPr>
              <w:t>The Arctic</w:t>
            </w:r>
          </w:p>
          <w:p w14:paraId="1E5A3541" w14:textId="77777777" w:rsidR="00650EBD" w:rsidRDefault="00650EBD" w:rsidP="0019127D">
            <w:pPr>
              <w:jc w:val="center"/>
              <w:rPr>
                <w:rFonts w:cstheme="minorHAnsi"/>
              </w:rPr>
            </w:pPr>
          </w:p>
          <w:p w14:paraId="34E77CD4" w14:textId="05C2D461" w:rsidR="0019127D" w:rsidRPr="00B02181" w:rsidRDefault="0019127D" w:rsidP="0019127D">
            <w:pPr>
              <w:jc w:val="center"/>
              <w:rPr>
                <w:rFonts w:cstheme="minorHAnsi"/>
              </w:rPr>
            </w:pPr>
            <w:r w:rsidRPr="00B02181">
              <w:rPr>
                <w:rFonts w:cstheme="minorHAnsi"/>
              </w:rPr>
              <w:t xml:space="preserve">Atlas and globe work </w:t>
            </w:r>
          </w:p>
          <w:p w14:paraId="2FAC9859" w14:textId="77777777" w:rsidR="0019127D" w:rsidRPr="00B02181" w:rsidRDefault="0019127D" w:rsidP="0019127D">
            <w:pPr>
              <w:jc w:val="center"/>
              <w:rPr>
                <w:rFonts w:cstheme="minorHAnsi"/>
                <w:sz w:val="12"/>
              </w:rPr>
            </w:pPr>
          </w:p>
          <w:p w14:paraId="0B5D652D" w14:textId="77777777" w:rsidR="0019127D" w:rsidRPr="00B02181" w:rsidRDefault="0019127D" w:rsidP="0019127D">
            <w:pPr>
              <w:jc w:val="center"/>
              <w:rPr>
                <w:rFonts w:cstheme="minorHAnsi"/>
              </w:rPr>
            </w:pPr>
            <w:r w:rsidRPr="00B02181">
              <w:rPr>
                <w:rFonts w:cstheme="minorHAnsi"/>
              </w:rPr>
              <w:t xml:space="preserve">Name and locate the 7 continents and 5 oceans </w:t>
            </w:r>
          </w:p>
          <w:p w14:paraId="18FF36D5" w14:textId="77777777" w:rsidR="0019127D" w:rsidRPr="00B02181" w:rsidRDefault="0019127D" w:rsidP="0019127D">
            <w:pPr>
              <w:jc w:val="center"/>
              <w:rPr>
                <w:rFonts w:cstheme="minorHAnsi"/>
                <w:sz w:val="14"/>
              </w:rPr>
            </w:pPr>
          </w:p>
          <w:p w14:paraId="11E747CC" w14:textId="77777777" w:rsidR="0019127D" w:rsidRPr="00B02181" w:rsidRDefault="0019127D" w:rsidP="0019127D">
            <w:pPr>
              <w:spacing w:line="360" w:lineRule="auto"/>
              <w:jc w:val="center"/>
              <w:rPr>
                <w:rFonts w:cstheme="minorHAnsi"/>
              </w:rPr>
            </w:pPr>
            <w:r w:rsidRPr="00B02181">
              <w:rPr>
                <w:rFonts w:cstheme="minorHAnsi"/>
              </w:rPr>
              <w:t>Physical and Human features</w:t>
            </w:r>
          </w:p>
        </w:tc>
        <w:tc>
          <w:tcPr>
            <w:tcW w:w="1835" w:type="dxa"/>
            <w:vAlign w:val="center"/>
          </w:tcPr>
          <w:p w14:paraId="7CBEF1D1" w14:textId="3DAC08B8" w:rsidR="00650EBD" w:rsidRPr="00650EBD" w:rsidRDefault="00650EBD" w:rsidP="0019127D">
            <w:pPr>
              <w:jc w:val="center"/>
              <w:rPr>
                <w:rFonts w:cstheme="minorHAnsi"/>
                <w:b/>
              </w:rPr>
            </w:pPr>
            <w:r w:rsidRPr="00650EBD">
              <w:rPr>
                <w:rFonts w:cstheme="minorHAnsi"/>
                <w:b/>
              </w:rPr>
              <w:t>Africa</w:t>
            </w:r>
          </w:p>
          <w:p w14:paraId="70BA1C59" w14:textId="32F63C1B" w:rsidR="0019127D" w:rsidRPr="00B02181" w:rsidRDefault="0019127D" w:rsidP="0019127D">
            <w:pPr>
              <w:jc w:val="center"/>
              <w:rPr>
                <w:rFonts w:cstheme="minorHAnsi"/>
              </w:rPr>
            </w:pPr>
            <w:r w:rsidRPr="00B02181">
              <w:rPr>
                <w:rFonts w:cstheme="minorHAnsi"/>
              </w:rPr>
              <w:t>Name and locate the countries of Africa</w:t>
            </w:r>
          </w:p>
          <w:p w14:paraId="2EDE67DC" w14:textId="77777777" w:rsidR="0019127D" w:rsidRPr="00B02181" w:rsidRDefault="0019127D" w:rsidP="0019127D">
            <w:pPr>
              <w:jc w:val="center"/>
              <w:rPr>
                <w:rFonts w:cstheme="minorHAnsi"/>
              </w:rPr>
            </w:pPr>
          </w:p>
          <w:p w14:paraId="2543418F" w14:textId="77777777" w:rsidR="0019127D" w:rsidRPr="00B02181" w:rsidRDefault="0019127D" w:rsidP="0019127D">
            <w:pPr>
              <w:spacing w:line="360" w:lineRule="auto"/>
              <w:jc w:val="center"/>
              <w:rPr>
                <w:rFonts w:cstheme="minorHAnsi"/>
              </w:rPr>
            </w:pPr>
            <w:r w:rsidRPr="00B02181">
              <w:rPr>
                <w:rFonts w:cstheme="minorHAnsi"/>
              </w:rPr>
              <w:t>Explore the human and physical features of Africa</w:t>
            </w:r>
          </w:p>
        </w:tc>
        <w:tc>
          <w:tcPr>
            <w:tcW w:w="1836" w:type="dxa"/>
            <w:vAlign w:val="center"/>
          </w:tcPr>
          <w:p w14:paraId="7192B1FB" w14:textId="67044490" w:rsidR="0019127D" w:rsidRPr="00650EBD" w:rsidRDefault="00650EBD" w:rsidP="0019127D">
            <w:pPr>
              <w:jc w:val="center"/>
              <w:rPr>
                <w:rFonts w:cstheme="minorHAnsi"/>
                <w:b/>
              </w:rPr>
            </w:pPr>
            <w:r w:rsidRPr="00650EBD">
              <w:rPr>
                <w:rFonts w:cstheme="minorHAnsi"/>
                <w:b/>
              </w:rPr>
              <w:t>South America</w:t>
            </w:r>
          </w:p>
        </w:tc>
      </w:tr>
      <w:tr w:rsidR="0019127D" w14:paraId="5FD861B7" w14:textId="77777777" w:rsidTr="00B02181">
        <w:trPr>
          <w:trHeight w:val="611"/>
        </w:trPr>
        <w:tc>
          <w:tcPr>
            <w:tcW w:w="1835" w:type="dxa"/>
            <w:shd w:val="clear" w:color="auto" w:fill="C5E0B3" w:themeFill="accent6" w:themeFillTint="66"/>
            <w:vAlign w:val="center"/>
          </w:tcPr>
          <w:p w14:paraId="03C13684" w14:textId="77777777" w:rsidR="0019127D" w:rsidRPr="00B02181" w:rsidRDefault="0019127D" w:rsidP="0019127D">
            <w:pPr>
              <w:spacing w:line="360" w:lineRule="auto"/>
              <w:jc w:val="center"/>
              <w:rPr>
                <w:rFonts w:cstheme="minorHAnsi"/>
              </w:rPr>
            </w:pPr>
            <w:r w:rsidRPr="00B02181">
              <w:rPr>
                <w:rFonts w:cstheme="minorHAnsi"/>
              </w:rPr>
              <w:t>Summer</w:t>
            </w:r>
          </w:p>
        </w:tc>
        <w:tc>
          <w:tcPr>
            <w:tcW w:w="1835" w:type="dxa"/>
            <w:vAlign w:val="center"/>
          </w:tcPr>
          <w:p w14:paraId="23F6EFBE" w14:textId="77777777" w:rsidR="0019127D" w:rsidRPr="00650EBD" w:rsidRDefault="00650EBD" w:rsidP="0019127D">
            <w:pPr>
              <w:spacing w:line="360" w:lineRule="auto"/>
              <w:jc w:val="center"/>
              <w:rPr>
                <w:rFonts w:cstheme="minorHAnsi"/>
                <w:b/>
              </w:rPr>
            </w:pPr>
            <w:r w:rsidRPr="00650EBD">
              <w:rPr>
                <w:rFonts w:cstheme="minorHAnsi"/>
                <w:b/>
              </w:rPr>
              <w:t>What does a map tell us?</w:t>
            </w:r>
          </w:p>
          <w:p w14:paraId="2655238C" w14:textId="6014FE6F" w:rsidR="00650EBD" w:rsidRPr="00B02181" w:rsidRDefault="00650EBD" w:rsidP="0019127D">
            <w:pPr>
              <w:spacing w:line="360" w:lineRule="auto"/>
              <w:jc w:val="center"/>
              <w:rPr>
                <w:rFonts w:cstheme="minorHAnsi"/>
              </w:rPr>
            </w:pPr>
            <w:r>
              <w:rPr>
                <w:rFonts w:cstheme="minorHAnsi"/>
              </w:rPr>
              <w:t>Features of the local environment</w:t>
            </w:r>
          </w:p>
        </w:tc>
        <w:tc>
          <w:tcPr>
            <w:tcW w:w="1835" w:type="dxa"/>
            <w:vAlign w:val="center"/>
          </w:tcPr>
          <w:p w14:paraId="486EC8B4" w14:textId="60346B7D" w:rsidR="00650EBD" w:rsidRPr="00650EBD" w:rsidRDefault="00650EBD" w:rsidP="0019127D">
            <w:pPr>
              <w:jc w:val="center"/>
              <w:rPr>
                <w:rFonts w:cstheme="minorHAnsi"/>
                <w:b/>
              </w:rPr>
            </w:pPr>
            <w:r w:rsidRPr="00650EBD">
              <w:rPr>
                <w:rFonts w:cstheme="minorHAnsi"/>
                <w:b/>
              </w:rPr>
              <w:t>Travel and Transport</w:t>
            </w:r>
          </w:p>
          <w:p w14:paraId="560C73F3" w14:textId="77777777" w:rsidR="00650EBD" w:rsidRDefault="00650EBD" w:rsidP="0019127D">
            <w:pPr>
              <w:jc w:val="center"/>
              <w:rPr>
                <w:rFonts w:cstheme="minorHAnsi"/>
              </w:rPr>
            </w:pPr>
          </w:p>
          <w:p w14:paraId="2B41712D" w14:textId="2071CA68" w:rsidR="0019127D" w:rsidRPr="00B02181" w:rsidRDefault="0019127D" w:rsidP="0019127D">
            <w:pPr>
              <w:jc w:val="center"/>
              <w:rPr>
                <w:rFonts w:cstheme="minorHAnsi"/>
              </w:rPr>
            </w:pPr>
            <w:r w:rsidRPr="00B02181">
              <w:rPr>
                <w:rFonts w:cstheme="minorHAnsi"/>
              </w:rPr>
              <w:t>Human features</w:t>
            </w:r>
          </w:p>
          <w:p w14:paraId="089F917C" w14:textId="77777777" w:rsidR="0019127D" w:rsidRPr="00B02181" w:rsidRDefault="0019127D" w:rsidP="0019127D">
            <w:pPr>
              <w:jc w:val="center"/>
              <w:rPr>
                <w:rFonts w:cstheme="minorHAnsi"/>
              </w:rPr>
            </w:pPr>
          </w:p>
          <w:p w14:paraId="6C9CF61F" w14:textId="77777777" w:rsidR="0019127D" w:rsidRPr="00B02181" w:rsidRDefault="0019127D" w:rsidP="0019127D">
            <w:pPr>
              <w:jc w:val="center"/>
              <w:rPr>
                <w:rFonts w:cstheme="minorHAnsi"/>
              </w:rPr>
            </w:pPr>
            <w:r w:rsidRPr="00B02181">
              <w:rPr>
                <w:rFonts w:cstheme="minorHAnsi"/>
              </w:rPr>
              <w:t xml:space="preserve">Aerial photos </w:t>
            </w:r>
          </w:p>
          <w:p w14:paraId="5C9AE651" w14:textId="77777777" w:rsidR="0019127D" w:rsidRPr="00B02181" w:rsidRDefault="0019127D" w:rsidP="0019127D">
            <w:pPr>
              <w:jc w:val="center"/>
              <w:rPr>
                <w:rFonts w:cstheme="minorHAnsi"/>
              </w:rPr>
            </w:pPr>
          </w:p>
          <w:p w14:paraId="3D82905C" w14:textId="77777777" w:rsidR="0019127D" w:rsidRPr="00B02181" w:rsidRDefault="0019127D" w:rsidP="0019127D">
            <w:pPr>
              <w:spacing w:line="360" w:lineRule="auto"/>
              <w:jc w:val="center"/>
              <w:rPr>
                <w:rFonts w:cstheme="minorHAnsi"/>
              </w:rPr>
            </w:pPr>
            <w:r w:rsidRPr="00B02181">
              <w:rPr>
                <w:rFonts w:cstheme="minorHAnsi"/>
              </w:rPr>
              <w:t>Maps</w:t>
            </w:r>
          </w:p>
        </w:tc>
        <w:tc>
          <w:tcPr>
            <w:tcW w:w="1835" w:type="dxa"/>
            <w:vAlign w:val="center"/>
          </w:tcPr>
          <w:p w14:paraId="54E8F894" w14:textId="0D59DED4" w:rsidR="0019127D" w:rsidRPr="00650EBD" w:rsidRDefault="00650EBD" w:rsidP="0019127D">
            <w:pPr>
              <w:spacing w:line="360" w:lineRule="auto"/>
              <w:jc w:val="center"/>
              <w:rPr>
                <w:rFonts w:cstheme="minorHAnsi"/>
                <w:b/>
              </w:rPr>
            </w:pPr>
            <w:r w:rsidRPr="00650EBD">
              <w:rPr>
                <w:rFonts w:cstheme="minorHAnsi"/>
                <w:b/>
              </w:rPr>
              <w:t>Marvellous Maps</w:t>
            </w:r>
          </w:p>
        </w:tc>
        <w:tc>
          <w:tcPr>
            <w:tcW w:w="1836" w:type="dxa"/>
            <w:vAlign w:val="center"/>
          </w:tcPr>
          <w:p w14:paraId="089539D5" w14:textId="4A91AEB6" w:rsidR="0019127D" w:rsidRPr="00B02181" w:rsidRDefault="0019127D" w:rsidP="0019127D">
            <w:pPr>
              <w:jc w:val="center"/>
              <w:rPr>
                <w:rFonts w:cstheme="minorHAnsi"/>
              </w:rPr>
            </w:pPr>
            <w:r w:rsidRPr="00B02181">
              <w:rPr>
                <w:rFonts w:cstheme="minorHAnsi"/>
              </w:rPr>
              <w:t xml:space="preserve">Where is </w:t>
            </w:r>
            <w:r w:rsidRPr="00650EBD">
              <w:rPr>
                <w:rFonts w:cstheme="minorHAnsi"/>
                <w:b/>
              </w:rPr>
              <w:t>North</w:t>
            </w:r>
            <w:r w:rsidRPr="00B02181">
              <w:rPr>
                <w:rFonts w:cstheme="minorHAnsi"/>
              </w:rPr>
              <w:t xml:space="preserve"> </w:t>
            </w:r>
            <w:r w:rsidR="00650EBD">
              <w:rPr>
                <w:rFonts w:cstheme="minorHAnsi"/>
              </w:rPr>
              <w:t xml:space="preserve">(and central) </w:t>
            </w:r>
            <w:r w:rsidRPr="00650EBD">
              <w:rPr>
                <w:rFonts w:cstheme="minorHAnsi"/>
                <w:b/>
              </w:rPr>
              <w:t>America</w:t>
            </w:r>
            <w:r w:rsidRPr="00B02181">
              <w:rPr>
                <w:rFonts w:cstheme="minorHAnsi"/>
              </w:rPr>
              <w:t xml:space="preserve"> and what does it comprise of?</w:t>
            </w:r>
          </w:p>
        </w:tc>
      </w:tr>
      <w:bookmarkEnd w:id="0"/>
    </w:tbl>
    <w:p w14:paraId="0B29924F" w14:textId="704D8419" w:rsidR="00B02181" w:rsidRDefault="00B02181" w:rsidP="0019127D">
      <w:pPr>
        <w:spacing w:line="360" w:lineRule="auto"/>
        <w:jc w:val="center"/>
        <w:rPr>
          <w:rFonts w:ascii="SassoonPrimaryInfant" w:hAnsi="SassoonPrimaryInfant" w:cs="Arial"/>
          <w:sz w:val="24"/>
          <w:szCs w:val="24"/>
        </w:rPr>
      </w:pPr>
    </w:p>
    <w:tbl>
      <w:tblPr>
        <w:tblStyle w:val="TableGrid"/>
        <w:tblW w:w="9176" w:type="dxa"/>
        <w:tblLook w:val="04A0" w:firstRow="1" w:lastRow="0" w:firstColumn="1" w:lastColumn="0" w:noHBand="0" w:noVBand="1"/>
      </w:tblPr>
      <w:tblGrid>
        <w:gridCol w:w="1835"/>
        <w:gridCol w:w="1835"/>
        <w:gridCol w:w="2137"/>
        <w:gridCol w:w="1533"/>
        <w:gridCol w:w="1836"/>
      </w:tblGrid>
      <w:tr w:rsidR="004B7F38" w14:paraId="73520DEA" w14:textId="77777777" w:rsidTr="00650EBD">
        <w:trPr>
          <w:trHeight w:val="611"/>
        </w:trPr>
        <w:tc>
          <w:tcPr>
            <w:tcW w:w="1835" w:type="dxa"/>
            <w:shd w:val="clear" w:color="auto" w:fill="A8D08D" w:themeFill="accent6" w:themeFillTint="99"/>
            <w:vAlign w:val="center"/>
          </w:tcPr>
          <w:p w14:paraId="74E1CDA4" w14:textId="47B4F059" w:rsidR="004B7F38" w:rsidRPr="00B02181" w:rsidRDefault="004B7F38" w:rsidP="001D1808">
            <w:pPr>
              <w:spacing w:line="360" w:lineRule="auto"/>
              <w:jc w:val="center"/>
              <w:rPr>
                <w:rFonts w:cstheme="minorHAnsi"/>
              </w:rPr>
            </w:pPr>
            <w:r w:rsidRPr="00B02181">
              <w:rPr>
                <w:rFonts w:cstheme="minorHAnsi"/>
              </w:rPr>
              <w:t xml:space="preserve">Cycle </w:t>
            </w:r>
            <w:r>
              <w:rPr>
                <w:rFonts w:cstheme="minorHAnsi"/>
              </w:rPr>
              <w:t>B</w:t>
            </w:r>
          </w:p>
        </w:tc>
        <w:tc>
          <w:tcPr>
            <w:tcW w:w="1835" w:type="dxa"/>
            <w:shd w:val="clear" w:color="auto" w:fill="A8D08D" w:themeFill="accent6" w:themeFillTint="99"/>
            <w:vAlign w:val="center"/>
          </w:tcPr>
          <w:p w14:paraId="159B0E82" w14:textId="77777777" w:rsidR="004B7F38" w:rsidRPr="00B02181" w:rsidRDefault="004B7F38" w:rsidP="001D1808">
            <w:pPr>
              <w:spacing w:line="360" w:lineRule="auto"/>
              <w:jc w:val="center"/>
              <w:rPr>
                <w:rFonts w:cstheme="minorHAnsi"/>
              </w:rPr>
            </w:pPr>
            <w:r w:rsidRPr="00B02181">
              <w:rPr>
                <w:rFonts w:cstheme="minorHAnsi"/>
              </w:rPr>
              <w:t>Reception</w:t>
            </w:r>
          </w:p>
        </w:tc>
        <w:tc>
          <w:tcPr>
            <w:tcW w:w="2137" w:type="dxa"/>
            <w:shd w:val="clear" w:color="auto" w:fill="A8D08D" w:themeFill="accent6" w:themeFillTint="99"/>
            <w:vAlign w:val="center"/>
          </w:tcPr>
          <w:p w14:paraId="78885A6E" w14:textId="77777777" w:rsidR="004B7F38" w:rsidRPr="00B02181" w:rsidRDefault="004B7F38" w:rsidP="001D1808">
            <w:pPr>
              <w:spacing w:line="360" w:lineRule="auto"/>
              <w:jc w:val="center"/>
              <w:rPr>
                <w:rFonts w:cstheme="minorHAnsi"/>
              </w:rPr>
            </w:pPr>
            <w:r w:rsidRPr="00B02181">
              <w:rPr>
                <w:rFonts w:cstheme="minorHAnsi"/>
              </w:rPr>
              <w:t>Year 1/2</w:t>
            </w:r>
          </w:p>
        </w:tc>
        <w:tc>
          <w:tcPr>
            <w:tcW w:w="1533" w:type="dxa"/>
            <w:shd w:val="clear" w:color="auto" w:fill="A8D08D" w:themeFill="accent6" w:themeFillTint="99"/>
            <w:vAlign w:val="center"/>
          </w:tcPr>
          <w:p w14:paraId="2202198F" w14:textId="77777777" w:rsidR="004B7F38" w:rsidRPr="00B02181" w:rsidRDefault="004B7F38" w:rsidP="001D1808">
            <w:pPr>
              <w:spacing w:line="360" w:lineRule="auto"/>
              <w:jc w:val="center"/>
              <w:rPr>
                <w:rFonts w:cstheme="minorHAnsi"/>
              </w:rPr>
            </w:pPr>
            <w:r w:rsidRPr="00B02181">
              <w:rPr>
                <w:rFonts w:cstheme="minorHAnsi"/>
              </w:rPr>
              <w:t>Year 3/4</w:t>
            </w:r>
          </w:p>
        </w:tc>
        <w:tc>
          <w:tcPr>
            <w:tcW w:w="1836" w:type="dxa"/>
            <w:shd w:val="clear" w:color="auto" w:fill="A8D08D" w:themeFill="accent6" w:themeFillTint="99"/>
            <w:vAlign w:val="center"/>
          </w:tcPr>
          <w:p w14:paraId="459B567F" w14:textId="77777777" w:rsidR="004B7F38" w:rsidRPr="00B02181" w:rsidRDefault="004B7F38" w:rsidP="001D1808">
            <w:pPr>
              <w:spacing w:line="360" w:lineRule="auto"/>
              <w:jc w:val="center"/>
              <w:rPr>
                <w:rFonts w:cstheme="minorHAnsi"/>
              </w:rPr>
            </w:pPr>
            <w:r w:rsidRPr="00B02181">
              <w:rPr>
                <w:rFonts w:cstheme="minorHAnsi"/>
              </w:rPr>
              <w:t>Year 5/6</w:t>
            </w:r>
          </w:p>
        </w:tc>
      </w:tr>
      <w:tr w:rsidR="004B7F38" w14:paraId="2D9E6E96" w14:textId="77777777" w:rsidTr="00650EBD">
        <w:trPr>
          <w:trHeight w:val="611"/>
        </w:trPr>
        <w:tc>
          <w:tcPr>
            <w:tcW w:w="1835" w:type="dxa"/>
            <w:shd w:val="clear" w:color="auto" w:fill="C5E0B3" w:themeFill="accent6" w:themeFillTint="66"/>
            <w:vAlign w:val="center"/>
          </w:tcPr>
          <w:p w14:paraId="2DECCAA9" w14:textId="77777777" w:rsidR="004B7F38" w:rsidRPr="00B02181" w:rsidRDefault="004B7F38" w:rsidP="001D1808">
            <w:pPr>
              <w:spacing w:line="360" w:lineRule="auto"/>
              <w:jc w:val="center"/>
              <w:rPr>
                <w:rFonts w:cstheme="minorHAnsi"/>
              </w:rPr>
            </w:pPr>
            <w:r w:rsidRPr="00B02181">
              <w:rPr>
                <w:rFonts w:cstheme="minorHAnsi"/>
              </w:rPr>
              <w:t>Autumn</w:t>
            </w:r>
          </w:p>
        </w:tc>
        <w:tc>
          <w:tcPr>
            <w:tcW w:w="1835" w:type="dxa"/>
            <w:vAlign w:val="center"/>
          </w:tcPr>
          <w:p w14:paraId="70278A96" w14:textId="1B58BB59" w:rsidR="004B7F38" w:rsidRPr="00B02181" w:rsidRDefault="00650EBD" w:rsidP="001D1808">
            <w:pPr>
              <w:spacing w:line="360" w:lineRule="auto"/>
              <w:jc w:val="center"/>
              <w:rPr>
                <w:rFonts w:cstheme="minorHAnsi"/>
              </w:rPr>
            </w:pPr>
            <w:r>
              <w:rPr>
                <w:rFonts w:cstheme="minorHAnsi"/>
              </w:rPr>
              <w:t>Similarities and differences with the UK</w:t>
            </w:r>
          </w:p>
        </w:tc>
        <w:tc>
          <w:tcPr>
            <w:tcW w:w="2137" w:type="dxa"/>
            <w:vAlign w:val="center"/>
          </w:tcPr>
          <w:p w14:paraId="24EA3959" w14:textId="77777777" w:rsidR="00650EBD" w:rsidRPr="00650EBD" w:rsidRDefault="00650EBD" w:rsidP="00650EBD">
            <w:pPr>
              <w:spacing w:line="360" w:lineRule="auto"/>
              <w:jc w:val="center"/>
              <w:rPr>
                <w:rFonts w:cstheme="minorHAnsi"/>
              </w:rPr>
            </w:pPr>
            <w:r w:rsidRPr="00650EBD">
              <w:rPr>
                <w:rFonts w:cstheme="minorHAnsi"/>
              </w:rPr>
              <w:t>Great Fire of London</w:t>
            </w:r>
          </w:p>
          <w:p w14:paraId="48A6C69A" w14:textId="77777777" w:rsidR="00650EBD" w:rsidRPr="00650EBD" w:rsidRDefault="00650EBD" w:rsidP="00650EBD">
            <w:pPr>
              <w:spacing w:line="360" w:lineRule="auto"/>
              <w:jc w:val="center"/>
              <w:rPr>
                <w:rFonts w:cstheme="minorHAnsi"/>
              </w:rPr>
            </w:pPr>
            <w:r w:rsidRPr="00650EBD">
              <w:rPr>
                <w:rFonts w:cstheme="minorHAnsi"/>
              </w:rPr>
              <w:t>Name and locate</w:t>
            </w:r>
          </w:p>
          <w:p w14:paraId="411DCF6C" w14:textId="77777777" w:rsidR="00650EBD" w:rsidRPr="00650EBD" w:rsidRDefault="00650EBD" w:rsidP="00650EBD">
            <w:pPr>
              <w:spacing w:line="360" w:lineRule="auto"/>
              <w:jc w:val="center"/>
              <w:rPr>
                <w:rFonts w:cstheme="minorHAnsi"/>
              </w:rPr>
            </w:pPr>
            <w:r w:rsidRPr="00650EBD">
              <w:rPr>
                <w:rFonts w:cstheme="minorHAnsi"/>
              </w:rPr>
              <w:t>capital cities of the</w:t>
            </w:r>
          </w:p>
          <w:p w14:paraId="2FAB3508" w14:textId="77777777" w:rsidR="00650EBD" w:rsidRPr="00650EBD" w:rsidRDefault="00650EBD" w:rsidP="00650EBD">
            <w:pPr>
              <w:spacing w:line="360" w:lineRule="auto"/>
              <w:jc w:val="center"/>
              <w:rPr>
                <w:rFonts w:cstheme="minorHAnsi"/>
              </w:rPr>
            </w:pPr>
            <w:r w:rsidRPr="00650EBD">
              <w:rPr>
                <w:rFonts w:cstheme="minorHAnsi"/>
              </w:rPr>
              <w:t>UK.</w:t>
            </w:r>
          </w:p>
          <w:p w14:paraId="561E42BB" w14:textId="77777777" w:rsidR="00650EBD" w:rsidRPr="00650EBD" w:rsidRDefault="00650EBD" w:rsidP="00650EBD">
            <w:pPr>
              <w:spacing w:line="360" w:lineRule="auto"/>
              <w:jc w:val="center"/>
              <w:rPr>
                <w:rFonts w:cstheme="minorHAnsi"/>
              </w:rPr>
            </w:pPr>
            <w:r w:rsidRPr="00650EBD">
              <w:rPr>
                <w:rFonts w:cstheme="minorHAnsi"/>
              </w:rPr>
              <w:t>Physical and human</w:t>
            </w:r>
          </w:p>
          <w:p w14:paraId="00D27B34" w14:textId="61F2DD11" w:rsidR="004B7F38" w:rsidRPr="00B02181" w:rsidRDefault="00650EBD" w:rsidP="00650EBD">
            <w:pPr>
              <w:spacing w:line="360" w:lineRule="auto"/>
              <w:jc w:val="center"/>
              <w:rPr>
                <w:rFonts w:cstheme="minorHAnsi"/>
              </w:rPr>
            </w:pPr>
            <w:r w:rsidRPr="00650EBD">
              <w:rPr>
                <w:rFonts w:cstheme="minorHAnsi"/>
              </w:rPr>
              <w:t>features of London.</w:t>
            </w:r>
          </w:p>
        </w:tc>
        <w:tc>
          <w:tcPr>
            <w:tcW w:w="1533" w:type="dxa"/>
            <w:vAlign w:val="center"/>
          </w:tcPr>
          <w:p w14:paraId="0BC31AD1" w14:textId="5F821A25" w:rsidR="004B7F38" w:rsidRPr="00650EBD" w:rsidRDefault="00650EBD" w:rsidP="001D1808">
            <w:pPr>
              <w:spacing w:line="360" w:lineRule="auto"/>
              <w:jc w:val="center"/>
              <w:rPr>
                <w:rFonts w:cstheme="minorHAnsi"/>
                <w:b/>
              </w:rPr>
            </w:pPr>
            <w:r w:rsidRPr="00650EBD">
              <w:rPr>
                <w:rFonts w:cstheme="minorHAnsi"/>
                <w:b/>
              </w:rPr>
              <w:t>The UK</w:t>
            </w:r>
          </w:p>
        </w:tc>
        <w:tc>
          <w:tcPr>
            <w:tcW w:w="1836" w:type="dxa"/>
            <w:vAlign w:val="center"/>
          </w:tcPr>
          <w:p w14:paraId="56E86CB0" w14:textId="3320BD64" w:rsidR="004B7F38" w:rsidRPr="00650EBD" w:rsidRDefault="004031BF" w:rsidP="001D1808">
            <w:pPr>
              <w:spacing w:line="360" w:lineRule="auto"/>
              <w:jc w:val="center"/>
              <w:rPr>
                <w:rFonts w:cstheme="minorHAnsi"/>
                <w:b/>
              </w:rPr>
            </w:pPr>
            <w:r w:rsidRPr="00650EBD">
              <w:rPr>
                <w:rFonts w:cstheme="minorHAnsi"/>
                <w:b/>
              </w:rPr>
              <w:t>Europe</w:t>
            </w:r>
          </w:p>
        </w:tc>
      </w:tr>
      <w:tr w:rsidR="004B7F38" w14:paraId="55176D1A" w14:textId="77777777" w:rsidTr="00650EBD">
        <w:trPr>
          <w:trHeight w:val="629"/>
        </w:trPr>
        <w:tc>
          <w:tcPr>
            <w:tcW w:w="1835" w:type="dxa"/>
            <w:shd w:val="clear" w:color="auto" w:fill="C5E0B3" w:themeFill="accent6" w:themeFillTint="66"/>
            <w:vAlign w:val="center"/>
          </w:tcPr>
          <w:p w14:paraId="32053162" w14:textId="77777777" w:rsidR="004B7F38" w:rsidRPr="00B02181" w:rsidRDefault="004B7F38" w:rsidP="001D1808">
            <w:pPr>
              <w:spacing w:line="360" w:lineRule="auto"/>
              <w:jc w:val="center"/>
              <w:rPr>
                <w:rFonts w:cstheme="minorHAnsi"/>
              </w:rPr>
            </w:pPr>
            <w:r w:rsidRPr="00B02181">
              <w:rPr>
                <w:rFonts w:cstheme="minorHAnsi"/>
              </w:rPr>
              <w:t>Spring</w:t>
            </w:r>
          </w:p>
        </w:tc>
        <w:tc>
          <w:tcPr>
            <w:tcW w:w="1835" w:type="dxa"/>
            <w:vAlign w:val="center"/>
          </w:tcPr>
          <w:p w14:paraId="0DB2544E" w14:textId="77777777" w:rsidR="004B7F38" w:rsidRDefault="00650EBD" w:rsidP="001D1808">
            <w:pPr>
              <w:spacing w:line="360" w:lineRule="auto"/>
              <w:jc w:val="center"/>
              <w:rPr>
                <w:rFonts w:cstheme="minorHAnsi"/>
              </w:rPr>
            </w:pPr>
            <w:r>
              <w:rPr>
                <w:rFonts w:cstheme="minorHAnsi"/>
              </w:rPr>
              <w:t>What does a map tell us?</w:t>
            </w:r>
          </w:p>
          <w:p w14:paraId="287C9452" w14:textId="77777777" w:rsidR="00650EBD" w:rsidRDefault="00650EBD" w:rsidP="001D1808">
            <w:pPr>
              <w:spacing w:line="360" w:lineRule="auto"/>
              <w:jc w:val="center"/>
              <w:rPr>
                <w:rFonts w:cstheme="minorHAnsi"/>
              </w:rPr>
            </w:pPr>
          </w:p>
          <w:p w14:paraId="0C443B9F" w14:textId="225BCD18" w:rsidR="00650EBD" w:rsidRPr="00B02181" w:rsidRDefault="00650EBD" w:rsidP="001D1808">
            <w:pPr>
              <w:spacing w:line="360" w:lineRule="auto"/>
              <w:jc w:val="center"/>
              <w:rPr>
                <w:rFonts w:cstheme="minorHAnsi"/>
              </w:rPr>
            </w:pPr>
            <w:r>
              <w:rPr>
                <w:rFonts w:cstheme="minorHAnsi"/>
              </w:rPr>
              <w:t>Features of the local environment</w:t>
            </w:r>
          </w:p>
        </w:tc>
        <w:tc>
          <w:tcPr>
            <w:tcW w:w="2137" w:type="dxa"/>
            <w:vAlign w:val="center"/>
          </w:tcPr>
          <w:p w14:paraId="534C15B8" w14:textId="77777777" w:rsidR="00650EBD" w:rsidRPr="00650EBD" w:rsidRDefault="00650EBD" w:rsidP="00650EBD">
            <w:pPr>
              <w:spacing w:line="360" w:lineRule="auto"/>
              <w:jc w:val="center"/>
              <w:rPr>
                <w:rFonts w:cstheme="minorHAnsi"/>
                <w:b/>
              </w:rPr>
            </w:pPr>
            <w:r w:rsidRPr="00650EBD">
              <w:rPr>
                <w:rFonts w:cstheme="minorHAnsi"/>
                <w:b/>
              </w:rPr>
              <w:t xml:space="preserve">What's on </w:t>
            </w:r>
            <w:proofErr w:type="gramStart"/>
            <w:r w:rsidRPr="00650EBD">
              <w:rPr>
                <w:rFonts w:cstheme="minorHAnsi"/>
                <w:b/>
              </w:rPr>
              <w:t>our</w:t>
            </w:r>
            <w:proofErr w:type="gramEnd"/>
          </w:p>
          <w:p w14:paraId="28EA212A" w14:textId="77777777" w:rsidR="00650EBD" w:rsidRPr="00650EBD" w:rsidRDefault="00650EBD" w:rsidP="00650EBD">
            <w:pPr>
              <w:spacing w:line="360" w:lineRule="auto"/>
              <w:jc w:val="center"/>
              <w:rPr>
                <w:rFonts w:cstheme="minorHAnsi"/>
                <w:b/>
              </w:rPr>
            </w:pPr>
            <w:r w:rsidRPr="00650EBD">
              <w:rPr>
                <w:rFonts w:cstheme="minorHAnsi"/>
                <w:b/>
              </w:rPr>
              <w:t>doorstep?</w:t>
            </w:r>
          </w:p>
          <w:p w14:paraId="3907229F" w14:textId="77777777" w:rsidR="00650EBD" w:rsidRPr="00650EBD" w:rsidRDefault="00650EBD" w:rsidP="00650EBD">
            <w:pPr>
              <w:spacing w:line="360" w:lineRule="auto"/>
              <w:jc w:val="center"/>
              <w:rPr>
                <w:rFonts w:cstheme="minorHAnsi"/>
              </w:rPr>
            </w:pPr>
            <w:r w:rsidRPr="00650EBD">
              <w:rPr>
                <w:rFonts w:cstheme="minorHAnsi"/>
              </w:rPr>
              <w:t>Reading an aerial</w:t>
            </w:r>
          </w:p>
          <w:p w14:paraId="61C809D9" w14:textId="77777777" w:rsidR="00650EBD" w:rsidRPr="00650EBD" w:rsidRDefault="00650EBD" w:rsidP="00650EBD">
            <w:pPr>
              <w:spacing w:line="360" w:lineRule="auto"/>
              <w:jc w:val="center"/>
              <w:rPr>
                <w:rFonts w:cstheme="minorHAnsi"/>
              </w:rPr>
            </w:pPr>
            <w:r w:rsidRPr="00650EBD">
              <w:rPr>
                <w:rFonts w:cstheme="minorHAnsi"/>
              </w:rPr>
              <w:t>map.</w:t>
            </w:r>
          </w:p>
          <w:p w14:paraId="522EACBD" w14:textId="77777777" w:rsidR="00650EBD" w:rsidRPr="00650EBD" w:rsidRDefault="00650EBD" w:rsidP="00650EBD">
            <w:pPr>
              <w:spacing w:line="360" w:lineRule="auto"/>
              <w:jc w:val="center"/>
              <w:rPr>
                <w:rFonts w:cstheme="minorHAnsi"/>
              </w:rPr>
            </w:pPr>
            <w:r w:rsidRPr="00650EBD">
              <w:rPr>
                <w:rFonts w:cstheme="minorHAnsi"/>
              </w:rPr>
              <w:t>Compass directions</w:t>
            </w:r>
          </w:p>
          <w:p w14:paraId="63A59F82" w14:textId="77777777" w:rsidR="00650EBD" w:rsidRPr="00650EBD" w:rsidRDefault="00650EBD" w:rsidP="00650EBD">
            <w:pPr>
              <w:spacing w:line="360" w:lineRule="auto"/>
              <w:jc w:val="center"/>
              <w:rPr>
                <w:rFonts w:cstheme="minorHAnsi"/>
              </w:rPr>
            </w:pPr>
            <w:r w:rsidRPr="00650EBD">
              <w:rPr>
                <w:rFonts w:cstheme="minorHAnsi"/>
              </w:rPr>
              <w:t>Key physical and</w:t>
            </w:r>
          </w:p>
          <w:p w14:paraId="63E517B0" w14:textId="77777777" w:rsidR="00650EBD" w:rsidRPr="00650EBD" w:rsidRDefault="00650EBD" w:rsidP="00650EBD">
            <w:pPr>
              <w:spacing w:line="360" w:lineRule="auto"/>
              <w:jc w:val="center"/>
              <w:rPr>
                <w:rFonts w:cstheme="minorHAnsi"/>
              </w:rPr>
            </w:pPr>
            <w:r w:rsidRPr="00650EBD">
              <w:rPr>
                <w:rFonts w:cstheme="minorHAnsi"/>
              </w:rPr>
              <w:t>human features of</w:t>
            </w:r>
          </w:p>
          <w:p w14:paraId="66CAB67E" w14:textId="77777777" w:rsidR="00650EBD" w:rsidRPr="00650EBD" w:rsidRDefault="00650EBD" w:rsidP="00650EBD">
            <w:pPr>
              <w:spacing w:line="360" w:lineRule="auto"/>
              <w:jc w:val="center"/>
              <w:rPr>
                <w:rFonts w:cstheme="minorHAnsi"/>
              </w:rPr>
            </w:pPr>
            <w:r w:rsidRPr="00650EBD">
              <w:rPr>
                <w:rFonts w:cstheme="minorHAnsi"/>
              </w:rPr>
              <w:t>the local area</w:t>
            </w:r>
          </w:p>
          <w:p w14:paraId="09C7EDC6" w14:textId="77777777" w:rsidR="00650EBD" w:rsidRPr="00650EBD" w:rsidRDefault="00650EBD" w:rsidP="00650EBD">
            <w:pPr>
              <w:spacing w:line="360" w:lineRule="auto"/>
              <w:jc w:val="center"/>
              <w:rPr>
                <w:rFonts w:cstheme="minorHAnsi"/>
              </w:rPr>
            </w:pPr>
            <w:r w:rsidRPr="00650EBD">
              <w:rPr>
                <w:rFonts w:cstheme="minorHAnsi"/>
              </w:rPr>
              <w:t>compared to another</w:t>
            </w:r>
          </w:p>
          <w:p w14:paraId="55F96AEB" w14:textId="77777777" w:rsidR="00650EBD" w:rsidRPr="00650EBD" w:rsidRDefault="00650EBD" w:rsidP="00650EBD">
            <w:pPr>
              <w:spacing w:line="360" w:lineRule="auto"/>
              <w:jc w:val="center"/>
              <w:rPr>
                <w:rFonts w:cstheme="minorHAnsi"/>
              </w:rPr>
            </w:pPr>
            <w:r w:rsidRPr="00650EBD">
              <w:rPr>
                <w:rFonts w:cstheme="minorHAnsi"/>
              </w:rPr>
              <w:t>village around the</w:t>
            </w:r>
          </w:p>
          <w:p w14:paraId="1AE7671D" w14:textId="5C8796BB" w:rsidR="004B7F38" w:rsidRPr="00B02181" w:rsidRDefault="00650EBD" w:rsidP="00650EBD">
            <w:pPr>
              <w:spacing w:line="360" w:lineRule="auto"/>
              <w:jc w:val="center"/>
              <w:rPr>
                <w:rFonts w:cstheme="minorHAnsi"/>
              </w:rPr>
            </w:pPr>
            <w:r w:rsidRPr="00650EBD">
              <w:rPr>
                <w:rFonts w:cstheme="minorHAnsi"/>
              </w:rPr>
              <w:t>world.</w:t>
            </w:r>
          </w:p>
        </w:tc>
        <w:tc>
          <w:tcPr>
            <w:tcW w:w="1533" w:type="dxa"/>
            <w:vAlign w:val="center"/>
          </w:tcPr>
          <w:p w14:paraId="78541DDD" w14:textId="14DFAEB0" w:rsidR="004B7F38" w:rsidRPr="00650EBD" w:rsidRDefault="00650EBD" w:rsidP="001D1808">
            <w:pPr>
              <w:spacing w:line="360" w:lineRule="auto"/>
              <w:jc w:val="center"/>
              <w:rPr>
                <w:rFonts w:cstheme="minorHAnsi"/>
                <w:b/>
              </w:rPr>
            </w:pPr>
            <w:r w:rsidRPr="00650EBD">
              <w:rPr>
                <w:rFonts w:cstheme="minorHAnsi"/>
                <w:b/>
              </w:rPr>
              <w:t>Rainforests</w:t>
            </w:r>
          </w:p>
        </w:tc>
        <w:tc>
          <w:tcPr>
            <w:tcW w:w="1836" w:type="dxa"/>
            <w:vAlign w:val="center"/>
          </w:tcPr>
          <w:p w14:paraId="0B0189FD" w14:textId="2E43B68E" w:rsidR="004B7F38" w:rsidRPr="00650EBD" w:rsidRDefault="004B7F38" w:rsidP="001D1808">
            <w:pPr>
              <w:jc w:val="center"/>
              <w:rPr>
                <w:rFonts w:cstheme="minorHAnsi"/>
                <w:b/>
              </w:rPr>
            </w:pPr>
            <w:r w:rsidRPr="00650EBD">
              <w:rPr>
                <w:rFonts w:cstheme="minorHAnsi"/>
                <w:b/>
              </w:rPr>
              <w:t>What makes the world angry?</w:t>
            </w:r>
          </w:p>
        </w:tc>
      </w:tr>
      <w:tr w:rsidR="004B7F38" w14:paraId="11B62DB1" w14:textId="77777777" w:rsidTr="00650EBD">
        <w:trPr>
          <w:trHeight w:val="611"/>
        </w:trPr>
        <w:tc>
          <w:tcPr>
            <w:tcW w:w="1835" w:type="dxa"/>
            <w:shd w:val="clear" w:color="auto" w:fill="C5E0B3" w:themeFill="accent6" w:themeFillTint="66"/>
            <w:vAlign w:val="center"/>
          </w:tcPr>
          <w:p w14:paraId="7EC14F24" w14:textId="77777777" w:rsidR="004B7F38" w:rsidRPr="00B02181" w:rsidRDefault="004B7F38" w:rsidP="001D1808">
            <w:pPr>
              <w:spacing w:line="360" w:lineRule="auto"/>
              <w:jc w:val="center"/>
              <w:rPr>
                <w:rFonts w:cstheme="minorHAnsi"/>
              </w:rPr>
            </w:pPr>
            <w:r w:rsidRPr="00B02181">
              <w:rPr>
                <w:rFonts w:cstheme="minorHAnsi"/>
              </w:rPr>
              <w:lastRenderedPageBreak/>
              <w:t>Summer</w:t>
            </w:r>
          </w:p>
        </w:tc>
        <w:tc>
          <w:tcPr>
            <w:tcW w:w="1835" w:type="dxa"/>
            <w:vAlign w:val="center"/>
          </w:tcPr>
          <w:p w14:paraId="33CC90E9" w14:textId="77777777" w:rsidR="00650EBD" w:rsidRPr="00650EBD" w:rsidRDefault="00650EBD" w:rsidP="00650EBD">
            <w:pPr>
              <w:spacing w:line="360" w:lineRule="auto"/>
              <w:jc w:val="center"/>
              <w:rPr>
                <w:rFonts w:cstheme="minorHAnsi"/>
              </w:rPr>
            </w:pPr>
            <w:r w:rsidRPr="00650EBD">
              <w:rPr>
                <w:rFonts w:cstheme="minorHAnsi"/>
              </w:rPr>
              <w:t>How hot or cold is it?</w:t>
            </w:r>
          </w:p>
          <w:p w14:paraId="49E01229" w14:textId="77777777" w:rsidR="00650EBD" w:rsidRPr="00650EBD" w:rsidRDefault="00650EBD" w:rsidP="00650EBD">
            <w:pPr>
              <w:spacing w:line="360" w:lineRule="auto"/>
              <w:jc w:val="center"/>
              <w:rPr>
                <w:rFonts w:cstheme="minorHAnsi"/>
              </w:rPr>
            </w:pPr>
            <w:r w:rsidRPr="00650EBD">
              <w:rPr>
                <w:rFonts w:cstheme="minorHAnsi"/>
              </w:rPr>
              <w:t xml:space="preserve">What does a map </w:t>
            </w:r>
            <w:proofErr w:type="gramStart"/>
            <w:r w:rsidRPr="00650EBD">
              <w:rPr>
                <w:rFonts w:cstheme="minorHAnsi"/>
              </w:rPr>
              <w:t>tell</w:t>
            </w:r>
            <w:proofErr w:type="gramEnd"/>
          </w:p>
          <w:p w14:paraId="590609F8" w14:textId="34258EBB" w:rsidR="004B7F38" w:rsidRPr="00B02181" w:rsidRDefault="00650EBD" w:rsidP="00650EBD">
            <w:pPr>
              <w:spacing w:line="360" w:lineRule="auto"/>
              <w:jc w:val="center"/>
              <w:rPr>
                <w:rFonts w:cstheme="minorHAnsi"/>
              </w:rPr>
            </w:pPr>
            <w:r w:rsidRPr="00650EBD">
              <w:rPr>
                <w:rFonts w:cstheme="minorHAnsi"/>
              </w:rPr>
              <w:t>us?</w:t>
            </w:r>
          </w:p>
        </w:tc>
        <w:tc>
          <w:tcPr>
            <w:tcW w:w="2137" w:type="dxa"/>
            <w:vAlign w:val="center"/>
          </w:tcPr>
          <w:p w14:paraId="4143E3EE" w14:textId="77777777" w:rsidR="00650EBD" w:rsidRPr="00650EBD" w:rsidRDefault="00650EBD" w:rsidP="00650EBD">
            <w:pPr>
              <w:spacing w:line="360" w:lineRule="auto"/>
              <w:jc w:val="center"/>
              <w:rPr>
                <w:rFonts w:cstheme="minorHAnsi"/>
                <w:b/>
              </w:rPr>
            </w:pPr>
            <w:r w:rsidRPr="00650EBD">
              <w:rPr>
                <w:rFonts w:cstheme="minorHAnsi"/>
                <w:b/>
              </w:rPr>
              <w:t>The Seaside</w:t>
            </w:r>
          </w:p>
          <w:p w14:paraId="648C01F7" w14:textId="77777777" w:rsidR="00650EBD" w:rsidRPr="00650EBD" w:rsidRDefault="00650EBD" w:rsidP="00650EBD">
            <w:pPr>
              <w:spacing w:line="360" w:lineRule="auto"/>
              <w:jc w:val="center"/>
              <w:rPr>
                <w:rFonts w:cstheme="minorHAnsi"/>
              </w:rPr>
            </w:pPr>
            <w:r w:rsidRPr="00650EBD">
              <w:rPr>
                <w:rFonts w:cstheme="minorHAnsi"/>
              </w:rPr>
              <w:t>Maps and keys.</w:t>
            </w:r>
          </w:p>
          <w:p w14:paraId="6A345F22" w14:textId="77777777" w:rsidR="00650EBD" w:rsidRPr="00650EBD" w:rsidRDefault="00650EBD" w:rsidP="00650EBD">
            <w:pPr>
              <w:spacing w:line="360" w:lineRule="auto"/>
              <w:jc w:val="center"/>
              <w:rPr>
                <w:rFonts w:cstheme="minorHAnsi"/>
              </w:rPr>
            </w:pPr>
            <w:r w:rsidRPr="00650EBD">
              <w:rPr>
                <w:rFonts w:cstheme="minorHAnsi"/>
              </w:rPr>
              <w:t>Name the</w:t>
            </w:r>
          </w:p>
          <w:p w14:paraId="76328599" w14:textId="77777777" w:rsidR="00650EBD" w:rsidRPr="00650EBD" w:rsidRDefault="00650EBD" w:rsidP="00650EBD">
            <w:pPr>
              <w:spacing w:line="360" w:lineRule="auto"/>
              <w:jc w:val="center"/>
              <w:rPr>
                <w:rFonts w:cstheme="minorHAnsi"/>
              </w:rPr>
            </w:pPr>
            <w:r w:rsidRPr="00650EBD">
              <w:rPr>
                <w:rFonts w:cstheme="minorHAnsi"/>
              </w:rPr>
              <w:t>surrounding seas of</w:t>
            </w:r>
          </w:p>
          <w:p w14:paraId="0B3C2E27" w14:textId="77777777" w:rsidR="00650EBD" w:rsidRPr="00650EBD" w:rsidRDefault="00650EBD" w:rsidP="00650EBD">
            <w:pPr>
              <w:spacing w:line="360" w:lineRule="auto"/>
              <w:jc w:val="center"/>
              <w:rPr>
                <w:rFonts w:cstheme="minorHAnsi"/>
              </w:rPr>
            </w:pPr>
            <w:r w:rsidRPr="00650EBD">
              <w:rPr>
                <w:rFonts w:cstheme="minorHAnsi"/>
              </w:rPr>
              <w:t>the UK.</w:t>
            </w:r>
          </w:p>
          <w:p w14:paraId="1EC3537B" w14:textId="77777777" w:rsidR="00650EBD" w:rsidRPr="00650EBD" w:rsidRDefault="00650EBD" w:rsidP="00650EBD">
            <w:pPr>
              <w:spacing w:line="360" w:lineRule="auto"/>
              <w:jc w:val="center"/>
              <w:rPr>
                <w:rFonts w:cstheme="minorHAnsi"/>
              </w:rPr>
            </w:pPr>
            <w:r w:rsidRPr="00650EBD">
              <w:rPr>
                <w:rFonts w:cstheme="minorHAnsi"/>
              </w:rPr>
              <w:t>Physical and Human</w:t>
            </w:r>
          </w:p>
          <w:p w14:paraId="466649D5" w14:textId="77777777" w:rsidR="00650EBD" w:rsidRPr="00650EBD" w:rsidRDefault="00650EBD" w:rsidP="00650EBD">
            <w:pPr>
              <w:spacing w:line="360" w:lineRule="auto"/>
              <w:jc w:val="center"/>
              <w:rPr>
                <w:rFonts w:cstheme="minorHAnsi"/>
              </w:rPr>
            </w:pPr>
            <w:r w:rsidRPr="00650EBD">
              <w:rPr>
                <w:rFonts w:cstheme="minorHAnsi"/>
              </w:rPr>
              <w:t>features of the</w:t>
            </w:r>
          </w:p>
          <w:p w14:paraId="5D2B5A67" w14:textId="77777777" w:rsidR="00650EBD" w:rsidRPr="00650EBD" w:rsidRDefault="00650EBD" w:rsidP="00650EBD">
            <w:pPr>
              <w:spacing w:line="360" w:lineRule="auto"/>
              <w:jc w:val="center"/>
              <w:rPr>
                <w:rFonts w:cstheme="minorHAnsi"/>
              </w:rPr>
            </w:pPr>
            <w:r w:rsidRPr="00650EBD">
              <w:rPr>
                <w:rFonts w:cstheme="minorHAnsi"/>
              </w:rPr>
              <w:t>seaside.</w:t>
            </w:r>
          </w:p>
          <w:p w14:paraId="6337FC14" w14:textId="77777777" w:rsidR="00650EBD" w:rsidRPr="00650EBD" w:rsidRDefault="00650EBD" w:rsidP="00650EBD">
            <w:pPr>
              <w:spacing w:line="360" w:lineRule="auto"/>
              <w:jc w:val="center"/>
              <w:rPr>
                <w:rFonts w:cstheme="minorHAnsi"/>
              </w:rPr>
            </w:pPr>
            <w:r w:rsidRPr="00650EBD">
              <w:rPr>
                <w:rFonts w:cstheme="minorHAnsi"/>
              </w:rPr>
              <w:t>Maps and keys.</w:t>
            </w:r>
          </w:p>
          <w:p w14:paraId="75CE8339" w14:textId="77777777" w:rsidR="00650EBD" w:rsidRPr="00650EBD" w:rsidRDefault="00650EBD" w:rsidP="00650EBD">
            <w:pPr>
              <w:spacing w:line="360" w:lineRule="auto"/>
              <w:jc w:val="center"/>
              <w:rPr>
                <w:rFonts w:cstheme="minorHAnsi"/>
              </w:rPr>
            </w:pPr>
            <w:r w:rsidRPr="00650EBD">
              <w:rPr>
                <w:rFonts w:cstheme="minorHAnsi"/>
              </w:rPr>
              <w:t>Identify seasonal</w:t>
            </w:r>
          </w:p>
          <w:p w14:paraId="067C4468" w14:textId="0E8D1A7F" w:rsidR="004B7F38" w:rsidRPr="00B02181" w:rsidRDefault="00650EBD" w:rsidP="00650EBD">
            <w:pPr>
              <w:spacing w:line="360" w:lineRule="auto"/>
              <w:jc w:val="center"/>
              <w:rPr>
                <w:rFonts w:cstheme="minorHAnsi"/>
              </w:rPr>
            </w:pPr>
            <w:r w:rsidRPr="00650EBD">
              <w:rPr>
                <w:rFonts w:cstheme="minorHAnsi"/>
              </w:rPr>
              <w:t>weather patterns</w:t>
            </w:r>
          </w:p>
        </w:tc>
        <w:tc>
          <w:tcPr>
            <w:tcW w:w="1533" w:type="dxa"/>
            <w:vAlign w:val="center"/>
          </w:tcPr>
          <w:p w14:paraId="6858F3AA" w14:textId="0AAB170F" w:rsidR="004B7F38" w:rsidRPr="00650EBD" w:rsidRDefault="00650EBD" w:rsidP="001D1808">
            <w:pPr>
              <w:spacing w:line="360" w:lineRule="auto"/>
              <w:jc w:val="center"/>
              <w:rPr>
                <w:rFonts w:cstheme="minorHAnsi"/>
                <w:b/>
              </w:rPr>
            </w:pPr>
            <w:r w:rsidRPr="00650EBD">
              <w:rPr>
                <w:rFonts w:cstheme="minorHAnsi"/>
                <w:b/>
              </w:rPr>
              <w:t>Scandinavia</w:t>
            </w:r>
          </w:p>
        </w:tc>
        <w:tc>
          <w:tcPr>
            <w:tcW w:w="1836" w:type="dxa"/>
            <w:vAlign w:val="center"/>
          </w:tcPr>
          <w:p w14:paraId="3788AF34" w14:textId="4435ADEB" w:rsidR="004B7F38" w:rsidRPr="00650EBD" w:rsidRDefault="004031BF" w:rsidP="001D1808">
            <w:pPr>
              <w:jc w:val="center"/>
              <w:rPr>
                <w:rFonts w:cstheme="minorHAnsi"/>
                <w:b/>
              </w:rPr>
            </w:pPr>
            <w:r w:rsidRPr="00650EBD">
              <w:rPr>
                <w:rFonts w:cstheme="minorHAnsi"/>
                <w:b/>
              </w:rPr>
              <w:t>River formation and the journey of rivers</w:t>
            </w:r>
          </w:p>
        </w:tc>
      </w:tr>
    </w:tbl>
    <w:p w14:paraId="68D195D6" w14:textId="58CFF79E" w:rsidR="004B7F38" w:rsidRDefault="004B7F38" w:rsidP="0019127D">
      <w:pPr>
        <w:spacing w:line="360" w:lineRule="auto"/>
        <w:jc w:val="center"/>
        <w:rPr>
          <w:rFonts w:ascii="SassoonPrimaryInfant" w:hAnsi="SassoonPrimaryInfant" w:cs="Arial"/>
          <w:sz w:val="24"/>
          <w:szCs w:val="24"/>
        </w:rPr>
      </w:pPr>
    </w:p>
    <w:tbl>
      <w:tblPr>
        <w:tblStyle w:val="TableGrid"/>
        <w:tblW w:w="5505" w:type="dxa"/>
        <w:tblLook w:val="04A0" w:firstRow="1" w:lastRow="0" w:firstColumn="1" w:lastColumn="0" w:noHBand="0" w:noVBand="1"/>
      </w:tblPr>
      <w:tblGrid>
        <w:gridCol w:w="1696"/>
        <w:gridCol w:w="1974"/>
        <w:gridCol w:w="1835"/>
      </w:tblGrid>
      <w:tr w:rsidR="00650EBD" w14:paraId="033C8F12" w14:textId="77777777" w:rsidTr="00650EBD">
        <w:trPr>
          <w:trHeight w:val="611"/>
        </w:trPr>
        <w:tc>
          <w:tcPr>
            <w:tcW w:w="1696" w:type="dxa"/>
            <w:shd w:val="clear" w:color="auto" w:fill="A8D08D" w:themeFill="accent6" w:themeFillTint="99"/>
            <w:vAlign w:val="center"/>
          </w:tcPr>
          <w:p w14:paraId="759ADB32" w14:textId="482F09CB" w:rsidR="00650EBD" w:rsidRPr="00B02181" w:rsidRDefault="00650EBD" w:rsidP="00E2443D">
            <w:pPr>
              <w:spacing w:line="360" w:lineRule="auto"/>
              <w:jc w:val="center"/>
              <w:rPr>
                <w:rFonts w:cstheme="minorHAnsi"/>
              </w:rPr>
            </w:pPr>
            <w:r w:rsidRPr="00B02181">
              <w:rPr>
                <w:rFonts w:cstheme="minorHAnsi"/>
              </w:rPr>
              <w:t xml:space="preserve">Cycle </w:t>
            </w:r>
            <w:r>
              <w:rPr>
                <w:rFonts w:cstheme="minorHAnsi"/>
              </w:rPr>
              <w:t>C</w:t>
            </w:r>
          </w:p>
        </w:tc>
        <w:tc>
          <w:tcPr>
            <w:tcW w:w="1974" w:type="dxa"/>
            <w:shd w:val="clear" w:color="auto" w:fill="A8D08D" w:themeFill="accent6" w:themeFillTint="99"/>
            <w:vAlign w:val="center"/>
          </w:tcPr>
          <w:p w14:paraId="50D7F144" w14:textId="77777777" w:rsidR="00650EBD" w:rsidRPr="00B02181" w:rsidRDefault="00650EBD" w:rsidP="00E2443D">
            <w:pPr>
              <w:spacing w:line="360" w:lineRule="auto"/>
              <w:jc w:val="center"/>
              <w:rPr>
                <w:rFonts w:cstheme="minorHAnsi"/>
              </w:rPr>
            </w:pPr>
            <w:r w:rsidRPr="00B02181">
              <w:rPr>
                <w:rFonts w:cstheme="minorHAnsi"/>
              </w:rPr>
              <w:t>Reception</w:t>
            </w:r>
          </w:p>
        </w:tc>
        <w:tc>
          <w:tcPr>
            <w:tcW w:w="1835" w:type="dxa"/>
            <w:shd w:val="clear" w:color="auto" w:fill="A8D08D" w:themeFill="accent6" w:themeFillTint="99"/>
            <w:vAlign w:val="center"/>
          </w:tcPr>
          <w:p w14:paraId="074FB152" w14:textId="77777777" w:rsidR="00650EBD" w:rsidRPr="00B02181" w:rsidRDefault="00650EBD" w:rsidP="00E2443D">
            <w:pPr>
              <w:spacing w:line="360" w:lineRule="auto"/>
              <w:jc w:val="center"/>
              <w:rPr>
                <w:rFonts w:cstheme="minorHAnsi"/>
              </w:rPr>
            </w:pPr>
            <w:r w:rsidRPr="00B02181">
              <w:rPr>
                <w:rFonts w:cstheme="minorHAnsi"/>
              </w:rPr>
              <w:t>Year 1/2</w:t>
            </w:r>
          </w:p>
        </w:tc>
      </w:tr>
      <w:tr w:rsidR="00650EBD" w14:paraId="4410AD48" w14:textId="77777777" w:rsidTr="00650EBD">
        <w:trPr>
          <w:trHeight w:val="611"/>
        </w:trPr>
        <w:tc>
          <w:tcPr>
            <w:tcW w:w="1696" w:type="dxa"/>
            <w:shd w:val="clear" w:color="auto" w:fill="C5E0B3" w:themeFill="accent6" w:themeFillTint="66"/>
            <w:vAlign w:val="center"/>
          </w:tcPr>
          <w:p w14:paraId="45495B1D" w14:textId="77777777" w:rsidR="00650EBD" w:rsidRPr="00B02181" w:rsidRDefault="00650EBD" w:rsidP="00E2443D">
            <w:pPr>
              <w:spacing w:line="360" w:lineRule="auto"/>
              <w:jc w:val="center"/>
              <w:rPr>
                <w:rFonts w:cstheme="minorHAnsi"/>
              </w:rPr>
            </w:pPr>
            <w:r w:rsidRPr="00B02181">
              <w:rPr>
                <w:rFonts w:cstheme="minorHAnsi"/>
              </w:rPr>
              <w:t>Autumn</w:t>
            </w:r>
          </w:p>
        </w:tc>
        <w:tc>
          <w:tcPr>
            <w:tcW w:w="1974" w:type="dxa"/>
            <w:vAlign w:val="center"/>
          </w:tcPr>
          <w:p w14:paraId="2A393C82" w14:textId="1063710E" w:rsidR="00650EBD" w:rsidRPr="00B02181" w:rsidRDefault="00650EBD" w:rsidP="00E2443D">
            <w:pPr>
              <w:spacing w:line="360" w:lineRule="auto"/>
              <w:jc w:val="center"/>
              <w:rPr>
                <w:rFonts w:cstheme="minorHAnsi"/>
              </w:rPr>
            </w:pPr>
            <w:r>
              <w:rPr>
                <w:rFonts w:cstheme="minorHAnsi"/>
              </w:rPr>
              <w:t>How hot or cold is it?</w:t>
            </w:r>
          </w:p>
        </w:tc>
        <w:tc>
          <w:tcPr>
            <w:tcW w:w="1835" w:type="dxa"/>
            <w:vAlign w:val="center"/>
          </w:tcPr>
          <w:p w14:paraId="70D310F4" w14:textId="45909AFC" w:rsidR="00650EBD" w:rsidRPr="00B02181" w:rsidRDefault="00650EBD" w:rsidP="00E2443D">
            <w:pPr>
              <w:spacing w:line="360" w:lineRule="auto"/>
              <w:jc w:val="center"/>
              <w:rPr>
                <w:rFonts w:cstheme="minorHAnsi"/>
              </w:rPr>
            </w:pPr>
            <w:r>
              <w:rPr>
                <w:rFonts w:cstheme="minorHAnsi"/>
              </w:rPr>
              <w:t>Landmarks of London</w:t>
            </w:r>
          </w:p>
        </w:tc>
      </w:tr>
      <w:tr w:rsidR="00650EBD" w14:paraId="4ADE44D7" w14:textId="77777777" w:rsidTr="00650EBD">
        <w:trPr>
          <w:trHeight w:val="629"/>
        </w:trPr>
        <w:tc>
          <w:tcPr>
            <w:tcW w:w="1696" w:type="dxa"/>
            <w:shd w:val="clear" w:color="auto" w:fill="C5E0B3" w:themeFill="accent6" w:themeFillTint="66"/>
            <w:vAlign w:val="center"/>
          </w:tcPr>
          <w:p w14:paraId="4ED48E01" w14:textId="77777777" w:rsidR="00650EBD" w:rsidRPr="00B02181" w:rsidRDefault="00650EBD" w:rsidP="00E2443D">
            <w:pPr>
              <w:spacing w:line="360" w:lineRule="auto"/>
              <w:jc w:val="center"/>
              <w:rPr>
                <w:rFonts w:cstheme="minorHAnsi"/>
              </w:rPr>
            </w:pPr>
            <w:r w:rsidRPr="00B02181">
              <w:rPr>
                <w:rFonts w:cstheme="minorHAnsi"/>
              </w:rPr>
              <w:t>Spring</w:t>
            </w:r>
          </w:p>
        </w:tc>
        <w:tc>
          <w:tcPr>
            <w:tcW w:w="1974" w:type="dxa"/>
            <w:vAlign w:val="center"/>
          </w:tcPr>
          <w:p w14:paraId="4B5896F4" w14:textId="3584C9D2" w:rsidR="00650EBD" w:rsidRPr="00B02181" w:rsidRDefault="00650EBD" w:rsidP="00E2443D">
            <w:pPr>
              <w:spacing w:line="360" w:lineRule="auto"/>
              <w:jc w:val="center"/>
              <w:rPr>
                <w:rFonts w:cstheme="minorHAnsi"/>
              </w:rPr>
            </w:pPr>
            <w:r>
              <w:rPr>
                <w:rFonts w:cstheme="minorHAnsi"/>
              </w:rPr>
              <w:t>Features of the local environment</w:t>
            </w:r>
          </w:p>
        </w:tc>
        <w:tc>
          <w:tcPr>
            <w:tcW w:w="1835" w:type="dxa"/>
            <w:vAlign w:val="center"/>
          </w:tcPr>
          <w:p w14:paraId="20A3D945" w14:textId="0D18F468" w:rsidR="00650EBD" w:rsidRPr="00B02181" w:rsidRDefault="00650EBD" w:rsidP="00E2443D">
            <w:pPr>
              <w:spacing w:line="360" w:lineRule="auto"/>
              <w:jc w:val="center"/>
              <w:rPr>
                <w:rFonts w:cstheme="minorHAnsi"/>
              </w:rPr>
            </w:pPr>
            <w:r>
              <w:rPr>
                <w:rFonts w:cstheme="minorHAnsi"/>
              </w:rPr>
              <w:t>Fieldwork study of Styal</w:t>
            </w:r>
          </w:p>
        </w:tc>
      </w:tr>
      <w:tr w:rsidR="00650EBD" w14:paraId="3D6DBC3A" w14:textId="77777777" w:rsidTr="00650EBD">
        <w:trPr>
          <w:trHeight w:val="611"/>
        </w:trPr>
        <w:tc>
          <w:tcPr>
            <w:tcW w:w="1696" w:type="dxa"/>
            <w:shd w:val="clear" w:color="auto" w:fill="C5E0B3" w:themeFill="accent6" w:themeFillTint="66"/>
            <w:vAlign w:val="center"/>
          </w:tcPr>
          <w:p w14:paraId="4C03D036" w14:textId="77777777" w:rsidR="00650EBD" w:rsidRPr="00B02181" w:rsidRDefault="00650EBD" w:rsidP="00E2443D">
            <w:pPr>
              <w:spacing w:line="360" w:lineRule="auto"/>
              <w:jc w:val="center"/>
              <w:rPr>
                <w:rFonts w:cstheme="minorHAnsi"/>
              </w:rPr>
            </w:pPr>
            <w:r w:rsidRPr="00B02181">
              <w:rPr>
                <w:rFonts w:cstheme="minorHAnsi"/>
              </w:rPr>
              <w:t>Summer</w:t>
            </w:r>
          </w:p>
        </w:tc>
        <w:tc>
          <w:tcPr>
            <w:tcW w:w="1974" w:type="dxa"/>
            <w:vAlign w:val="center"/>
          </w:tcPr>
          <w:p w14:paraId="495774DE" w14:textId="6C23D1D2" w:rsidR="00650EBD" w:rsidRPr="00B02181" w:rsidRDefault="00650EBD" w:rsidP="00650EBD">
            <w:pPr>
              <w:spacing w:line="360" w:lineRule="auto"/>
              <w:jc w:val="center"/>
              <w:rPr>
                <w:rFonts w:cstheme="minorHAnsi"/>
              </w:rPr>
            </w:pPr>
            <w:r w:rsidRPr="00650EBD">
              <w:rPr>
                <w:rFonts w:cstheme="minorHAnsi"/>
              </w:rPr>
              <w:t>Similarities and differences within the</w:t>
            </w:r>
            <w:r>
              <w:rPr>
                <w:rFonts w:cstheme="minorHAnsi"/>
              </w:rPr>
              <w:t xml:space="preserve"> </w:t>
            </w:r>
            <w:bookmarkStart w:id="1" w:name="_GoBack"/>
            <w:bookmarkEnd w:id="1"/>
            <w:r w:rsidRPr="00650EBD">
              <w:rPr>
                <w:rFonts w:cstheme="minorHAnsi"/>
              </w:rPr>
              <w:t>UK.</w:t>
            </w:r>
          </w:p>
        </w:tc>
        <w:tc>
          <w:tcPr>
            <w:tcW w:w="1835" w:type="dxa"/>
            <w:vAlign w:val="center"/>
          </w:tcPr>
          <w:p w14:paraId="3B2B4CE7" w14:textId="3A396753" w:rsidR="00650EBD" w:rsidRPr="00B02181" w:rsidRDefault="00650EBD" w:rsidP="00E2443D">
            <w:pPr>
              <w:spacing w:line="360" w:lineRule="auto"/>
              <w:jc w:val="center"/>
              <w:rPr>
                <w:rFonts w:cstheme="minorHAnsi"/>
              </w:rPr>
            </w:pPr>
            <w:r>
              <w:rPr>
                <w:rFonts w:cstheme="minorHAnsi"/>
              </w:rPr>
              <w:t>Coastal Features</w:t>
            </w:r>
          </w:p>
        </w:tc>
      </w:tr>
    </w:tbl>
    <w:p w14:paraId="3D5B60BC" w14:textId="77777777" w:rsidR="00650EBD" w:rsidRDefault="00650EBD" w:rsidP="0019127D">
      <w:pPr>
        <w:spacing w:line="360" w:lineRule="auto"/>
        <w:jc w:val="center"/>
        <w:rPr>
          <w:rFonts w:ascii="SassoonPrimaryInfant" w:hAnsi="SassoonPrimaryInfant" w:cs="Arial"/>
          <w:sz w:val="24"/>
          <w:szCs w:val="24"/>
        </w:rPr>
      </w:pPr>
    </w:p>
    <w:p w14:paraId="54DE9898" w14:textId="77777777" w:rsidR="00B02181" w:rsidRPr="00585CFB" w:rsidRDefault="00B02181" w:rsidP="00B02181">
      <w:pPr>
        <w:rPr>
          <w:b/>
          <w:color w:val="008000"/>
          <w:sz w:val="32"/>
          <w:szCs w:val="32"/>
          <w:u w:val="single"/>
        </w:rPr>
      </w:pPr>
      <w:r>
        <w:rPr>
          <w:b/>
          <w:color w:val="008000"/>
          <w:sz w:val="32"/>
          <w:szCs w:val="32"/>
          <w:u w:val="single"/>
        </w:rPr>
        <w:t>Impact</w:t>
      </w:r>
    </w:p>
    <w:p w14:paraId="7A90EC63" w14:textId="77777777" w:rsidR="0019127D" w:rsidRPr="00B02181" w:rsidRDefault="00B02181" w:rsidP="00B02181">
      <w:pPr>
        <w:spacing w:line="360" w:lineRule="auto"/>
        <w:rPr>
          <w:rFonts w:cstheme="minorHAnsi"/>
        </w:rPr>
      </w:pPr>
      <w:r w:rsidRPr="00B02181">
        <w:rPr>
          <w:rFonts w:cstheme="minorHAnsi"/>
          <w:sz w:val="24"/>
          <w:szCs w:val="24"/>
        </w:rPr>
        <w:t>The geography curriculum, like every other area, is planned and delivered in a way that we can ensure that it is fully inclusive for every child. The impact and measure of this is to ensure that children at Styal are equipped with geographical skills and knowledge that will enable them to be ready for the curriculum at Key Stage 3 and for life as an adult in the wider world.</w:t>
      </w:r>
    </w:p>
    <w:sectPr w:rsidR="0019127D" w:rsidRPr="00B02181" w:rsidSect="00B02181">
      <w:pgSz w:w="11906" w:h="16838"/>
      <w:pgMar w:top="1440" w:right="1440" w:bottom="1440" w:left="1440" w:header="708" w:footer="708" w:gutter="0"/>
      <w:pgBorders w:offsetFrom="page">
        <w:top w:val="single" w:sz="18" w:space="24" w:color="538135" w:themeColor="accent6" w:themeShade="BF"/>
        <w:left w:val="single" w:sz="18" w:space="24" w:color="538135" w:themeColor="accent6" w:themeShade="BF"/>
        <w:bottom w:val="single" w:sz="18" w:space="24" w:color="538135" w:themeColor="accent6" w:themeShade="BF"/>
        <w:right w:val="single" w:sz="18" w:space="24" w:color="538135"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PrimaryInfant">
    <w:altName w:val="Calibri"/>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E4"/>
    <w:rsid w:val="0019127D"/>
    <w:rsid w:val="003C04E4"/>
    <w:rsid w:val="004031BF"/>
    <w:rsid w:val="004B7F38"/>
    <w:rsid w:val="004D09AD"/>
    <w:rsid w:val="005063C3"/>
    <w:rsid w:val="0055004F"/>
    <w:rsid w:val="00650EBD"/>
    <w:rsid w:val="007A6B67"/>
    <w:rsid w:val="008108A1"/>
    <w:rsid w:val="00B02181"/>
    <w:rsid w:val="00BA2F9D"/>
    <w:rsid w:val="00D14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9A25"/>
  <w15:chartTrackingRefBased/>
  <w15:docId w15:val="{F778EA38-DD63-4B17-B0FB-CC7E0E4A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1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1143</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shelleytaylor81@googlemail.com</dc:creator>
  <cp:keywords/>
  <dc:description/>
  <cp:lastModifiedBy>Claire Holliday</cp:lastModifiedBy>
  <cp:revision>9</cp:revision>
  <cp:lastPrinted>2020-05-13T13:04:00Z</cp:lastPrinted>
  <dcterms:created xsi:type="dcterms:W3CDTF">2020-03-23T15:09:00Z</dcterms:created>
  <dcterms:modified xsi:type="dcterms:W3CDTF">2023-09-07T15:40:00Z</dcterms:modified>
</cp:coreProperties>
</file>