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5E" w:rsidRDefault="000B375E">
      <w:bookmarkStart w:id="0" w:name="_GoBack"/>
      <w:bookmarkEnd w:id="0"/>
      <w:r>
        <w:t>Our school values have been developed with the children of Styal Primary School.</w:t>
      </w:r>
    </w:p>
    <w:p w:rsidR="000B375E" w:rsidRDefault="000B375E">
      <w:r>
        <w:t>We believe that our values and ethos should permeate every part of school life.</w:t>
      </w:r>
      <w:r w:rsidR="009B64B5">
        <w:t xml:space="preserve"> Our assemblies highlight our values</w:t>
      </w:r>
      <w:r w:rsidR="00FE3DD4">
        <w:t xml:space="preserve"> and we celebrate where children have shown examples of each.</w:t>
      </w:r>
    </w:p>
    <w:p w:rsidR="000B375E" w:rsidRPr="009B64B5" w:rsidRDefault="000B375E">
      <w:pPr>
        <w:rPr>
          <w:u w:val="single"/>
        </w:rPr>
      </w:pPr>
      <w:r w:rsidRPr="009B64B5">
        <w:rPr>
          <w:u w:val="single"/>
        </w:rPr>
        <w:t>We are:</w:t>
      </w:r>
    </w:p>
    <w:p w:rsidR="000B375E" w:rsidRDefault="009B64B5">
      <w:r w:rsidRPr="009B64B5">
        <w:rPr>
          <w:noProof/>
          <w:color w:val="00B05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257810</wp:posOffset>
            </wp:positionV>
            <wp:extent cx="979170" cy="1114425"/>
            <wp:effectExtent l="0" t="0" r="0" b="9525"/>
            <wp:wrapTight wrapText="bothSides">
              <wp:wrapPolygon edited="0">
                <wp:start x="0" y="0"/>
                <wp:lineTo x="0" y="21415"/>
                <wp:lineTo x="21012" y="21415"/>
                <wp:lineTo x="210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17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75E" w:rsidRPr="009B64B5">
        <w:rPr>
          <w:color w:val="00B050"/>
        </w:rPr>
        <w:t>R</w:t>
      </w:r>
      <w:r w:rsidR="000B375E">
        <w:t>esilient</w:t>
      </w:r>
    </w:p>
    <w:p w:rsidR="000B375E" w:rsidRDefault="000B375E">
      <w:r w:rsidRPr="009B64B5">
        <w:rPr>
          <w:color w:val="00B050"/>
        </w:rPr>
        <w:t>U</w:t>
      </w:r>
      <w:r>
        <w:t>nique</w:t>
      </w:r>
    </w:p>
    <w:p w:rsidR="000B375E" w:rsidRDefault="000B375E">
      <w:r w:rsidRPr="009B64B5">
        <w:rPr>
          <w:color w:val="00B050"/>
        </w:rPr>
        <w:t>C</w:t>
      </w:r>
      <w:r>
        <w:t>onfident</w:t>
      </w:r>
      <w:r w:rsidR="009B64B5" w:rsidRPr="009B64B5">
        <w:rPr>
          <w:noProof/>
          <w:lang w:eastAsia="en-GB"/>
        </w:rPr>
        <w:t xml:space="preserve"> </w:t>
      </w:r>
    </w:p>
    <w:p w:rsidR="000B375E" w:rsidRDefault="000B375E">
      <w:r w:rsidRPr="009B64B5">
        <w:rPr>
          <w:color w:val="00B050"/>
        </w:rPr>
        <w:t>K</w:t>
      </w:r>
      <w:r>
        <w:t>ind</w:t>
      </w:r>
    </w:p>
    <w:p w:rsidR="000B375E" w:rsidRDefault="000B375E">
      <w:r w:rsidRPr="009B64B5">
        <w:rPr>
          <w:color w:val="00B050"/>
        </w:rPr>
        <w:t>S</w:t>
      </w:r>
      <w:r>
        <w:t>afe</w:t>
      </w:r>
    </w:p>
    <w:p w:rsidR="000B375E" w:rsidRDefault="000B375E">
      <w:r w:rsidRPr="009B64B5">
        <w:rPr>
          <w:color w:val="00B050"/>
        </w:rPr>
        <w:t>A</w:t>
      </w:r>
      <w:r>
        <w:t>mbitious</w:t>
      </w:r>
    </w:p>
    <w:p w:rsidR="000B375E" w:rsidRDefault="000B375E">
      <w:r w:rsidRPr="009B64B5">
        <w:rPr>
          <w:color w:val="00B050"/>
        </w:rPr>
        <w:t>C</w:t>
      </w:r>
      <w:r>
        <w:t>aring</w:t>
      </w:r>
    </w:p>
    <w:p w:rsidR="00974356" w:rsidRDefault="000B375E">
      <w:r w:rsidRPr="009B64B5">
        <w:rPr>
          <w:color w:val="00B050"/>
        </w:rPr>
        <w:t>K</w:t>
      </w:r>
      <w:r w:rsidR="00FE3DD4">
        <w:t>nowledgeable</w:t>
      </w:r>
    </w:p>
    <w:p w:rsidR="00FE3DD4" w:rsidRDefault="00FE3DD4">
      <w:r>
        <w:rPr>
          <w:noProof/>
          <w:lang w:eastAsia="en-GB"/>
        </w:rPr>
        <w:drawing>
          <wp:inline distT="0" distB="0" distL="0" distR="0" wp14:anchorId="2BB3F946" wp14:editId="798BB121">
            <wp:extent cx="5600700" cy="4699723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1774" cy="470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3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75E"/>
    <w:rsid w:val="000B375E"/>
    <w:rsid w:val="00974356"/>
    <w:rsid w:val="009B64B5"/>
    <w:rsid w:val="00DE4A6E"/>
    <w:rsid w:val="00FE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E8BEB-5FF5-443F-BAD0-BB061C7A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Boardman</dc:creator>
  <cp:keywords/>
  <dc:description/>
  <cp:lastModifiedBy>Jenny Nolan</cp:lastModifiedBy>
  <cp:revision>2</cp:revision>
  <dcterms:created xsi:type="dcterms:W3CDTF">2021-04-30T12:28:00Z</dcterms:created>
  <dcterms:modified xsi:type="dcterms:W3CDTF">2021-04-30T12:28:00Z</dcterms:modified>
</cp:coreProperties>
</file>