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13D5D" w:rsidRDefault="00450280">
      <w:pPr>
        <w:rPr>
          <w:sz w:val="12"/>
          <w:szCs w:val="12"/>
        </w:rPr>
      </w:pPr>
      <w:bookmarkStart w:id="0" w:name="_GoBack"/>
      <w:bookmarkEnd w:id="0"/>
      <w:r>
        <w:t xml:space="preserve"> </w:t>
      </w:r>
      <w:r>
        <w:tab/>
      </w:r>
      <w:r>
        <w:rPr>
          <w:noProof/>
          <w:lang w:val="en-GB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133350</wp:posOffset>
            </wp:positionH>
            <wp:positionV relativeFrom="paragraph">
              <wp:posOffset>95250</wp:posOffset>
            </wp:positionV>
            <wp:extent cx="791734" cy="755333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l="3533" t="3096" r="9540" b="6339"/>
                    <a:stretch>
                      <a:fillRect/>
                    </a:stretch>
                  </pic:blipFill>
                  <pic:spPr>
                    <a:xfrm>
                      <a:off x="0" y="0"/>
                      <a:ext cx="791734" cy="7553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13D5D" w:rsidRDefault="00450280">
      <w:pPr>
        <w:ind w:left="1440"/>
        <w:rPr>
          <w:b/>
          <w:sz w:val="34"/>
          <w:szCs w:val="34"/>
        </w:rPr>
      </w:pPr>
      <w:r>
        <w:rPr>
          <w:b/>
          <w:sz w:val="34"/>
          <w:szCs w:val="34"/>
        </w:rPr>
        <w:t>GORSEWOOD PRIMARY SCHOOL</w:t>
      </w:r>
    </w:p>
    <w:p w:rsidR="00513D5D" w:rsidRDefault="00450280">
      <w:pPr>
        <w:ind w:left="1440"/>
        <w:rPr>
          <w:b/>
          <w:i/>
          <w:color w:val="FF0000"/>
          <w:sz w:val="30"/>
          <w:szCs w:val="30"/>
        </w:rPr>
      </w:pPr>
      <w:r>
        <w:rPr>
          <w:b/>
          <w:sz w:val="30"/>
          <w:szCs w:val="30"/>
        </w:rPr>
        <w:t xml:space="preserve">Long term overview - </w:t>
      </w:r>
      <w:r>
        <w:rPr>
          <w:b/>
          <w:i/>
          <w:color w:val="FF0000"/>
          <w:sz w:val="30"/>
          <w:szCs w:val="30"/>
        </w:rPr>
        <w:t xml:space="preserve">Art and Design </w:t>
      </w:r>
      <w:proofErr w:type="gramStart"/>
      <w:r>
        <w:rPr>
          <w:b/>
          <w:i/>
          <w:color w:val="FF0000"/>
          <w:sz w:val="30"/>
          <w:szCs w:val="30"/>
        </w:rPr>
        <w:t>Technology  2024</w:t>
      </w:r>
      <w:proofErr w:type="gramEnd"/>
      <w:r>
        <w:rPr>
          <w:b/>
          <w:i/>
          <w:color w:val="FF0000"/>
          <w:sz w:val="30"/>
          <w:szCs w:val="30"/>
        </w:rPr>
        <w:t xml:space="preserve">-2025 </w:t>
      </w:r>
    </w:p>
    <w:p w:rsidR="00513D5D" w:rsidRDefault="00513D5D">
      <w:pPr>
        <w:ind w:left="720" w:firstLine="720"/>
        <w:rPr>
          <w:b/>
          <w:sz w:val="12"/>
          <w:szCs w:val="12"/>
        </w:rPr>
      </w:pPr>
    </w:p>
    <w:p w:rsidR="00513D5D" w:rsidRDefault="00513D5D">
      <w:pPr>
        <w:rPr>
          <w:sz w:val="8"/>
          <w:szCs w:val="8"/>
        </w:rPr>
      </w:pPr>
    </w:p>
    <w:tbl>
      <w:tblPr>
        <w:tblStyle w:val="a"/>
        <w:tblW w:w="153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1"/>
        <w:gridCol w:w="2333"/>
        <w:gridCol w:w="2333"/>
        <w:gridCol w:w="2332"/>
        <w:gridCol w:w="2332"/>
        <w:gridCol w:w="2332"/>
        <w:gridCol w:w="2332"/>
      </w:tblGrid>
      <w:tr w:rsidR="00513D5D">
        <w:trPr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group</w:t>
            </w:r>
          </w:p>
        </w:tc>
        <w:tc>
          <w:tcPr>
            <w:tcW w:w="233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33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33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33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233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33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513D5D">
        <w:trPr>
          <w:trHeight w:val="3621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Reception</w:t>
            </w:r>
          </w:p>
          <w:p w:rsidR="00513D5D" w:rsidRDefault="0051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Artist/Designer Focus Study </w:t>
            </w: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Jackson Pollock 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Art</w:t>
            </w:r>
          </w:p>
          <w:p w:rsidR="00513D5D" w:rsidRDefault="00450280">
            <w:pPr>
              <w:widowControl w:val="0"/>
              <w:shd w:val="clear" w:color="auto" w:fill="FFFFFF"/>
              <w:spacing w:line="240" w:lineRule="auto"/>
              <w:jc w:val="center"/>
              <w:rPr>
                <w:color w:val="6AA84F"/>
                <w:u w:val="single"/>
              </w:rPr>
            </w:pPr>
            <w:r>
              <w:rPr>
                <w:color w:val="6AA84F"/>
                <w:u w:val="single"/>
              </w:rPr>
              <w:t xml:space="preserve">Drawing: </w:t>
            </w:r>
            <w:proofErr w:type="spellStart"/>
            <w:r>
              <w:rPr>
                <w:color w:val="6AA84F"/>
                <w:u w:val="single"/>
              </w:rPr>
              <w:t>Marvellous</w:t>
            </w:r>
            <w:proofErr w:type="spellEnd"/>
            <w:r>
              <w:rPr>
                <w:color w:val="6AA84F"/>
                <w:u w:val="single"/>
              </w:rPr>
              <w:t xml:space="preserve"> marks</w:t>
            </w:r>
          </w:p>
          <w:p w:rsidR="00513D5D" w:rsidRDefault="00450280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222222"/>
              </w:rPr>
            </w:pPr>
            <w:r>
              <w:rPr>
                <w:color w:val="222222"/>
              </w:rPr>
              <w:t>Exploring mark making through different drawing materials. Beginning to draw from observation using faces and self-portraits as a stimulus.</w:t>
            </w:r>
          </w:p>
          <w:p w:rsidR="00513D5D" w:rsidRDefault="0051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</w:p>
          <w:p w:rsidR="00513D5D" w:rsidRDefault="00513D5D">
            <w:pPr>
              <w:widowControl w:val="0"/>
              <w:spacing w:line="240" w:lineRule="auto"/>
              <w:jc w:val="center"/>
              <w:rPr>
                <w:b/>
                <w:color w:val="38761D"/>
                <w:u w:val="single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Artist/Designer Focus Study</w:t>
            </w: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Romero </w:t>
            </w:r>
            <w:proofErr w:type="spellStart"/>
            <w:r>
              <w:rPr>
                <w:sz w:val="20"/>
                <w:szCs w:val="20"/>
                <w:u w:val="single"/>
              </w:rPr>
              <w:t>Britto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    </w:t>
            </w: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jc w:val="center"/>
              <w:rPr>
                <w:color w:val="6AA84F"/>
                <w:highlight w:val="white"/>
                <w:u w:val="single"/>
              </w:rPr>
            </w:pPr>
            <w:r>
              <w:rPr>
                <w:b/>
                <w:color w:val="38761D"/>
                <w:u w:val="single"/>
              </w:rPr>
              <w:t>Art</w:t>
            </w:r>
          </w:p>
          <w:p w:rsidR="00513D5D" w:rsidRDefault="00450280">
            <w:pPr>
              <w:widowControl w:val="0"/>
              <w:shd w:val="clear" w:color="auto" w:fill="FFFFFF"/>
              <w:spacing w:line="240" w:lineRule="auto"/>
              <w:rPr>
                <w:b/>
                <w:color w:val="6AA84F"/>
                <w:highlight w:val="white"/>
                <w:u w:val="single"/>
              </w:rPr>
            </w:pPr>
            <w:r>
              <w:rPr>
                <w:b/>
                <w:color w:val="6AA84F"/>
                <w:highlight w:val="white"/>
                <w:u w:val="single"/>
              </w:rPr>
              <w:t>Seasonal crafts</w:t>
            </w:r>
          </w:p>
          <w:p w:rsidR="00513D5D" w:rsidRDefault="00450280">
            <w:pPr>
              <w:widowControl w:val="0"/>
              <w:shd w:val="clear" w:color="auto" w:fill="FFFFFF"/>
              <w:spacing w:after="200"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A craft for each season, including Easter and Christmas</w:t>
            </w:r>
          </w:p>
          <w:p w:rsidR="00513D5D" w:rsidRDefault="00513D5D">
            <w:pPr>
              <w:widowControl w:val="0"/>
              <w:spacing w:line="240" w:lineRule="auto"/>
              <w:rPr>
                <w:color w:val="6AA84F"/>
                <w:highlight w:val="white"/>
                <w:u w:val="single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Art</w:t>
            </w:r>
          </w:p>
          <w:p w:rsidR="00513D5D" w:rsidRDefault="00450280">
            <w:pPr>
              <w:widowControl w:val="0"/>
              <w:shd w:val="clear" w:color="auto" w:fill="FFFFFF"/>
              <w:spacing w:line="240" w:lineRule="auto"/>
              <w:rPr>
                <w:color w:val="6AA84F"/>
                <w:u w:val="single"/>
              </w:rPr>
            </w:pPr>
            <w:r>
              <w:rPr>
                <w:color w:val="6AA84F"/>
                <w:u w:val="single"/>
              </w:rPr>
              <w:t>Painting and mixed media: Paint my world</w:t>
            </w:r>
          </w:p>
          <w:p w:rsidR="00513D5D" w:rsidRDefault="00450280">
            <w:pPr>
              <w:widowControl w:val="0"/>
              <w:shd w:val="clear" w:color="auto" w:fill="FFFFFF"/>
              <w:spacing w:after="200" w:line="240" w:lineRule="auto"/>
              <w:rPr>
                <w:b/>
                <w:color w:val="38761D"/>
                <w:u w:val="single"/>
              </w:rPr>
            </w:pPr>
            <w:r>
              <w:rPr>
                <w:color w:val="222222"/>
              </w:rPr>
              <w:t xml:space="preserve">Exploring paint and painting techniques through nature, music and collaborative work.  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spacing w:line="240" w:lineRule="auto"/>
              <w:jc w:val="center"/>
              <w:rPr>
                <w:b/>
                <w:color w:val="6AA84F"/>
                <w:u w:val="single"/>
              </w:rPr>
            </w:pPr>
            <w:r>
              <w:rPr>
                <w:b/>
                <w:color w:val="38761D"/>
                <w:u w:val="single"/>
              </w:rPr>
              <w:t>Art</w:t>
            </w:r>
          </w:p>
          <w:p w:rsidR="00513D5D" w:rsidRDefault="00450280">
            <w:pPr>
              <w:widowControl w:val="0"/>
              <w:shd w:val="clear" w:color="auto" w:fill="FFFFFF"/>
              <w:spacing w:line="240" w:lineRule="auto"/>
              <w:rPr>
                <w:b/>
                <w:color w:val="6AA84F"/>
                <w:u w:val="single"/>
              </w:rPr>
            </w:pPr>
            <w:r>
              <w:rPr>
                <w:b/>
                <w:color w:val="6AA84F"/>
                <w:u w:val="single"/>
              </w:rPr>
              <w:t>Craft and design: Let's get crafty</w:t>
            </w:r>
          </w:p>
          <w:p w:rsidR="00513D5D" w:rsidRDefault="00450280">
            <w:pPr>
              <w:widowControl w:val="0"/>
              <w:shd w:val="clear" w:color="auto" w:fill="FFFFFF"/>
              <w:spacing w:after="200" w:line="240" w:lineRule="auto"/>
              <w:rPr>
                <w:sz w:val="20"/>
                <w:szCs w:val="20"/>
                <w:u w:val="single"/>
              </w:rPr>
            </w:pPr>
            <w:r>
              <w:rPr>
                <w:color w:val="222222"/>
              </w:rPr>
              <w:t>Developing cutting, thread</w:t>
            </w:r>
            <w:r>
              <w:rPr>
                <w:color w:val="222222"/>
              </w:rPr>
              <w:t>ing, joining and folding skills through fun, creative craft projects.</w:t>
            </w:r>
          </w:p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Artist/Designer Focus Study</w:t>
            </w: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LeRoy Neiman</w:t>
            </w: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Art</w:t>
            </w:r>
          </w:p>
          <w:p w:rsidR="00513D5D" w:rsidRDefault="00450280">
            <w:pPr>
              <w:widowControl w:val="0"/>
              <w:spacing w:line="240" w:lineRule="auto"/>
              <w:rPr>
                <w:b/>
                <w:color w:val="38761D"/>
                <w:u w:val="single"/>
              </w:rPr>
            </w:pPr>
            <w:r>
              <w:rPr>
                <w:color w:val="6AA84F"/>
                <w:highlight w:val="white"/>
                <w:u w:val="single"/>
              </w:rPr>
              <w:t>Sculpture and 3D: Creation station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8761D"/>
              </w:rPr>
            </w:pPr>
            <w:r>
              <w:rPr>
                <w:color w:val="222222"/>
                <w:highlight w:val="white"/>
              </w:rPr>
              <w:t xml:space="preserve">Exploring the sculptural qualities of malleable materials and natural objects; developing the use of tools and joining techniques; designing and making clay animal sculptures. </w:t>
            </w:r>
          </w:p>
        </w:tc>
      </w:tr>
      <w:tr w:rsidR="00513D5D">
        <w:trPr>
          <w:trHeight w:val="2557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1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Artist/Designer Focus Study</w:t>
            </w: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rPr>
                <w:color w:val="0000FF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Piet Mondrian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Art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AA84F"/>
                <w:highlight w:val="white"/>
                <w:u w:val="single"/>
              </w:rPr>
            </w:pPr>
            <w:r>
              <w:rPr>
                <w:b/>
                <w:color w:val="6AA84F"/>
                <w:highlight w:val="white"/>
                <w:u w:val="single"/>
              </w:rPr>
              <w:t>Drawing: Make your mark</w:t>
            </w:r>
          </w:p>
          <w:p w:rsidR="00513D5D" w:rsidRDefault="0051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38761D"/>
                <w:highlight w:val="white"/>
              </w:rPr>
            </w:pPr>
          </w:p>
          <w:p w:rsidR="00513D5D" w:rsidRDefault="00513D5D">
            <w:pPr>
              <w:widowControl w:val="0"/>
              <w:spacing w:line="240" w:lineRule="auto"/>
              <w:jc w:val="center"/>
              <w:rPr>
                <w:color w:val="0000FF"/>
                <w:u w:val="single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Artist/Designer Focus Study</w:t>
            </w: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rPr>
                <w:color w:val="0000FF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Van Gogh </w:t>
            </w: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Art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6AA84F"/>
                <w:highlight w:val="white"/>
                <w:u w:val="single"/>
              </w:rPr>
            </w:pPr>
            <w:r>
              <w:rPr>
                <w:b/>
                <w:color w:val="6AA84F"/>
                <w:highlight w:val="white"/>
                <w:u w:val="single"/>
              </w:rPr>
              <w:t xml:space="preserve">Painting and mixed media: </w:t>
            </w:r>
            <w:proofErr w:type="spellStart"/>
            <w:r>
              <w:rPr>
                <w:b/>
                <w:color w:val="6AA84F"/>
                <w:highlight w:val="white"/>
                <w:u w:val="single"/>
              </w:rPr>
              <w:t>Colour</w:t>
            </w:r>
            <w:proofErr w:type="spellEnd"/>
            <w:r>
              <w:rPr>
                <w:b/>
                <w:color w:val="6AA84F"/>
                <w:highlight w:val="white"/>
                <w:u w:val="single"/>
              </w:rPr>
              <w:t xml:space="preserve"> splash</w:t>
            </w:r>
          </w:p>
          <w:p w:rsidR="00513D5D" w:rsidRDefault="0051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6AA84F"/>
                <w:highlight w:val="white"/>
                <w:u w:val="single"/>
              </w:rPr>
            </w:pP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THEN BEGIN</w:t>
            </w:r>
          </w:p>
          <w:p w:rsidR="00513D5D" w:rsidRDefault="0051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jc w:val="center"/>
              <w:rPr>
                <w:color w:val="6AA84F"/>
                <w:highlight w:val="white"/>
                <w:u w:val="single"/>
              </w:rPr>
            </w:pPr>
            <w:r>
              <w:rPr>
                <w:b/>
                <w:color w:val="6AA84F"/>
                <w:highlight w:val="white"/>
                <w:u w:val="single"/>
              </w:rPr>
              <w:t>Sculpture and 3D: Paper play</w:t>
            </w:r>
          </w:p>
          <w:p w:rsidR="00513D5D" w:rsidRDefault="00513D5D">
            <w:pPr>
              <w:widowControl w:val="0"/>
              <w:spacing w:line="240" w:lineRule="auto"/>
              <w:jc w:val="center"/>
              <w:rPr>
                <w:color w:val="38761D"/>
                <w:highlight w:val="white"/>
              </w:rPr>
            </w:pPr>
          </w:p>
          <w:p w:rsidR="00513D5D" w:rsidRDefault="00513D5D">
            <w:pPr>
              <w:widowControl w:val="0"/>
              <w:spacing w:line="240" w:lineRule="auto"/>
              <w:jc w:val="center"/>
              <w:rPr>
                <w:color w:val="0000FF"/>
                <w:u w:val="single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Artist/Designer Focus Study </w:t>
            </w: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Damian Hurst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Art</w:t>
            </w:r>
          </w:p>
          <w:p w:rsidR="00513D5D" w:rsidRDefault="00450280">
            <w:pPr>
              <w:widowControl w:val="0"/>
              <w:spacing w:line="240" w:lineRule="auto"/>
              <w:jc w:val="center"/>
              <w:rPr>
                <w:b/>
                <w:color w:val="6AA84F"/>
                <w:highlight w:val="white"/>
                <w:u w:val="single"/>
              </w:rPr>
            </w:pPr>
            <w:proofErr w:type="spellStart"/>
            <w:r>
              <w:rPr>
                <w:color w:val="38761D"/>
                <w:highlight w:val="white"/>
              </w:rPr>
              <w:t>Cont</w:t>
            </w:r>
            <w:proofErr w:type="spellEnd"/>
            <w:r>
              <w:rPr>
                <w:color w:val="38761D"/>
                <w:highlight w:val="white"/>
              </w:rPr>
              <w:t xml:space="preserve"> </w:t>
            </w:r>
            <w:r>
              <w:rPr>
                <w:b/>
                <w:color w:val="6AA84F"/>
                <w:highlight w:val="white"/>
                <w:u w:val="single"/>
              </w:rPr>
              <w:t>Sculpture and 3D: Paper play</w:t>
            </w:r>
          </w:p>
          <w:p w:rsidR="00513D5D" w:rsidRDefault="00513D5D">
            <w:pPr>
              <w:widowControl w:val="0"/>
              <w:spacing w:line="240" w:lineRule="auto"/>
              <w:jc w:val="center"/>
              <w:rPr>
                <w:b/>
                <w:color w:val="6AA84F"/>
                <w:highlight w:val="white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THEN BEGIN</w:t>
            </w:r>
          </w:p>
          <w:p w:rsidR="00513D5D" w:rsidRDefault="00513D5D">
            <w:pPr>
              <w:widowControl w:val="0"/>
              <w:spacing w:line="240" w:lineRule="auto"/>
              <w:jc w:val="center"/>
              <w:rPr>
                <w:b/>
                <w:color w:val="38761D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jc w:val="center"/>
              <w:rPr>
                <w:b/>
                <w:color w:val="6AA84F"/>
                <w:u w:val="single"/>
              </w:rPr>
            </w:pPr>
            <w:r>
              <w:rPr>
                <w:b/>
                <w:color w:val="6AA84F"/>
                <w:highlight w:val="white"/>
                <w:u w:val="single"/>
              </w:rPr>
              <w:t xml:space="preserve">Craft and design: Woven Wonders </w:t>
            </w:r>
          </w:p>
          <w:p w:rsidR="00513D5D" w:rsidRDefault="00513D5D">
            <w:pPr>
              <w:widowControl w:val="0"/>
              <w:spacing w:line="240" w:lineRule="auto"/>
              <w:jc w:val="center"/>
              <w:rPr>
                <w:color w:val="38761D"/>
                <w:highlight w:val="white"/>
              </w:rPr>
            </w:pPr>
          </w:p>
          <w:p w:rsidR="00513D5D" w:rsidRDefault="00513D5D">
            <w:pPr>
              <w:widowControl w:val="0"/>
              <w:spacing w:line="240" w:lineRule="auto"/>
              <w:jc w:val="center"/>
              <w:rPr>
                <w:color w:val="38761D"/>
                <w:highlight w:val="white"/>
              </w:rPr>
            </w:pPr>
          </w:p>
          <w:p w:rsidR="00513D5D" w:rsidRDefault="00513D5D">
            <w:pPr>
              <w:widowControl w:val="0"/>
              <w:spacing w:line="240" w:lineRule="auto"/>
              <w:jc w:val="center"/>
              <w:rPr>
                <w:color w:val="0000FF"/>
                <w:u w:val="single"/>
              </w:rPr>
            </w:pPr>
          </w:p>
        </w:tc>
      </w:tr>
      <w:tr w:rsidR="00513D5D">
        <w:trPr>
          <w:trHeight w:val="2527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Year 2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Artist/Designer Focus Study</w:t>
            </w: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Marc Martin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Art</w:t>
            </w:r>
          </w:p>
          <w:p w:rsidR="00513D5D" w:rsidRDefault="00450280">
            <w:pPr>
              <w:widowControl w:val="0"/>
              <w:spacing w:line="240" w:lineRule="auto"/>
              <w:jc w:val="center"/>
              <w:rPr>
                <w:color w:val="6AA84F"/>
                <w:highlight w:val="white"/>
                <w:u w:val="single"/>
              </w:rPr>
            </w:pPr>
            <w:r>
              <w:rPr>
                <w:b/>
                <w:color w:val="6AA84F"/>
                <w:highlight w:val="white"/>
                <w:u w:val="single"/>
              </w:rPr>
              <w:t xml:space="preserve">Drawing: Tell a story </w:t>
            </w:r>
          </w:p>
          <w:p w:rsidR="00513D5D" w:rsidRDefault="00513D5D">
            <w:pPr>
              <w:widowControl w:val="0"/>
              <w:spacing w:line="240" w:lineRule="auto"/>
              <w:jc w:val="center"/>
              <w:rPr>
                <w:color w:val="38761D"/>
                <w:highlight w:val="white"/>
              </w:rPr>
            </w:pPr>
          </w:p>
          <w:p w:rsidR="00513D5D" w:rsidRDefault="00513D5D">
            <w:pPr>
              <w:widowControl w:val="0"/>
              <w:spacing w:line="240" w:lineRule="auto"/>
              <w:jc w:val="center"/>
              <w:rPr>
                <w:color w:val="0000FF"/>
                <w:u w:val="single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Artist/Designer Focus Study</w:t>
            </w: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Picasso 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Art</w:t>
            </w:r>
          </w:p>
          <w:p w:rsidR="00513D5D" w:rsidRDefault="00450280">
            <w:pPr>
              <w:widowControl w:val="0"/>
              <w:spacing w:line="240" w:lineRule="auto"/>
              <w:jc w:val="center"/>
              <w:rPr>
                <w:b/>
                <w:color w:val="6AA84F"/>
                <w:highlight w:val="white"/>
                <w:u w:val="single"/>
              </w:rPr>
            </w:pPr>
            <w:r>
              <w:rPr>
                <w:b/>
                <w:color w:val="6AA84F"/>
                <w:highlight w:val="white"/>
                <w:u w:val="single"/>
              </w:rPr>
              <w:t>Sculpture and 3D: Clay houses</w:t>
            </w:r>
          </w:p>
          <w:p w:rsidR="00513D5D" w:rsidRDefault="00513D5D">
            <w:pPr>
              <w:widowControl w:val="0"/>
              <w:spacing w:line="240" w:lineRule="auto"/>
              <w:jc w:val="center"/>
              <w:rPr>
                <w:b/>
                <w:color w:val="6AA84F"/>
                <w:highlight w:val="white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THEN BEGIN</w:t>
            </w:r>
          </w:p>
          <w:p w:rsidR="00513D5D" w:rsidRDefault="00513D5D">
            <w:pPr>
              <w:widowControl w:val="0"/>
              <w:spacing w:line="240" w:lineRule="auto"/>
              <w:jc w:val="center"/>
              <w:rPr>
                <w:b/>
                <w:color w:val="38761D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jc w:val="center"/>
              <w:rPr>
                <w:color w:val="6AA84F"/>
                <w:highlight w:val="white"/>
                <w:u w:val="single"/>
              </w:rPr>
            </w:pPr>
            <w:r>
              <w:rPr>
                <w:b/>
                <w:color w:val="6AA84F"/>
                <w:highlight w:val="white"/>
                <w:u w:val="single"/>
              </w:rPr>
              <w:t xml:space="preserve">Craft and design: Map it out </w:t>
            </w:r>
          </w:p>
          <w:p w:rsidR="00513D5D" w:rsidRDefault="00513D5D">
            <w:pPr>
              <w:widowControl w:val="0"/>
              <w:spacing w:line="240" w:lineRule="auto"/>
              <w:rPr>
                <w:color w:val="0000FF"/>
                <w:highlight w:val="white"/>
                <w:u w:val="single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Artist/Designer Focus Study</w:t>
            </w: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proofErr w:type="spellStart"/>
            <w:r>
              <w:rPr>
                <w:sz w:val="20"/>
                <w:szCs w:val="20"/>
                <w:u w:val="single"/>
              </w:rPr>
              <w:t>Ndeleble</w:t>
            </w:r>
            <w:proofErr w:type="spellEnd"/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Art</w:t>
            </w:r>
          </w:p>
          <w:p w:rsidR="00513D5D" w:rsidRDefault="00450280">
            <w:pPr>
              <w:widowControl w:val="0"/>
              <w:spacing w:line="240" w:lineRule="auto"/>
              <w:jc w:val="center"/>
              <w:rPr>
                <w:b/>
                <w:color w:val="6AA84F"/>
                <w:highlight w:val="white"/>
                <w:u w:val="single"/>
              </w:rPr>
            </w:pPr>
            <w:proofErr w:type="spellStart"/>
            <w:proofErr w:type="gramStart"/>
            <w:r>
              <w:rPr>
                <w:color w:val="38761D"/>
              </w:rPr>
              <w:t>Cont</w:t>
            </w:r>
            <w:proofErr w:type="spellEnd"/>
            <w:r>
              <w:rPr>
                <w:color w:val="38761D"/>
              </w:rPr>
              <w:t xml:space="preserve"> </w:t>
            </w:r>
            <w:r>
              <w:rPr>
                <w:color w:val="38761D"/>
                <w:u w:val="single"/>
              </w:rPr>
              <w:t xml:space="preserve"> </w:t>
            </w:r>
            <w:r>
              <w:rPr>
                <w:b/>
                <w:color w:val="6AA84F"/>
                <w:highlight w:val="white"/>
                <w:u w:val="single"/>
              </w:rPr>
              <w:t>Craft</w:t>
            </w:r>
            <w:proofErr w:type="gramEnd"/>
            <w:r>
              <w:rPr>
                <w:b/>
                <w:color w:val="6AA84F"/>
                <w:highlight w:val="white"/>
                <w:u w:val="single"/>
              </w:rPr>
              <w:t xml:space="preserve"> and design: Map it out</w:t>
            </w:r>
          </w:p>
          <w:p w:rsidR="00513D5D" w:rsidRDefault="00513D5D">
            <w:pPr>
              <w:widowControl w:val="0"/>
              <w:spacing w:line="240" w:lineRule="auto"/>
              <w:jc w:val="center"/>
              <w:rPr>
                <w:b/>
                <w:color w:val="6AA84F"/>
                <w:highlight w:val="white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THEN BEGIN</w:t>
            </w:r>
          </w:p>
          <w:p w:rsidR="00513D5D" w:rsidRDefault="00513D5D">
            <w:pPr>
              <w:widowControl w:val="0"/>
              <w:spacing w:line="240" w:lineRule="auto"/>
              <w:jc w:val="center"/>
              <w:rPr>
                <w:b/>
                <w:color w:val="38761D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jc w:val="center"/>
              <w:rPr>
                <w:color w:val="6AA84F"/>
                <w:highlight w:val="white"/>
                <w:u w:val="single"/>
              </w:rPr>
            </w:pPr>
            <w:r>
              <w:rPr>
                <w:b/>
                <w:color w:val="6AA84F"/>
                <w:highlight w:val="white"/>
                <w:u w:val="single"/>
              </w:rPr>
              <w:t xml:space="preserve">Painting and mixed media: Life in </w:t>
            </w:r>
            <w:proofErr w:type="spellStart"/>
            <w:r>
              <w:rPr>
                <w:b/>
                <w:color w:val="6AA84F"/>
                <w:highlight w:val="white"/>
                <w:u w:val="single"/>
              </w:rPr>
              <w:t>Colour</w:t>
            </w:r>
            <w:proofErr w:type="spellEnd"/>
            <w:r>
              <w:rPr>
                <w:b/>
                <w:color w:val="6AA84F"/>
                <w:highlight w:val="white"/>
                <w:u w:val="single"/>
              </w:rPr>
              <w:t xml:space="preserve"> </w:t>
            </w:r>
          </w:p>
          <w:p w:rsidR="00513D5D" w:rsidRDefault="00513D5D">
            <w:pPr>
              <w:widowControl w:val="0"/>
              <w:spacing w:line="240" w:lineRule="auto"/>
              <w:rPr>
                <w:b/>
                <w:color w:val="0000FF"/>
                <w:u w:val="single"/>
              </w:rPr>
            </w:pPr>
          </w:p>
        </w:tc>
      </w:tr>
      <w:tr w:rsidR="00513D5D">
        <w:trPr>
          <w:trHeight w:val="2870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3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Art</w:t>
            </w:r>
          </w:p>
          <w:p w:rsidR="00513D5D" w:rsidRDefault="00450280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6AA84F"/>
                <w:u w:val="single"/>
              </w:rPr>
            </w:pPr>
            <w:r>
              <w:rPr>
                <w:b/>
                <w:color w:val="6AA84F"/>
                <w:highlight w:val="white"/>
                <w:u w:val="single"/>
              </w:rPr>
              <w:t>Drawing: Growing artists</w:t>
            </w:r>
          </w:p>
          <w:p w:rsidR="00513D5D" w:rsidRDefault="00513D5D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38761D"/>
              </w:rPr>
            </w:pPr>
          </w:p>
          <w:p w:rsidR="00513D5D" w:rsidRDefault="0051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u w:val="single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Artist/Designer Focus Study</w:t>
            </w: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Andy </w:t>
            </w:r>
            <w:proofErr w:type="spellStart"/>
            <w:r>
              <w:rPr>
                <w:sz w:val="20"/>
                <w:szCs w:val="20"/>
                <w:u w:val="single"/>
              </w:rPr>
              <w:t>Goldworthy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Art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6AA84F"/>
                <w:highlight w:val="white"/>
                <w:u w:val="single"/>
              </w:rPr>
            </w:pPr>
            <w:r>
              <w:rPr>
                <w:b/>
                <w:color w:val="6AA84F"/>
                <w:highlight w:val="white"/>
                <w:u w:val="single"/>
              </w:rPr>
              <w:t>Painting and mixed media: Prehistoric painting</w:t>
            </w:r>
          </w:p>
          <w:p w:rsidR="00513D5D" w:rsidRDefault="0051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6AA84F"/>
                <w:highlight w:val="white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THEN BEGIN</w:t>
            </w:r>
          </w:p>
          <w:p w:rsidR="00513D5D" w:rsidRDefault="00513D5D">
            <w:pPr>
              <w:widowControl w:val="0"/>
              <w:spacing w:line="240" w:lineRule="auto"/>
              <w:jc w:val="center"/>
              <w:rPr>
                <w:b/>
                <w:color w:val="38761D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jc w:val="center"/>
              <w:rPr>
                <w:color w:val="0000FF"/>
                <w:u w:val="single"/>
              </w:rPr>
            </w:pPr>
            <w:r>
              <w:rPr>
                <w:b/>
                <w:color w:val="6AA84F"/>
                <w:highlight w:val="white"/>
                <w:u w:val="single"/>
              </w:rPr>
              <w:t>Sculpture and 3D: Abstract shape and space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Artist/Designer Focus Study</w:t>
            </w: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Monet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Art</w:t>
            </w:r>
          </w:p>
          <w:p w:rsidR="00513D5D" w:rsidRDefault="00450280">
            <w:pPr>
              <w:widowControl w:val="0"/>
              <w:spacing w:line="240" w:lineRule="auto"/>
              <w:jc w:val="center"/>
              <w:rPr>
                <w:b/>
                <w:color w:val="6AA84F"/>
                <w:highlight w:val="white"/>
                <w:u w:val="single"/>
              </w:rPr>
            </w:pPr>
            <w:proofErr w:type="spellStart"/>
            <w:r>
              <w:rPr>
                <w:color w:val="38761D"/>
                <w:highlight w:val="white"/>
              </w:rPr>
              <w:t>Cont</w:t>
            </w:r>
            <w:proofErr w:type="spellEnd"/>
            <w:r>
              <w:rPr>
                <w:b/>
                <w:color w:val="38761D"/>
                <w:highlight w:val="white"/>
                <w:u w:val="single"/>
              </w:rPr>
              <w:t xml:space="preserve"> </w:t>
            </w:r>
            <w:r>
              <w:rPr>
                <w:b/>
                <w:color w:val="6AA84F"/>
                <w:highlight w:val="white"/>
                <w:u w:val="single"/>
              </w:rPr>
              <w:t xml:space="preserve">Sculpture and 3D: Abstract shape and space </w:t>
            </w:r>
          </w:p>
          <w:p w:rsidR="00513D5D" w:rsidRDefault="00513D5D">
            <w:pPr>
              <w:widowControl w:val="0"/>
              <w:spacing w:line="240" w:lineRule="auto"/>
              <w:jc w:val="center"/>
              <w:rPr>
                <w:b/>
                <w:color w:val="6AA84F"/>
                <w:highlight w:val="white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THEN BEGIN</w:t>
            </w:r>
          </w:p>
          <w:p w:rsidR="00513D5D" w:rsidRDefault="00513D5D">
            <w:pPr>
              <w:widowControl w:val="0"/>
              <w:spacing w:line="240" w:lineRule="auto"/>
              <w:jc w:val="center"/>
              <w:rPr>
                <w:b/>
                <w:color w:val="38761D"/>
                <w:u w:val="single"/>
              </w:rPr>
            </w:pPr>
          </w:p>
          <w:p w:rsidR="00513D5D" w:rsidRDefault="00450280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u w:val="single"/>
              </w:rPr>
            </w:pPr>
            <w:r>
              <w:rPr>
                <w:b/>
                <w:color w:val="6AA84F"/>
                <w:highlight w:val="white"/>
                <w:u w:val="single"/>
              </w:rPr>
              <w:t>Craft and design: Ancient Egyptian scrolls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Artist/Designer Focus Study</w:t>
            </w: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Charles Rennie Mackintosh  </w:t>
            </w: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513D5D">
        <w:trPr>
          <w:trHeight w:val="2610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4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Art</w:t>
            </w:r>
          </w:p>
          <w:p w:rsidR="00513D5D" w:rsidRDefault="00450280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6AA84F"/>
                <w:u w:val="single"/>
              </w:rPr>
            </w:pPr>
            <w:r>
              <w:rPr>
                <w:b/>
                <w:color w:val="6AA84F"/>
                <w:highlight w:val="white"/>
                <w:u w:val="single"/>
              </w:rPr>
              <w:t>Drawing: Power prints</w:t>
            </w:r>
          </w:p>
          <w:p w:rsidR="00513D5D" w:rsidRDefault="00513D5D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u w:val="single"/>
              </w:rPr>
            </w:pPr>
          </w:p>
          <w:p w:rsidR="00513D5D" w:rsidRDefault="0051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38761D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Artist/Designer Focus Study</w:t>
            </w: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David </w:t>
            </w:r>
            <w:proofErr w:type="spellStart"/>
            <w:r>
              <w:rPr>
                <w:sz w:val="20"/>
                <w:szCs w:val="20"/>
                <w:u w:val="single"/>
              </w:rPr>
              <w:t>Hockney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Art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6AA84F"/>
                <w:highlight w:val="white"/>
                <w:u w:val="single"/>
              </w:rPr>
            </w:pPr>
            <w:r>
              <w:rPr>
                <w:b/>
                <w:color w:val="6AA84F"/>
                <w:highlight w:val="white"/>
                <w:u w:val="single"/>
              </w:rPr>
              <w:t>Painting and mixed media: Light and dark</w:t>
            </w:r>
          </w:p>
          <w:p w:rsidR="00513D5D" w:rsidRDefault="0051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6AA84F"/>
                <w:highlight w:val="white"/>
                <w:u w:val="single"/>
              </w:rPr>
            </w:pPr>
          </w:p>
          <w:p w:rsidR="00513D5D" w:rsidRDefault="00450280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38761D"/>
                <w:highlight w:val="white"/>
              </w:rPr>
            </w:pPr>
            <w:r>
              <w:rPr>
                <w:color w:val="38761D"/>
              </w:rPr>
              <w:t xml:space="preserve">    </w:t>
            </w:r>
            <w:r>
              <w:rPr>
                <w:b/>
                <w:color w:val="38761D"/>
                <w:u w:val="single"/>
              </w:rPr>
              <w:t xml:space="preserve">THEN BEGIN  </w:t>
            </w:r>
          </w:p>
          <w:p w:rsidR="00513D5D" w:rsidRDefault="00450280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6AA84F"/>
                <w:highlight w:val="white"/>
                <w:u w:val="single"/>
              </w:rPr>
            </w:pPr>
            <w:r>
              <w:rPr>
                <w:b/>
                <w:color w:val="6AA84F"/>
                <w:highlight w:val="white"/>
                <w:u w:val="single"/>
              </w:rPr>
              <w:t>Craft and design: Fabric of nature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Artist/Designer Focus Study</w:t>
            </w: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Karla Gerard </w:t>
            </w: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Art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6AA84F"/>
                <w:highlight w:val="white"/>
                <w:u w:val="single"/>
              </w:rPr>
            </w:pPr>
            <w:proofErr w:type="spellStart"/>
            <w:proofErr w:type="gramStart"/>
            <w:r>
              <w:rPr>
                <w:color w:val="38761D"/>
              </w:rPr>
              <w:t>Cont</w:t>
            </w:r>
            <w:proofErr w:type="spellEnd"/>
            <w:r>
              <w:rPr>
                <w:color w:val="38761D"/>
              </w:rPr>
              <w:t xml:space="preserve">  </w:t>
            </w:r>
            <w:r>
              <w:rPr>
                <w:b/>
                <w:color w:val="6AA84F"/>
                <w:highlight w:val="white"/>
                <w:u w:val="single"/>
              </w:rPr>
              <w:t>Craft</w:t>
            </w:r>
            <w:proofErr w:type="gramEnd"/>
            <w:r>
              <w:rPr>
                <w:b/>
                <w:color w:val="6AA84F"/>
                <w:highlight w:val="white"/>
                <w:u w:val="single"/>
              </w:rPr>
              <w:t xml:space="preserve"> and design: Fabric of nature</w:t>
            </w:r>
          </w:p>
          <w:p w:rsidR="00513D5D" w:rsidRDefault="0051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6AA84F"/>
                <w:highlight w:val="white"/>
                <w:u w:val="single"/>
              </w:rPr>
            </w:pP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color w:val="38761D"/>
                <w:highlight w:val="white"/>
              </w:rPr>
              <w:t xml:space="preserve"> </w:t>
            </w:r>
            <w:r>
              <w:rPr>
                <w:b/>
                <w:color w:val="38761D"/>
                <w:u w:val="single"/>
              </w:rPr>
              <w:t xml:space="preserve">THEN BEGIN 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6AA84F"/>
                <w:highlight w:val="white"/>
                <w:u w:val="single"/>
              </w:rPr>
            </w:pPr>
            <w:r>
              <w:rPr>
                <w:b/>
                <w:color w:val="6AA84F"/>
                <w:highlight w:val="white"/>
                <w:u w:val="single"/>
              </w:rPr>
              <w:t>Sculpture and 3D: Mega materials</w:t>
            </w:r>
          </w:p>
          <w:p w:rsidR="00513D5D" w:rsidRDefault="0051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8761D"/>
                <w:u w:val="single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Artist/Designer Focus Study</w:t>
            </w: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proofErr w:type="spellStart"/>
            <w:r>
              <w:rPr>
                <w:sz w:val="20"/>
                <w:szCs w:val="20"/>
                <w:u w:val="single"/>
              </w:rPr>
              <w:t>Wassily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Kandinsky</w:t>
            </w:r>
          </w:p>
        </w:tc>
      </w:tr>
      <w:tr w:rsidR="00513D5D">
        <w:trPr>
          <w:trHeight w:val="968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5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Art</w:t>
            </w:r>
          </w:p>
          <w:p w:rsidR="00513D5D" w:rsidRDefault="00450280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6AA84F"/>
                <w:u w:val="single"/>
              </w:rPr>
            </w:pPr>
            <w:r>
              <w:rPr>
                <w:b/>
                <w:color w:val="6AA84F"/>
                <w:highlight w:val="white"/>
                <w:u w:val="single"/>
              </w:rPr>
              <w:t>Drawing: I need space</w:t>
            </w:r>
          </w:p>
          <w:p w:rsidR="00513D5D" w:rsidRDefault="00513D5D">
            <w:pPr>
              <w:widowControl w:val="0"/>
              <w:spacing w:line="240" w:lineRule="auto"/>
              <w:jc w:val="center"/>
              <w:rPr>
                <w:color w:val="0000FF"/>
                <w:u w:val="single"/>
              </w:rPr>
            </w:pPr>
          </w:p>
          <w:p w:rsidR="00513D5D" w:rsidRDefault="00513D5D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38761D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Artist/Designer Focus Study</w:t>
            </w: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Georgia O’Keeffe 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Art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6AA84F"/>
                <w:highlight w:val="white"/>
                <w:u w:val="single"/>
              </w:rPr>
            </w:pPr>
            <w:r>
              <w:rPr>
                <w:b/>
                <w:color w:val="6AA84F"/>
                <w:highlight w:val="white"/>
                <w:u w:val="single"/>
              </w:rPr>
              <w:t>Painting and mixed media: Portraits</w:t>
            </w:r>
          </w:p>
          <w:p w:rsidR="00513D5D" w:rsidRDefault="0051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6AA84F"/>
                <w:highlight w:val="white"/>
                <w:u w:val="single"/>
              </w:rPr>
            </w:pPr>
          </w:p>
          <w:p w:rsidR="00513D5D" w:rsidRDefault="00450280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 xml:space="preserve">THEN BEGIN  </w:t>
            </w:r>
          </w:p>
          <w:p w:rsidR="00513D5D" w:rsidRDefault="00450280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b/>
                <w:color w:val="6AA84F"/>
                <w:u w:val="single"/>
              </w:rPr>
            </w:pPr>
            <w:r>
              <w:rPr>
                <w:b/>
                <w:color w:val="6AA84F"/>
                <w:highlight w:val="white"/>
                <w:u w:val="single"/>
              </w:rPr>
              <w:t xml:space="preserve">Sculpture and 3D: Interactive </w:t>
            </w:r>
            <w:r>
              <w:rPr>
                <w:b/>
                <w:color w:val="6AA84F"/>
                <w:highlight w:val="white"/>
                <w:u w:val="single"/>
              </w:rPr>
              <w:lastRenderedPageBreak/>
              <w:t>installation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lastRenderedPageBreak/>
              <w:t>Artist/Designer Focus Study</w:t>
            </w: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William Morris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Art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38761D"/>
              </w:rPr>
            </w:pPr>
            <w:proofErr w:type="spellStart"/>
            <w:r>
              <w:rPr>
                <w:color w:val="38761D"/>
              </w:rPr>
              <w:t>Cont</w:t>
            </w:r>
            <w:proofErr w:type="spellEnd"/>
            <w:r>
              <w:rPr>
                <w:color w:val="38761D"/>
              </w:rPr>
              <w:t xml:space="preserve"> </w:t>
            </w:r>
            <w:r>
              <w:rPr>
                <w:b/>
                <w:color w:val="6AA84F"/>
                <w:highlight w:val="white"/>
                <w:u w:val="single"/>
              </w:rPr>
              <w:t>Sculpture and 3D: Interactive installation</w:t>
            </w:r>
          </w:p>
          <w:p w:rsidR="00513D5D" w:rsidRDefault="0051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38761D"/>
              </w:rPr>
            </w:pP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38761D"/>
              </w:rPr>
            </w:pPr>
            <w:r>
              <w:rPr>
                <w:b/>
                <w:color w:val="38761D"/>
                <w:u w:val="single"/>
              </w:rPr>
              <w:t xml:space="preserve">THEN BEGIN </w:t>
            </w:r>
          </w:p>
          <w:p w:rsidR="00513D5D" w:rsidRDefault="0051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u w:val="single"/>
              </w:rPr>
            </w:pP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AA84F"/>
                <w:u w:val="single"/>
              </w:rPr>
            </w:pPr>
            <w:r>
              <w:rPr>
                <w:b/>
                <w:color w:val="6AA84F"/>
                <w:highlight w:val="white"/>
                <w:u w:val="single"/>
              </w:rPr>
              <w:t>Craft and design: Architecture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Artist/Designer Focus Study</w:t>
            </w: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Degas </w:t>
            </w:r>
          </w:p>
        </w:tc>
      </w:tr>
      <w:tr w:rsidR="00513D5D">
        <w:trPr>
          <w:trHeight w:val="968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Year 6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Art</w:t>
            </w:r>
          </w:p>
          <w:p w:rsidR="00513D5D" w:rsidRDefault="00450280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b/>
                <w:color w:val="6AA84F"/>
                <w:u w:val="single"/>
              </w:rPr>
            </w:pPr>
            <w:r>
              <w:rPr>
                <w:b/>
                <w:color w:val="6AA84F"/>
                <w:highlight w:val="white"/>
                <w:u w:val="single"/>
              </w:rPr>
              <w:t>Craft and design: Photo opportunity</w:t>
            </w:r>
          </w:p>
          <w:p w:rsidR="00513D5D" w:rsidRDefault="0051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u w:val="single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Artist/Designer Focus Study</w:t>
            </w:r>
          </w:p>
          <w:p w:rsidR="00513D5D" w:rsidRDefault="00513D5D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Joe McGowan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Art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6AA84F"/>
                <w:highlight w:val="white"/>
                <w:u w:val="single"/>
              </w:rPr>
            </w:pPr>
            <w:r>
              <w:rPr>
                <w:b/>
                <w:color w:val="6AA84F"/>
                <w:highlight w:val="white"/>
                <w:u w:val="single"/>
              </w:rPr>
              <w:t>Painting and mixed media: Artist study</w:t>
            </w:r>
          </w:p>
          <w:p w:rsidR="00513D5D" w:rsidRDefault="0051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6AA84F"/>
                <w:highlight w:val="white"/>
                <w:u w:val="single"/>
              </w:rPr>
            </w:pPr>
          </w:p>
          <w:p w:rsidR="00513D5D" w:rsidRDefault="00450280">
            <w:pPr>
              <w:widowControl w:val="0"/>
              <w:shd w:val="clear" w:color="auto" w:fill="FFFFFF"/>
              <w:spacing w:after="200" w:line="240" w:lineRule="auto"/>
              <w:rPr>
                <w:b/>
                <w:color w:val="38761D"/>
                <w:u w:val="single"/>
              </w:rPr>
            </w:pPr>
            <w:r>
              <w:rPr>
                <w:color w:val="38761D"/>
              </w:rPr>
              <w:t xml:space="preserve">          </w:t>
            </w:r>
            <w:r>
              <w:rPr>
                <w:b/>
                <w:color w:val="38761D"/>
                <w:u w:val="single"/>
              </w:rPr>
              <w:t xml:space="preserve">THEN BEGIN </w:t>
            </w:r>
          </w:p>
          <w:p w:rsidR="00513D5D" w:rsidRDefault="00450280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b/>
                <w:color w:val="6AA84F"/>
                <w:u w:val="single"/>
              </w:rPr>
            </w:pPr>
            <w:r>
              <w:rPr>
                <w:b/>
                <w:color w:val="38761D"/>
                <w:u w:val="single"/>
              </w:rPr>
              <w:t xml:space="preserve"> </w:t>
            </w:r>
            <w:r>
              <w:rPr>
                <w:b/>
                <w:color w:val="6AA84F"/>
                <w:highlight w:val="white"/>
                <w:u w:val="single"/>
              </w:rPr>
              <w:t>Sculpture and 3D: Making memories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Artist/Designer Focus Study</w:t>
            </w:r>
          </w:p>
          <w:p w:rsidR="00513D5D" w:rsidRDefault="00513D5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</w:p>
          <w:p w:rsidR="00513D5D" w:rsidRDefault="0045028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Henri Rousseau  </w:t>
            </w:r>
          </w:p>
          <w:p w:rsidR="00513D5D" w:rsidRDefault="00513D5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>Art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38761D"/>
              </w:rPr>
            </w:pPr>
            <w:proofErr w:type="spellStart"/>
            <w:proofErr w:type="gramStart"/>
            <w:r>
              <w:rPr>
                <w:color w:val="38761D"/>
              </w:rPr>
              <w:t>Cont</w:t>
            </w:r>
            <w:proofErr w:type="spellEnd"/>
            <w:r>
              <w:rPr>
                <w:color w:val="38761D"/>
              </w:rPr>
              <w:t xml:space="preserve"> </w:t>
            </w:r>
            <w:r>
              <w:rPr>
                <w:b/>
                <w:color w:val="38761D"/>
                <w:u w:val="single"/>
              </w:rPr>
              <w:t xml:space="preserve"> </w:t>
            </w:r>
            <w:r>
              <w:rPr>
                <w:b/>
                <w:color w:val="6AA84F"/>
                <w:highlight w:val="white"/>
                <w:u w:val="single"/>
              </w:rPr>
              <w:t>Sculpture</w:t>
            </w:r>
            <w:proofErr w:type="gramEnd"/>
            <w:r>
              <w:rPr>
                <w:b/>
                <w:color w:val="6AA84F"/>
                <w:highlight w:val="white"/>
                <w:u w:val="single"/>
              </w:rPr>
              <w:t xml:space="preserve"> and 3D: Making memories</w:t>
            </w:r>
          </w:p>
          <w:p w:rsidR="00513D5D" w:rsidRDefault="0051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38761D"/>
              </w:rPr>
            </w:pPr>
          </w:p>
          <w:p w:rsidR="00513D5D" w:rsidRDefault="00450280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38761D"/>
                <w:u w:val="single"/>
              </w:rPr>
              <w:t xml:space="preserve">THEN BEGIN  </w:t>
            </w:r>
          </w:p>
          <w:p w:rsidR="00513D5D" w:rsidRDefault="00450280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u w:val="single"/>
              </w:rPr>
            </w:pPr>
            <w:r>
              <w:rPr>
                <w:b/>
                <w:color w:val="6AA84F"/>
                <w:highlight w:val="white"/>
                <w:u w:val="single"/>
              </w:rPr>
              <w:t>Drawing: Make my voice heard</w:t>
            </w:r>
            <w:r>
              <w:rPr>
                <w:b/>
                <w:color w:val="6AA84F"/>
                <w:u w:val="single"/>
              </w:rPr>
              <w:t xml:space="preserve">  </w:t>
            </w:r>
            <w:r>
              <w:rPr>
                <w:b/>
                <w:color w:val="38761D"/>
                <w:u w:val="single"/>
              </w:rPr>
              <w:t xml:space="preserve"> 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u w:val="single"/>
              </w:rPr>
            </w:pPr>
            <w:r>
              <w:rPr>
                <w:color w:val="222222"/>
                <w:sz w:val="20"/>
                <w:szCs w:val="20"/>
                <w:u w:val="single"/>
              </w:rPr>
              <w:t>Artist/Designer Focus Study</w:t>
            </w:r>
          </w:p>
          <w:p w:rsidR="00513D5D" w:rsidRDefault="0051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222222"/>
                <w:highlight w:val="white"/>
                <w:u w:val="single"/>
              </w:rPr>
            </w:pP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u w:val="single"/>
              </w:rPr>
            </w:pPr>
            <w:r>
              <w:rPr>
                <w:color w:val="222222"/>
                <w:sz w:val="20"/>
                <w:szCs w:val="20"/>
                <w:highlight w:val="white"/>
                <w:u w:val="single"/>
              </w:rPr>
              <w:t xml:space="preserve"> Gustav </w:t>
            </w:r>
            <w:r>
              <w:rPr>
                <w:color w:val="222222"/>
                <w:sz w:val="20"/>
                <w:szCs w:val="20"/>
                <w:u w:val="single"/>
              </w:rPr>
              <w:t xml:space="preserve">Klimt     </w:t>
            </w:r>
          </w:p>
        </w:tc>
      </w:tr>
      <w:tr w:rsidR="00513D5D">
        <w:trPr>
          <w:trHeight w:val="968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WHOLE SCHOOL ART SCHEME</w:t>
            </w:r>
          </w:p>
        </w:tc>
        <w:tc>
          <w:tcPr>
            <w:tcW w:w="1399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hyperlink r:id="rId5">
              <w:r>
                <w:rPr>
                  <w:b/>
                  <w:color w:val="1155CC"/>
                  <w:u w:val="single"/>
                </w:rPr>
                <w:t>https://www.kapowprimary.com/subjects/art-design/</w:t>
              </w:r>
            </w:hyperlink>
          </w:p>
          <w:p w:rsidR="00513D5D" w:rsidRDefault="0051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hyperlink r:id="rId6">
              <w:r>
                <w:rPr>
                  <w:b/>
                  <w:color w:val="1155CC"/>
                  <w:u w:val="single"/>
                </w:rPr>
                <w:t>https://www.kapowprimary.com/subjects/design-technology/</w:t>
              </w:r>
            </w:hyperlink>
          </w:p>
          <w:p w:rsidR="00513D5D" w:rsidRDefault="0051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As of September 2022 we will be delivering the art curriculum through </w:t>
            </w:r>
            <w:proofErr w:type="spellStart"/>
            <w:r>
              <w:rPr>
                <w:b/>
                <w:u w:val="single"/>
              </w:rPr>
              <w:t>Kapow</w:t>
            </w:r>
            <w:proofErr w:type="spellEnd"/>
            <w:r>
              <w:rPr>
                <w:b/>
                <w:u w:val="single"/>
              </w:rPr>
              <w:t xml:space="preserve"> primary schemes of work. Each unit comes with lesson plans, list of resources and videos to support the delivery of each focus and skill.</w:t>
            </w:r>
          </w:p>
          <w:p w:rsidR="00513D5D" w:rsidRDefault="0051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Knowledge </w:t>
            </w:r>
            <w:proofErr w:type="spellStart"/>
            <w:r>
              <w:rPr>
                <w:b/>
                <w:u w:val="single"/>
              </w:rPr>
              <w:t>Organisers</w:t>
            </w:r>
            <w:proofErr w:type="spellEnd"/>
            <w:r>
              <w:rPr>
                <w:b/>
                <w:u w:val="single"/>
              </w:rPr>
              <w:t xml:space="preserve"> for sketchbooks will</w:t>
            </w:r>
            <w:r>
              <w:rPr>
                <w:b/>
                <w:u w:val="single"/>
              </w:rPr>
              <w:t xml:space="preserve"> be available on the site from November 2022.    </w:t>
            </w:r>
          </w:p>
        </w:tc>
      </w:tr>
      <w:tr w:rsidR="00513D5D">
        <w:trPr>
          <w:trHeight w:val="2456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Whole School Artist/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Designer Focuses of the Month 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Artist Info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(Extension if required)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9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2021-2022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Autumn Term - Artist Focus - Jackson </w:t>
            </w:r>
            <w:proofErr w:type="spellStart"/>
            <w:proofErr w:type="gramStart"/>
            <w:r>
              <w:rPr>
                <w:sz w:val="20"/>
                <w:szCs w:val="20"/>
              </w:rPr>
              <w:t>Pollock,Romero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Britto</w:t>
            </w:r>
            <w:proofErr w:type="spellEnd"/>
            <w:r>
              <w:rPr>
                <w:sz w:val="20"/>
                <w:szCs w:val="20"/>
              </w:rPr>
              <w:t xml:space="preserve"> and Andy Warhol comparison and William Morris 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Spring Term - Artist Focus - Pablo Picasso &amp; Elisha </w:t>
            </w:r>
            <w:proofErr w:type="spellStart"/>
            <w:r>
              <w:rPr>
                <w:sz w:val="20"/>
                <w:szCs w:val="20"/>
              </w:rPr>
              <w:t>Ongere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comparison,  Giuseppe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Arcimboldo</w:t>
            </w:r>
            <w:proofErr w:type="spellEnd"/>
            <w:r>
              <w:rPr>
                <w:sz w:val="20"/>
                <w:szCs w:val="20"/>
              </w:rPr>
              <w:t xml:space="preserve"> and Georgia O’Keeffe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Summer Term - Artist Focus - Yayoi </w:t>
            </w:r>
            <w:proofErr w:type="spellStart"/>
            <w:r>
              <w:rPr>
                <w:sz w:val="20"/>
                <w:szCs w:val="20"/>
              </w:rPr>
              <w:t>Kusama</w:t>
            </w:r>
            <w:proofErr w:type="spellEnd"/>
            <w:r>
              <w:rPr>
                <w:sz w:val="20"/>
                <w:szCs w:val="20"/>
              </w:rPr>
              <w:t xml:space="preserve">, LeRoy Neiman and Piet Mondrian &amp; </w:t>
            </w:r>
            <w:proofErr w:type="spellStart"/>
            <w:r>
              <w:rPr>
                <w:sz w:val="20"/>
                <w:szCs w:val="20"/>
              </w:rPr>
              <w:t>Wassily</w:t>
            </w:r>
            <w:proofErr w:type="spellEnd"/>
            <w:r>
              <w:rPr>
                <w:sz w:val="20"/>
                <w:szCs w:val="20"/>
              </w:rPr>
              <w:t xml:space="preserve"> Kandinsky comparison. </w:t>
            </w:r>
          </w:p>
          <w:p w:rsidR="00513D5D" w:rsidRDefault="0051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2022-2023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Artist/Designer Focus</w:t>
            </w:r>
            <w:r>
              <w:rPr>
                <w:sz w:val="20"/>
                <w:szCs w:val="20"/>
              </w:rPr>
              <w:t xml:space="preserve"> - J</w:t>
            </w:r>
            <w:r>
              <w:rPr>
                <w:sz w:val="20"/>
                <w:szCs w:val="20"/>
              </w:rPr>
              <w:t xml:space="preserve">oe Mc </w:t>
            </w:r>
            <w:proofErr w:type="spellStart"/>
            <w:r>
              <w:rPr>
                <w:sz w:val="20"/>
                <w:szCs w:val="20"/>
              </w:rPr>
              <w:t>Gowan</w:t>
            </w:r>
            <w:proofErr w:type="spellEnd"/>
            <w:r>
              <w:rPr>
                <w:sz w:val="20"/>
                <w:szCs w:val="20"/>
              </w:rPr>
              <w:t xml:space="preserve"> (abstract artist), </w:t>
            </w:r>
            <w:proofErr w:type="spellStart"/>
            <w:r>
              <w:rPr>
                <w:sz w:val="20"/>
                <w:szCs w:val="20"/>
              </w:rPr>
              <w:t>Kazimir</w:t>
            </w:r>
            <w:proofErr w:type="spellEnd"/>
            <w:r>
              <w:rPr>
                <w:sz w:val="20"/>
                <w:szCs w:val="20"/>
              </w:rPr>
              <w:t xml:space="preserve"> Malevich (Russian Artist</w:t>
            </w:r>
            <w:proofErr w:type="gramStart"/>
            <w:r>
              <w:rPr>
                <w:sz w:val="20"/>
                <w:szCs w:val="20"/>
              </w:rPr>
              <w:t>),Andy</w:t>
            </w:r>
            <w:proofErr w:type="gramEnd"/>
            <w:r>
              <w:rPr>
                <w:sz w:val="20"/>
                <w:szCs w:val="20"/>
              </w:rPr>
              <w:t xml:space="preserve"> Goldsworthy ( Sculpture - Nature as the source &amp; resource), Andy Warhol (pop art), Pablo Picasso, Claude Monet, Georgia O’Keeffe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Artist/Designer Focus</w:t>
            </w:r>
            <w:r>
              <w:rPr>
                <w:sz w:val="20"/>
                <w:szCs w:val="20"/>
              </w:rPr>
              <w:t xml:space="preserve"> - Marc Martin (illustrator), Ndebel</w:t>
            </w:r>
            <w:r>
              <w:rPr>
                <w:sz w:val="20"/>
                <w:szCs w:val="20"/>
              </w:rPr>
              <w:t>e Art (patterns), Gustav Klimt (‘flower garden’ and ‘tree of life’ works focus - seasonal link), Jackson Pollock (splatter painting - abstract), Vincent Van Gogh, Charles Rennie Mackintosh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Artist/Designer Focus</w:t>
            </w:r>
            <w:r>
              <w:rPr>
                <w:sz w:val="20"/>
                <w:szCs w:val="20"/>
              </w:rPr>
              <w:t xml:space="preserve"> - Karla Gerard (</w:t>
            </w:r>
            <w:r>
              <w:rPr>
                <w:sz w:val="20"/>
                <w:szCs w:val="20"/>
                <w:highlight w:val="white"/>
              </w:rPr>
              <w:t>Folk Art Abstract Artist)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Henri Rousseau (jungle collage piece), David </w:t>
            </w:r>
            <w:proofErr w:type="spellStart"/>
            <w:r>
              <w:rPr>
                <w:sz w:val="20"/>
                <w:szCs w:val="20"/>
              </w:rPr>
              <w:t>Hockney</w:t>
            </w:r>
            <w:proofErr w:type="spellEnd"/>
            <w:r>
              <w:rPr>
                <w:sz w:val="20"/>
                <w:szCs w:val="20"/>
              </w:rPr>
              <w:t xml:space="preserve"> (Pop Art, Modern Art &amp; Cubism</w:t>
            </w:r>
            <w:proofErr w:type="gramStart"/>
            <w:r>
              <w:rPr>
                <w:sz w:val="20"/>
                <w:szCs w:val="20"/>
              </w:rPr>
              <w:t>) ,</w:t>
            </w:r>
            <w:proofErr w:type="gramEnd"/>
            <w:r>
              <w:rPr>
                <w:sz w:val="20"/>
                <w:szCs w:val="20"/>
              </w:rPr>
              <w:t xml:space="preserve"> Edgar Degas (French Impressionist) , Damien Hurst, </w:t>
            </w:r>
            <w:proofErr w:type="spellStart"/>
            <w:r>
              <w:rPr>
                <w:sz w:val="20"/>
                <w:szCs w:val="20"/>
              </w:rPr>
              <w:t>Wassily</w:t>
            </w:r>
            <w:proofErr w:type="spellEnd"/>
            <w:r>
              <w:rPr>
                <w:sz w:val="20"/>
                <w:szCs w:val="20"/>
              </w:rPr>
              <w:t xml:space="preserve"> Kandinsky, William Morris</w:t>
            </w:r>
          </w:p>
          <w:p w:rsidR="00513D5D" w:rsidRDefault="0051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2023-2024 - EXTENSION AND APPLICATION ARTIST STUDY UNITS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b/>
                <w:color w:val="0000FF"/>
                <w:sz w:val="20"/>
                <w:szCs w:val="20"/>
                <w:u w:val="single"/>
              </w:rPr>
              <w:t>EACH YEAR GROUP HAS DIFFERE</w:t>
            </w:r>
            <w:r>
              <w:rPr>
                <w:b/>
                <w:color w:val="0000FF"/>
                <w:sz w:val="20"/>
                <w:szCs w:val="20"/>
                <w:u w:val="single"/>
              </w:rPr>
              <w:t>NT ARISTS ASSIGNED ACROSS THE YEAR AS PART OF THE LTP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b/>
                <w:color w:val="0000FF"/>
                <w:sz w:val="20"/>
                <w:szCs w:val="20"/>
                <w:u w:val="single"/>
              </w:rPr>
              <w:t xml:space="preserve">REC - </w:t>
            </w:r>
            <w:r>
              <w:rPr>
                <w:sz w:val="20"/>
                <w:szCs w:val="20"/>
                <w:u w:val="single"/>
              </w:rPr>
              <w:t xml:space="preserve">Artist/Designer Focus Study - Jackson Pollock, Romero </w:t>
            </w:r>
            <w:proofErr w:type="spellStart"/>
            <w:r>
              <w:rPr>
                <w:sz w:val="20"/>
                <w:szCs w:val="20"/>
                <w:u w:val="single"/>
              </w:rPr>
              <w:t>Britto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, LeRoy Neiman 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b/>
                <w:color w:val="0000FF"/>
                <w:sz w:val="20"/>
                <w:szCs w:val="20"/>
                <w:u w:val="single"/>
              </w:rPr>
              <w:t xml:space="preserve">Y1 - </w:t>
            </w:r>
            <w:r>
              <w:rPr>
                <w:sz w:val="20"/>
                <w:szCs w:val="20"/>
                <w:u w:val="single"/>
              </w:rPr>
              <w:t xml:space="preserve">Artist/Designer Focus Study -  Piet Mondrian, Van </w:t>
            </w:r>
            <w:proofErr w:type="gramStart"/>
            <w:r>
              <w:rPr>
                <w:sz w:val="20"/>
                <w:szCs w:val="20"/>
                <w:u w:val="single"/>
              </w:rPr>
              <w:t>Gogh ,</w:t>
            </w:r>
            <w:proofErr w:type="gramEnd"/>
            <w:r>
              <w:rPr>
                <w:sz w:val="20"/>
                <w:szCs w:val="20"/>
                <w:u w:val="single"/>
              </w:rPr>
              <w:t xml:space="preserve"> Damian Hurst 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b/>
                <w:color w:val="0000FF"/>
                <w:sz w:val="20"/>
                <w:szCs w:val="20"/>
                <w:u w:val="single"/>
              </w:rPr>
              <w:t xml:space="preserve">Y2 - </w:t>
            </w:r>
            <w:r>
              <w:rPr>
                <w:sz w:val="20"/>
                <w:szCs w:val="20"/>
                <w:u w:val="single"/>
              </w:rPr>
              <w:t xml:space="preserve">Artist/Designer Focus Study - Marc </w:t>
            </w:r>
            <w:proofErr w:type="gramStart"/>
            <w:r>
              <w:rPr>
                <w:sz w:val="20"/>
                <w:szCs w:val="20"/>
                <w:u w:val="single"/>
              </w:rPr>
              <w:t>Martin ,</w:t>
            </w:r>
            <w:proofErr w:type="gramEnd"/>
            <w:r>
              <w:rPr>
                <w:sz w:val="20"/>
                <w:szCs w:val="20"/>
                <w:u w:val="single"/>
              </w:rPr>
              <w:t xml:space="preserve"> Picasso , </w:t>
            </w:r>
            <w:proofErr w:type="spellStart"/>
            <w:r>
              <w:rPr>
                <w:sz w:val="20"/>
                <w:szCs w:val="20"/>
                <w:u w:val="single"/>
              </w:rPr>
              <w:t>Ndeleble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b/>
                <w:color w:val="0000FF"/>
                <w:sz w:val="20"/>
                <w:szCs w:val="20"/>
                <w:u w:val="single"/>
              </w:rPr>
              <w:t xml:space="preserve">Y3 - </w:t>
            </w:r>
            <w:r>
              <w:rPr>
                <w:sz w:val="20"/>
                <w:szCs w:val="20"/>
                <w:u w:val="single"/>
              </w:rPr>
              <w:t xml:space="preserve">Artist/Designer Focus Study - Andy </w:t>
            </w:r>
            <w:proofErr w:type="spellStart"/>
            <w:proofErr w:type="gramStart"/>
            <w:r>
              <w:rPr>
                <w:sz w:val="20"/>
                <w:szCs w:val="20"/>
                <w:u w:val="single"/>
              </w:rPr>
              <w:t>Goldworthy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,</w:t>
            </w:r>
            <w:proofErr w:type="gramEnd"/>
            <w:r>
              <w:rPr>
                <w:sz w:val="20"/>
                <w:szCs w:val="20"/>
                <w:u w:val="single"/>
              </w:rPr>
              <w:t xml:space="preserve"> Monet, Charles Rennie Mackintosh  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b/>
                <w:color w:val="0000FF"/>
                <w:sz w:val="20"/>
                <w:szCs w:val="20"/>
                <w:u w:val="single"/>
              </w:rPr>
              <w:t xml:space="preserve">Y4 - </w:t>
            </w:r>
            <w:r>
              <w:rPr>
                <w:sz w:val="20"/>
                <w:szCs w:val="20"/>
                <w:u w:val="single"/>
              </w:rPr>
              <w:t xml:space="preserve">Artist/Designer Focus Study - David </w:t>
            </w:r>
            <w:proofErr w:type="spellStart"/>
            <w:proofErr w:type="gramStart"/>
            <w:r>
              <w:rPr>
                <w:sz w:val="20"/>
                <w:szCs w:val="20"/>
                <w:u w:val="single"/>
              </w:rPr>
              <w:t>Hockney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,</w:t>
            </w:r>
            <w:proofErr w:type="gramEnd"/>
            <w:r>
              <w:rPr>
                <w:sz w:val="20"/>
                <w:szCs w:val="20"/>
                <w:u w:val="single"/>
              </w:rPr>
              <w:t xml:space="preserve"> Karla Gerard , </w:t>
            </w:r>
            <w:proofErr w:type="spellStart"/>
            <w:r>
              <w:rPr>
                <w:sz w:val="20"/>
                <w:szCs w:val="20"/>
                <w:u w:val="single"/>
              </w:rPr>
              <w:t>Wassily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Kandinsky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b/>
                <w:color w:val="0000FF"/>
                <w:sz w:val="20"/>
                <w:szCs w:val="20"/>
                <w:u w:val="single"/>
              </w:rPr>
              <w:t xml:space="preserve">Y5 - </w:t>
            </w:r>
            <w:r>
              <w:rPr>
                <w:sz w:val="20"/>
                <w:szCs w:val="20"/>
                <w:u w:val="single"/>
              </w:rPr>
              <w:t>Artist/Designer</w:t>
            </w:r>
            <w:r>
              <w:rPr>
                <w:sz w:val="20"/>
                <w:szCs w:val="20"/>
                <w:u w:val="single"/>
              </w:rPr>
              <w:t xml:space="preserve"> Focus Study - Georgia O’Keeffe, William </w:t>
            </w:r>
            <w:proofErr w:type="gramStart"/>
            <w:r>
              <w:rPr>
                <w:sz w:val="20"/>
                <w:szCs w:val="20"/>
                <w:u w:val="single"/>
              </w:rPr>
              <w:t>Morris ,</w:t>
            </w:r>
            <w:proofErr w:type="gramEnd"/>
            <w:r>
              <w:rPr>
                <w:sz w:val="20"/>
                <w:szCs w:val="20"/>
                <w:u w:val="single"/>
              </w:rPr>
              <w:t xml:space="preserve"> Degas </w:t>
            </w:r>
          </w:p>
          <w:p w:rsidR="00513D5D" w:rsidRDefault="00450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b/>
                <w:color w:val="0000FF"/>
                <w:sz w:val="20"/>
                <w:szCs w:val="20"/>
                <w:u w:val="single"/>
              </w:rPr>
              <w:lastRenderedPageBreak/>
              <w:t xml:space="preserve">Y6 - </w:t>
            </w:r>
            <w:r>
              <w:rPr>
                <w:sz w:val="20"/>
                <w:szCs w:val="20"/>
                <w:u w:val="single"/>
              </w:rPr>
              <w:t xml:space="preserve">Artist/Designer Focus Study - </w:t>
            </w:r>
            <w:r>
              <w:rPr>
                <w:b/>
                <w:color w:val="0000FF"/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Joe </w:t>
            </w:r>
            <w:proofErr w:type="gramStart"/>
            <w:r>
              <w:rPr>
                <w:sz w:val="20"/>
                <w:szCs w:val="20"/>
                <w:u w:val="single"/>
              </w:rPr>
              <w:t>McGowan ,</w:t>
            </w:r>
            <w:proofErr w:type="gramEnd"/>
            <w:r>
              <w:rPr>
                <w:sz w:val="20"/>
                <w:szCs w:val="20"/>
                <w:u w:val="single"/>
              </w:rPr>
              <w:t xml:space="preserve"> Henri Rousseau , </w:t>
            </w:r>
            <w:r>
              <w:rPr>
                <w:color w:val="222222"/>
                <w:sz w:val="20"/>
                <w:szCs w:val="20"/>
                <w:highlight w:val="white"/>
                <w:u w:val="single"/>
              </w:rPr>
              <w:t xml:space="preserve"> Gustav </w:t>
            </w:r>
            <w:r>
              <w:rPr>
                <w:color w:val="222222"/>
                <w:sz w:val="20"/>
                <w:szCs w:val="20"/>
                <w:u w:val="single"/>
              </w:rPr>
              <w:t xml:space="preserve">Klimt      </w:t>
            </w:r>
          </w:p>
          <w:p w:rsidR="00513D5D" w:rsidRDefault="0051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FF"/>
                <w:sz w:val="20"/>
                <w:szCs w:val="20"/>
                <w:u w:val="single"/>
              </w:rPr>
            </w:pPr>
          </w:p>
        </w:tc>
      </w:tr>
    </w:tbl>
    <w:p w:rsidR="00513D5D" w:rsidRDefault="00513D5D"/>
    <w:sectPr w:rsidR="00513D5D">
      <w:pgSz w:w="16838" w:h="11906" w:orient="landscape"/>
      <w:pgMar w:top="288" w:right="576" w:bottom="288" w:left="5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5D"/>
    <w:rsid w:val="00450280"/>
    <w:rsid w:val="0051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603CCB-8F4C-4886-946F-D5AA857C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powprimary.com/subjects/design-technology/" TargetMode="External"/><Relationship Id="rId5" Type="http://schemas.openxmlformats.org/officeDocument/2006/relationships/hyperlink" Target="https://www.kapowprimary.com/subjects/art-design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2024-09-16T11:41:00Z</dcterms:created>
  <dcterms:modified xsi:type="dcterms:W3CDTF">2024-09-16T11:41:00Z</dcterms:modified>
</cp:coreProperties>
</file>