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2A8C" w:rsidRDefault="004A1352"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1734" cy="755333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114300</wp:posOffset>
                </wp:positionV>
                <wp:extent cx="3948113" cy="433444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0775" y="181800"/>
                          <a:ext cx="39699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A8C" w:rsidRDefault="004A135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Year 3 Learning Overview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114300</wp:posOffset>
                </wp:positionV>
                <wp:extent cx="3948113" cy="433444"/>
                <wp:effectExtent b="0" l="0" r="0" t="0"/>
                <wp:wrapSquare wrapText="bothSides" distB="114300" distT="11430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8113" cy="4334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2A8C" w:rsidRDefault="003C2A8C"/>
    <w:p w:rsidR="003C2A8C" w:rsidRDefault="003C2A8C"/>
    <w:p w:rsidR="003C2A8C" w:rsidRDefault="003C2A8C">
      <w:pPr>
        <w:rPr>
          <w:u w:val="single"/>
        </w:rPr>
      </w:pPr>
    </w:p>
    <w:p w:rsidR="003C2A8C" w:rsidRDefault="004A13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Term 1 </w:t>
      </w:r>
    </w:p>
    <w:tbl>
      <w:tblPr>
        <w:tblStyle w:val="a"/>
        <w:tblW w:w="10095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8340"/>
      </w:tblGrid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Literacy Tree Writing Roots- Whole School Text - ‘Change Sings</w:t>
            </w:r>
            <w:proofErr w:type="gramStart"/>
            <w:r>
              <w:t>’ ,</w:t>
            </w:r>
            <w:proofErr w:type="gramEnd"/>
            <w:r>
              <w:t xml:space="preserve"> ‘Small in the City’ and ‘The First Drawing’.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Numbers to 1000, Addition and Subtraction, Multiplication and Division,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Scientific Enquiry</w:t>
            </w:r>
            <w:r>
              <w:br/>
              <w:t xml:space="preserve">Rocks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Stone Age to Iron Age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Settlements - Local Area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Gymnastics , Dodgeball, Hockey, Yoga  </w:t>
            </w:r>
            <w:r>
              <w:br/>
              <w:t>Forest School - x1 day a half term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Internet Legends: Online Safety</w:t>
            </w:r>
          </w:p>
          <w:p w:rsidR="003C2A8C" w:rsidRDefault="004A1352">
            <w:pPr>
              <w:widowControl w:val="0"/>
              <w:spacing w:line="240" w:lineRule="auto"/>
            </w:pPr>
            <w:proofErr w:type="spellStart"/>
            <w:proofErr w:type="gramStart"/>
            <w:r>
              <w:t>Micro:Bit</w:t>
            </w:r>
            <w:proofErr w:type="spellEnd"/>
            <w:proofErr w:type="gramEnd"/>
            <w:r>
              <w:t xml:space="preserve"> - animal tracker and species counter.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highlight w:val="white"/>
              </w:rPr>
              <w:t>Art</w:t>
            </w:r>
            <w:r>
              <w:t>:Painting</w:t>
            </w:r>
            <w:proofErr w:type="spellEnd"/>
            <w:r>
              <w:t xml:space="preserve"> and Mixed Media - Prehistoric Art.</w:t>
            </w:r>
            <w:r>
              <w:br/>
              <w:t xml:space="preserve">Artist/Designer Focus Study: Andy </w:t>
            </w:r>
            <w:proofErr w:type="spellStart"/>
            <w:r>
              <w:t>Goldworthy</w:t>
            </w:r>
            <w:proofErr w:type="spellEnd"/>
            <w:r>
              <w:t xml:space="preserve">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rPr>
                <w:highlight w:val="white"/>
              </w:rPr>
              <w:t>DT</w:t>
            </w:r>
            <w:r>
              <w:t xml:space="preserve">: Structures - Constructing a Stone/Iron/Bronze Age home. Sculpt a Clay Quern.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Singing rounds - incorporating DR PITTS (inter related dimensions of music); </w:t>
            </w:r>
            <w:r>
              <w:br/>
              <w:t xml:space="preserve">Whole class Recorder tuition using MECLA resources; </w:t>
            </w:r>
            <w:r>
              <w:br/>
              <w:t>Christmas production preparations.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Drama techniques and skills with a speech and language focus; </w:t>
            </w:r>
            <w:r>
              <w:br/>
              <w:t xml:space="preserve">Harvest production; </w:t>
            </w:r>
            <w:r>
              <w:br/>
              <w:t xml:space="preserve">Christmas production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Christianity (God) </w:t>
            </w:r>
            <w:r>
              <w:br/>
              <w:t xml:space="preserve">How (and why) have some people served God? </w:t>
            </w:r>
            <w:r>
              <w:br/>
              <w:t xml:space="preserve">(Prophets, service to God, inspirational people) </w:t>
            </w:r>
            <w:r>
              <w:br/>
            </w:r>
            <w:r>
              <w:br/>
              <w:t>Islam Why is the Prophet Muhammad (</w:t>
            </w:r>
            <w:proofErr w:type="spellStart"/>
            <w:r>
              <w:t>pbuh</w:t>
            </w:r>
            <w:proofErr w:type="spellEnd"/>
            <w:r>
              <w:t xml:space="preserve">) an example for Muslims? </w:t>
            </w:r>
            <w:r>
              <w:br/>
              <w:t>(The Prophet. Muhammed (</w:t>
            </w:r>
            <w:proofErr w:type="spellStart"/>
            <w:r>
              <w:t>pbuh</w:t>
            </w:r>
            <w:proofErr w:type="spellEnd"/>
            <w:r>
              <w:t xml:space="preserve">), </w:t>
            </w:r>
            <w:proofErr w:type="spellStart"/>
            <w:r>
              <w:t>Zakah</w:t>
            </w:r>
            <w:proofErr w:type="spellEnd"/>
            <w:r>
              <w:t>)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PSHE/RSE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Family and relationships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Health and wellbeing </w:t>
            </w:r>
          </w:p>
        </w:tc>
      </w:tr>
      <w:tr w:rsidR="003C2A8C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This is me and greetings, common phrases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Remembrance  </w:t>
            </w:r>
          </w:p>
        </w:tc>
      </w:tr>
    </w:tbl>
    <w:p w:rsidR="003C2A8C" w:rsidRDefault="003C2A8C"/>
    <w:p w:rsidR="003C2A8C" w:rsidRDefault="003C2A8C"/>
    <w:p w:rsidR="003C2A8C" w:rsidRDefault="003C2A8C">
      <w:pPr>
        <w:rPr>
          <w:sz w:val="24"/>
          <w:szCs w:val="24"/>
        </w:rPr>
      </w:pPr>
    </w:p>
    <w:p w:rsidR="003C2A8C" w:rsidRDefault="003C2A8C">
      <w:pPr>
        <w:rPr>
          <w:sz w:val="24"/>
          <w:szCs w:val="24"/>
        </w:rPr>
      </w:pPr>
    </w:p>
    <w:p w:rsidR="003C2A8C" w:rsidRDefault="003C2A8C">
      <w:pPr>
        <w:rPr>
          <w:sz w:val="24"/>
          <w:szCs w:val="24"/>
        </w:rPr>
      </w:pPr>
    </w:p>
    <w:p w:rsidR="003C2A8C" w:rsidRDefault="003C2A8C"/>
    <w:p w:rsidR="003C2A8C" w:rsidRDefault="003C2A8C"/>
    <w:p w:rsidR="003C2A8C" w:rsidRDefault="003C2A8C"/>
    <w:p w:rsidR="003C2A8C" w:rsidRDefault="003C2A8C"/>
    <w:p w:rsidR="003C2A8C" w:rsidRDefault="003C2A8C"/>
    <w:p w:rsidR="003C2A8C" w:rsidRDefault="003C2A8C"/>
    <w:p w:rsidR="003C2A8C" w:rsidRDefault="004A1352">
      <w:r>
        <w:lastRenderedPageBreak/>
        <w:t xml:space="preserve"> </w:t>
      </w:r>
      <w:r>
        <w:rPr>
          <w:noProof/>
          <w:lang w:val="en-GB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1906</wp:posOffset>
            </wp:positionH>
            <wp:positionV relativeFrom="paragraph">
              <wp:posOffset>114300</wp:posOffset>
            </wp:positionV>
            <wp:extent cx="830580" cy="846401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35417" t="22217" r="58583" b="6685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46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2A8C" w:rsidRDefault="003C2A8C"/>
    <w:p w:rsidR="003C2A8C" w:rsidRDefault="004A1352">
      <w:pPr>
        <w:rPr>
          <w:sz w:val="12"/>
          <w:szCs w:val="12"/>
        </w:rPr>
      </w:pPr>
      <w:r>
        <w:tab/>
      </w:r>
    </w:p>
    <w:p w:rsidR="003C2A8C" w:rsidRDefault="004A1352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4"/>
          <w:szCs w:val="34"/>
        </w:rPr>
        <w:t xml:space="preserve">Year 3 Learning Overview  </w:t>
      </w:r>
    </w:p>
    <w:p w:rsidR="003C2A8C" w:rsidRDefault="003C2A8C">
      <w:pPr>
        <w:ind w:left="1440"/>
        <w:rPr>
          <w:b/>
          <w:i/>
          <w:color w:val="FF0000"/>
          <w:sz w:val="30"/>
          <w:szCs w:val="30"/>
        </w:rPr>
      </w:pPr>
    </w:p>
    <w:p w:rsidR="003C2A8C" w:rsidRDefault="004A1352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Term 2  </w:t>
      </w:r>
    </w:p>
    <w:p w:rsidR="003C2A8C" w:rsidRDefault="003C2A8C">
      <w:pPr>
        <w:jc w:val="center"/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tbl>
      <w:tblPr>
        <w:tblStyle w:val="a0"/>
        <w:tblW w:w="9660" w:type="dxa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160"/>
      </w:tblGrid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Literacy Tree Writing Roots- </w:t>
            </w:r>
            <w:r>
              <w:t xml:space="preserve">Whole School Book focus ‘Flooded’, ‘Wilderness’, ‘How to live forever’. 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Time, Length, Mass, Volume, Money  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Forces and Magnets;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Plants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Chronology - Time Box 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Biomes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Handball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Cricket 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Athletics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Forest School - x1 day a half term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Experience CS - Weather Watchers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Be Internet Legends: Online Safety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Art: Drawing - Growing Artists combined with Developing Drawing Skills </w:t>
            </w:r>
          </w:p>
          <w:p w:rsidR="003C2A8C" w:rsidRDefault="003C2A8C">
            <w:pPr>
              <w:widowControl w:val="0"/>
              <w:spacing w:line="240" w:lineRule="auto"/>
            </w:pP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Artist/Designer Focus Study: Monet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D.T.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Pneumatic Toys - des</w:t>
            </w:r>
            <w:r>
              <w:t xml:space="preserve">ign and make a toy from past history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Listening- </w:t>
            </w:r>
            <w:proofErr w:type="gramStart"/>
            <w:r>
              <w:t>‘ Spring</w:t>
            </w:r>
            <w:proofErr w:type="gramEnd"/>
            <w:r>
              <w:t xml:space="preserve">’ by Vivaldi. Introduction to structure and </w:t>
            </w:r>
            <w:proofErr w:type="spellStart"/>
            <w:r>
              <w:t>programme</w:t>
            </w:r>
            <w:proofErr w:type="spellEnd"/>
            <w:r>
              <w:t xml:space="preserve"> music plus consolidation of inter related dimensions of music through listening;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Composition based on </w:t>
            </w:r>
            <w:proofErr w:type="spellStart"/>
            <w:r>
              <w:t>programme</w:t>
            </w:r>
            <w:proofErr w:type="spellEnd"/>
            <w:r>
              <w:t xml:space="preserve"> music and design a basic g</w:t>
            </w:r>
            <w:r>
              <w:t>raphic score.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Drama techniques and skills with a speech and language focus;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Range of activities linked to class texts and topics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Christianity (Jesus)</w:t>
            </w:r>
          </w:p>
          <w:p w:rsidR="003C2A8C" w:rsidRDefault="004A1352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What does it mean to be a disciple of Jesus?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(Discipleship, following the example of Jesus, helping others)</w:t>
            </w:r>
          </w:p>
          <w:p w:rsidR="003C2A8C" w:rsidRDefault="003C2A8C">
            <w:pPr>
              <w:widowControl w:val="0"/>
              <w:spacing w:line="240" w:lineRule="auto"/>
            </w:pP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Christianity (Church):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rPr>
                <w:i/>
              </w:rPr>
              <w:t>What do Christians mean by the ‘Holy Spirit’?</w:t>
            </w:r>
            <w:r>
              <w:t xml:space="preserve">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(The Holy Spirit gifts of the spirit. Pentecost)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PSHE/RSE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Safety and the changing body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Economic Well Being </w:t>
            </w:r>
          </w:p>
        </w:tc>
      </w:tr>
      <w:tr w:rsidR="003C2A8C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Forest/woodland (describing terrain/</w:t>
            </w:r>
            <w:proofErr w:type="spellStart"/>
            <w:r>
              <w:t>colours</w:t>
            </w:r>
            <w:proofErr w:type="spellEnd"/>
            <w:r>
              <w:t>) - Story -We’re going on a Bear Hunt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Numbers, calculations, shopping    </w:t>
            </w:r>
          </w:p>
        </w:tc>
      </w:tr>
    </w:tbl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jc w:val="center"/>
        <w:rPr>
          <w:b/>
          <w:sz w:val="30"/>
          <w:szCs w:val="30"/>
          <w:u w:val="single"/>
        </w:rPr>
      </w:pPr>
    </w:p>
    <w:p w:rsidR="003C2A8C" w:rsidRDefault="003C2A8C">
      <w:pPr>
        <w:jc w:val="center"/>
        <w:rPr>
          <w:b/>
          <w:sz w:val="30"/>
          <w:szCs w:val="30"/>
          <w:u w:val="single"/>
        </w:rPr>
      </w:pPr>
    </w:p>
    <w:p w:rsidR="003C2A8C" w:rsidRDefault="003C2A8C">
      <w:pPr>
        <w:jc w:val="center"/>
        <w:rPr>
          <w:b/>
          <w:sz w:val="30"/>
          <w:szCs w:val="30"/>
          <w:u w:val="single"/>
        </w:rPr>
      </w:pPr>
    </w:p>
    <w:p w:rsidR="003C2A8C" w:rsidRDefault="003C2A8C">
      <w:pPr>
        <w:jc w:val="center"/>
        <w:rPr>
          <w:b/>
          <w:sz w:val="30"/>
          <w:szCs w:val="30"/>
          <w:u w:val="single"/>
        </w:rPr>
      </w:pPr>
    </w:p>
    <w:p w:rsidR="003C2A8C" w:rsidRDefault="004A1352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 Year 3 Learning Overview</w:t>
      </w:r>
      <w:r>
        <w:rPr>
          <w:noProof/>
          <w:lang w:val="en-GB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830580" cy="846401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35417" t="22217" r="58583" b="6685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46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2A8C" w:rsidRDefault="004A1352">
      <w:pPr>
        <w:ind w:left="14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3C2A8C" w:rsidRDefault="004A1352">
      <w:pPr>
        <w:ind w:left="144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Term 3 </w:t>
      </w: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p w:rsidR="003C2A8C" w:rsidRDefault="003C2A8C">
      <w:pPr>
        <w:rPr>
          <w:sz w:val="8"/>
          <w:szCs w:val="8"/>
        </w:rPr>
      </w:pPr>
    </w:p>
    <w:tbl>
      <w:tblPr>
        <w:tblStyle w:val="a1"/>
        <w:tblW w:w="946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860"/>
      </w:tblGrid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Literacy Tree Writing Roots- ‘Escape from Pompeii’, ‘Cinderella of the Nile’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Pictograms and bar graphs, Fractions, Angles, Lines and Shapes, Perimeter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Animals Including Humans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Light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Ancient Egyptians 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Italy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Swimming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Orienteering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Dance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Website Design - Visit Italy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Video production - Green screen videos, interview Tutankhamun 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E-Safety ongoing throughout the year linked to PSHE and RSE.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Art: Hieroglyphics</w:t>
            </w:r>
            <w:proofErr w:type="gramStart"/>
            <w:r>
              <w:t xml:space="preserve">/  </w:t>
            </w:r>
            <w:r>
              <w:rPr>
                <w:highlight w:val="white"/>
              </w:rPr>
              <w:t>Craft</w:t>
            </w:r>
            <w:proofErr w:type="gramEnd"/>
            <w:r>
              <w:rPr>
                <w:highlight w:val="white"/>
              </w:rPr>
              <w:t xml:space="preserve"> and design: Ancient Egyptian scrolls.( DT Egyptian </w:t>
            </w:r>
            <w:r>
              <w:t xml:space="preserve">Collars) </w:t>
            </w:r>
          </w:p>
          <w:p w:rsidR="003C2A8C" w:rsidRDefault="003C2A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Artist/Designer Focus Study: Charles Rennie Mackintosh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D.T.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Cooking &amp; Nutrition-Eating Seasonally - </w:t>
            </w:r>
            <w:proofErr w:type="gramStart"/>
            <w:r>
              <w:t>Food  -</w:t>
            </w:r>
            <w:proofErr w:type="gramEnd"/>
            <w:r>
              <w:t xml:space="preserve"> pizza/pasta making. Meal design and budget.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Continue with whole class recorder tuition using MECLA resources;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Finish recorder unit and perform for parents and school peers;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>Summer showcase preparation.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techniques and skills with a speech and language focus;</w:t>
            </w:r>
          </w:p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 of activities linked to class texts and topics;</w:t>
            </w:r>
          </w:p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Production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t>Sikhism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Why are the</w:t>
            </w:r>
            <w:r>
              <w:rPr>
                <w:i/>
                <w:sz w:val="20"/>
                <w:szCs w:val="20"/>
              </w:rPr>
              <w:t xml:space="preserve"> Gurus important to Sikhs? </w:t>
            </w:r>
          </w:p>
          <w:p w:rsidR="003C2A8C" w:rsidRDefault="004A13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Guru Nanak The 10 gurus, Baisakhi)</w:t>
            </w:r>
          </w:p>
          <w:p w:rsidR="003C2A8C" w:rsidRDefault="003C2A8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C2A8C" w:rsidRDefault="004A1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Hindu Dharma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Why is family an important part of Hindu life?</w:t>
            </w:r>
          </w:p>
          <w:p w:rsidR="003C2A8C" w:rsidRDefault="004A135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(religious duty Hindu scriptures - the Ramayana, </w:t>
            </w:r>
            <w:proofErr w:type="spellStart"/>
            <w:r>
              <w:rPr>
                <w:sz w:val="16"/>
                <w:szCs w:val="16"/>
              </w:rPr>
              <w:t>Raksha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Bandhan</w:t>
            </w:r>
            <w:proofErr w:type="spellEnd"/>
            <w:r>
              <w:rPr>
                <w:sz w:val="16"/>
                <w:szCs w:val="16"/>
              </w:rPr>
              <w:t xml:space="preserve">)  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PSHE/RSE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 xml:space="preserve">Citizenship  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Transition </w:t>
            </w:r>
          </w:p>
        </w:tc>
      </w:tr>
      <w:tr w:rsidR="003C2A8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8C" w:rsidRDefault="004A1352">
            <w:pPr>
              <w:widowControl w:val="0"/>
              <w:spacing w:line="240" w:lineRule="auto"/>
            </w:pPr>
            <w:r>
              <w:t>Food and Menus</w:t>
            </w:r>
          </w:p>
          <w:p w:rsidR="003C2A8C" w:rsidRDefault="004A1352">
            <w:pPr>
              <w:widowControl w:val="0"/>
              <w:spacing w:line="240" w:lineRule="auto"/>
            </w:pPr>
            <w:r>
              <w:t xml:space="preserve">Beaches and Deserts     </w:t>
            </w:r>
          </w:p>
        </w:tc>
      </w:tr>
    </w:tbl>
    <w:p w:rsidR="003C2A8C" w:rsidRDefault="003C2A8C"/>
    <w:p w:rsidR="003C2A8C" w:rsidRDefault="003C2A8C"/>
    <w:p w:rsidR="003C2A8C" w:rsidRDefault="003C2A8C"/>
    <w:sectPr w:rsidR="003C2A8C">
      <w:headerReference w:type="default" r:id="rId9"/>
      <w:pgSz w:w="11906" w:h="16838"/>
      <w:pgMar w:top="431" w:right="720" w:bottom="431" w:left="720" w:header="288" w:footer="720" w:gutter="0"/>
      <w:pgNumType w:start="1"/>
      <w:cols w:space="720" w:equalWidth="0">
        <w:col w:w="104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52" w:rsidRDefault="004A1352">
      <w:pPr>
        <w:spacing w:line="240" w:lineRule="auto"/>
      </w:pPr>
      <w:r>
        <w:separator/>
      </w:r>
    </w:p>
  </w:endnote>
  <w:endnote w:type="continuationSeparator" w:id="0">
    <w:p w:rsidR="004A1352" w:rsidRDefault="004A1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52" w:rsidRDefault="004A1352">
      <w:pPr>
        <w:spacing w:line="240" w:lineRule="auto"/>
      </w:pPr>
      <w:r>
        <w:separator/>
      </w:r>
    </w:p>
  </w:footnote>
  <w:footnote w:type="continuationSeparator" w:id="0">
    <w:p w:rsidR="004A1352" w:rsidRDefault="004A1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C" w:rsidRDefault="004A135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92.45pt;height:392.4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8C"/>
    <w:rsid w:val="00211DB2"/>
    <w:rsid w:val="003C2A8C"/>
    <w:rsid w:val="004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EFE49E7-5932-4181-BEBC-0F4D4D08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2025-09-01T13:36:00Z</dcterms:created>
  <dcterms:modified xsi:type="dcterms:W3CDTF">2025-09-01T13:36:00Z</dcterms:modified>
</cp:coreProperties>
</file>