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0DE17" w14:textId="3F7C5D9A" w:rsidR="00402288" w:rsidRPr="00B65E31" w:rsidRDefault="001070DD" w:rsidP="00566C77">
      <w:pPr>
        <w:jc w:val="center"/>
        <w:rPr>
          <w:rFonts w:ascii="Twinkl Cursive Unlooped" w:hAnsi="Twinkl Cursive Unlooped"/>
          <w:b/>
          <w:color w:val="FF0000"/>
          <w:sz w:val="40"/>
          <w:szCs w:val="40"/>
        </w:rPr>
      </w:pPr>
      <w:r w:rsidRPr="00B65E31">
        <w:rPr>
          <w:rFonts w:ascii="Twinkl Cursive Unlooped" w:hAnsi="Twinkl Cursive Unlooped"/>
          <w:b/>
          <w:color w:val="FF0000"/>
          <w:sz w:val="40"/>
          <w:szCs w:val="40"/>
        </w:rPr>
        <w:t>History</w:t>
      </w:r>
      <w:r w:rsidR="00402288" w:rsidRPr="00B65E31">
        <w:rPr>
          <w:rFonts w:ascii="Twinkl Cursive Unlooped" w:hAnsi="Twinkl Cursive Unlooped"/>
          <w:b/>
          <w:color w:val="FF0000"/>
          <w:sz w:val="40"/>
          <w:szCs w:val="40"/>
        </w:rPr>
        <w:t xml:space="preserve"> </w:t>
      </w:r>
      <w:r w:rsidR="00CC23DC">
        <w:rPr>
          <w:rFonts w:ascii="Twinkl Cursive Unlooped" w:hAnsi="Twinkl Cursive Unlooped"/>
          <w:b/>
          <w:color w:val="FF0000"/>
          <w:sz w:val="40"/>
          <w:szCs w:val="40"/>
        </w:rPr>
        <w:t>Curriculum Map</w:t>
      </w:r>
    </w:p>
    <w:p w14:paraId="7994F2B7" w14:textId="77777777" w:rsidR="00566C77" w:rsidRPr="00CB5AEE" w:rsidRDefault="00566C77">
      <w:pPr>
        <w:rPr>
          <w:b/>
          <w:u w:val="single"/>
        </w:rPr>
      </w:pPr>
    </w:p>
    <w:p w14:paraId="623058EE" w14:textId="77777777" w:rsidR="00566C77" w:rsidRPr="00566C77" w:rsidRDefault="00566C77" w:rsidP="00566C77">
      <w:pPr>
        <w:jc w:val="center"/>
        <w:rPr>
          <w:b/>
        </w:rPr>
      </w:pPr>
      <w:r w:rsidRPr="00566C77">
        <w:rPr>
          <w:b/>
        </w:rPr>
        <w:t>What does it mean to get bette</w:t>
      </w:r>
      <w:r>
        <w:rPr>
          <w:b/>
        </w:rPr>
        <w:t>r at History at Duddon St Peter’s</w:t>
      </w:r>
      <w:r w:rsidRPr="00566C77">
        <w:rPr>
          <w:b/>
        </w:rPr>
        <w:t>?</w:t>
      </w:r>
    </w:p>
    <w:p w14:paraId="73D08570" w14:textId="77777777" w:rsidR="00566C77" w:rsidRDefault="00566C77" w:rsidP="00B9483A">
      <w:pPr>
        <w:jc w:val="center"/>
      </w:pPr>
      <w:r w:rsidRPr="00566C77">
        <w:t>To develop ‘layers’ of historical knowledge, which children can draw upon to make sense of more complex ideas, and to construct their own historical arguments and accounts. Develop an understanding across four main threads; Settlement and Invasion, Societal Change, Empires and Civilizations and the History of our Locality.</w:t>
      </w:r>
      <w:bookmarkStart w:id="0" w:name="_fyk781q9334k" w:colFirst="0" w:colLast="0"/>
      <w:bookmarkEnd w:id="0"/>
      <w:r w:rsidR="00B65E31">
        <w:t xml:space="preserve"> </w:t>
      </w:r>
    </w:p>
    <w:p w14:paraId="219C17DE" w14:textId="77777777" w:rsidR="00B9483A" w:rsidRPr="00566C77" w:rsidRDefault="00B9483A" w:rsidP="003246EE"/>
    <w:p w14:paraId="7C4C74FD" w14:textId="77777777" w:rsidR="00566C77" w:rsidRPr="00A1072D" w:rsidRDefault="00566C77" w:rsidP="00B9483A">
      <w:pPr>
        <w:jc w:val="center"/>
        <w:rPr>
          <w:rFonts w:ascii="Twinkl Cursive Unlooped" w:hAnsi="Twinkl Cursive Unlooped"/>
        </w:rPr>
      </w:pPr>
      <w:bookmarkStart w:id="1" w:name="_f3vxka854dyv" w:colFirst="0" w:colLast="0"/>
      <w:bookmarkEnd w:id="1"/>
      <w:r w:rsidRPr="00A1072D">
        <w:rPr>
          <w:rFonts w:ascii="Twinkl Cursive Unlooped" w:hAnsi="Twinkl Cursive Unlooped"/>
          <w:b/>
          <w:color w:val="00B050"/>
        </w:rPr>
        <w:t xml:space="preserve">Substantive </w:t>
      </w:r>
      <w:r w:rsidRPr="00A1072D">
        <w:rPr>
          <w:rFonts w:ascii="Twinkl Cursive Unlooped" w:hAnsi="Twinkl Cursive Unlooped"/>
        </w:rPr>
        <w:t>- I know that…</w:t>
      </w:r>
      <w:bookmarkStart w:id="2" w:name="_fmj6z3jbo3ra" w:colFirst="0" w:colLast="0"/>
      <w:bookmarkEnd w:id="2"/>
    </w:p>
    <w:p w14:paraId="1C3109D8" w14:textId="77777777" w:rsidR="00402288" w:rsidRDefault="00566C77" w:rsidP="00B9483A">
      <w:pPr>
        <w:jc w:val="center"/>
      </w:pPr>
      <w:r w:rsidRPr="00A1072D">
        <w:rPr>
          <w:rFonts w:ascii="Twinkl Cursive Unlooped" w:hAnsi="Twinkl Cursive Unlooped"/>
          <w:b/>
          <w:shd w:val="clear" w:color="auto" w:fill="FFE599" w:themeFill="accent4" w:themeFillTint="66"/>
        </w:rPr>
        <w:t xml:space="preserve">Disciplinary </w:t>
      </w:r>
      <w:r w:rsidRPr="00A1072D">
        <w:rPr>
          <w:rFonts w:ascii="Twinkl Cursive Unlooped" w:hAnsi="Twinkl Cursive Unlooped"/>
        </w:rPr>
        <w:t>-</w:t>
      </w:r>
      <w:r w:rsidRPr="00566C77">
        <w:t xml:space="preserve"> I know how to…</w:t>
      </w:r>
    </w:p>
    <w:p w14:paraId="205367BB" w14:textId="77777777" w:rsidR="003B50AC" w:rsidRPr="00402288" w:rsidRDefault="003B50AC" w:rsidP="00402288">
      <w:pPr>
        <w:jc w:val="center"/>
        <w:rPr>
          <w:b/>
          <w:color w:val="FFC000"/>
        </w:rPr>
      </w:pPr>
    </w:p>
    <w:tbl>
      <w:tblPr>
        <w:tblStyle w:val="TableGrid"/>
        <w:tblW w:w="0" w:type="auto"/>
        <w:tblLook w:val="04A0" w:firstRow="1" w:lastRow="0" w:firstColumn="1" w:lastColumn="0" w:noHBand="0" w:noVBand="1"/>
      </w:tblPr>
      <w:tblGrid>
        <w:gridCol w:w="2254"/>
        <w:gridCol w:w="1564"/>
        <w:gridCol w:w="1564"/>
        <w:gridCol w:w="1984"/>
        <w:gridCol w:w="1985"/>
        <w:gridCol w:w="2126"/>
        <w:gridCol w:w="2126"/>
      </w:tblGrid>
      <w:tr w:rsidR="001070DD" w14:paraId="70880589" w14:textId="77777777" w:rsidTr="003D22AF">
        <w:tc>
          <w:tcPr>
            <w:tcW w:w="2254" w:type="dxa"/>
          </w:tcPr>
          <w:p w14:paraId="3ABF369E" w14:textId="77777777" w:rsidR="001070DD" w:rsidRDefault="001070DD"/>
        </w:tc>
        <w:tc>
          <w:tcPr>
            <w:tcW w:w="1564" w:type="dxa"/>
          </w:tcPr>
          <w:p w14:paraId="549F2264" w14:textId="77777777" w:rsidR="001070DD" w:rsidRPr="00402288" w:rsidRDefault="001070DD">
            <w:pPr>
              <w:rPr>
                <w:b/>
                <w:sz w:val="24"/>
                <w:szCs w:val="24"/>
              </w:rPr>
            </w:pPr>
            <w:r w:rsidRPr="00402288">
              <w:rPr>
                <w:b/>
                <w:sz w:val="24"/>
                <w:szCs w:val="24"/>
              </w:rPr>
              <w:t xml:space="preserve">Autumn </w:t>
            </w:r>
            <w:r>
              <w:rPr>
                <w:b/>
                <w:sz w:val="24"/>
                <w:szCs w:val="24"/>
              </w:rPr>
              <w:t xml:space="preserve"> 1</w:t>
            </w:r>
          </w:p>
        </w:tc>
        <w:tc>
          <w:tcPr>
            <w:tcW w:w="1564" w:type="dxa"/>
          </w:tcPr>
          <w:p w14:paraId="77F72BBE" w14:textId="77777777" w:rsidR="001070DD" w:rsidRPr="00402288" w:rsidRDefault="001070DD">
            <w:pPr>
              <w:rPr>
                <w:b/>
                <w:sz w:val="24"/>
                <w:szCs w:val="24"/>
              </w:rPr>
            </w:pPr>
            <w:r>
              <w:rPr>
                <w:b/>
                <w:sz w:val="24"/>
                <w:szCs w:val="24"/>
              </w:rPr>
              <w:t>Autumn 2</w:t>
            </w:r>
          </w:p>
        </w:tc>
        <w:tc>
          <w:tcPr>
            <w:tcW w:w="1984" w:type="dxa"/>
          </w:tcPr>
          <w:p w14:paraId="60561AEC" w14:textId="77777777" w:rsidR="001070DD" w:rsidRPr="00402288" w:rsidRDefault="001070DD">
            <w:pPr>
              <w:rPr>
                <w:b/>
                <w:sz w:val="24"/>
                <w:szCs w:val="24"/>
              </w:rPr>
            </w:pPr>
            <w:r w:rsidRPr="00402288">
              <w:rPr>
                <w:b/>
                <w:sz w:val="24"/>
                <w:szCs w:val="24"/>
              </w:rPr>
              <w:t xml:space="preserve">Spring </w:t>
            </w:r>
            <w:r>
              <w:rPr>
                <w:b/>
                <w:sz w:val="24"/>
                <w:szCs w:val="24"/>
              </w:rPr>
              <w:t>1</w:t>
            </w:r>
          </w:p>
        </w:tc>
        <w:tc>
          <w:tcPr>
            <w:tcW w:w="1985" w:type="dxa"/>
          </w:tcPr>
          <w:p w14:paraId="6253B629" w14:textId="77777777" w:rsidR="001070DD" w:rsidRPr="00402288" w:rsidRDefault="001070DD">
            <w:pPr>
              <w:rPr>
                <w:b/>
                <w:sz w:val="24"/>
                <w:szCs w:val="24"/>
              </w:rPr>
            </w:pPr>
            <w:r>
              <w:rPr>
                <w:b/>
                <w:sz w:val="24"/>
                <w:szCs w:val="24"/>
              </w:rPr>
              <w:t>Spring 2</w:t>
            </w:r>
          </w:p>
        </w:tc>
        <w:tc>
          <w:tcPr>
            <w:tcW w:w="2126" w:type="dxa"/>
          </w:tcPr>
          <w:p w14:paraId="40802859" w14:textId="77777777" w:rsidR="001070DD" w:rsidRPr="00402288" w:rsidRDefault="001070DD">
            <w:pPr>
              <w:rPr>
                <w:b/>
                <w:sz w:val="24"/>
                <w:szCs w:val="24"/>
              </w:rPr>
            </w:pPr>
            <w:r w:rsidRPr="00402288">
              <w:rPr>
                <w:b/>
                <w:sz w:val="24"/>
                <w:szCs w:val="24"/>
              </w:rPr>
              <w:t>Sumer</w:t>
            </w:r>
            <w:r>
              <w:rPr>
                <w:b/>
                <w:sz w:val="24"/>
                <w:szCs w:val="24"/>
              </w:rPr>
              <w:t xml:space="preserve"> 1</w:t>
            </w:r>
          </w:p>
        </w:tc>
        <w:tc>
          <w:tcPr>
            <w:tcW w:w="2126" w:type="dxa"/>
          </w:tcPr>
          <w:p w14:paraId="0F98B5ED" w14:textId="77777777" w:rsidR="001070DD" w:rsidRPr="00402288" w:rsidRDefault="001070DD">
            <w:pPr>
              <w:rPr>
                <w:b/>
                <w:sz w:val="24"/>
                <w:szCs w:val="24"/>
              </w:rPr>
            </w:pPr>
            <w:r>
              <w:rPr>
                <w:b/>
                <w:sz w:val="24"/>
                <w:szCs w:val="24"/>
              </w:rPr>
              <w:t>Summer 2</w:t>
            </w:r>
          </w:p>
        </w:tc>
      </w:tr>
      <w:tr w:rsidR="001070DD" w14:paraId="11F76238" w14:textId="77777777" w:rsidTr="001070DD">
        <w:tc>
          <w:tcPr>
            <w:tcW w:w="2254" w:type="dxa"/>
          </w:tcPr>
          <w:p w14:paraId="2D493AB4" w14:textId="77777777" w:rsidR="001070DD" w:rsidRPr="003B50AC" w:rsidRDefault="001070DD">
            <w:pPr>
              <w:rPr>
                <w:b/>
                <w:sz w:val="24"/>
                <w:szCs w:val="24"/>
              </w:rPr>
            </w:pPr>
            <w:r w:rsidRPr="003B50AC">
              <w:rPr>
                <w:b/>
                <w:color w:val="FF0000"/>
                <w:sz w:val="24"/>
                <w:szCs w:val="24"/>
              </w:rPr>
              <w:t>Nursery</w:t>
            </w:r>
          </w:p>
        </w:tc>
        <w:tc>
          <w:tcPr>
            <w:tcW w:w="3128" w:type="dxa"/>
            <w:gridSpan w:val="2"/>
          </w:tcPr>
          <w:p w14:paraId="6D5DCE73" w14:textId="77777777" w:rsidR="001070DD" w:rsidRPr="00B9483A" w:rsidRDefault="001070DD">
            <w:pPr>
              <w:rPr>
                <w:rFonts w:ascii="Twinkl Cursive Unlooped" w:hAnsi="Twinkl Cursive Unlooped"/>
              </w:rPr>
            </w:pPr>
          </w:p>
          <w:p w14:paraId="42C6016C" w14:textId="77777777" w:rsidR="001070DD" w:rsidRPr="00B9483A" w:rsidRDefault="007952D2">
            <w:pPr>
              <w:rPr>
                <w:rFonts w:ascii="Twinkl Cursive Unlooped" w:hAnsi="Twinkl Cursive Unlooped"/>
              </w:rPr>
            </w:pPr>
            <w:r w:rsidRPr="00B9483A">
              <w:rPr>
                <w:rFonts w:ascii="Twinkl Cursive Unlooped" w:hAnsi="Twinkl Cursive Unlooped"/>
              </w:rPr>
              <w:t>History of our locality</w:t>
            </w:r>
          </w:p>
          <w:p w14:paraId="41315896" w14:textId="77777777" w:rsidR="007952D2" w:rsidRPr="00B9483A" w:rsidRDefault="007952D2">
            <w:pPr>
              <w:rPr>
                <w:rFonts w:ascii="Twinkl Cursive Unlooped" w:hAnsi="Twinkl Cursive Unlooped"/>
              </w:rPr>
            </w:pPr>
            <w:r w:rsidRPr="00B9483A">
              <w:rPr>
                <w:rFonts w:ascii="Twinkl Cursive Unlooped" w:hAnsi="Twinkl Cursive Unlooped"/>
              </w:rPr>
              <w:t>Societal change</w:t>
            </w:r>
          </w:p>
          <w:p w14:paraId="1D204FDB" w14:textId="77777777" w:rsidR="007952D2" w:rsidRPr="00B9483A" w:rsidRDefault="007952D2">
            <w:pPr>
              <w:rPr>
                <w:rFonts w:ascii="Twinkl Cursive Unlooped" w:hAnsi="Twinkl Cursive Unlooped"/>
              </w:rPr>
            </w:pPr>
          </w:p>
          <w:p w14:paraId="7BA44478" w14:textId="77777777" w:rsidR="007952D2" w:rsidRPr="00B9483A" w:rsidRDefault="007952D2">
            <w:pPr>
              <w:rPr>
                <w:rFonts w:ascii="Twinkl Cursive Unlooped" w:hAnsi="Twinkl Cursive Unlooped"/>
              </w:rPr>
            </w:pPr>
            <w:r w:rsidRPr="00B9483A">
              <w:rPr>
                <w:rFonts w:ascii="Twinkl Cursive Unlooped" w:hAnsi="Twinkl Cursive Unlooped"/>
              </w:rPr>
              <w:t>Use the Nursery visual timetable</w:t>
            </w:r>
          </w:p>
          <w:p w14:paraId="67E3AD79" w14:textId="77777777" w:rsidR="007952D2" w:rsidRPr="00B9483A" w:rsidRDefault="007952D2">
            <w:pPr>
              <w:rPr>
                <w:rFonts w:ascii="Twinkl Cursive Unlooped" w:hAnsi="Twinkl Cursive Unlooped"/>
              </w:rPr>
            </w:pPr>
          </w:p>
          <w:p w14:paraId="2482DACB" w14:textId="77777777" w:rsidR="001070DD" w:rsidRPr="00B9483A" w:rsidRDefault="001070DD">
            <w:pPr>
              <w:rPr>
                <w:rFonts w:ascii="Twinkl Cursive Unlooped" w:hAnsi="Twinkl Cursive Unlooped"/>
              </w:rPr>
            </w:pPr>
          </w:p>
        </w:tc>
        <w:tc>
          <w:tcPr>
            <w:tcW w:w="3969" w:type="dxa"/>
            <w:gridSpan w:val="2"/>
          </w:tcPr>
          <w:p w14:paraId="4B105D6F" w14:textId="77777777" w:rsidR="007952D2" w:rsidRPr="00B9483A" w:rsidRDefault="007952D2" w:rsidP="007952D2">
            <w:pPr>
              <w:rPr>
                <w:rFonts w:ascii="Twinkl Cursive Unlooped" w:hAnsi="Twinkl Cursive Unlooped"/>
              </w:rPr>
            </w:pPr>
          </w:p>
          <w:p w14:paraId="4DDD544C" w14:textId="77777777" w:rsidR="007952D2" w:rsidRPr="00B9483A" w:rsidRDefault="007952D2" w:rsidP="007952D2">
            <w:pPr>
              <w:rPr>
                <w:rFonts w:ascii="Twinkl Cursive Unlooped" w:hAnsi="Twinkl Cursive Unlooped"/>
              </w:rPr>
            </w:pPr>
            <w:r w:rsidRPr="00B9483A">
              <w:rPr>
                <w:rFonts w:ascii="Twinkl Cursive Unlooped" w:hAnsi="Twinkl Cursive Unlooped"/>
              </w:rPr>
              <w:t>History of our locality</w:t>
            </w:r>
          </w:p>
          <w:p w14:paraId="3EF7D3CE" w14:textId="77777777" w:rsidR="007952D2" w:rsidRPr="00B9483A" w:rsidRDefault="007952D2" w:rsidP="007952D2">
            <w:pPr>
              <w:rPr>
                <w:rFonts w:ascii="Twinkl Cursive Unlooped" w:hAnsi="Twinkl Cursive Unlooped"/>
              </w:rPr>
            </w:pPr>
            <w:r w:rsidRPr="00B9483A">
              <w:rPr>
                <w:rFonts w:ascii="Twinkl Cursive Unlooped" w:hAnsi="Twinkl Cursive Unlooped"/>
              </w:rPr>
              <w:t>Societal change</w:t>
            </w:r>
          </w:p>
          <w:p w14:paraId="44856AC4" w14:textId="77777777" w:rsidR="001070DD" w:rsidRPr="00B9483A" w:rsidRDefault="001070DD">
            <w:pPr>
              <w:rPr>
                <w:rFonts w:ascii="Twinkl Cursive Unlooped" w:hAnsi="Twinkl Cursive Unlooped"/>
              </w:rPr>
            </w:pPr>
          </w:p>
          <w:p w14:paraId="4D5DAE61" w14:textId="77777777" w:rsidR="007952D2" w:rsidRPr="00B9483A" w:rsidRDefault="007952D2">
            <w:pPr>
              <w:rPr>
                <w:rFonts w:ascii="Twinkl Cursive Unlooped" w:hAnsi="Twinkl Cursive Unlooped"/>
              </w:rPr>
            </w:pPr>
            <w:r w:rsidRPr="00B9483A">
              <w:rPr>
                <w:rFonts w:ascii="Twinkl Cursive Unlooped" w:hAnsi="Twinkl Cursive Unlooped"/>
              </w:rPr>
              <w:t>Sequence 2 photographs of then and now e.g. baby and now</w:t>
            </w:r>
          </w:p>
        </w:tc>
        <w:tc>
          <w:tcPr>
            <w:tcW w:w="4252" w:type="dxa"/>
            <w:gridSpan w:val="2"/>
          </w:tcPr>
          <w:p w14:paraId="1DF79C87" w14:textId="77777777" w:rsidR="001070DD" w:rsidRPr="00B9483A" w:rsidRDefault="001070DD">
            <w:pPr>
              <w:rPr>
                <w:rFonts w:ascii="Twinkl Cursive Unlooped" w:hAnsi="Twinkl Cursive Unlooped"/>
              </w:rPr>
            </w:pPr>
          </w:p>
          <w:p w14:paraId="3F3C9FFD" w14:textId="77777777" w:rsidR="007952D2" w:rsidRPr="00B9483A" w:rsidRDefault="007952D2" w:rsidP="007952D2">
            <w:pPr>
              <w:rPr>
                <w:rFonts w:ascii="Twinkl Cursive Unlooped" w:hAnsi="Twinkl Cursive Unlooped"/>
              </w:rPr>
            </w:pPr>
            <w:r w:rsidRPr="00B9483A">
              <w:rPr>
                <w:rFonts w:ascii="Twinkl Cursive Unlooped" w:hAnsi="Twinkl Cursive Unlooped"/>
              </w:rPr>
              <w:t>History of our locality</w:t>
            </w:r>
          </w:p>
          <w:p w14:paraId="13D2888D" w14:textId="77777777" w:rsidR="007952D2" w:rsidRPr="00B9483A" w:rsidRDefault="007952D2" w:rsidP="007952D2">
            <w:pPr>
              <w:rPr>
                <w:rFonts w:ascii="Twinkl Cursive Unlooped" w:hAnsi="Twinkl Cursive Unlooped"/>
              </w:rPr>
            </w:pPr>
            <w:r w:rsidRPr="00B9483A">
              <w:rPr>
                <w:rFonts w:ascii="Twinkl Cursive Unlooped" w:hAnsi="Twinkl Cursive Unlooped"/>
              </w:rPr>
              <w:t>Societal change</w:t>
            </w:r>
          </w:p>
          <w:p w14:paraId="0ECD4252" w14:textId="77777777" w:rsidR="007952D2" w:rsidRPr="00B9483A" w:rsidRDefault="007952D2" w:rsidP="007952D2">
            <w:pPr>
              <w:jc w:val="center"/>
              <w:rPr>
                <w:rFonts w:ascii="Twinkl Cursive Unlooped" w:hAnsi="Twinkl Cursive Unlooped"/>
              </w:rPr>
            </w:pPr>
          </w:p>
          <w:p w14:paraId="737606FF" w14:textId="77777777" w:rsidR="007952D2" w:rsidRPr="00B9483A" w:rsidRDefault="007952D2" w:rsidP="007952D2">
            <w:pPr>
              <w:jc w:val="center"/>
              <w:rPr>
                <w:rFonts w:ascii="Twinkl Cursive Unlooped" w:hAnsi="Twinkl Cursive Unlooped"/>
              </w:rPr>
            </w:pPr>
            <w:r w:rsidRPr="00B9483A">
              <w:rPr>
                <w:rFonts w:ascii="Twinkl Cursive Unlooped" w:hAnsi="Twinkl Cursive Unlooped"/>
              </w:rPr>
              <w:t>Sequence 2 objects then and now, e.g. caterpillar and a butterfly.</w:t>
            </w:r>
          </w:p>
        </w:tc>
      </w:tr>
      <w:tr w:rsidR="007952D2" w14:paraId="3F8B50F6" w14:textId="77777777" w:rsidTr="007952D2">
        <w:tc>
          <w:tcPr>
            <w:tcW w:w="2254" w:type="dxa"/>
          </w:tcPr>
          <w:p w14:paraId="5A7FC24D" w14:textId="77777777" w:rsidR="007952D2" w:rsidRPr="003B50AC" w:rsidRDefault="007952D2">
            <w:pPr>
              <w:rPr>
                <w:b/>
                <w:sz w:val="24"/>
                <w:szCs w:val="24"/>
              </w:rPr>
            </w:pPr>
            <w:r w:rsidRPr="003B50AC">
              <w:rPr>
                <w:b/>
                <w:sz w:val="24"/>
                <w:szCs w:val="24"/>
              </w:rPr>
              <w:t>End points</w:t>
            </w:r>
          </w:p>
        </w:tc>
        <w:tc>
          <w:tcPr>
            <w:tcW w:w="3128" w:type="dxa"/>
            <w:gridSpan w:val="2"/>
          </w:tcPr>
          <w:p w14:paraId="724DFA82" w14:textId="77777777" w:rsidR="007952D2" w:rsidRPr="00B9483A" w:rsidRDefault="007952D2" w:rsidP="00363028">
            <w:pPr>
              <w:jc w:val="center"/>
              <w:rPr>
                <w:b/>
                <w:color w:val="00B050"/>
              </w:rPr>
            </w:pPr>
            <w:r w:rsidRPr="00B9483A">
              <w:rPr>
                <w:b/>
                <w:color w:val="00B050"/>
              </w:rPr>
              <w:t xml:space="preserve"> Talk about who lives in my house.</w:t>
            </w:r>
          </w:p>
          <w:p w14:paraId="349034B4" w14:textId="77777777" w:rsidR="007952D2" w:rsidRPr="00B9483A" w:rsidRDefault="007952D2" w:rsidP="00363028">
            <w:pPr>
              <w:jc w:val="center"/>
              <w:rPr>
                <w:b/>
                <w:color w:val="00B050"/>
              </w:rPr>
            </w:pPr>
          </w:p>
          <w:p w14:paraId="1B42B163" w14:textId="77777777" w:rsidR="007952D2" w:rsidRPr="00B9483A" w:rsidRDefault="007952D2" w:rsidP="00363028">
            <w:pPr>
              <w:jc w:val="center"/>
              <w:rPr>
                <w:b/>
                <w:color w:val="00B050"/>
                <w:u w:val="single"/>
              </w:rPr>
            </w:pPr>
            <w:r w:rsidRPr="00B9483A">
              <w:rPr>
                <w:b/>
                <w:color w:val="00B050"/>
              </w:rPr>
              <w:t xml:space="preserve"> Describe special times or events that I have shared with my family and friends</w:t>
            </w:r>
          </w:p>
        </w:tc>
        <w:tc>
          <w:tcPr>
            <w:tcW w:w="3969" w:type="dxa"/>
            <w:gridSpan w:val="2"/>
          </w:tcPr>
          <w:p w14:paraId="689BEE31" w14:textId="77777777" w:rsidR="007952D2" w:rsidRPr="00B9483A" w:rsidRDefault="007952D2" w:rsidP="00363028">
            <w:pPr>
              <w:jc w:val="center"/>
              <w:rPr>
                <w:b/>
                <w:color w:val="00B050"/>
                <w:u w:val="single"/>
              </w:rPr>
            </w:pPr>
          </w:p>
          <w:p w14:paraId="410DB5BA" w14:textId="77777777" w:rsidR="007952D2" w:rsidRPr="00B9483A" w:rsidRDefault="007952D2" w:rsidP="00363028">
            <w:pPr>
              <w:jc w:val="center"/>
              <w:rPr>
                <w:b/>
                <w:color w:val="00B050"/>
              </w:rPr>
            </w:pPr>
            <w:r w:rsidRPr="00B9483A">
              <w:rPr>
                <w:b/>
                <w:color w:val="00B050"/>
              </w:rPr>
              <w:t>Discuss about differences between them now and when they were a baby.</w:t>
            </w:r>
          </w:p>
          <w:p w14:paraId="460177F0" w14:textId="77777777" w:rsidR="007952D2" w:rsidRPr="00B9483A" w:rsidRDefault="007952D2" w:rsidP="00363028">
            <w:pPr>
              <w:jc w:val="center"/>
              <w:rPr>
                <w:b/>
                <w:color w:val="00B050"/>
              </w:rPr>
            </w:pPr>
          </w:p>
          <w:p w14:paraId="41630416" w14:textId="77777777" w:rsidR="007952D2" w:rsidRPr="00B9483A" w:rsidRDefault="007952D2" w:rsidP="00363028">
            <w:pPr>
              <w:jc w:val="center"/>
              <w:rPr>
                <w:b/>
                <w:color w:val="00B050"/>
              </w:rPr>
            </w:pPr>
            <w:r w:rsidRPr="00B9483A">
              <w:rPr>
                <w:b/>
                <w:color w:val="00B050"/>
              </w:rPr>
              <w:t>Describe special times or events that I have shared with my family and friends</w:t>
            </w:r>
          </w:p>
        </w:tc>
        <w:tc>
          <w:tcPr>
            <w:tcW w:w="4252" w:type="dxa"/>
            <w:gridSpan w:val="2"/>
          </w:tcPr>
          <w:p w14:paraId="0EA087ED" w14:textId="77777777" w:rsidR="007952D2" w:rsidRPr="00363028" w:rsidRDefault="007952D2" w:rsidP="00363028">
            <w:pPr>
              <w:jc w:val="center"/>
              <w:rPr>
                <w:b/>
                <w:color w:val="0070C0"/>
                <w:u w:val="single"/>
              </w:rPr>
            </w:pPr>
          </w:p>
        </w:tc>
      </w:tr>
      <w:tr w:rsidR="009A4FD0" w14:paraId="55C8B921" w14:textId="77777777" w:rsidTr="003B50AC">
        <w:tc>
          <w:tcPr>
            <w:tcW w:w="2254" w:type="dxa"/>
          </w:tcPr>
          <w:p w14:paraId="5EADBA3E" w14:textId="77777777" w:rsidR="009A4FD0" w:rsidRPr="003B50AC" w:rsidRDefault="009A4FD0" w:rsidP="009A4FD0">
            <w:pPr>
              <w:rPr>
                <w:b/>
                <w:sz w:val="24"/>
                <w:szCs w:val="24"/>
              </w:rPr>
            </w:pPr>
            <w:r w:rsidRPr="003B50AC">
              <w:rPr>
                <w:b/>
                <w:color w:val="FF0000"/>
                <w:sz w:val="24"/>
                <w:szCs w:val="24"/>
              </w:rPr>
              <w:t>Reception</w:t>
            </w:r>
          </w:p>
        </w:tc>
        <w:tc>
          <w:tcPr>
            <w:tcW w:w="3128" w:type="dxa"/>
            <w:gridSpan w:val="2"/>
          </w:tcPr>
          <w:p w14:paraId="49CEC44D" w14:textId="77777777" w:rsidR="009A4FD0" w:rsidRPr="003246EE" w:rsidRDefault="009A4FD0" w:rsidP="009A4FD0">
            <w:r w:rsidRPr="003246EE">
              <w:rPr>
                <w:rFonts w:ascii="Twinkl Cursive Unlooped" w:hAnsi="Twinkl Cursive Unlooped"/>
              </w:rPr>
              <w:t>How have I changed since I was a baby?</w:t>
            </w:r>
          </w:p>
        </w:tc>
        <w:tc>
          <w:tcPr>
            <w:tcW w:w="3969" w:type="dxa"/>
            <w:gridSpan w:val="2"/>
          </w:tcPr>
          <w:p w14:paraId="1C4D8768" w14:textId="77777777" w:rsidR="009A4FD0" w:rsidRPr="003246EE" w:rsidRDefault="009A4FD0" w:rsidP="009A4FD0">
            <w:r w:rsidRPr="003246EE">
              <w:rPr>
                <w:rFonts w:ascii="Twinkl Cursive Unlooped" w:hAnsi="Twinkl Cursive Unlooped"/>
              </w:rPr>
              <w:t>Things that happened before I was born.</w:t>
            </w:r>
          </w:p>
        </w:tc>
        <w:tc>
          <w:tcPr>
            <w:tcW w:w="4252" w:type="dxa"/>
            <w:gridSpan w:val="2"/>
          </w:tcPr>
          <w:p w14:paraId="6550548E" w14:textId="77777777" w:rsidR="009A4FD0" w:rsidRPr="00566C77" w:rsidRDefault="009A4FD0" w:rsidP="009A4FD0">
            <w:r w:rsidRPr="00566C77">
              <w:rPr>
                <w:rFonts w:ascii="Twinkl Cursive Unlooped" w:hAnsi="Twinkl Cursive Unlooped"/>
              </w:rPr>
              <w:t>How toys have changed?  (sources)</w:t>
            </w:r>
          </w:p>
        </w:tc>
      </w:tr>
      <w:tr w:rsidR="009A4FD0" w14:paraId="04FD0586" w14:textId="77777777" w:rsidTr="003B50AC">
        <w:tc>
          <w:tcPr>
            <w:tcW w:w="2254" w:type="dxa"/>
          </w:tcPr>
          <w:p w14:paraId="10731643" w14:textId="77777777" w:rsidR="009A4FD0" w:rsidRPr="003B50AC" w:rsidRDefault="009A4FD0" w:rsidP="009A4FD0">
            <w:pPr>
              <w:rPr>
                <w:b/>
                <w:sz w:val="24"/>
                <w:szCs w:val="24"/>
              </w:rPr>
            </w:pPr>
            <w:r>
              <w:rPr>
                <w:b/>
                <w:sz w:val="24"/>
                <w:szCs w:val="24"/>
              </w:rPr>
              <w:lastRenderedPageBreak/>
              <w:t>End points</w:t>
            </w:r>
          </w:p>
        </w:tc>
        <w:tc>
          <w:tcPr>
            <w:tcW w:w="3128" w:type="dxa"/>
            <w:gridSpan w:val="2"/>
          </w:tcPr>
          <w:p w14:paraId="2A29B1B4" w14:textId="77777777" w:rsidR="00701F11" w:rsidRPr="006541EE" w:rsidRDefault="00701F11"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Talk about their immediate family with confidence.</w:t>
            </w:r>
          </w:p>
          <w:p w14:paraId="1C93040F" w14:textId="77777777" w:rsidR="00701F11" w:rsidRPr="006541EE" w:rsidRDefault="00701F11"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4F0F79BB" w14:textId="77777777" w:rsidR="00701F11" w:rsidRPr="006541EE" w:rsidRDefault="00701F11"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Describe the </w:t>
            </w:r>
            <w:r w:rsidR="007952D2" w:rsidRPr="006541EE">
              <w:rPr>
                <w:rFonts w:asciiTheme="minorHAnsi" w:hAnsiTheme="minorHAnsi" w:cstheme="minorHAnsi"/>
                <w:b/>
                <w:bCs/>
                <w:color w:val="00B050"/>
                <w:sz w:val="22"/>
                <w:szCs w:val="22"/>
                <w:highlight w:val="lightGray"/>
              </w:rPr>
              <w:t>lifecycle</w:t>
            </w:r>
            <w:r w:rsidRPr="006541EE">
              <w:rPr>
                <w:rFonts w:asciiTheme="minorHAnsi" w:hAnsiTheme="minorHAnsi" w:cstheme="minorHAnsi"/>
                <w:b/>
                <w:bCs/>
                <w:color w:val="00B050"/>
                <w:sz w:val="22"/>
                <w:szCs w:val="22"/>
                <w:highlight w:val="lightGray"/>
              </w:rPr>
              <w:t xml:space="preserve"> of a person e.g. baby, toddler, teenager, parent, grandparent.</w:t>
            </w:r>
          </w:p>
          <w:p w14:paraId="1FBDE350" w14:textId="77777777" w:rsidR="00701F11" w:rsidRPr="006541EE" w:rsidRDefault="00701F11"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52C62883" w14:textId="77777777" w:rsidR="009A4FD0" w:rsidRPr="003246EE" w:rsidRDefault="00701F11" w:rsidP="006541EE">
            <w:pPr>
              <w:jc w:val="center"/>
              <w:rPr>
                <w:rFonts w:cstheme="minorHAnsi"/>
                <w:b/>
                <w:color w:val="00B050"/>
              </w:rPr>
            </w:pPr>
            <w:r w:rsidRPr="006541EE">
              <w:rPr>
                <w:rFonts w:cstheme="minorHAnsi"/>
                <w:b/>
                <w:bCs/>
                <w:color w:val="00B050"/>
                <w:highlight w:val="lightGray"/>
              </w:rPr>
              <w:t xml:space="preserve">Describe special times or events in their own lives using time language </w:t>
            </w:r>
            <w:r w:rsidR="003246EE" w:rsidRPr="006541EE">
              <w:rPr>
                <w:rFonts w:cstheme="minorHAnsi"/>
                <w:b/>
                <w:bCs/>
                <w:color w:val="00B050"/>
                <w:highlight w:val="lightGray"/>
              </w:rPr>
              <w:t>e.g.</w:t>
            </w:r>
            <w:r w:rsidRPr="006541EE">
              <w:rPr>
                <w:rFonts w:cstheme="minorHAnsi"/>
                <w:b/>
                <w:bCs/>
                <w:color w:val="00B050"/>
                <w:highlight w:val="lightGray"/>
              </w:rPr>
              <w:t xml:space="preserve"> Halloween, Bonfire Night, Birthdays</w:t>
            </w:r>
          </w:p>
        </w:tc>
        <w:tc>
          <w:tcPr>
            <w:tcW w:w="3969" w:type="dxa"/>
            <w:gridSpan w:val="2"/>
          </w:tcPr>
          <w:p w14:paraId="170D0920" w14:textId="77777777" w:rsidR="007952D2" w:rsidRPr="003246EE" w:rsidRDefault="007952D2" w:rsidP="003246EE">
            <w:pPr>
              <w:pStyle w:val="BodyText"/>
              <w:spacing w:before="10" w:line="256" w:lineRule="auto"/>
              <w:ind w:right="127"/>
              <w:jc w:val="both"/>
              <w:rPr>
                <w:rFonts w:ascii="Century Gothic" w:hAnsi="Century Gothic"/>
                <w:b/>
                <w:bCs/>
                <w:color w:val="00B050"/>
              </w:rPr>
            </w:pPr>
            <w:r w:rsidRPr="003246EE">
              <w:rPr>
                <w:rFonts w:ascii="Century Gothic" w:hAnsi="Century Gothic"/>
                <w:b/>
                <w:bCs/>
                <w:color w:val="00B050"/>
              </w:rPr>
              <w:t xml:space="preserve"> </w:t>
            </w:r>
          </w:p>
          <w:p w14:paraId="6A23DACD" w14:textId="77777777" w:rsidR="007952D2" w:rsidRPr="003246EE" w:rsidRDefault="007952D2" w:rsidP="007952D2">
            <w:pPr>
              <w:widowControl w:val="0"/>
              <w:jc w:val="center"/>
              <w:rPr>
                <w:b/>
                <w:color w:val="00B050"/>
                <w:sz w:val="16"/>
                <w:szCs w:val="16"/>
                <w:shd w:val="clear" w:color="auto" w:fill="FFE599"/>
              </w:rPr>
            </w:pPr>
          </w:p>
          <w:p w14:paraId="7C8DE3EE" w14:textId="77777777" w:rsidR="007952D2" w:rsidRPr="006541EE" w:rsidRDefault="007952D2" w:rsidP="007952D2">
            <w:pPr>
              <w:widowControl w:val="0"/>
              <w:jc w:val="center"/>
              <w:rPr>
                <w:b/>
                <w:color w:val="00B050"/>
                <w:highlight w:val="lightGray"/>
                <w:shd w:val="clear" w:color="auto" w:fill="B6D7A8"/>
              </w:rPr>
            </w:pPr>
            <w:r w:rsidRPr="006541EE">
              <w:rPr>
                <w:b/>
                <w:color w:val="00B050"/>
                <w:highlight w:val="lightGray"/>
                <w:shd w:val="clear" w:color="auto" w:fill="B6D7A8"/>
              </w:rPr>
              <w:t>Things happened before they were born e.g. Moon landing.</w:t>
            </w:r>
          </w:p>
          <w:p w14:paraId="6A6E0C28" w14:textId="77777777" w:rsidR="007952D2" w:rsidRPr="006541EE" w:rsidRDefault="007952D2" w:rsidP="007952D2">
            <w:pPr>
              <w:widowControl w:val="0"/>
              <w:jc w:val="center"/>
              <w:rPr>
                <w:b/>
                <w:color w:val="00B050"/>
                <w:highlight w:val="lightGray"/>
                <w:shd w:val="clear" w:color="auto" w:fill="B6D7A8"/>
              </w:rPr>
            </w:pPr>
          </w:p>
          <w:p w14:paraId="1AD54D8C" w14:textId="77777777" w:rsidR="007952D2" w:rsidRPr="003246EE" w:rsidRDefault="007952D2" w:rsidP="007952D2">
            <w:pPr>
              <w:widowControl w:val="0"/>
              <w:jc w:val="center"/>
              <w:rPr>
                <w:b/>
                <w:color w:val="00B050"/>
                <w:shd w:val="clear" w:color="auto" w:fill="B6D7A8"/>
              </w:rPr>
            </w:pPr>
            <w:r w:rsidRPr="006541EE">
              <w:rPr>
                <w:b/>
                <w:color w:val="00B050"/>
                <w:highlight w:val="lightGray"/>
                <w:shd w:val="clear" w:color="auto" w:fill="B6D7A8"/>
              </w:rPr>
              <w:t xml:space="preserve"> Neil Armstrong is a famous figure from the past.</w:t>
            </w:r>
          </w:p>
          <w:p w14:paraId="040CC6BC" w14:textId="77777777" w:rsidR="009A4FD0" w:rsidRPr="003246EE" w:rsidRDefault="009A4FD0" w:rsidP="009A4FD0">
            <w:pPr>
              <w:rPr>
                <w:b/>
                <w:color w:val="00B050"/>
              </w:rPr>
            </w:pPr>
          </w:p>
        </w:tc>
        <w:tc>
          <w:tcPr>
            <w:tcW w:w="4252" w:type="dxa"/>
            <w:gridSpan w:val="2"/>
          </w:tcPr>
          <w:p w14:paraId="7930C9B9" w14:textId="77777777" w:rsidR="007952D2" w:rsidRPr="003246EE" w:rsidRDefault="007952D2" w:rsidP="007952D2">
            <w:pPr>
              <w:widowControl w:val="0"/>
              <w:jc w:val="center"/>
              <w:rPr>
                <w:b/>
                <w:color w:val="00B050"/>
                <w:sz w:val="16"/>
                <w:szCs w:val="16"/>
                <w:shd w:val="clear" w:color="auto" w:fill="FFE599"/>
              </w:rPr>
            </w:pPr>
          </w:p>
          <w:p w14:paraId="5FB7BD95" w14:textId="77777777" w:rsidR="007952D2" w:rsidRPr="003246EE" w:rsidRDefault="007952D2" w:rsidP="007952D2">
            <w:pPr>
              <w:widowControl w:val="0"/>
              <w:jc w:val="center"/>
              <w:rPr>
                <w:b/>
                <w:color w:val="00B050"/>
                <w:shd w:val="clear" w:color="auto" w:fill="B6D7A8"/>
              </w:rPr>
            </w:pPr>
            <w:r w:rsidRPr="006541EE">
              <w:rPr>
                <w:b/>
                <w:color w:val="00B050"/>
                <w:highlight w:val="lightGray"/>
                <w:shd w:val="clear" w:color="auto" w:fill="B6D7A8"/>
              </w:rPr>
              <w:t>Older people had older items than we do now</w:t>
            </w:r>
          </w:p>
          <w:p w14:paraId="26F0F53E" w14:textId="77777777" w:rsidR="009A4FD0" w:rsidRPr="003246EE" w:rsidRDefault="009A4FD0" w:rsidP="009A4FD0">
            <w:pPr>
              <w:rPr>
                <w:b/>
                <w:color w:val="00B050"/>
              </w:rPr>
            </w:pPr>
          </w:p>
        </w:tc>
      </w:tr>
      <w:tr w:rsidR="00701F11" w14:paraId="76C919DE" w14:textId="77777777" w:rsidTr="004E72F0">
        <w:tc>
          <w:tcPr>
            <w:tcW w:w="2254" w:type="dxa"/>
          </w:tcPr>
          <w:p w14:paraId="79C9896B" w14:textId="77777777" w:rsidR="00701F11" w:rsidRDefault="00701F11" w:rsidP="009A4FD0">
            <w:pPr>
              <w:rPr>
                <w:b/>
                <w:sz w:val="24"/>
                <w:szCs w:val="24"/>
              </w:rPr>
            </w:pPr>
          </w:p>
        </w:tc>
        <w:tc>
          <w:tcPr>
            <w:tcW w:w="11349" w:type="dxa"/>
            <w:gridSpan w:val="6"/>
          </w:tcPr>
          <w:p w14:paraId="43A9C05D" w14:textId="77777777" w:rsidR="00701F11" w:rsidRPr="003246EE" w:rsidRDefault="00701F11" w:rsidP="00701F11">
            <w:pPr>
              <w:widowControl w:val="0"/>
              <w:jc w:val="center"/>
              <w:rPr>
                <w:b/>
                <w:u w:val="single"/>
              </w:rPr>
            </w:pPr>
            <w:r w:rsidRPr="003246EE">
              <w:rPr>
                <w:b/>
                <w:u w:val="single"/>
              </w:rPr>
              <w:t>Disciplinary Knowledge</w:t>
            </w:r>
          </w:p>
          <w:p w14:paraId="6245783D" w14:textId="77777777" w:rsidR="00701F11" w:rsidRPr="00FB6380" w:rsidRDefault="00701F11" w:rsidP="00701F11">
            <w:pPr>
              <w:widowControl w:val="0"/>
              <w:jc w:val="center"/>
              <w:rPr>
                <w:b/>
                <w:color w:val="00B050"/>
                <w:sz w:val="16"/>
                <w:szCs w:val="16"/>
                <w:u w:val="single"/>
              </w:rPr>
            </w:pPr>
          </w:p>
          <w:p w14:paraId="1E22AECE" w14:textId="77777777" w:rsidR="004F36B4" w:rsidRPr="00B65E31" w:rsidRDefault="00701F11" w:rsidP="00701F11">
            <w:pPr>
              <w:widowControl w:val="0"/>
              <w:jc w:val="center"/>
              <w:rPr>
                <w:b/>
                <w:sz w:val="24"/>
                <w:szCs w:val="24"/>
                <w:u w:val="single"/>
                <w:shd w:val="clear" w:color="auto" w:fill="FFE599"/>
              </w:rPr>
            </w:pPr>
            <w:r w:rsidRPr="00B65E31">
              <w:rPr>
                <w:b/>
                <w:sz w:val="24"/>
                <w:szCs w:val="24"/>
                <w:u w:val="single"/>
                <w:shd w:val="clear" w:color="auto" w:fill="FFE599"/>
              </w:rPr>
              <w:t xml:space="preserve">Chronology, knowledge and understanding of History: </w:t>
            </w:r>
          </w:p>
          <w:p w14:paraId="3398C4DE" w14:textId="77777777" w:rsidR="00701F11" w:rsidRPr="007B259D" w:rsidRDefault="004F36B4" w:rsidP="00701F11">
            <w:pPr>
              <w:widowControl w:val="0"/>
              <w:jc w:val="center"/>
              <w:rPr>
                <w:shd w:val="clear" w:color="auto" w:fill="FFE599"/>
              </w:rPr>
            </w:pPr>
            <w:r w:rsidRPr="007B259D">
              <w:rPr>
                <w:b/>
                <w:vanish/>
                <w:u w:val="single"/>
                <w:shd w:val="clear" w:color="auto" w:fill="FFE599"/>
              </w:rPr>
              <w:cr/>
              <w:t>xploring Friction:</w:t>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Pr="007B259D">
              <w:rPr>
                <w:b/>
                <w:vanish/>
                <w:u w:val="single"/>
                <w:shd w:val="clear" w:color="auto" w:fill="FFE599"/>
              </w:rPr>
              <w:pgNum/>
            </w:r>
            <w:r w:rsidR="00701F11" w:rsidRPr="007B259D">
              <w:rPr>
                <w:shd w:val="clear" w:color="auto" w:fill="FFE599"/>
              </w:rPr>
              <w:t>Sequence 3 familiar events or related objects</w:t>
            </w:r>
          </w:p>
          <w:p w14:paraId="06C53CB0" w14:textId="77777777" w:rsidR="00701F11" w:rsidRPr="007B259D" w:rsidRDefault="00701F11" w:rsidP="00701F11">
            <w:pPr>
              <w:widowControl w:val="0"/>
              <w:jc w:val="center"/>
              <w:rPr>
                <w:shd w:val="clear" w:color="auto" w:fill="FFE599"/>
              </w:rPr>
            </w:pPr>
            <w:r w:rsidRPr="007B259D">
              <w:rPr>
                <w:shd w:val="clear" w:color="auto" w:fill="FFE599"/>
              </w:rPr>
              <w:t xml:space="preserve">           Use time terms: now/then.  old/new.  today/yesterday.  Day/month/year</w:t>
            </w:r>
          </w:p>
          <w:p w14:paraId="57B5DCB7" w14:textId="77777777" w:rsidR="00701F11" w:rsidRDefault="00701F11" w:rsidP="00701F11">
            <w:pPr>
              <w:widowControl w:val="0"/>
              <w:rPr>
                <w:sz w:val="16"/>
                <w:szCs w:val="16"/>
                <w:shd w:val="clear" w:color="auto" w:fill="FFE599"/>
              </w:rPr>
            </w:pPr>
          </w:p>
          <w:p w14:paraId="76E13BD5" w14:textId="77777777" w:rsidR="007B259D" w:rsidRPr="00B65E31" w:rsidRDefault="00701F11" w:rsidP="007B259D">
            <w:pPr>
              <w:widowControl w:val="0"/>
              <w:jc w:val="center"/>
              <w:rPr>
                <w:sz w:val="16"/>
                <w:szCs w:val="16"/>
                <w:shd w:val="clear" w:color="auto" w:fill="FFE599"/>
              </w:rPr>
            </w:pPr>
            <w:r w:rsidRPr="00B65E31">
              <w:rPr>
                <w:b/>
                <w:sz w:val="24"/>
                <w:szCs w:val="24"/>
                <w:u w:val="single"/>
                <w:shd w:val="clear" w:color="auto" w:fill="FFE599"/>
              </w:rPr>
              <w:t>Continuity and change:</w:t>
            </w:r>
            <w:r w:rsidRPr="00B65E31">
              <w:rPr>
                <w:sz w:val="16"/>
                <w:szCs w:val="16"/>
                <w:shd w:val="clear" w:color="auto" w:fill="FFE599"/>
              </w:rPr>
              <w:t xml:space="preserve"> </w:t>
            </w:r>
          </w:p>
          <w:p w14:paraId="39C1550A" w14:textId="77777777" w:rsidR="00701F11" w:rsidRPr="007B259D" w:rsidRDefault="00701F11" w:rsidP="007B259D">
            <w:pPr>
              <w:widowControl w:val="0"/>
              <w:jc w:val="center"/>
              <w:rPr>
                <w:shd w:val="clear" w:color="auto" w:fill="FFE599"/>
              </w:rPr>
            </w:pPr>
            <w:r w:rsidRPr="007B259D">
              <w:rPr>
                <w:shd w:val="clear" w:color="auto" w:fill="FFE599"/>
              </w:rPr>
              <w:t>Begin to ask How? And Why? questions in response to things they are finding out.</w:t>
            </w:r>
          </w:p>
          <w:p w14:paraId="48E82172" w14:textId="77777777" w:rsidR="00701F11" w:rsidRDefault="00701F11" w:rsidP="00701F11">
            <w:pPr>
              <w:widowControl w:val="0"/>
              <w:jc w:val="center"/>
              <w:rPr>
                <w:sz w:val="16"/>
                <w:szCs w:val="16"/>
                <w:shd w:val="clear" w:color="auto" w:fill="FFE599"/>
              </w:rPr>
            </w:pPr>
          </w:p>
          <w:p w14:paraId="0C57F0D4" w14:textId="77777777" w:rsidR="007B259D" w:rsidRPr="006541EE" w:rsidRDefault="00701F11" w:rsidP="00701F11">
            <w:pPr>
              <w:widowControl w:val="0"/>
              <w:jc w:val="center"/>
              <w:rPr>
                <w:b/>
                <w:u w:val="single"/>
                <w:shd w:val="clear" w:color="auto" w:fill="FFE599"/>
              </w:rPr>
            </w:pPr>
            <w:r w:rsidRPr="006541EE">
              <w:rPr>
                <w:b/>
                <w:u w:val="single"/>
                <w:shd w:val="clear" w:color="auto" w:fill="FFE599"/>
              </w:rPr>
              <w:t xml:space="preserve">Cause and consequence: </w:t>
            </w:r>
          </w:p>
          <w:p w14:paraId="24BEA366" w14:textId="77777777" w:rsidR="00701F11" w:rsidRPr="007B259D" w:rsidRDefault="00701F11" w:rsidP="00701F11">
            <w:pPr>
              <w:widowControl w:val="0"/>
              <w:jc w:val="center"/>
              <w:rPr>
                <w:shd w:val="clear" w:color="auto" w:fill="FFE599"/>
              </w:rPr>
            </w:pPr>
            <w:r w:rsidRPr="007B259D">
              <w:rPr>
                <w:shd w:val="clear" w:color="auto" w:fill="FFE599"/>
              </w:rPr>
              <w:t xml:space="preserve">Identify basic causes and consequences related to them. </w:t>
            </w:r>
          </w:p>
          <w:p w14:paraId="408F443D" w14:textId="77777777" w:rsidR="00701F11" w:rsidRPr="007B259D" w:rsidRDefault="00701F11" w:rsidP="00701F11">
            <w:pPr>
              <w:widowControl w:val="0"/>
              <w:jc w:val="center"/>
              <w:rPr>
                <w:b/>
                <w:u w:val="single"/>
                <w:shd w:val="clear" w:color="auto" w:fill="FFE599"/>
              </w:rPr>
            </w:pPr>
            <w:r w:rsidRPr="007B259D">
              <w:rPr>
                <w:shd w:val="clear" w:color="auto" w:fill="FFE599"/>
              </w:rPr>
              <w:t xml:space="preserve">             </w:t>
            </w:r>
          </w:p>
          <w:p w14:paraId="5339BD3D" w14:textId="77777777" w:rsidR="007B259D" w:rsidRPr="00B65E31" w:rsidRDefault="00701F11" w:rsidP="00701F11">
            <w:pPr>
              <w:widowControl w:val="0"/>
              <w:jc w:val="center"/>
              <w:rPr>
                <w:b/>
                <w:u w:val="single"/>
                <w:shd w:val="clear" w:color="auto" w:fill="FFE599"/>
              </w:rPr>
            </w:pPr>
            <w:r w:rsidRPr="00B65E31">
              <w:rPr>
                <w:b/>
                <w:u w:val="single"/>
                <w:shd w:val="clear" w:color="auto" w:fill="FFE599"/>
              </w:rPr>
              <w:t xml:space="preserve">Using and Understanding sources of evidence: </w:t>
            </w:r>
          </w:p>
          <w:p w14:paraId="691DA845" w14:textId="77777777" w:rsidR="00701F11" w:rsidRPr="007B259D" w:rsidRDefault="00701F11" w:rsidP="00701F11">
            <w:pPr>
              <w:widowControl w:val="0"/>
              <w:jc w:val="center"/>
              <w:rPr>
                <w:b/>
                <w:u w:val="single"/>
                <w:shd w:val="clear" w:color="auto" w:fill="FFE599"/>
              </w:rPr>
            </w:pPr>
            <w:r w:rsidRPr="007B259D">
              <w:rPr>
                <w:shd w:val="clear" w:color="auto" w:fill="FFE599"/>
              </w:rPr>
              <w:t>Use images, stories and artefacts to help understand the past</w:t>
            </w:r>
          </w:p>
          <w:p w14:paraId="31CD5A79" w14:textId="77777777" w:rsidR="00701F11" w:rsidRPr="007B259D" w:rsidRDefault="00701F11" w:rsidP="00701F11">
            <w:pPr>
              <w:widowControl w:val="0"/>
              <w:jc w:val="center"/>
              <w:rPr>
                <w:b/>
                <w:u w:val="single"/>
                <w:shd w:val="clear" w:color="auto" w:fill="FFE599"/>
              </w:rPr>
            </w:pPr>
          </w:p>
          <w:p w14:paraId="2E14B404" w14:textId="77777777" w:rsidR="007B259D" w:rsidRPr="00A1072D" w:rsidRDefault="00701F11" w:rsidP="00701F11">
            <w:pPr>
              <w:widowControl w:val="0"/>
              <w:jc w:val="center"/>
              <w:rPr>
                <w:b/>
                <w:u w:val="single"/>
                <w:shd w:val="clear" w:color="auto" w:fill="FFE599"/>
              </w:rPr>
            </w:pPr>
            <w:r w:rsidRPr="00A1072D">
              <w:rPr>
                <w:b/>
                <w:u w:val="single"/>
                <w:shd w:val="clear" w:color="auto" w:fill="FFE599"/>
              </w:rPr>
              <w:t xml:space="preserve">Concluding: </w:t>
            </w:r>
          </w:p>
          <w:p w14:paraId="6B4AD20B" w14:textId="77777777" w:rsidR="00701F11" w:rsidRDefault="00701F11" w:rsidP="00701F11">
            <w:pPr>
              <w:widowControl w:val="0"/>
              <w:jc w:val="center"/>
              <w:rPr>
                <w:shd w:val="clear" w:color="auto" w:fill="FFE599"/>
              </w:rPr>
            </w:pPr>
            <w:r w:rsidRPr="007B259D">
              <w:rPr>
                <w:shd w:val="clear" w:color="auto" w:fill="FFE599"/>
              </w:rPr>
              <w:t>Begin to show my ideas, through: talk, drawing, role play and emergent writing</w:t>
            </w:r>
          </w:p>
          <w:p w14:paraId="3068F2F9" w14:textId="77777777" w:rsidR="00B9483A" w:rsidRPr="007B259D" w:rsidRDefault="00B9483A" w:rsidP="00701F11">
            <w:pPr>
              <w:widowControl w:val="0"/>
              <w:jc w:val="center"/>
              <w:rPr>
                <w:shd w:val="clear" w:color="auto" w:fill="FFE599"/>
              </w:rPr>
            </w:pPr>
          </w:p>
          <w:p w14:paraId="453E016A" w14:textId="77777777" w:rsidR="00701F11" w:rsidRDefault="00701F11" w:rsidP="009A4FD0"/>
        </w:tc>
      </w:tr>
      <w:tr w:rsidR="009A4FD0" w14:paraId="58DC1FF7" w14:textId="77777777" w:rsidTr="003B50AC">
        <w:tc>
          <w:tcPr>
            <w:tcW w:w="2254" w:type="dxa"/>
          </w:tcPr>
          <w:p w14:paraId="1BF25C1A" w14:textId="77777777" w:rsidR="009A4FD0" w:rsidRPr="00B65E31" w:rsidRDefault="009A4FD0" w:rsidP="009A4FD0">
            <w:pPr>
              <w:rPr>
                <w:b/>
                <w:color w:val="FF0000"/>
                <w:sz w:val="24"/>
                <w:szCs w:val="24"/>
              </w:rPr>
            </w:pPr>
            <w:r w:rsidRPr="00B65E31">
              <w:rPr>
                <w:b/>
                <w:color w:val="FF0000"/>
                <w:sz w:val="24"/>
                <w:szCs w:val="24"/>
              </w:rPr>
              <w:t>Year 1/ 2</w:t>
            </w:r>
          </w:p>
          <w:p w14:paraId="3BC40E10" w14:textId="77777777" w:rsidR="009A4FD0" w:rsidRPr="003B50AC" w:rsidRDefault="009A4FD0" w:rsidP="009A4FD0">
            <w:pPr>
              <w:rPr>
                <w:b/>
                <w:sz w:val="24"/>
                <w:szCs w:val="24"/>
              </w:rPr>
            </w:pPr>
            <w:r w:rsidRPr="00B65E31">
              <w:rPr>
                <w:b/>
                <w:color w:val="FF0000"/>
                <w:sz w:val="24"/>
                <w:szCs w:val="24"/>
              </w:rPr>
              <w:t>Cycle A</w:t>
            </w:r>
          </w:p>
        </w:tc>
        <w:tc>
          <w:tcPr>
            <w:tcW w:w="3128" w:type="dxa"/>
            <w:gridSpan w:val="2"/>
          </w:tcPr>
          <w:p w14:paraId="6B5C53A0" w14:textId="77777777" w:rsidR="009A4FD0" w:rsidRPr="00B9483A" w:rsidRDefault="009A4FD0" w:rsidP="009A4FD0">
            <w:pPr>
              <w:pStyle w:val="BodyText"/>
              <w:spacing w:before="10" w:line="256" w:lineRule="auto"/>
              <w:ind w:left="0" w:right="127"/>
              <w:jc w:val="both"/>
              <w:rPr>
                <w:b/>
                <w:color w:val="0070C0"/>
                <w:sz w:val="22"/>
                <w:szCs w:val="22"/>
              </w:rPr>
            </w:pPr>
            <w:r w:rsidRPr="00B9483A">
              <w:rPr>
                <w:rFonts w:ascii="Twinkl Cursive Unlooped" w:hAnsi="Twinkl Cursive Unlooped"/>
                <w:sz w:val="22"/>
                <w:szCs w:val="22"/>
              </w:rPr>
              <w:t xml:space="preserve">How has DSTP changed over time? Within living memory, </w:t>
            </w:r>
            <w:r w:rsidRPr="00B9483A">
              <w:rPr>
                <w:rFonts w:ascii="Twinkl Cursive Unlooped" w:hAnsi="Twinkl Cursive Unlooped"/>
                <w:sz w:val="22"/>
                <w:szCs w:val="22"/>
              </w:rPr>
              <w:lastRenderedPageBreak/>
              <w:t>through visits from Grandparents.</w:t>
            </w:r>
            <w:r w:rsidRPr="00B9483A">
              <w:rPr>
                <w:b/>
                <w:color w:val="0070C0"/>
                <w:sz w:val="22"/>
                <w:szCs w:val="22"/>
              </w:rPr>
              <w:t xml:space="preserve"> </w:t>
            </w:r>
          </w:p>
        </w:tc>
        <w:tc>
          <w:tcPr>
            <w:tcW w:w="3969" w:type="dxa"/>
            <w:gridSpan w:val="2"/>
          </w:tcPr>
          <w:p w14:paraId="50011CD5" w14:textId="77777777" w:rsidR="009A4FD0" w:rsidRPr="00B9483A" w:rsidRDefault="009A4FD0" w:rsidP="009A4FD0">
            <w:pPr>
              <w:rPr>
                <w:rFonts w:ascii="Twinkl Cursive Unlooped" w:hAnsi="Twinkl Cursive Unlooped"/>
              </w:rPr>
            </w:pPr>
            <w:r w:rsidRPr="00B9483A">
              <w:rPr>
                <w:rFonts w:ascii="Twinkl Cursive Unlooped" w:hAnsi="Twinkl Cursive Unlooped"/>
              </w:rPr>
              <w:lastRenderedPageBreak/>
              <w:t>How has Duddon changed over the last 100 years?</w:t>
            </w:r>
          </w:p>
          <w:p w14:paraId="55BBED05" w14:textId="77777777" w:rsidR="009A4FD0" w:rsidRPr="00B9483A" w:rsidRDefault="009A4FD0" w:rsidP="009A4FD0">
            <w:pPr>
              <w:jc w:val="center"/>
              <w:rPr>
                <w:b/>
                <w:color w:val="0070C0"/>
              </w:rPr>
            </w:pPr>
            <w:r w:rsidRPr="00B9483A">
              <w:rPr>
                <w:rFonts w:ascii="Twinkl Cursive Unlooped" w:hAnsi="Twinkl Cursive Unlooped"/>
              </w:rPr>
              <w:lastRenderedPageBreak/>
              <w:t>Beyond living memory</w:t>
            </w:r>
          </w:p>
        </w:tc>
        <w:tc>
          <w:tcPr>
            <w:tcW w:w="4252" w:type="dxa"/>
            <w:gridSpan w:val="2"/>
          </w:tcPr>
          <w:p w14:paraId="2580CA43" w14:textId="77777777" w:rsidR="009A4FD0" w:rsidRPr="00B9483A" w:rsidRDefault="009A4FD0" w:rsidP="009A4FD0">
            <w:pPr>
              <w:jc w:val="center"/>
              <w:rPr>
                <w:b/>
                <w:color w:val="0070C0"/>
              </w:rPr>
            </w:pPr>
            <w:r w:rsidRPr="00B9483A">
              <w:rPr>
                <w:rFonts w:ascii="Twinkl Cursive Unlooped" w:hAnsi="Twinkl Cursive Unlooped"/>
              </w:rPr>
              <w:lastRenderedPageBreak/>
              <w:t>Who was the monarch before King Charles 111 and what did she do for Britain?</w:t>
            </w:r>
          </w:p>
        </w:tc>
      </w:tr>
      <w:tr w:rsidR="009A4FD0" w14:paraId="4C1D9EFA" w14:textId="77777777" w:rsidTr="003B50AC">
        <w:tc>
          <w:tcPr>
            <w:tcW w:w="2254" w:type="dxa"/>
          </w:tcPr>
          <w:p w14:paraId="0FC32658" w14:textId="77777777" w:rsidR="009A4FD0" w:rsidRDefault="009A4FD0" w:rsidP="009A4FD0">
            <w:pPr>
              <w:rPr>
                <w:b/>
                <w:sz w:val="24"/>
                <w:szCs w:val="24"/>
              </w:rPr>
            </w:pPr>
            <w:r>
              <w:rPr>
                <w:b/>
                <w:sz w:val="24"/>
                <w:szCs w:val="24"/>
              </w:rPr>
              <w:t>End points</w:t>
            </w:r>
          </w:p>
        </w:tc>
        <w:tc>
          <w:tcPr>
            <w:tcW w:w="3128" w:type="dxa"/>
            <w:gridSpan w:val="2"/>
          </w:tcPr>
          <w:p w14:paraId="4CA2A8C1"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The school building has changed</w:t>
            </w:r>
          </w:p>
          <w:p w14:paraId="1730C317"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44B90E11"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Duddon school is made of new and old buildings</w:t>
            </w:r>
          </w:p>
          <w:p w14:paraId="0A5D6B4F"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3CEA73F7"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We had a new classrooms built</w:t>
            </w:r>
          </w:p>
          <w:p w14:paraId="096FA266"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1AB5EA77"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School rules have changed and we no longer use the cane.</w:t>
            </w:r>
          </w:p>
          <w:p w14:paraId="4FF08EAD"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5A9E6C92"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00B050"/>
                <w:sz w:val="22"/>
                <w:szCs w:val="22"/>
              </w:rPr>
            </w:pPr>
            <w:r w:rsidRPr="006541EE">
              <w:rPr>
                <w:rFonts w:asciiTheme="minorHAnsi" w:hAnsiTheme="minorHAnsi" w:cstheme="minorHAnsi"/>
                <w:b/>
                <w:bCs/>
                <w:color w:val="00B050"/>
                <w:sz w:val="22"/>
                <w:szCs w:val="22"/>
                <w:highlight w:val="lightGray"/>
              </w:rPr>
              <w:t>Some parents and grandparents attended the school.</w:t>
            </w:r>
          </w:p>
          <w:p w14:paraId="0AB80232"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00B050"/>
                <w:sz w:val="22"/>
                <w:szCs w:val="22"/>
              </w:rPr>
            </w:pPr>
          </w:p>
          <w:p w14:paraId="5038F3E2" w14:textId="77777777" w:rsidR="009A4FD0" w:rsidRPr="00566C77" w:rsidRDefault="009A4FD0" w:rsidP="009A4FD0">
            <w:pPr>
              <w:jc w:val="center"/>
              <w:rPr>
                <w:rFonts w:cstheme="minorHAnsi"/>
                <w:b/>
                <w:color w:val="00B050"/>
                <w:u w:val="single"/>
              </w:rPr>
            </w:pPr>
          </w:p>
        </w:tc>
        <w:tc>
          <w:tcPr>
            <w:tcW w:w="3969" w:type="dxa"/>
            <w:gridSpan w:val="2"/>
          </w:tcPr>
          <w:p w14:paraId="33F0F606"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New houses and buildings have been built</w:t>
            </w:r>
          </w:p>
          <w:p w14:paraId="3E1B249D"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32586C1C"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Buildings and their uses have changed</w:t>
            </w:r>
          </w:p>
          <w:p w14:paraId="0538362F"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58834B8A"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Duddon now has a playing field</w:t>
            </w:r>
          </w:p>
          <w:p w14:paraId="3FF5DC40"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560F6B66"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00B050"/>
                <w:sz w:val="22"/>
                <w:szCs w:val="22"/>
              </w:rPr>
            </w:pPr>
            <w:r w:rsidRPr="006541EE">
              <w:rPr>
                <w:rFonts w:asciiTheme="minorHAnsi" w:hAnsiTheme="minorHAnsi" w:cstheme="minorHAnsi"/>
                <w:b/>
                <w:bCs/>
                <w:color w:val="00B050"/>
                <w:sz w:val="22"/>
                <w:szCs w:val="22"/>
                <w:highlight w:val="lightGray"/>
              </w:rPr>
              <w:t>The village Church is called Duddon St Peter’s too.  In the last 100 years the church has been refurbished.</w:t>
            </w:r>
          </w:p>
          <w:p w14:paraId="28981454"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00B050"/>
                <w:sz w:val="22"/>
                <w:szCs w:val="22"/>
              </w:rPr>
            </w:pPr>
          </w:p>
          <w:p w14:paraId="6D50A00C" w14:textId="77777777" w:rsidR="009A4FD0" w:rsidRPr="00566C77" w:rsidRDefault="009A4FD0" w:rsidP="009A4FD0">
            <w:pPr>
              <w:jc w:val="center"/>
              <w:rPr>
                <w:rFonts w:cstheme="minorHAnsi"/>
                <w:b/>
                <w:color w:val="00B050"/>
                <w:u w:val="single"/>
              </w:rPr>
            </w:pPr>
          </w:p>
        </w:tc>
        <w:tc>
          <w:tcPr>
            <w:tcW w:w="4252" w:type="dxa"/>
            <w:gridSpan w:val="2"/>
          </w:tcPr>
          <w:p w14:paraId="4918DBC7"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A monarch is a king or queen. </w:t>
            </w:r>
          </w:p>
          <w:p w14:paraId="59B43F07"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72E2D24C"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William I came from France. He was known as William the Conqueror </w:t>
            </w:r>
          </w:p>
          <w:p w14:paraId="02AA96E3"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656B3DE2"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Queen Victoria was queen for almost 64 years. This time was called the Victorian period</w:t>
            </w:r>
          </w:p>
          <w:p w14:paraId="5E31E284"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3ACBC383"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Henry VIII split England from the Catholic Church and created the Church of England</w:t>
            </w:r>
          </w:p>
          <w:p w14:paraId="36183F19"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5B3978FF"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Queen Elizabeth II was the longest reigning monarch</w:t>
            </w:r>
          </w:p>
          <w:p w14:paraId="46E3C373" w14:textId="77777777" w:rsidR="009A4FD0" w:rsidRPr="006541EE" w:rsidRDefault="009A4FD0" w:rsidP="009A4FD0">
            <w:pPr>
              <w:pStyle w:val="BodyText"/>
              <w:spacing w:before="10" w:line="256" w:lineRule="auto"/>
              <w:ind w:left="0" w:right="127"/>
              <w:jc w:val="both"/>
              <w:rPr>
                <w:rFonts w:asciiTheme="minorHAnsi" w:hAnsiTheme="minorHAnsi" w:cstheme="minorHAnsi"/>
                <w:b/>
                <w:bCs/>
                <w:color w:val="00B050"/>
                <w:sz w:val="22"/>
                <w:szCs w:val="22"/>
                <w:highlight w:val="lightGray"/>
              </w:rPr>
            </w:pPr>
          </w:p>
          <w:p w14:paraId="2ACDF370"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00B050"/>
                <w:sz w:val="22"/>
                <w:szCs w:val="22"/>
              </w:rPr>
            </w:pPr>
            <w:r w:rsidRPr="006541EE">
              <w:rPr>
                <w:rFonts w:asciiTheme="minorHAnsi" w:hAnsiTheme="minorHAnsi" w:cstheme="minorHAnsi"/>
                <w:b/>
                <w:bCs/>
                <w:color w:val="00B050"/>
                <w:sz w:val="22"/>
                <w:szCs w:val="22"/>
                <w:highlight w:val="lightGray"/>
              </w:rPr>
              <w:t>King Charles III is our monarch now.</w:t>
            </w:r>
          </w:p>
          <w:p w14:paraId="3A00CF4D" w14:textId="77777777" w:rsidR="009A4FD0" w:rsidRPr="00566C77" w:rsidRDefault="009A4FD0" w:rsidP="009A4FD0">
            <w:pPr>
              <w:jc w:val="center"/>
              <w:rPr>
                <w:rFonts w:cstheme="minorHAnsi"/>
                <w:b/>
                <w:color w:val="00B050"/>
                <w:u w:val="single"/>
              </w:rPr>
            </w:pPr>
          </w:p>
        </w:tc>
      </w:tr>
      <w:tr w:rsidR="009A4FD0" w14:paraId="6581D3C3" w14:textId="77777777" w:rsidTr="00DA059B">
        <w:tc>
          <w:tcPr>
            <w:tcW w:w="2254" w:type="dxa"/>
          </w:tcPr>
          <w:p w14:paraId="2768CD24" w14:textId="77777777" w:rsidR="009A4FD0" w:rsidRDefault="009A4FD0" w:rsidP="009A4FD0">
            <w:pPr>
              <w:rPr>
                <w:b/>
                <w:sz w:val="24"/>
                <w:szCs w:val="24"/>
              </w:rPr>
            </w:pPr>
            <w:r>
              <w:rPr>
                <w:b/>
                <w:sz w:val="24"/>
                <w:szCs w:val="24"/>
              </w:rPr>
              <w:t>Thread</w:t>
            </w:r>
          </w:p>
        </w:tc>
        <w:tc>
          <w:tcPr>
            <w:tcW w:w="11349" w:type="dxa"/>
            <w:gridSpan w:val="6"/>
          </w:tcPr>
          <w:p w14:paraId="7A929C44" w14:textId="77777777" w:rsidR="009A4FD0" w:rsidRPr="006A6404" w:rsidRDefault="009A4FD0" w:rsidP="009A4FD0">
            <w:pPr>
              <w:jc w:val="center"/>
              <w:rPr>
                <w:b/>
                <w:color w:val="0070C0"/>
              </w:rPr>
            </w:pPr>
            <w:r w:rsidRPr="006A6404">
              <w:rPr>
                <w:b/>
                <w:color w:val="FF0000"/>
              </w:rPr>
              <w:t>Societal Change</w:t>
            </w:r>
          </w:p>
        </w:tc>
      </w:tr>
      <w:tr w:rsidR="009A4FD0" w14:paraId="58D305CF" w14:textId="77777777" w:rsidTr="006A6404">
        <w:tc>
          <w:tcPr>
            <w:tcW w:w="2254" w:type="dxa"/>
          </w:tcPr>
          <w:p w14:paraId="40A5D1CE" w14:textId="77777777" w:rsidR="00B65E31" w:rsidRPr="00B65E31" w:rsidRDefault="00B65E31" w:rsidP="00B65E31">
            <w:pPr>
              <w:rPr>
                <w:b/>
                <w:color w:val="FF0000"/>
                <w:sz w:val="24"/>
                <w:szCs w:val="24"/>
              </w:rPr>
            </w:pPr>
            <w:r w:rsidRPr="00B65E31">
              <w:rPr>
                <w:b/>
                <w:color w:val="FF0000"/>
                <w:sz w:val="24"/>
                <w:szCs w:val="24"/>
              </w:rPr>
              <w:t>Year 1/ 2</w:t>
            </w:r>
          </w:p>
          <w:p w14:paraId="346EB03E" w14:textId="77777777" w:rsidR="009A4FD0" w:rsidRDefault="00B65E31" w:rsidP="00B65E31">
            <w:pPr>
              <w:rPr>
                <w:b/>
                <w:sz w:val="24"/>
                <w:szCs w:val="24"/>
              </w:rPr>
            </w:pPr>
            <w:r>
              <w:rPr>
                <w:b/>
                <w:color w:val="FF0000"/>
                <w:sz w:val="24"/>
                <w:szCs w:val="24"/>
              </w:rPr>
              <w:t>Cycle B</w:t>
            </w:r>
          </w:p>
        </w:tc>
        <w:tc>
          <w:tcPr>
            <w:tcW w:w="3128" w:type="dxa"/>
            <w:gridSpan w:val="2"/>
          </w:tcPr>
          <w:p w14:paraId="156BFD4A" w14:textId="77777777" w:rsidR="009A4FD0" w:rsidRPr="00566C77" w:rsidRDefault="009A4FD0" w:rsidP="009A4FD0">
            <w:pPr>
              <w:jc w:val="center"/>
              <w:rPr>
                <w:b/>
                <w:color w:val="FF0000"/>
              </w:rPr>
            </w:pPr>
            <w:r w:rsidRPr="00566C77">
              <w:rPr>
                <w:rFonts w:ascii="Twinkl Cursive Unlooped" w:hAnsi="Twinkl Cursive Unlooped"/>
              </w:rPr>
              <w:t>How did Florence Nightingale and Mary Seacole influence the way that Nurses do their job today?</w:t>
            </w:r>
          </w:p>
        </w:tc>
        <w:tc>
          <w:tcPr>
            <w:tcW w:w="3969" w:type="dxa"/>
            <w:gridSpan w:val="2"/>
          </w:tcPr>
          <w:p w14:paraId="6AE0AD49" w14:textId="77777777" w:rsidR="009A4FD0" w:rsidRPr="00566C77" w:rsidRDefault="009A4FD0" w:rsidP="009A4FD0">
            <w:pPr>
              <w:rPr>
                <w:rFonts w:ascii="Twinkl Cursive Unlooped" w:hAnsi="Twinkl Cursive Unlooped"/>
              </w:rPr>
            </w:pPr>
            <w:r w:rsidRPr="00566C77">
              <w:rPr>
                <w:rFonts w:ascii="Twinkl Cursive Unlooped" w:hAnsi="Twinkl Cursive Unlooped"/>
              </w:rPr>
              <w:t>What was learnt from the Great Fire of London?</w:t>
            </w:r>
          </w:p>
          <w:p w14:paraId="4864CC92" w14:textId="77777777" w:rsidR="009A4FD0" w:rsidRPr="00566C77" w:rsidRDefault="009A4FD0" w:rsidP="009A4FD0">
            <w:pPr>
              <w:jc w:val="center"/>
              <w:rPr>
                <w:b/>
                <w:color w:val="FF0000"/>
              </w:rPr>
            </w:pPr>
            <w:r w:rsidRPr="00566C77">
              <w:rPr>
                <w:rFonts w:ascii="Twinkl Cursive Unlooped" w:hAnsi="Twinkl Cursive Unlooped"/>
              </w:rPr>
              <w:t>( link to Fire in Nantwich)</w:t>
            </w:r>
          </w:p>
        </w:tc>
        <w:tc>
          <w:tcPr>
            <w:tcW w:w="4252" w:type="dxa"/>
            <w:gridSpan w:val="2"/>
          </w:tcPr>
          <w:p w14:paraId="5E08CB0A" w14:textId="77777777" w:rsidR="009A4FD0" w:rsidRPr="00566C77" w:rsidRDefault="009A4FD0" w:rsidP="009A4FD0">
            <w:pPr>
              <w:rPr>
                <w:rFonts w:ascii="Twinkl Cursive Unlooped" w:hAnsi="Twinkl Cursive Unlooped"/>
              </w:rPr>
            </w:pPr>
            <w:r w:rsidRPr="00566C77">
              <w:rPr>
                <w:rFonts w:ascii="Twinkl Cursive Unlooped" w:hAnsi="Twinkl Cursive Unlooped"/>
              </w:rPr>
              <w:t xml:space="preserve">What have great explorers done for us? </w:t>
            </w:r>
          </w:p>
          <w:p w14:paraId="12621BD9" w14:textId="77777777" w:rsidR="009A4FD0" w:rsidRPr="00566C77" w:rsidRDefault="009A4FD0" w:rsidP="009A4FD0">
            <w:pPr>
              <w:jc w:val="center"/>
              <w:rPr>
                <w:b/>
                <w:color w:val="FF0000"/>
              </w:rPr>
            </w:pPr>
            <w:r w:rsidRPr="00566C77">
              <w:rPr>
                <w:rFonts w:ascii="Twinkl Cursive Unlooped" w:hAnsi="Twinkl Cursive Unlooped"/>
              </w:rPr>
              <w:t>Make comparisons</w:t>
            </w:r>
          </w:p>
        </w:tc>
      </w:tr>
      <w:tr w:rsidR="00566C77" w:rsidRPr="00566C77" w14:paraId="579E6E9E" w14:textId="77777777" w:rsidTr="001070DD">
        <w:tc>
          <w:tcPr>
            <w:tcW w:w="2254" w:type="dxa"/>
          </w:tcPr>
          <w:p w14:paraId="3292B5F5" w14:textId="77777777" w:rsidR="009A4FD0" w:rsidRDefault="009A4FD0" w:rsidP="009A4FD0">
            <w:pPr>
              <w:rPr>
                <w:b/>
                <w:sz w:val="24"/>
                <w:szCs w:val="24"/>
              </w:rPr>
            </w:pPr>
            <w:r>
              <w:rPr>
                <w:b/>
                <w:sz w:val="24"/>
                <w:szCs w:val="24"/>
              </w:rPr>
              <w:t>End points</w:t>
            </w:r>
          </w:p>
          <w:p w14:paraId="415B5717" w14:textId="77777777" w:rsidR="009A4FD0" w:rsidRDefault="009A4FD0" w:rsidP="009A4FD0">
            <w:pPr>
              <w:rPr>
                <w:b/>
                <w:sz w:val="24"/>
                <w:szCs w:val="24"/>
              </w:rPr>
            </w:pPr>
            <w:r w:rsidRPr="00F20517">
              <w:rPr>
                <w:b/>
                <w:color w:val="00B050"/>
                <w:sz w:val="24"/>
                <w:szCs w:val="24"/>
              </w:rPr>
              <w:t>Substantive Knowledge</w:t>
            </w:r>
          </w:p>
        </w:tc>
        <w:tc>
          <w:tcPr>
            <w:tcW w:w="3128" w:type="dxa"/>
            <w:gridSpan w:val="2"/>
          </w:tcPr>
          <w:p w14:paraId="6828D416" w14:textId="77777777" w:rsidR="009A4FD0" w:rsidRPr="00566C77" w:rsidRDefault="008B6D74" w:rsidP="006541EE">
            <w:pPr>
              <w:pStyle w:val="BodyText"/>
              <w:spacing w:before="10" w:line="256" w:lineRule="auto"/>
              <w:ind w:left="0" w:right="127"/>
              <w:jc w:val="center"/>
              <w:rPr>
                <w:rFonts w:asciiTheme="minorHAnsi" w:hAnsiTheme="minorHAnsi" w:cstheme="minorHAnsi"/>
                <w:b/>
                <w:bCs/>
                <w:color w:val="00B050"/>
                <w:sz w:val="22"/>
                <w:szCs w:val="22"/>
              </w:rPr>
            </w:pPr>
            <w:r w:rsidRPr="00100F48">
              <w:rPr>
                <w:rFonts w:asciiTheme="minorHAnsi" w:hAnsiTheme="minorHAnsi" w:cstheme="minorHAnsi"/>
                <w:b/>
                <w:bCs/>
                <w:color w:val="00B050"/>
                <w:sz w:val="22"/>
                <w:szCs w:val="22"/>
                <w:highlight w:val="lightGray"/>
              </w:rPr>
              <w:t>Hospitals and homes were very different in Victorian times. They were dirty and overcrowded and people got poorly because of this.</w:t>
            </w:r>
          </w:p>
          <w:p w14:paraId="015D3BD1" w14:textId="77777777" w:rsidR="008B6D74" w:rsidRPr="00566C77" w:rsidRDefault="008B6D74" w:rsidP="006541EE">
            <w:pPr>
              <w:pStyle w:val="BodyText"/>
              <w:spacing w:before="10" w:line="256" w:lineRule="auto"/>
              <w:ind w:left="0" w:right="127"/>
              <w:jc w:val="center"/>
              <w:rPr>
                <w:rFonts w:asciiTheme="minorHAnsi" w:hAnsiTheme="minorHAnsi" w:cstheme="minorHAnsi"/>
                <w:b/>
                <w:bCs/>
                <w:color w:val="00B050"/>
                <w:sz w:val="22"/>
                <w:szCs w:val="22"/>
              </w:rPr>
            </w:pPr>
          </w:p>
          <w:p w14:paraId="70CC8303"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Fl</w:t>
            </w:r>
            <w:r w:rsidR="008B6D74" w:rsidRPr="006541EE">
              <w:rPr>
                <w:rFonts w:asciiTheme="minorHAnsi" w:hAnsiTheme="minorHAnsi" w:cstheme="minorHAnsi"/>
                <w:b/>
                <w:bCs/>
                <w:color w:val="00B050"/>
                <w:sz w:val="22"/>
                <w:szCs w:val="22"/>
                <w:highlight w:val="lightGray"/>
              </w:rPr>
              <w:t xml:space="preserve">orence Nightingale was a nurse in the Crimea War. </w:t>
            </w:r>
            <w:r w:rsidRPr="006541EE">
              <w:rPr>
                <w:rFonts w:asciiTheme="minorHAnsi" w:hAnsiTheme="minorHAnsi" w:cstheme="minorHAnsi"/>
                <w:b/>
                <w:bCs/>
                <w:color w:val="00B050"/>
                <w:sz w:val="22"/>
                <w:szCs w:val="22"/>
                <w:highlight w:val="lightGray"/>
              </w:rPr>
              <w:t>She made hospitals cleaner for patients.</w:t>
            </w:r>
          </w:p>
          <w:p w14:paraId="70CAEBDF" w14:textId="77777777" w:rsidR="008B6D74" w:rsidRPr="006541EE" w:rsidRDefault="008B6D74"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She was known as the Lady with the Lamp</w:t>
            </w:r>
          </w:p>
          <w:p w14:paraId="33C7B10A"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0EDF9D2F"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Mary Seacole was a nurse. She set up a hospital to look after soldiers.</w:t>
            </w:r>
          </w:p>
          <w:p w14:paraId="339DD1AB" w14:textId="77777777" w:rsidR="009A4FD0" w:rsidRPr="006541EE" w:rsidRDefault="008B6D74"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Her and Florence Nightingale met during the Crimea War.</w:t>
            </w:r>
          </w:p>
          <w:p w14:paraId="48814C6F" w14:textId="77777777" w:rsidR="008B6D74" w:rsidRPr="006541EE" w:rsidRDefault="008B6D74"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235E2AD3"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Edith Cavell was a nurse. She saved soldiers from both sides during the First World War.</w:t>
            </w:r>
          </w:p>
          <w:p w14:paraId="6E9D94BA"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2E5F86A0"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Compare </w:t>
            </w:r>
            <w:r w:rsidR="008B6D74" w:rsidRPr="006541EE">
              <w:rPr>
                <w:rFonts w:asciiTheme="minorHAnsi" w:hAnsiTheme="minorHAnsi" w:cstheme="minorHAnsi"/>
                <w:b/>
                <w:bCs/>
                <w:color w:val="00B050"/>
                <w:sz w:val="22"/>
                <w:szCs w:val="22"/>
                <w:highlight w:val="lightGray"/>
              </w:rPr>
              <w:t>these nurses.</w:t>
            </w:r>
          </w:p>
          <w:p w14:paraId="21BC8710" w14:textId="77777777" w:rsidR="008B6D74" w:rsidRPr="006541EE" w:rsidRDefault="008B6D74"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5896299B" w14:textId="77777777" w:rsidR="009A4FD0" w:rsidRPr="00566C77" w:rsidRDefault="009A4FD0" w:rsidP="006541EE">
            <w:pPr>
              <w:pStyle w:val="BodyText"/>
              <w:spacing w:before="10" w:line="256" w:lineRule="auto"/>
              <w:ind w:left="0" w:right="127"/>
              <w:jc w:val="center"/>
              <w:rPr>
                <w:rFonts w:asciiTheme="minorHAnsi" w:hAnsiTheme="minorHAnsi" w:cstheme="minorHAnsi"/>
                <w:b/>
                <w:bCs/>
                <w:color w:val="00B050"/>
                <w:sz w:val="22"/>
                <w:szCs w:val="22"/>
              </w:rPr>
            </w:pPr>
            <w:r w:rsidRPr="006541EE">
              <w:rPr>
                <w:rFonts w:asciiTheme="minorHAnsi" w:hAnsiTheme="minorHAnsi" w:cstheme="minorHAnsi"/>
                <w:b/>
                <w:bCs/>
                <w:color w:val="00B050"/>
                <w:sz w:val="22"/>
                <w:szCs w:val="22"/>
                <w:highlight w:val="lightGray"/>
              </w:rPr>
              <w:t>Nurses are important to help us stay healthy and to keep us safe.</w:t>
            </w:r>
          </w:p>
          <w:p w14:paraId="13C71360" w14:textId="77777777" w:rsidR="009A4FD0" w:rsidRDefault="009A4FD0" w:rsidP="006541EE">
            <w:pPr>
              <w:pStyle w:val="BodyText"/>
              <w:spacing w:before="10" w:line="256" w:lineRule="auto"/>
              <w:ind w:left="0" w:right="127"/>
              <w:jc w:val="center"/>
              <w:rPr>
                <w:rFonts w:asciiTheme="minorHAnsi" w:hAnsiTheme="minorHAnsi" w:cstheme="minorHAnsi"/>
                <w:b/>
                <w:bCs/>
                <w:color w:val="00B050"/>
                <w:sz w:val="22"/>
                <w:szCs w:val="22"/>
              </w:rPr>
            </w:pPr>
          </w:p>
          <w:p w14:paraId="573F0B36" w14:textId="77777777" w:rsidR="00B9483A" w:rsidRDefault="00B9483A" w:rsidP="006541EE">
            <w:pPr>
              <w:pStyle w:val="BodyText"/>
              <w:spacing w:before="10" w:line="256" w:lineRule="auto"/>
              <w:ind w:left="0" w:right="127"/>
              <w:jc w:val="center"/>
              <w:rPr>
                <w:rFonts w:asciiTheme="minorHAnsi" w:hAnsiTheme="minorHAnsi" w:cstheme="minorHAnsi"/>
                <w:b/>
                <w:bCs/>
                <w:color w:val="00B050"/>
                <w:sz w:val="22"/>
                <w:szCs w:val="22"/>
              </w:rPr>
            </w:pPr>
          </w:p>
          <w:p w14:paraId="289DFF72" w14:textId="77777777" w:rsidR="00B9483A" w:rsidRPr="00566C77" w:rsidRDefault="00B9483A" w:rsidP="006541EE">
            <w:pPr>
              <w:pStyle w:val="BodyText"/>
              <w:spacing w:before="10" w:line="256" w:lineRule="auto"/>
              <w:ind w:left="0" w:right="127"/>
              <w:jc w:val="center"/>
              <w:rPr>
                <w:rFonts w:asciiTheme="minorHAnsi" w:hAnsiTheme="minorHAnsi" w:cstheme="minorHAnsi"/>
                <w:b/>
                <w:bCs/>
                <w:color w:val="00B050"/>
                <w:sz w:val="22"/>
                <w:szCs w:val="22"/>
              </w:rPr>
            </w:pPr>
          </w:p>
        </w:tc>
        <w:tc>
          <w:tcPr>
            <w:tcW w:w="3969" w:type="dxa"/>
            <w:gridSpan w:val="2"/>
          </w:tcPr>
          <w:p w14:paraId="505D704F"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The Great Fire of London started on Pudding Lane in 1666</w:t>
            </w:r>
          </w:p>
          <w:p w14:paraId="2BAA73DF"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452BFE70"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London is the capital city of England.</w:t>
            </w:r>
          </w:p>
          <w:p w14:paraId="43CCF304"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2893C29C"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Buildings were made from wood.</w:t>
            </w:r>
          </w:p>
          <w:p w14:paraId="479DB290"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07D81AA1"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Conditions meant the fire spread quickly.</w:t>
            </w:r>
          </w:p>
          <w:p w14:paraId="08823D93"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0780F4E4"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Water did not put the fire out so King Charles </w:t>
            </w:r>
            <w:proofErr w:type="spellStart"/>
            <w:r w:rsidRPr="006541EE">
              <w:rPr>
                <w:rFonts w:asciiTheme="minorHAnsi" w:hAnsiTheme="minorHAnsi" w:cstheme="minorHAnsi"/>
                <w:b/>
                <w:bCs/>
                <w:color w:val="00B050"/>
                <w:sz w:val="22"/>
                <w:szCs w:val="22"/>
                <w:highlight w:val="lightGray"/>
              </w:rPr>
              <w:t>ll</w:t>
            </w:r>
            <w:proofErr w:type="spellEnd"/>
            <w:r w:rsidRPr="006541EE">
              <w:rPr>
                <w:rFonts w:asciiTheme="minorHAnsi" w:hAnsiTheme="minorHAnsi" w:cstheme="minorHAnsi"/>
                <w:b/>
                <w:bCs/>
                <w:color w:val="00B050"/>
                <w:sz w:val="22"/>
                <w:szCs w:val="22"/>
                <w:highlight w:val="lightGray"/>
              </w:rPr>
              <w:t xml:space="preserve"> pulled down buildings to stop the fire from spreading further.</w:t>
            </w:r>
          </w:p>
          <w:p w14:paraId="793F830D"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14937AB8"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Samuel Pepys kept a diary about the fire.</w:t>
            </w:r>
          </w:p>
          <w:p w14:paraId="78D79505"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017CD928" w14:textId="77777777" w:rsidR="009A4FD0" w:rsidRPr="00566C77" w:rsidRDefault="009A4FD0" w:rsidP="006541EE">
            <w:pPr>
              <w:pStyle w:val="BodyText"/>
              <w:spacing w:before="10" w:line="256" w:lineRule="auto"/>
              <w:ind w:left="0" w:right="127"/>
              <w:jc w:val="center"/>
              <w:rPr>
                <w:rFonts w:asciiTheme="minorHAnsi" w:hAnsiTheme="minorHAnsi" w:cstheme="minorHAnsi"/>
                <w:b/>
                <w:bCs/>
                <w:color w:val="00B050"/>
                <w:sz w:val="22"/>
                <w:szCs w:val="22"/>
              </w:rPr>
            </w:pPr>
            <w:r w:rsidRPr="006541EE">
              <w:rPr>
                <w:rFonts w:asciiTheme="minorHAnsi" w:hAnsiTheme="minorHAnsi" w:cstheme="minorHAnsi"/>
                <w:b/>
                <w:bCs/>
                <w:color w:val="00B050"/>
                <w:sz w:val="22"/>
                <w:szCs w:val="22"/>
                <w:highlight w:val="lightGray"/>
              </w:rPr>
              <w:t>Christopher wren rebuilt an important church called St Paul’s cathedral after the fire.</w:t>
            </w:r>
          </w:p>
          <w:p w14:paraId="2DA37C38" w14:textId="77777777" w:rsidR="009A4FD0" w:rsidRPr="00566C77" w:rsidRDefault="009A4FD0" w:rsidP="006541EE">
            <w:pPr>
              <w:pStyle w:val="BodyText"/>
              <w:spacing w:before="10" w:line="256" w:lineRule="auto"/>
              <w:ind w:left="0" w:right="127"/>
              <w:jc w:val="center"/>
              <w:rPr>
                <w:rFonts w:asciiTheme="minorHAnsi" w:hAnsiTheme="minorHAnsi" w:cstheme="minorHAnsi"/>
                <w:b/>
                <w:bCs/>
                <w:color w:val="00B050"/>
                <w:sz w:val="22"/>
                <w:szCs w:val="22"/>
              </w:rPr>
            </w:pPr>
          </w:p>
          <w:p w14:paraId="73E13C05" w14:textId="77777777" w:rsidR="009A4FD0" w:rsidRPr="00566C77" w:rsidRDefault="009A4FD0" w:rsidP="006541EE">
            <w:pPr>
              <w:pStyle w:val="BodyText"/>
              <w:spacing w:before="10" w:line="256" w:lineRule="auto"/>
              <w:ind w:left="0" w:right="127"/>
              <w:jc w:val="center"/>
              <w:rPr>
                <w:rFonts w:asciiTheme="minorHAnsi" w:hAnsiTheme="minorHAnsi" w:cstheme="minorHAnsi"/>
                <w:b/>
                <w:bCs/>
                <w:color w:val="00B050"/>
                <w:sz w:val="22"/>
                <w:szCs w:val="22"/>
              </w:rPr>
            </w:pPr>
          </w:p>
          <w:p w14:paraId="22C882B1" w14:textId="77777777" w:rsidR="009A4FD0" w:rsidRPr="00566C77" w:rsidRDefault="009A4FD0" w:rsidP="009A4FD0">
            <w:pPr>
              <w:pStyle w:val="BodyText"/>
              <w:spacing w:before="10" w:line="256" w:lineRule="auto"/>
              <w:ind w:left="0" w:right="127"/>
              <w:jc w:val="both"/>
              <w:rPr>
                <w:rFonts w:asciiTheme="minorHAnsi" w:hAnsiTheme="minorHAnsi" w:cstheme="minorHAnsi"/>
                <w:b/>
                <w:bCs/>
                <w:color w:val="538135" w:themeColor="accent6" w:themeShade="BF"/>
                <w:sz w:val="22"/>
                <w:szCs w:val="22"/>
              </w:rPr>
            </w:pPr>
          </w:p>
        </w:tc>
        <w:tc>
          <w:tcPr>
            <w:tcW w:w="4252" w:type="dxa"/>
            <w:gridSpan w:val="2"/>
          </w:tcPr>
          <w:p w14:paraId="014A8DB5"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Explorers help us to find out more about our world</w:t>
            </w:r>
          </w:p>
          <w:p w14:paraId="242AFE38"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20677D4B"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 xml:space="preserve">Ibn </w:t>
            </w:r>
            <w:proofErr w:type="spellStart"/>
            <w:r w:rsidRPr="006541EE">
              <w:rPr>
                <w:rFonts w:asciiTheme="minorHAnsi" w:hAnsiTheme="minorHAnsi" w:cstheme="minorHAnsi"/>
                <w:b/>
                <w:bCs/>
                <w:color w:val="00B050"/>
                <w:sz w:val="22"/>
                <w:szCs w:val="22"/>
                <w:highlight w:val="lightGray"/>
              </w:rPr>
              <w:t>Battauta</w:t>
            </w:r>
            <w:proofErr w:type="spellEnd"/>
            <w:r w:rsidRPr="006541EE">
              <w:rPr>
                <w:rFonts w:asciiTheme="minorHAnsi" w:hAnsiTheme="minorHAnsi" w:cstheme="minorHAnsi"/>
                <w:b/>
                <w:bCs/>
                <w:color w:val="00B050"/>
                <w:sz w:val="22"/>
                <w:szCs w:val="22"/>
                <w:highlight w:val="lightGray"/>
              </w:rPr>
              <w:t xml:space="preserve"> was an explorer who travelled for nearly 30 years. He learnt about lots of different places.</w:t>
            </w:r>
          </w:p>
          <w:p w14:paraId="3D3E6825"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1E2E36FC"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Matthew Henson was one of the first explorers to reach the North Pole.</w:t>
            </w:r>
          </w:p>
          <w:p w14:paraId="6E00341E"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18DC432F"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r w:rsidRPr="006541EE">
              <w:rPr>
                <w:rFonts w:asciiTheme="minorHAnsi" w:hAnsiTheme="minorHAnsi" w:cstheme="minorHAnsi"/>
                <w:b/>
                <w:bCs/>
                <w:color w:val="00B050"/>
                <w:sz w:val="22"/>
                <w:szCs w:val="22"/>
                <w:highlight w:val="lightGray"/>
              </w:rPr>
              <w:t>Neil Armstrong became the first person to walk on the moon.</w:t>
            </w:r>
          </w:p>
          <w:p w14:paraId="550A2549" w14:textId="77777777" w:rsidR="009A4FD0" w:rsidRPr="006541EE" w:rsidRDefault="009A4FD0" w:rsidP="006541EE">
            <w:pPr>
              <w:pStyle w:val="BodyText"/>
              <w:spacing w:before="10" w:line="256" w:lineRule="auto"/>
              <w:ind w:left="0" w:right="127"/>
              <w:jc w:val="center"/>
              <w:rPr>
                <w:rFonts w:asciiTheme="minorHAnsi" w:hAnsiTheme="minorHAnsi" w:cstheme="minorHAnsi"/>
                <w:b/>
                <w:bCs/>
                <w:color w:val="00B050"/>
                <w:sz w:val="22"/>
                <w:szCs w:val="22"/>
                <w:highlight w:val="lightGray"/>
              </w:rPr>
            </w:pPr>
          </w:p>
          <w:p w14:paraId="014538BD" w14:textId="77777777" w:rsidR="009A4FD0" w:rsidRPr="00566C77" w:rsidRDefault="009A4FD0" w:rsidP="006541EE">
            <w:pPr>
              <w:jc w:val="center"/>
              <w:rPr>
                <w:rFonts w:cstheme="minorHAnsi"/>
                <w:b/>
                <w:color w:val="00B050"/>
              </w:rPr>
            </w:pPr>
            <w:r w:rsidRPr="006541EE">
              <w:rPr>
                <w:rFonts w:cstheme="minorHAnsi"/>
                <w:b/>
                <w:bCs/>
                <w:color w:val="00B050"/>
                <w:highlight w:val="lightGray"/>
              </w:rPr>
              <w:t>Felicity Aston was the first woman to ski across Antarctica on her own.</w:t>
            </w:r>
          </w:p>
        </w:tc>
      </w:tr>
      <w:tr w:rsidR="00566C77" w:rsidRPr="00566C77" w14:paraId="75842381" w14:textId="77777777" w:rsidTr="00732961">
        <w:tc>
          <w:tcPr>
            <w:tcW w:w="2254" w:type="dxa"/>
          </w:tcPr>
          <w:p w14:paraId="740699EF" w14:textId="77777777" w:rsidR="009A4FD0" w:rsidRDefault="009A4FD0" w:rsidP="009A4FD0">
            <w:pPr>
              <w:rPr>
                <w:b/>
                <w:sz w:val="24"/>
                <w:szCs w:val="24"/>
              </w:rPr>
            </w:pPr>
            <w:r w:rsidRPr="00566C77">
              <w:rPr>
                <w:b/>
                <w:sz w:val="24"/>
                <w:szCs w:val="24"/>
              </w:rPr>
              <w:t>Thread</w:t>
            </w:r>
          </w:p>
        </w:tc>
        <w:tc>
          <w:tcPr>
            <w:tcW w:w="11349" w:type="dxa"/>
            <w:gridSpan w:val="6"/>
          </w:tcPr>
          <w:p w14:paraId="3C4C58C4" w14:textId="77777777" w:rsidR="00B9483A" w:rsidRDefault="00B9483A" w:rsidP="009A4FD0">
            <w:pPr>
              <w:pStyle w:val="BodyText"/>
              <w:spacing w:before="10" w:line="256" w:lineRule="auto"/>
              <w:ind w:left="0" w:right="127"/>
              <w:jc w:val="center"/>
              <w:rPr>
                <w:rFonts w:asciiTheme="minorHAnsi" w:hAnsiTheme="minorHAnsi" w:cstheme="minorHAnsi"/>
                <w:b/>
                <w:bCs/>
                <w:color w:val="FF0000"/>
                <w:sz w:val="22"/>
                <w:szCs w:val="22"/>
              </w:rPr>
            </w:pPr>
          </w:p>
          <w:p w14:paraId="57F62341" w14:textId="77777777" w:rsidR="009A4FD0" w:rsidRDefault="009A4FD0" w:rsidP="009A4FD0">
            <w:pPr>
              <w:pStyle w:val="BodyText"/>
              <w:spacing w:before="10" w:line="256" w:lineRule="auto"/>
              <w:ind w:left="0" w:right="127"/>
              <w:jc w:val="center"/>
              <w:rPr>
                <w:rFonts w:asciiTheme="minorHAnsi" w:hAnsiTheme="minorHAnsi" w:cstheme="minorHAnsi"/>
                <w:b/>
                <w:bCs/>
                <w:color w:val="FF0000"/>
                <w:sz w:val="22"/>
                <w:szCs w:val="22"/>
              </w:rPr>
            </w:pPr>
            <w:r w:rsidRPr="00566C77">
              <w:rPr>
                <w:rFonts w:asciiTheme="minorHAnsi" w:hAnsiTheme="minorHAnsi" w:cstheme="minorHAnsi"/>
                <w:b/>
                <w:bCs/>
                <w:color w:val="FF0000"/>
                <w:sz w:val="22"/>
                <w:szCs w:val="22"/>
              </w:rPr>
              <w:t>Thread (Substantive concept) Achievements and Follies of Mankind</w:t>
            </w:r>
          </w:p>
          <w:p w14:paraId="18B35C77" w14:textId="77777777" w:rsidR="007B259D" w:rsidRDefault="007B259D" w:rsidP="009A4FD0">
            <w:pPr>
              <w:pStyle w:val="BodyText"/>
              <w:spacing w:before="10" w:line="256" w:lineRule="auto"/>
              <w:ind w:left="0" w:right="127"/>
              <w:jc w:val="center"/>
              <w:rPr>
                <w:rFonts w:asciiTheme="minorHAnsi" w:hAnsiTheme="minorHAnsi" w:cstheme="minorHAnsi"/>
                <w:b/>
                <w:bCs/>
                <w:color w:val="FF0000"/>
                <w:sz w:val="22"/>
                <w:szCs w:val="22"/>
              </w:rPr>
            </w:pPr>
          </w:p>
          <w:p w14:paraId="33EF11A1" w14:textId="77777777" w:rsidR="007B259D" w:rsidRPr="00566C77" w:rsidRDefault="007B259D" w:rsidP="00B9483A">
            <w:pPr>
              <w:pStyle w:val="BodyText"/>
              <w:spacing w:before="10" w:line="256" w:lineRule="auto"/>
              <w:ind w:left="0" w:right="127"/>
              <w:rPr>
                <w:rFonts w:asciiTheme="minorHAnsi" w:hAnsiTheme="minorHAnsi" w:cstheme="minorHAnsi"/>
                <w:color w:val="00B050"/>
                <w:sz w:val="22"/>
                <w:szCs w:val="22"/>
              </w:rPr>
            </w:pPr>
          </w:p>
        </w:tc>
      </w:tr>
      <w:tr w:rsidR="00566C77" w:rsidRPr="00566C77" w14:paraId="2E299F71" w14:textId="77777777" w:rsidTr="00732961">
        <w:tc>
          <w:tcPr>
            <w:tcW w:w="2254" w:type="dxa"/>
          </w:tcPr>
          <w:p w14:paraId="6952F9C8" w14:textId="77777777" w:rsidR="009A4FD0" w:rsidRDefault="009A4FD0" w:rsidP="009A4FD0">
            <w:pPr>
              <w:rPr>
                <w:b/>
                <w:color w:val="FFC000"/>
                <w:sz w:val="24"/>
                <w:szCs w:val="24"/>
              </w:rPr>
            </w:pPr>
          </w:p>
        </w:tc>
        <w:tc>
          <w:tcPr>
            <w:tcW w:w="11349" w:type="dxa"/>
            <w:gridSpan w:val="6"/>
          </w:tcPr>
          <w:p w14:paraId="2F45597B" w14:textId="77777777" w:rsidR="009A4FD0" w:rsidRDefault="009A4FD0" w:rsidP="009A4FD0">
            <w:pPr>
              <w:pStyle w:val="BodyText"/>
              <w:spacing w:before="10" w:line="256" w:lineRule="auto"/>
              <w:ind w:left="0" w:right="127"/>
              <w:jc w:val="center"/>
              <w:rPr>
                <w:rFonts w:asciiTheme="minorHAnsi" w:hAnsiTheme="minorHAnsi" w:cstheme="minorHAnsi"/>
                <w:b/>
                <w:bCs/>
                <w:sz w:val="22"/>
                <w:szCs w:val="22"/>
              </w:rPr>
            </w:pPr>
            <w:r w:rsidRPr="00A1072D">
              <w:rPr>
                <w:rFonts w:asciiTheme="minorHAnsi" w:hAnsiTheme="minorHAnsi" w:cstheme="minorHAnsi"/>
                <w:b/>
                <w:bCs/>
                <w:sz w:val="22"/>
                <w:szCs w:val="22"/>
              </w:rPr>
              <w:t>Disciplinary knowledge</w:t>
            </w:r>
          </w:p>
          <w:p w14:paraId="128685C6" w14:textId="77777777" w:rsidR="00A1072D" w:rsidRPr="00A1072D" w:rsidRDefault="00A1072D" w:rsidP="009A4FD0">
            <w:pPr>
              <w:pStyle w:val="BodyText"/>
              <w:spacing w:before="10" w:line="256" w:lineRule="auto"/>
              <w:ind w:left="0" w:right="127"/>
              <w:jc w:val="center"/>
              <w:rPr>
                <w:rFonts w:asciiTheme="minorHAnsi" w:hAnsiTheme="minorHAnsi" w:cstheme="minorHAnsi"/>
                <w:b/>
                <w:bCs/>
                <w:sz w:val="22"/>
                <w:szCs w:val="22"/>
              </w:rPr>
            </w:pPr>
          </w:p>
          <w:p w14:paraId="4DC6B859" w14:textId="77777777" w:rsidR="009A4FD0" w:rsidRPr="00533D3E" w:rsidRDefault="009A4FD0" w:rsidP="00A1072D">
            <w:pPr>
              <w:pStyle w:val="BodyText"/>
              <w:shd w:val="clear" w:color="auto" w:fill="FFE599" w:themeFill="accent4" w:themeFillTint="66"/>
              <w:spacing w:before="10" w:line="256" w:lineRule="auto"/>
              <w:ind w:left="0" w:right="127"/>
              <w:jc w:val="center"/>
              <w:rPr>
                <w:rFonts w:ascii="Century Gothic" w:hAnsi="Century Gothic" w:cstheme="minorHAnsi"/>
                <w:b/>
                <w:bCs/>
                <w:u w:val="single"/>
              </w:rPr>
            </w:pPr>
            <w:r w:rsidRPr="00533D3E">
              <w:rPr>
                <w:rFonts w:ascii="Century Gothic" w:hAnsi="Century Gothic" w:cstheme="minorHAnsi"/>
                <w:b/>
                <w:bCs/>
                <w:u w:val="single"/>
              </w:rPr>
              <w:t>Chronology and Understanding of History</w:t>
            </w:r>
          </w:p>
          <w:p w14:paraId="5B9B09BE"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Yr1 Sequence 3 events, photographs or objects on a timeline</w:t>
            </w:r>
          </w:p>
          <w:p w14:paraId="65D1AEF0"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Use the words past and present, long, long ago, long ago and now to compare different objects/ people/events</w:t>
            </w:r>
          </w:p>
          <w:p w14:paraId="38312320"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Use past and present when describing events</w:t>
            </w:r>
          </w:p>
          <w:p w14:paraId="501D58B8"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p>
          <w:p w14:paraId="10E1595F"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 xml:space="preserve"> YR2 - Include some detail when talking about events, people and themes from the past</w:t>
            </w:r>
          </w:p>
          <w:p w14:paraId="302E52C7"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Place events and people on a timeline</w:t>
            </w:r>
          </w:p>
          <w:p w14:paraId="7C2A57C8"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Begin to use important dates</w:t>
            </w:r>
          </w:p>
          <w:p w14:paraId="7F769C66" w14:textId="77777777" w:rsidR="0049188C" w:rsidRPr="00A1072D" w:rsidRDefault="0049188C" w:rsidP="009A4FD0">
            <w:pPr>
              <w:pStyle w:val="BodyText"/>
              <w:spacing w:before="10" w:line="256" w:lineRule="auto"/>
              <w:ind w:left="0" w:right="127"/>
              <w:jc w:val="center"/>
              <w:rPr>
                <w:rFonts w:ascii="Century Gothic" w:hAnsi="Century Gothic" w:cstheme="minorHAnsi"/>
                <w:bCs/>
                <w:color w:val="00B050"/>
              </w:rPr>
            </w:pPr>
          </w:p>
          <w:p w14:paraId="045AE1EE" w14:textId="77777777" w:rsidR="009A4FD0" w:rsidRPr="00533D3E" w:rsidRDefault="0049188C" w:rsidP="00A1072D">
            <w:pPr>
              <w:pStyle w:val="BodyText"/>
              <w:shd w:val="clear" w:color="auto" w:fill="FFE599" w:themeFill="accent4" w:themeFillTint="66"/>
              <w:spacing w:before="10" w:line="256" w:lineRule="auto"/>
              <w:ind w:left="0" w:right="127"/>
              <w:jc w:val="center"/>
              <w:rPr>
                <w:rFonts w:ascii="Century Gothic" w:hAnsi="Century Gothic" w:cstheme="minorHAnsi"/>
                <w:b/>
                <w:bCs/>
                <w:u w:val="single"/>
              </w:rPr>
            </w:pPr>
            <w:r w:rsidRPr="00533D3E">
              <w:rPr>
                <w:rFonts w:ascii="Century Gothic" w:hAnsi="Century Gothic" w:cstheme="minorHAnsi"/>
                <w:b/>
                <w:bCs/>
                <w:u w:val="single"/>
              </w:rPr>
              <w:t>Continuity and Change (between periods)</w:t>
            </w:r>
          </w:p>
          <w:p w14:paraId="2D9A1817" w14:textId="77777777" w:rsidR="0049188C" w:rsidRPr="00A1072D" w:rsidRDefault="0049188C"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Yr1 Talk about some similarities and differences</w:t>
            </w:r>
          </w:p>
          <w:p w14:paraId="0B9AFFC7" w14:textId="77777777" w:rsidR="0049188C" w:rsidRPr="00A1072D" w:rsidRDefault="009D039D" w:rsidP="009D039D">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Yr2- Point out similarities and differences between aspects of life at different times in the past</w:t>
            </w:r>
          </w:p>
          <w:p w14:paraId="54532B77" w14:textId="77777777" w:rsidR="00566C77" w:rsidRPr="00A1072D" w:rsidRDefault="00566C77" w:rsidP="009D039D">
            <w:pPr>
              <w:pStyle w:val="BodyText"/>
              <w:spacing w:before="10" w:line="256" w:lineRule="auto"/>
              <w:ind w:left="0" w:right="127"/>
              <w:jc w:val="center"/>
              <w:rPr>
                <w:rFonts w:ascii="Century Gothic" w:hAnsi="Century Gothic" w:cstheme="minorHAnsi"/>
                <w:bCs/>
              </w:rPr>
            </w:pPr>
          </w:p>
          <w:p w14:paraId="15B75A96" w14:textId="77777777" w:rsidR="0049188C" w:rsidRPr="00533D3E" w:rsidRDefault="0049188C" w:rsidP="00A1072D">
            <w:pPr>
              <w:pStyle w:val="BodyText"/>
              <w:shd w:val="clear" w:color="auto" w:fill="FFE599" w:themeFill="accent4" w:themeFillTint="66"/>
              <w:spacing w:before="10" w:line="256" w:lineRule="auto"/>
              <w:ind w:left="0" w:right="127"/>
              <w:jc w:val="center"/>
              <w:rPr>
                <w:rFonts w:ascii="Century Gothic" w:hAnsi="Century Gothic" w:cstheme="minorHAnsi"/>
                <w:b/>
                <w:bCs/>
                <w:u w:val="single"/>
              </w:rPr>
            </w:pPr>
            <w:r w:rsidRPr="00533D3E">
              <w:rPr>
                <w:rFonts w:ascii="Century Gothic" w:hAnsi="Century Gothic" w:cstheme="minorHAnsi"/>
                <w:b/>
                <w:bCs/>
                <w:u w:val="single"/>
              </w:rPr>
              <w:t>Cause and Consequence</w:t>
            </w:r>
          </w:p>
          <w:p w14:paraId="361AE49D"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Year 1- Talk about why, what, how events happen</w:t>
            </w:r>
          </w:p>
          <w:p w14:paraId="40C136BF" w14:textId="77777777" w:rsidR="009D039D" w:rsidRPr="00A1072D" w:rsidRDefault="009D039D" w:rsidP="009D039D">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Yr2- Pick out some reasons for the results of people’s actions and events</w:t>
            </w:r>
          </w:p>
          <w:p w14:paraId="4F5E23D0" w14:textId="77777777" w:rsidR="00566C77" w:rsidRPr="00A1072D" w:rsidRDefault="00566C77" w:rsidP="009D039D">
            <w:pPr>
              <w:pStyle w:val="BodyText"/>
              <w:spacing w:before="10" w:line="256" w:lineRule="auto"/>
              <w:ind w:left="0" w:right="127"/>
              <w:jc w:val="center"/>
              <w:rPr>
                <w:rFonts w:ascii="Century Gothic" w:hAnsi="Century Gothic" w:cstheme="minorHAnsi"/>
                <w:bCs/>
              </w:rPr>
            </w:pPr>
          </w:p>
          <w:p w14:paraId="6990C803" w14:textId="77777777" w:rsidR="0049188C" w:rsidRPr="00533D3E" w:rsidRDefault="0049188C" w:rsidP="00A1072D">
            <w:pPr>
              <w:pStyle w:val="BodyText"/>
              <w:shd w:val="clear" w:color="auto" w:fill="FFE599" w:themeFill="accent4" w:themeFillTint="66"/>
              <w:spacing w:before="10" w:line="256" w:lineRule="auto"/>
              <w:ind w:left="0" w:right="127"/>
              <w:jc w:val="center"/>
              <w:rPr>
                <w:rFonts w:ascii="Century Gothic" w:hAnsi="Century Gothic" w:cstheme="minorHAnsi"/>
                <w:b/>
                <w:bCs/>
                <w:u w:val="single"/>
              </w:rPr>
            </w:pPr>
            <w:r w:rsidRPr="00533D3E">
              <w:rPr>
                <w:rFonts w:ascii="Century Gothic" w:hAnsi="Century Gothic" w:cstheme="minorHAnsi"/>
                <w:b/>
                <w:bCs/>
                <w:u w:val="single"/>
              </w:rPr>
              <w:t>Using and Understanding interpretations and sources for evidence</w:t>
            </w:r>
          </w:p>
          <w:p w14:paraId="7256190B"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Yr1-Use photographs, artefacts and books to answer questions about historical events and people</w:t>
            </w:r>
          </w:p>
          <w:p w14:paraId="6C0BA1CC"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Yr2-Compare different sources of evidence and identify some similarities and differences</w:t>
            </w:r>
          </w:p>
          <w:p w14:paraId="154AF10B"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Say which sources are the most likely to be useful for a task.</w:t>
            </w:r>
          </w:p>
          <w:p w14:paraId="770DF60E" w14:textId="77777777" w:rsidR="00566C77" w:rsidRPr="00A1072D" w:rsidRDefault="00566C77" w:rsidP="009A4FD0">
            <w:pPr>
              <w:pStyle w:val="BodyText"/>
              <w:spacing w:before="10" w:line="256" w:lineRule="auto"/>
              <w:ind w:left="0" w:right="127"/>
              <w:jc w:val="center"/>
              <w:rPr>
                <w:rFonts w:ascii="Century Gothic" w:hAnsi="Century Gothic" w:cstheme="minorHAnsi"/>
                <w:bCs/>
              </w:rPr>
            </w:pPr>
          </w:p>
          <w:p w14:paraId="6DA566BA" w14:textId="77777777" w:rsidR="00566C77" w:rsidRPr="00533D3E" w:rsidRDefault="0049188C" w:rsidP="00A1072D">
            <w:pPr>
              <w:pStyle w:val="BodyText"/>
              <w:shd w:val="clear" w:color="auto" w:fill="FFE599" w:themeFill="accent4" w:themeFillTint="66"/>
              <w:spacing w:before="10" w:line="256" w:lineRule="auto"/>
              <w:ind w:left="0" w:right="127"/>
              <w:jc w:val="center"/>
              <w:rPr>
                <w:rFonts w:ascii="Century Gothic" w:hAnsi="Century Gothic" w:cstheme="minorHAnsi"/>
                <w:b/>
                <w:bCs/>
                <w:u w:val="single"/>
              </w:rPr>
            </w:pPr>
            <w:r w:rsidRPr="00533D3E">
              <w:rPr>
                <w:rFonts w:ascii="Century Gothic" w:hAnsi="Century Gothic" w:cstheme="minorHAnsi"/>
                <w:b/>
                <w:bCs/>
                <w:u w:val="single"/>
              </w:rPr>
              <w:t>Concluding</w:t>
            </w:r>
          </w:p>
          <w:p w14:paraId="7D62E048"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Yr1- Discuss their findings</w:t>
            </w:r>
          </w:p>
          <w:p w14:paraId="55432DF4" w14:textId="77777777" w:rsidR="009D039D" w:rsidRPr="00A1072D" w:rsidRDefault="009D039D" w:rsidP="009A4FD0">
            <w:pPr>
              <w:pStyle w:val="BodyText"/>
              <w:spacing w:before="10" w:line="256" w:lineRule="auto"/>
              <w:ind w:left="0" w:right="127"/>
              <w:jc w:val="center"/>
              <w:rPr>
                <w:rFonts w:ascii="Century Gothic" w:hAnsi="Century Gothic" w:cstheme="minorHAnsi"/>
                <w:bCs/>
              </w:rPr>
            </w:pPr>
            <w:r w:rsidRPr="00A1072D">
              <w:rPr>
                <w:rFonts w:ascii="Century Gothic" w:hAnsi="Century Gothic" w:cstheme="minorHAnsi"/>
                <w:bCs/>
              </w:rPr>
              <w:t>Yr2-Provide reasons for what they think has happened.</w:t>
            </w:r>
          </w:p>
          <w:p w14:paraId="0D46D6F7" w14:textId="77777777" w:rsidR="00B9483A" w:rsidRPr="00A1072D" w:rsidRDefault="00B9483A" w:rsidP="009A4FD0">
            <w:pPr>
              <w:pStyle w:val="BodyText"/>
              <w:spacing w:before="10" w:line="256" w:lineRule="auto"/>
              <w:ind w:left="0" w:right="127"/>
              <w:jc w:val="center"/>
              <w:rPr>
                <w:rFonts w:ascii="Century Gothic" w:hAnsi="Century Gothic" w:cstheme="minorHAnsi"/>
                <w:bCs/>
              </w:rPr>
            </w:pPr>
          </w:p>
          <w:p w14:paraId="71B175BA" w14:textId="77777777" w:rsidR="00B9483A" w:rsidRPr="00A1072D" w:rsidRDefault="00B9483A" w:rsidP="009A4FD0">
            <w:pPr>
              <w:pStyle w:val="BodyText"/>
              <w:spacing w:before="10" w:line="256" w:lineRule="auto"/>
              <w:ind w:left="0" w:right="127"/>
              <w:jc w:val="center"/>
              <w:rPr>
                <w:rFonts w:asciiTheme="minorHAnsi" w:hAnsiTheme="minorHAnsi" w:cstheme="minorHAnsi"/>
                <w:bCs/>
              </w:rPr>
            </w:pPr>
          </w:p>
          <w:p w14:paraId="3FFE6305" w14:textId="77777777" w:rsidR="0049188C" w:rsidRDefault="0049188C" w:rsidP="009A4FD0">
            <w:pPr>
              <w:pStyle w:val="BodyText"/>
              <w:spacing w:before="10" w:line="256" w:lineRule="auto"/>
              <w:ind w:left="0" w:right="127"/>
              <w:jc w:val="center"/>
              <w:rPr>
                <w:rFonts w:asciiTheme="minorHAnsi" w:hAnsiTheme="minorHAnsi" w:cstheme="minorHAnsi"/>
                <w:bCs/>
                <w:color w:val="00B050"/>
                <w:sz w:val="22"/>
                <w:szCs w:val="22"/>
                <w:u w:val="single"/>
              </w:rPr>
            </w:pPr>
          </w:p>
          <w:p w14:paraId="1D2999CD" w14:textId="77777777" w:rsidR="00A1072D" w:rsidRDefault="00A1072D" w:rsidP="009A4FD0">
            <w:pPr>
              <w:pStyle w:val="BodyText"/>
              <w:spacing w:before="10" w:line="256" w:lineRule="auto"/>
              <w:ind w:left="0" w:right="127"/>
              <w:jc w:val="center"/>
              <w:rPr>
                <w:rFonts w:asciiTheme="minorHAnsi" w:hAnsiTheme="minorHAnsi" w:cstheme="minorHAnsi"/>
                <w:bCs/>
                <w:color w:val="00B050"/>
                <w:sz w:val="22"/>
                <w:szCs w:val="22"/>
                <w:u w:val="single"/>
              </w:rPr>
            </w:pPr>
          </w:p>
          <w:p w14:paraId="5FFDFEEC" w14:textId="77777777" w:rsidR="00A1072D" w:rsidRPr="00566C77" w:rsidRDefault="00A1072D" w:rsidP="009A4FD0">
            <w:pPr>
              <w:pStyle w:val="BodyText"/>
              <w:spacing w:before="10" w:line="256" w:lineRule="auto"/>
              <w:ind w:left="0" w:right="127"/>
              <w:jc w:val="center"/>
              <w:rPr>
                <w:rFonts w:asciiTheme="minorHAnsi" w:hAnsiTheme="minorHAnsi" w:cstheme="minorHAnsi"/>
                <w:bCs/>
                <w:color w:val="00B050"/>
                <w:sz w:val="22"/>
                <w:szCs w:val="22"/>
                <w:u w:val="single"/>
              </w:rPr>
            </w:pPr>
          </w:p>
        </w:tc>
      </w:tr>
      <w:tr w:rsidR="009A4FD0" w14:paraId="1229CBD2" w14:textId="77777777" w:rsidTr="001070DD">
        <w:tc>
          <w:tcPr>
            <w:tcW w:w="2254" w:type="dxa"/>
          </w:tcPr>
          <w:p w14:paraId="0DD6879F" w14:textId="77777777" w:rsidR="009A4FD0" w:rsidRPr="00B65E31" w:rsidRDefault="009A4FD0" w:rsidP="009A4FD0">
            <w:pPr>
              <w:rPr>
                <w:b/>
                <w:color w:val="FF0000"/>
                <w:sz w:val="24"/>
                <w:szCs w:val="24"/>
              </w:rPr>
            </w:pPr>
            <w:r>
              <w:rPr>
                <w:b/>
                <w:color w:val="FFC000"/>
                <w:sz w:val="24"/>
                <w:szCs w:val="24"/>
              </w:rPr>
              <w:t xml:space="preserve"> </w:t>
            </w:r>
            <w:r w:rsidRPr="00B65E31">
              <w:rPr>
                <w:b/>
                <w:color w:val="FF0000"/>
                <w:sz w:val="24"/>
                <w:szCs w:val="24"/>
              </w:rPr>
              <w:t xml:space="preserve">Year 3 /4 </w:t>
            </w:r>
          </w:p>
          <w:p w14:paraId="7A1DA2DE" w14:textId="77777777" w:rsidR="009A4FD0" w:rsidRPr="00B65E31" w:rsidRDefault="009A4FD0" w:rsidP="009A4FD0">
            <w:pPr>
              <w:rPr>
                <w:b/>
                <w:color w:val="FF0000"/>
                <w:sz w:val="24"/>
                <w:szCs w:val="24"/>
              </w:rPr>
            </w:pPr>
            <w:r w:rsidRPr="00B65E31">
              <w:rPr>
                <w:b/>
                <w:color w:val="FF0000"/>
                <w:sz w:val="24"/>
                <w:szCs w:val="24"/>
              </w:rPr>
              <w:t>Cycle A</w:t>
            </w:r>
          </w:p>
          <w:p w14:paraId="5DFE231F" w14:textId="781F0D78" w:rsidR="00B9483A" w:rsidRPr="00510F77" w:rsidRDefault="00B9483A" w:rsidP="009A4FD0">
            <w:pPr>
              <w:rPr>
                <w:b/>
                <w:color w:val="FFC000"/>
                <w:sz w:val="24"/>
                <w:szCs w:val="24"/>
              </w:rPr>
            </w:pPr>
          </w:p>
        </w:tc>
        <w:tc>
          <w:tcPr>
            <w:tcW w:w="3128" w:type="dxa"/>
            <w:gridSpan w:val="2"/>
          </w:tcPr>
          <w:p w14:paraId="79963B7E" w14:textId="77777777" w:rsidR="009A4FD0" w:rsidRPr="00566C77" w:rsidRDefault="009A4FD0" w:rsidP="009A4FD0">
            <w:pPr>
              <w:rPr>
                <w:rFonts w:ascii="Twinkl Cursive Unlooped" w:hAnsi="Twinkl Cursive Unlooped"/>
              </w:rPr>
            </w:pPr>
            <w:r w:rsidRPr="00566C77">
              <w:rPr>
                <w:rFonts w:ascii="Twinkl Cursive Unlooped" w:hAnsi="Twinkl Cursive Unlooped"/>
              </w:rPr>
              <w:t>What was the impact of the Roman invasion on Britain?</w:t>
            </w:r>
          </w:p>
          <w:p w14:paraId="13754BCF" w14:textId="77777777" w:rsidR="009A4FD0" w:rsidRPr="00566C77" w:rsidRDefault="009A4FD0" w:rsidP="009A4FD0">
            <w:pPr>
              <w:jc w:val="center"/>
              <w:rPr>
                <w:b/>
                <w:color w:val="0070C0"/>
              </w:rPr>
            </w:pPr>
            <w:r w:rsidRPr="00566C77">
              <w:rPr>
                <w:rFonts w:ascii="Twinkl Cursive Unlooped" w:hAnsi="Twinkl Cursive Unlooped"/>
              </w:rPr>
              <w:t>How did it affect the area we live in?</w:t>
            </w:r>
          </w:p>
        </w:tc>
        <w:tc>
          <w:tcPr>
            <w:tcW w:w="3969" w:type="dxa"/>
            <w:gridSpan w:val="2"/>
          </w:tcPr>
          <w:p w14:paraId="15EA0192" w14:textId="77777777" w:rsidR="007855A1" w:rsidRDefault="007855A1" w:rsidP="007855A1">
            <w:pPr>
              <w:jc w:val="center"/>
              <w:rPr>
                <w:rFonts w:ascii="Twinkl Cursive Unlooped" w:hAnsi="Twinkl Cursive Unlooped"/>
              </w:rPr>
            </w:pPr>
            <w:r>
              <w:rPr>
                <w:rFonts w:ascii="Twinkl Cursive Unlooped" w:hAnsi="Twinkl Cursive Unlooped"/>
              </w:rPr>
              <w:t>How did the Mayan civilisation last so long?</w:t>
            </w:r>
          </w:p>
          <w:p w14:paraId="4D4AE873" w14:textId="77777777" w:rsidR="009A4FD0" w:rsidRDefault="007855A1" w:rsidP="007855A1">
            <w:pPr>
              <w:jc w:val="center"/>
              <w:rPr>
                <w:rFonts w:ascii="Twinkl Cursive Looped" w:hAnsi="Twinkl Cursive Looped"/>
              </w:rPr>
            </w:pPr>
            <w:r>
              <w:rPr>
                <w:rFonts w:ascii="Twinkl Cursive Unlooped" w:hAnsi="Twinkl Cursive Unlooped"/>
              </w:rPr>
              <w:t>How did it compare to Europe at the time?</w:t>
            </w:r>
            <w:r w:rsidR="00566C77" w:rsidRPr="00566C77">
              <w:rPr>
                <w:rFonts w:ascii="Twinkl Cursive Looped" w:hAnsi="Twinkl Cursive Looped"/>
              </w:rPr>
              <w:br/>
              <w:t>Empires and Civilizations</w:t>
            </w:r>
          </w:p>
          <w:p w14:paraId="4DC45646" w14:textId="77777777" w:rsidR="00674486" w:rsidRPr="00674486" w:rsidRDefault="00674486" w:rsidP="00566C77">
            <w:pPr>
              <w:jc w:val="center"/>
              <w:rPr>
                <w:b/>
                <w:color w:val="0070C0"/>
              </w:rPr>
            </w:pPr>
          </w:p>
        </w:tc>
        <w:tc>
          <w:tcPr>
            <w:tcW w:w="4252" w:type="dxa"/>
            <w:gridSpan w:val="2"/>
          </w:tcPr>
          <w:p w14:paraId="002E94C0" w14:textId="77777777" w:rsidR="001F69CC" w:rsidRPr="00566C77" w:rsidRDefault="001F69CC" w:rsidP="001F69CC">
            <w:pPr>
              <w:rPr>
                <w:rFonts w:ascii="Twinkl Cursive Unlooped" w:hAnsi="Twinkl Cursive Unlooped"/>
              </w:rPr>
            </w:pPr>
            <w:r w:rsidRPr="00566C77">
              <w:rPr>
                <w:rFonts w:ascii="Twinkl Cursive Unlooped" w:hAnsi="Twinkl Cursive Unlooped"/>
              </w:rPr>
              <w:t>Anglo Saxons and Vikings</w:t>
            </w:r>
          </w:p>
          <w:p w14:paraId="160D2AA5" w14:textId="77777777" w:rsidR="009A4FD0" w:rsidRPr="00566C77" w:rsidRDefault="001F69CC" w:rsidP="001F69CC">
            <w:pPr>
              <w:rPr>
                <w:b/>
                <w:color w:val="0070C0"/>
              </w:rPr>
            </w:pPr>
            <w:r w:rsidRPr="00566C77">
              <w:rPr>
                <w:rFonts w:ascii="Twinkl Cursive Unlooped" w:hAnsi="Twinkl Cursive Unlooped"/>
              </w:rPr>
              <w:t>How did the monarchy in Britain start?</w:t>
            </w:r>
          </w:p>
        </w:tc>
      </w:tr>
      <w:tr w:rsidR="009D039D" w14:paraId="50AE3A83" w14:textId="77777777" w:rsidTr="001070DD">
        <w:tc>
          <w:tcPr>
            <w:tcW w:w="2254" w:type="dxa"/>
          </w:tcPr>
          <w:p w14:paraId="687CEAE5" w14:textId="77777777" w:rsidR="009D039D" w:rsidRDefault="009D039D" w:rsidP="009A4FD0">
            <w:pPr>
              <w:rPr>
                <w:b/>
                <w:color w:val="FFC000"/>
                <w:sz w:val="24"/>
                <w:szCs w:val="24"/>
              </w:rPr>
            </w:pPr>
            <w:r w:rsidRPr="00B65E31">
              <w:rPr>
                <w:b/>
                <w:sz w:val="24"/>
                <w:szCs w:val="24"/>
              </w:rPr>
              <w:t>End points</w:t>
            </w:r>
          </w:p>
        </w:tc>
        <w:tc>
          <w:tcPr>
            <w:tcW w:w="3128" w:type="dxa"/>
            <w:gridSpan w:val="2"/>
          </w:tcPr>
          <w:p w14:paraId="1B4C3AA7"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The Romans came from Italy and invaded Britain in 43AD.</w:t>
            </w:r>
          </w:p>
          <w:p w14:paraId="5672CE17" w14:textId="77777777" w:rsidR="00B9483A" w:rsidRPr="006541EE" w:rsidRDefault="00B9483A" w:rsidP="006541EE">
            <w:pPr>
              <w:jc w:val="center"/>
              <w:rPr>
                <w:rFonts w:cstheme="minorHAnsi"/>
                <w:b/>
                <w:color w:val="00B050"/>
                <w:highlight w:val="lightGray"/>
              </w:rPr>
            </w:pPr>
          </w:p>
          <w:p w14:paraId="0D5935C1" w14:textId="77777777" w:rsidR="00B9483A" w:rsidRPr="006541EE" w:rsidRDefault="00B9483A" w:rsidP="006541EE">
            <w:pPr>
              <w:jc w:val="center"/>
              <w:rPr>
                <w:rFonts w:cstheme="minorHAnsi"/>
                <w:b/>
                <w:color w:val="00B050"/>
                <w:highlight w:val="lightGray"/>
              </w:rPr>
            </w:pPr>
            <w:r w:rsidRPr="006541EE">
              <w:rPr>
                <w:rFonts w:cstheme="minorHAnsi"/>
                <w:b/>
                <w:color w:val="00B050"/>
                <w:highlight w:val="lightGray"/>
              </w:rPr>
              <w:t>The Romans wanted to invade Britain to increase their Empire, access resources such as tin, iron, bronze, cattle, sheep and acquire more men and land.</w:t>
            </w:r>
          </w:p>
          <w:p w14:paraId="326FE815" w14:textId="77777777" w:rsidR="00566C77" w:rsidRPr="006541EE" w:rsidRDefault="00566C77" w:rsidP="006541EE">
            <w:pPr>
              <w:jc w:val="center"/>
              <w:rPr>
                <w:rFonts w:cstheme="minorHAnsi"/>
                <w:b/>
                <w:color w:val="00B050"/>
                <w:highlight w:val="lightGray"/>
              </w:rPr>
            </w:pPr>
          </w:p>
          <w:p w14:paraId="0A274599"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A tribe of people called the Celts lived in England before the Romans invaded</w:t>
            </w:r>
          </w:p>
          <w:p w14:paraId="1FA5BB80" w14:textId="77777777" w:rsidR="00566C77" w:rsidRPr="006541EE" w:rsidRDefault="00566C77" w:rsidP="006541EE">
            <w:pPr>
              <w:jc w:val="center"/>
              <w:rPr>
                <w:rFonts w:cstheme="minorHAnsi"/>
                <w:b/>
                <w:color w:val="00B050"/>
                <w:highlight w:val="lightGray"/>
              </w:rPr>
            </w:pPr>
          </w:p>
          <w:p w14:paraId="3416EAD4"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The Roman army was successful because they were organised</w:t>
            </w:r>
            <w:r w:rsidR="00B9483A" w:rsidRPr="006541EE">
              <w:rPr>
                <w:rFonts w:cstheme="minorHAnsi"/>
                <w:b/>
                <w:color w:val="00B050"/>
                <w:highlight w:val="lightGray"/>
              </w:rPr>
              <w:t>, fit, strong</w:t>
            </w:r>
            <w:r w:rsidRPr="006541EE">
              <w:rPr>
                <w:rFonts w:cstheme="minorHAnsi"/>
                <w:b/>
                <w:color w:val="00B050"/>
                <w:highlight w:val="lightGray"/>
              </w:rPr>
              <w:t xml:space="preserve"> and had effective armour.</w:t>
            </w:r>
          </w:p>
          <w:p w14:paraId="6E3B8BDF"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The Roman Empire was multicultural.</w:t>
            </w:r>
          </w:p>
          <w:p w14:paraId="7D71E770" w14:textId="77777777" w:rsidR="00566C77" w:rsidRPr="006541EE" w:rsidRDefault="00566C77" w:rsidP="006541EE">
            <w:pPr>
              <w:jc w:val="center"/>
              <w:rPr>
                <w:rFonts w:cstheme="minorHAnsi"/>
                <w:b/>
                <w:color w:val="00B050"/>
                <w:highlight w:val="lightGray"/>
              </w:rPr>
            </w:pPr>
          </w:p>
          <w:p w14:paraId="15C8B697"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Hadrian’s Wall was built in 122AD.  It was built to keep the barbarians out by the Emperor Hadrian.</w:t>
            </w:r>
          </w:p>
          <w:p w14:paraId="50117EEB" w14:textId="77777777" w:rsidR="00566C77" w:rsidRPr="006541EE" w:rsidRDefault="00566C77" w:rsidP="006541EE">
            <w:pPr>
              <w:jc w:val="center"/>
              <w:rPr>
                <w:rFonts w:cstheme="minorHAnsi"/>
                <w:b/>
                <w:color w:val="00B050"/>
                <w:highlight w:val="lightGray"/>
              </w:rPr>
            </w:pPr>
          </w:p>
          <w:p w14:paraId="4A3EE2D3"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The Romans believed good sanitation would lead to good health.  They built baths and sewers.</w:t>
            </w:r>
          </w:p>
          <w:p w14:paraId="6990903E" w14:textId="77777777" w:rsidR="00566C77" w:rsidRPr="006541EE" w:rsidRDefault="00566C77" w:rsidP="00566C77">
            <w:pPr>
              <w:rPr>
                <w:rFonts w:cstheme="minorHAnsi"/>
                <w:b/>
                <w:color w:val="00B050"/>
                <w:highlight w:val="lightGray"/>
              </w:rPr>
            </w:pPr>
          </w:p>
          <w:p w14:paraId="69FA8153"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The Romans had a number system that is still used today.</w:t>
            </w:r>
          </w:p>
          <w:p w14:paraId="4A402F15" w14:textId="77777777" w:rsidR="00566C77" w:rsidRPr="006541EE" w:rsidRDefault="00566C77" w:rsidP="006541EE">
            <w:pPr>
              <w:jc w:val="center"/>
              <w:rPr>
                <w:rFonts w:cstheme="minorHAnsi"/>
                <w:b/>
                <w:color w:val="00B050"/>
                <w:highlight w:val="lightGray"/>
              </w:rPr>
            </w:pPr>
          </w:p>
          <w:p w14:paraId="1B5B21FB" w14:textId="77777777" w:rsidR="00566C77" w:rsidRPr="006541EE" w:rsidRDefault="00566C77" w:rsidP="006541EE">
            <w:pPr>
              <w:jc w:val="center"/>
              <w:rPr>
                <w:rFonts w:cstheme="minorHAnsi"/>
                <w:b/>
                <w:color w:val="00B050"/>
                <w:highlight w:val="lightGray"/>
              </w:rPr>
            </w:pPr>
            <w:r w:rsidRPr="006541EE">
              <w:rPr>
                <w:rFonts w:cstheme="minorHAnsi"/>
                <w:b/>
                <w:color w:val="00B050"/>
                <w:highlight w:val="lightGray"/>
              </w:rPr>
              <w:t>Chester was a Roman fort. There is still evidence of Romans in Chester there today such as the amphitheatre.</w:t>
            </w:r>
          </w:p>
          <w:p w14:paraId="12335C80" w14:textId="77777777" w:rsidR="00566C77" w:rsidRPr="006541EE" w:rsidRDefault="00566C77" w:rsidP="006541EE">
            <w:pPr>
              <w:jc w:val="center"/>
              <w:rPr>
                <w:rFonts w:cstheme="minorHAnsi"/>
                <w:b/>
                <w:color w:val="00B050"/>
                <w:highlight w:val="lightGray"/>
              </w:rPr>
            </w:pPr>
          </w:p>
          <w:p w14:paraId="57704475" w14:textId="77777777" w:rsidR="009D039D" w:rsidRPr="006541EE" w:rsidRDefault="009D039D" w:rsidP="009A4FD0">
            <w:pPr>
              <w:rPr>
                <w:rFonts w:cstheme="minorHAnsi"/>
                <w:b/>
                <w:color w:val="00B050"/>
                <w:highlight w:val="lightGray"/>
              </w:rPr>
            </w:pPr>
          </w:p>
        </w:tc>
        <w:tc>
          <w:tcPr>
            <w:tcW w:w="3969" w:type="dxa"/>
            <w:gridSpan w:val="2"/>
          </w:tcPr>
          <w:p w14:paraId="08FF31EC" w14:textId="77777777" w:rsidR="00566C77" w:rsidRPr="006541EE" w:rsidRDefault="00566C77" w:rsidP="00566C77">
            <w:pPr>
              <w:rPr>
                <w:rFonts w:cstheme="minorHAnsi"/>
                <w:b/>
                <w:color w:val="00B050"/>
                <w:highlight w:val="lightGray"/>
              </w:rPr>
            </w:pPr>
          </w:p>
          <w:p w14:paraId="412AD00D" w14:textId="77777777" w:rsidR="007855A1" w:rsidRPr="006541EE" w:rsidRDefault="007855A1" w:rsidP="007855A1">
            <w:pPr>
              <w:jc w:val="center"/>
              <w:rPr>
                <w:rFonts w:cstheme="minorHAnsi"/>
                <w:b/>
                <w:color w:val="00B050"/>
                <w:highlight w:val="lightGray"/>
              </w:rPr>
            </w:pPr>
          </w:p>
          <w:p w14:paraId="227C47BC" w14:textId="77777777" w:rsidR="007855A1" w:rsidRPr="006541EE" w:rsidRDefault="007855A1" w:rsidP="007855A1">
            <w:pPr>
              <w:widowControl w:val="0"/>
              <w:shd w:val="clear" w:color="auto" w:fill="FFFFFF"/>
              <w:spacing w:after="240"/>
              <w:rPr>
                <w:b/>
                <w:color w:val="00B050"/>
                <w:highlight w:val="lightGray"/>
                <w:shd w:val="clear" w:color="auto" w:fill="93C47D"/>
              </w:rPr>
            </w:pPr>
            <w:r w:rsidRPr="006541EE">
              <w:rPr>
                <w:b/>
                <w:color w:val="00B050"/>
                <w:highlight w:val="lightGray"/>
                <w:shd w:val="clear" w:color="auto" w:fill="93C47D"/>
              </w:rPr>
              <w:t>The Maya were an ancient civilisation of people who</w:t>
            </w:r>
            <w:r w:rsidRPr="006541EE">
              <w:rPr>
                <w:color w:val="00B050"/>
                <w:sz w:val="16"/>
                <w:szCs w:val="16"/>
                <w:highlight w:val="lightGray"/>
                <w:shd w:val="clear" w:color="auto" w:fill="93C47D"/>
              </w:rPr>
              <w:t xml:space="preserve"> </w:t>
            </w:r>
            <w:r w:rsidRPr="006541EE">
              <w:rPr>
                <w:b/>
                <w:color w:val="00B050"/>
                <w:highlight w:val="lightGray"/>
                <w:shd w:val="clear" w:color="auto" w:fill="93C47D"/>
              </w:rPr>
              <w:t>lived in an area that used to be known as Mesoamerica.</w:t>
            </w:r>
          </w:p>
          <w:p w14:paraId="14D8B5F1" w14:textId="77777777" w:rsidR="007855A1" w:rsidRPr="006541EE" w:rsidRDefault="007855A1" w:rsidP="007855A1">
            <w:pPr>
              <w:widowControl w:val="0"/>
              <w:shd w:val="clear" w:color="auto" w:fill="FFFFFF"/>
              <w:spacing w:after="240"/>
              <w:rPr>
                <w:b/>
                <w:color w:val="00B050"/>
                <w:highlight w:val="lightGray"/>
                <w:shd w:val="clear" w:color="auto" w:fill="93C47D"/>
              </w:rPr>
            </w:pPr>
            <w:r w:rsidRPr="006541EE">
              <w:rPr>
                <w:b/>
                <w:color w:val="00B050"/>
                <w:highlight w:val="lightGray"/>
                <w:shd w:val="clear" w:color="auto" w:fill="93C47D"/>
              </w:rPr>
              <w:t>Maya Monarchs were the centre of power for Maya Civilisation.</w:t>
            </w:r>
          </w:p>
          <w:p w14:paraId="58C88C55" w14:textId="77777777" w:rsidR="007855A1" w:rsidRPr="006541EE" w:rsidRDefault="007855A1" w:rsidP="007855A1">
            <w:pPr>
              <w:widowControl w:val="0"/>
              <w:shd w:val="clear" w:color="auto" w:fill="FFFFFF"/>
              <w:spacing w:after="240"/>
              <w:rPr>
                <w:b/>
                <w:color w:val="00B050"/>
                <w:highlight w:val="lightGray"/>
                <w:shd w:val="clear" w:color="auto" w:fill="93C47D"/>
              </w:rPr>
            </w:pPr>
            <w:r w:rsidRPr="006541EE">
              <w:rPr>
                <w:b/>
                <w:color w:val="00B050"/>
                <w:highlight w:val="lightGray"/>
                <w:shd w:val="clear" w:color="auto" w:fill="93C47D"/>
              </w:rPr>
              <w:t>Monarchs built temples to claim their power.</w:t>
            </w:r>
          </w:p>
          <w:p w14:paraId="20BC720C" w14:textId="77777777" w:rsidR="007855A1" w:rsidRPr="006541EE" w:rsidRDefault="007855A1" w:rsidP="007855A1">
            <w:pPr>
              <w:widowControl w:val="0"/>
              <w:shd w:val="clear" w:color="auto" w:fill="FFFFFF"/>
              <w:spacing w:after="240"/>
              <w:rPr>
                <w:b/>
                <w:color w:val="00B050"/>
                <w:highlight w:val="lightGray"/>
                <w:shd w:val="clear" w:color="auto" w:fill="93C47D"/>
              </w:rPr>
            </w:pPr>
            <w:r w:rsidRPr="006541EE">
              <w:rPr>
                <w:b/>
                <w:color w:val="00B050"/>
                <w:highlight w:val="lightGray"/>
                <w:shd w:val="clear" w:color="auto" w:fill="93C47D"/>
              </w:rPr>
              <w:t>Some temples are still evident today.</w:t>
            </w:r>
          </w:p>
          <w:p w14:paraId="786FEFAD" w14:textId="77777777" w:rsidR="007855A1" w:rsidRPr="006541EE" w:rsidRDefault="007855A1" w:rsidP="007855A1">
            <w:pPr>
              <w:widowControl w:val="0"/>
              <w:shd w:val="clear" w:color="auto" w:fill="FFFFFF"/>
              <w:spacing w:after="240"/>
              <w:rPr>
                <w:b/>
                <w:color w:val="00B050"/>
                <w:highlight w:val="lightGray"/>
                <w:shd w:val="clear" w:color="auto" w:fill="93C47D"/>
              </w:rPr>
            </w:pPr>
            <w:r w:rsidRPr="006541EE">
              <w:rPr>
                <w:b/>
                <w:color w:val="00B050"/>
                <w:highlight w:val="lightGray"/>
                <w:shd w:val="clear" w:color="auto" w:fill="93C47D"/>
              </w:rPr>
              <w:t>Mya Kings had God like personas.</w:t>
            </w:r>
          </w:p>
          <w:p w14:paraId="794ABE53"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Maya kings were also expected to be</w:t>
            </w:r>
            <w:r>
              <w:rPr>
                <w:b/>
                <w:color w:val="00B050"/>
                <w:shd w:val="clear" w:color="auto" w:fill="93C47D"/>
              </w:rPr>
              <w:t xml:space="preserve"> </w:t>
            </w:r>
            <w:r w:rsidRPr="006541EE">
              <w:rPr>
                <w:b/>
                <w:color w:val="00B050"/>
                <w:highlight w:val="lightGray"/>
                <w:shd w:val="clear" w:color="auto" w:fill="93C47D"/>
              </w:rPr>
              <w:t>great military leaders.</w:t>
            </w:r>
          </w:p>
          <w:p w14:paraId="4374675E"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The Mayans lived in cities.</w:t>
            </w:r>
          </w:p>
          <w:p w14:paraId="63AE6CAB" w14:textId="77777777" w:rsidR="007855A1"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There was a big divide between the nobles and the commoners.</w:t>
            </w:r>
          </w:p>
          <w:p w14:paraId="358BCF10"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Men and women performed different tasks: mostly men would produce and farm the food but women would prepare it.</w:t>
            </w:r>
          </w:p>
          <w:p w14:paraId="4F9364B7"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The Mayans invented the concept of zero.</w:t>
            </w:r>
          </w:p>
          <w:p w14:paraId="648B9A64"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Ancient Maya started to decline around 800 AD due to several factors including drought and overpopulation.</w:t>
            </w:r>
          </w:p>
          <w:p w14:paraId="5AAEED55" w14:textId="77777777" w:rsidR="007855A1" w:rsidRPr="006541EE" w:rsidRDefault="007855A1" w:rsidP="007855A1">
            <w:pPr>
              <w:widowControl w:val="0"/>
              <w:shd w:val="clear" w:color="auto" w:fill="FFFFFF"/>
              <w:spacing w:after="240"/>
              <w:jc w:val="center"/>
              <w:rPr>
                <w:b/>
                <w:color w:val="00B050"/>
                <w:highlight w:val="lightGray"/>
                <w:shd w:val="clear" w:color="auto" w:fill="93C47D"/>
              </w:rPr>
            </w:pPr>
            <w:r w:rsidRPr="006541EE">
              <w:rPr>
                <w:b/>
                <w:color w:val="00B050"/>
                <w:highlight w:val="lightGray"/>
                <w:shd w:val="clear" w:color="auto" w:fill="93C47D"/>
              </w:rPr>
              <w:t>Maya was hard for the Spanish to conquer. This was because Maya did not have a central government and the Spanish had to take over each city once</w:t>
            </w:r>
            <w:r>
              <w:rPr>
                <w:b/>
                <w:color w:val="00B050"/>
                <w:highlight w:val="lightGray"/>
                <w:shd w:val="clear" w:color="auto" w:fill="93C47D"/>
              </w:rPr>
              <w:t xml:space="preserve"> at this time.</w:t>
            </w:r>
          </w:p>
          <w:p w14:paraId="03D3AB27" w14:textId="77777777" w:rsidR="009D039D" w:rsidRPr="006541EE" w:rsidRDefault="009D039D" w:rsidP="009A4FD0">
            <w:pPr>
              <w:rPr>
                <w:rFonts w:cstheme="minorHAnsi"/>
                <w:b/>
                <w:color w:val="00B050"/>
                <w:highlight w:val="lightGray"/>
              </w:rPr>
            </w:pPr>
          </w:p>
        </w:tc>
        <w:tc>
          <w:tcPr>
            <w:tcW w:w="4252" w:type="dxa"/>
            <w:gridSpan w:val="2"/>
          </w:tcPr>
          <w:p w14:paraId="6A599F67"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Romans left Britain around AD410.</w:t>
            </w:r>
            <w:r w:rsidR="006541EE">
              <w:rPr>
                <w:rFonts w:cstheme="minorHAnsi"/>
                <w:b/>
                <w:color w:val="00B050"/>
                <w:highlight w:val="lightGray"/>
              </w:rPr>
              <w:t>This made it easier for other tribes to invade.</w:t>
            </w:r>
          </w:p>
          <w:p w14:paraId="0B452104" w14:textId="77777777" w:rsidR="00FD5ACC" w:rsidRPr="006541EE" w:rsidRDefault="00FD5ACC" w:rsidP="006541EE">
            <w:pPr>
              <w:jc w:val="center"/>
              <w:rPr>
                <w:rFonts w:cstheme="minorHAnsi"/>
                <w:b/>
                <w:i/>
                <w:color w:val="00B050"/>
                <w:highlight w:val="lightGray"/>
              </w:rPr>
            </w:pPr>
          </w:p>
          <w:p w14:paraId="76104DD2"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The Scots invaded from Ireland to Northern Britain - this is now called Scotland.</w:t>
            </w:r>
          </w:p>
          <w:p w14:paraId="6A867A68" w14:textId="77777777" w:rsidR="00FD5ACC" w:rsidRPr="006541EE" w:rsidRDefault="00FD5ACC" w:rsidP="006541EE">
            <w:pPr>
              <w:jc w:val="center"/>
              <w:rPr>
                <w:rFonts w:cstheme="minorHAnsi"/>
                <w:b/>
                <w:color w:val="00B050"/>
                <w:highlight w:val="lightGray"/>
              </w:rPr>
            </w:pPr>
          </w:p>
          <w:p w14:paraId="4412D135"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Anglo Saxons invaded Britain from Northern Europe and they settled by Rivers and Seas.</w:t>
            </w:r>
          </w:p>
          <w:p w14:paraId="20F0A789" w14:textId="77777777" w:rsidR="00FD5ACC" w:rsidRPr="006541EE" w:rsidRDefault="00FD5ACC" w:rsidP="006541EE">
            <w:pPr>
              <w:jc w:val="center"/>
              <w:rPr>
                <w:rFonts w:cstheme="minorHAnsi"/>
                <w:b/>
                <w:color w:val="00B050"/>
                <w:highlight w:val="lightGray"/>
              </w:rPr>
            </w:pPr>
          </w:p>
          <w:p w14:paraId="4B57FEF9" w14:textId="77777777" w:rsidR="00FD5ACC" w:rsidRPr="006541EE" w:rsidRDefault="00B9483A" w:rsidP="006541EE">
            <w:pPr>
              <w:jc w:val="center"/>
              <w:rPr>
                <w:rFonts w:cstheme="minorHAnsi"/>
                <w:b/>
                <w:color w:val="00B050"/>
                <w:highlight w:val="lightGray"/>
              </w:rPr>
            </w:pPr>
            <w:r w:rsidRPr="006541EE">
              <w:rPr>
                <w:rFonts w:cstheme="minorHAnsi"/>
                <w:b/>
                <w:color w:val="00B050"/>
                <w:highlight w:val="lightGray"/>
              </w:rPr>
              <w:t xml:space="preserve">Names of local towns came from </w:t>
            </w:r>
            <w:r w:rsidR="00FD5ACC" w:rsidRPr="006541EE">
              <w:rPr>
                <w:rFonts w:cstheme="minorHAnsi"/>
                <w:b/>
                <w:color w:val="00B050"/>
                <w:highlight w:val="lightGray"/>
              </w:rPr>
              <w:t>Anglo-Saxon settlements (Eastham).</w:t>
            </w:r>
          </w:p>
          <w:p w14:paraId="09DD65E2" w14:textId="77777777" w:rsidR="00FD5ACC" w:rsidRPr="006541EE" w:rsidRDefault="00FD5ACC" w:rsidP="006541EE">
            <w:pPr>
              <w:jc w:val="center"/>
              <w:rPr>
                <w:rFonts w:cstheme="minorHAnsi"/>
                <w:b/>
                <w:color w:val="00B050"/>
                <w:highlight w:val="lightGray"/>
              </w:rPr>
            </w:pPr>
          </w:p>
          <w:p w14:paraId="0D9A5743"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Anglo Saxons were ruled by Kings.  They were supported by important landowners and warlords.  If people didn’t own land they were slaves.</w:t>
            </w:r>
          </w:p>
          <w:p w14:paraId="751255BE" w14:textId="77777777" w:rsidR="00FD5ACC" w:rsidRPr="006541EE" w:rsidRDefault="00FD5ACC" w:rsidP="006541EE">
            <w:pPr>
              <w:jc w:val="center"/>
              <w:rPr>
                <w:rFonts w:cstheme="minorHAnsi"/>
                <w:b/>
                <w:color w:val="00B050"/>
                <w:highlight w:val="lightGray"/>
              </w:rPr>
            </w:pPr>
          </w:p>
          <w:p w14:paraId="5B7040E6"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The Vikings were largely from Denmark, Norway and Sweden and began to raid and invade land and settlements in England from the Anglo Saxons.</w:t>
            </w:r>
          </w:p>
          <w:p w14:paraId="7C76A087" w14:textId="77777777" w:rsidR="00FD5ACC" w:rsidRPr="006541EE" w:rsidRDefault="00FD5ACC" w:rsidP="006541EE">
            <w:pPr>
              <w:jc w:val="center"/>
              <w:rPr>
                <w:rFonts w:cstheme="minorHAnsi"/>
                <w:b/>
                <w:color w:val="00B050"/>
                <w:highlight w:val="lightGray"/>
              </w:rPr>
            </w:pPr>
          </w:p>
          <w:p w14:paraId="6DF9473D"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Vikings were ruled by kings whose power depending on the success of conquests Not all Vikings were like this, some were farmers, fisherman and blacksmiths.</w:t>
            </w:r>
          </w:p>
          <w:p w14:paraId="0F2ED418" w14:textId="77777777" w:rsidR="00FD5ACC" w:rsidRPr="006541EE" w:rsidRDefault="00FD5ACC" w:rsidP="00FD5ACC">
            <w:pPr>
              <w:rPr>
                <w:rFonts w:cstheme="minorHAnsi"/>
                <w:b/>
                <w:color w:val="00B050"/>
                <w:highlight w:val="lightGray"/>
              </w:rPr>
            </w:pPr>
          </w:p>
          <w:p w14:paraId="128B439C" w14:textId="77777777" w:rsidR="00FD5ACC" w:rsidRPr="006541EE" w:rsidRDefault="00FD5ACC" w:rsidP="006541EE">
            <w:pPr>
              <w:jc w:val="center"/>
              <w:rPr>
                <w:rFonts w:cstheme="minorHAnsi"/>
                <w:b/>
                <w:color w:val="00B050"/>
                <w:highlight w:val="lightGray"/>
              </w:rPr>
            </w:pPr>
            <w:r w:rsidRPr="006541EE">
              <w:rPr>
                <w:rFonts w:cstheme="minorHAnsi"/>
                <w:b/>
                <w:color w:val="00B050"/>
                <w:highlight w:val="lightGray"/>
              </w:rPr>
              <w:t>King Alfred the Great fought the Vikings and divided land between the Vikings and the Anglo Saxons.</w:t>
            </w:r>
          </w:p>
          <w:p w14:paraId="03AD7591" w14:textId="77777777" w:rsidR="00FD5ACC" w:rsidRPr="006541EE" w:rsidRDefault="00FD5ACC" w:rsidP="00FD5ACC">
            <w:pPr>
              <w:rPr>
                <w:rFonts w:cstheme="minorHAnsi"/>
                <w:b/>
                <w:color w:val="00B050"/>
                <w:highlight w:val="lightGray"/>
              </w:rPr>
            </w:pPr>
          </w:p>
          <w:p w14:paraId="3083F080" w14:textId="77777777" w:rsidR="009D039D" w:rsidRPr="006541EE" w:rsidRDefault="009D039D" w:rsidP="006541EE">
            <w:pPr>
              <w:rPr>
                <w:rFonts w:cstheme="minorHAnsi"/>
                <w:b/>
                <w:color w:val="00B050"/>
                <w:sz w:val="20"/>
                <w:szCs w:val="20"/>
                <w:highlight w:val="lightGray"/>
              </w:rPr>
            </w:pPr>
          </w:p>
        </w:tc>
      </w:tr>
      <w:tr w:rsidR="009D039D" w14:paraId="35D3B46D" w14:textId="77777777" w:rsidTr="0076750C">
        <w:tc>
          <w:tcPr>
            <w:tcW w:w="2254" w:type="dxa"/>
          </w:tcPr>
          <w:p w14:paraId="47078F87" w14:textId="77777777" w:rsidR="009D039D" w:rsidRDefault="009D039D" w:rsidP="009A4FD0">
            <w:pPr>
              <w:rPr>
                <w:b/>
                <w:color w:val="FFC000"/>
                <w:sz w:val="24"/>
                <w:szCs w:val="24"/>
              </w:rPr>
            </w:pPr>
            <w:r w:rsidRPr="00B65E31">
              <w:rPr>
                <w:b/>
                <w:sz w:val="24"/>
                <w:szCs w:val="24"/>
              </w:rPr>
              <w:t>Thread</w:t>
            </w:r>
          </w:p>
        </w:tc>
        <w:tc>
          <w:tcPr>
            <w:tcW w:w="11349" w:type="dxa"/>
            <w:gridSpan w:val="6"/>
          </w:tcPr>
          <w:p w14:paraId="081A0304" w14:textId="77777777" w:rsidR="009D039D" w:rsidRDefault="009D039D" w:rsidP="001F69CC">
            <w:pPr>
              <w:jc w:val="center"/>
              <w:rPr>
                <w:b/>
                <w:color w:val="FF0000"/>
                <w:sz w:val="24"/>
                <w:szCs w:val="24"/>
              </w:rPr>
            </w:pPr>
            <w:r w:rsidRPr="00FB6380">
              <w:rPr>
                <w:b/>
                <w:color w:val="FF0000"/>
                <w:sz w:val="24"/>
                <w:szCs w:val="24"/>
              </w:rPr>
              <w:t xml:space="preserve">Power and </w:t>
            </w:r>
            <w:r w:rsidR="00B9483A">
              <w:rPr>
                <w:b/>
                <w:color w:val="FF0000"/>
                <w:sz w:val="24"/>
                <w:szCs w:val="24"/>
              </w:rPr>
              <w:t>M</w:t>
            </w:r>
            <w:r w:rsidR="00286EE5" w:rsidRPr="00FB6380">
              <w:rPr>
                <w:b/>
                <w:color w:val="FF0000"/>
                <w:sz w:val="24"/>
                <w:szCs w:val="24"/>
              </w:rPr>
              <w:t>onarchy</w:t>
            </w:r>
          </w:p>
          <w:p w14:paraId="68F2632D" w14:textId="77777777" w:rsidR="00533D3E" w:rsidRPr="00FB6380" w:rsidRDefault="00533D3E" w:rsidP="001F69CC">
            <w:pPr>
              <w:jc w:val="center"/>
              <w:rPr>
                <w:b/>
                <w:color w:val="00B050"/>
                <w:sz w:val="24"/>
                <w:szCs w:val="24"/>
              </w:rPr>
            </w:pPr>
          </w:p>
        </w:tc>
      </w:tr>
      <w:tr w:rsidR="009A4FD0" w14:paraId="1C335C6F" w14:textId="77777777" w:rsidTr="001070DD">
        <w:tc>
          <w:tcPr>
            <w:tcW w:w="2254" w:type="dxa"/>
          </w:tcPr>
          <w:p w14:paraId="15BD95D6" w14:textId="77777777" w:rsidR="009D039D" w:rsidRPr="00B65E31" w:rsidRDefault="009D039D" w:rsidP="009D039D">
            <w:pPr>
              <w:rPr>
                <w:b/>
                <w:color w:val="FF0000"/>
                <w:sz w:val="24"/>
                <w:szCs w:val="24"/>
              </w:rPr>
            </w:pPr>
            <w:r w:rsidRPr="00B65E31">
              <w:rPr>
                <w:b/>
                <w:color w:val="FF0000"/>
                <w:sz w:val="24"/>
                <w:szCs w:val="24"/>
              </w:rPr>
              <w:t>Year 3 /4</w:t>
            </w:r>
          </w:p>
          <w:p w14:paraId="2529FD39" w14:textId="77777777" w:rsidR="009A4FD0" w:rsidRPr="002A34F7" w:rsidRDefault="009D039D" w:rsidP="009D039D">
            <w:pPr>
              <w:rPr>
                <w:b/>
                <w:sz w:val="24"/>
                <w:szCs w:val="24"/>
              </w:rPr>
            </w:pPr>
            <w:r w:rsidRPr="00B65E31">
              <w:rPr>
                <w:b/>
                <w:color w:val="FF0000"/>
                <w:sz w:val="24"/>
                <w:szCs w:val="24"/>
              </w:rPr>
              <w:t>Cycle B</w:t>
            </w:r>
          </w:p>
        </w:tc>
        <w:tc>
          <w:tcPr>
            <w:tcW w:w="3128" w:type="dxa"/>
            <w:gridSpan w:val="2"/>
          </w:tcPr>
          <w:p w14:paraId="56E43C50" w14:textId="77777777" w:rsidR="009A4FD0" w:rsidRPr="00566C77" w:rsidRDefault="009A4FD0" w:rsidP="009A4FD0">
            <w:pPr>
              <w:jc w:val="center"/>
              <w:rPr>
                <w:b/>
                <w:color w:val="FF0000"/>
              </w:rPr>
            </w:pPr>
            <w:r w:rsidRPr="00566C77">
              <w:rPr>
                <w:rFonts w:ascii="Twinkl Cursive Unlooped" w:hAnsi="Twinkl Cursive Unlooped"/>
              </w:rPr>
              <w:t>What was the difference between early settlements in Britain during the Stone Age, Bronze Age and Iron Age?</w:t>
            </w:r>
          </w:p>
        </w:tc>
        <w:tc>
          <w:tcPr>
            <w:tcW w:w="3969" w:type="dxa"/>
            <w:gridSpan w:val="2"/>
          </w:tcPr>
          <w:p w14:paraId="0CEAA348" w14:textId="77777777" w:rsidR="007855A1" w:rsidRPr="00566C77" w:rsidRDefault="007855A1" w:rsidP="007855A1">
            <w:pPr>
              <w:jc w:val="center"/>
              <w:rPr>
                <w:rFonts w:ascii="Twinkl Cursive Looped" w:hAnsi="Twinkl Cursive Looped"/>
              </w:rPr>
            </w:pPr>
            <w:r w:rsidRPr="00566C77">
              <w:rPr>
                <w:rFonts w:ascii="Twinkl Cursive Looped" w:hAnsi="Twinkl Cursive Looped"/>
              </w:rPr>
              <w:t xml:space="preserve">Ancient Egypt - Can a boy King rule a civilisation? </w:t>
            </w:r>
          </w:p>
          <w:p w14:paraId="2086A8F2" w14:textId="77777777" w:rsidR="007855A1" w:rsidRDefault="007855A1" w:rsidP="007855A1">
            <w:pPr>
              <w:jc w:val="center"/>
              <w:rPr>
                <w:rFonts w:ascii="Twinkl Cursive Looped" w:hAnsi="Twinkl Cursive Looped"/>
              </w:rPr>
            </w:pPr>
            <w:r w:rsidRPr="00566C77">
              <w:rPr>
                <w:rFonts w:ascii="Twinkl Cursive Looped" w:hAnsi="Twinkl Cursive Looped"/>
              </w:rPr>
              <w:t>Societal Change</w:t>
            </w:r>
            <w:r w:rsidRPr="00566C77">
              <w:rPr>
                <w:rFonts w:ascii="Twinkl Cursive Looped" w:hAnsi="Twinkl Cursive Looped"/>
              </w:rPr>
              <w:br/>
              <w:t>Empires and Civilizations</w:t>
            </w:r>
          </w:p>
          <w:p w14:paraId="690C10B2" w14:textId="77777777" w:rsidR="009A4FD0" w:rsidRPr="00566C77" w:rsidRDefault="009A4FD0" w:rsidP="009A4FD0">
            <w:pPr>
              <w:rPr>
                <w:rFonts w:ascii="Twinkl Cursive Unlooped" w:hAnsi="Twinkl Cursive Unlooped"/>
              </w:rPr>
            </w:pPr>
          </w:p>
          <w:p w14:paraId="0EE97321" w14:textId="77777777" w:rsidR="00533D3E" w:rsidRPr="00566C77" w:rsidRDefault="00533D3E" w:rsidP="009A4FD0">
            <w:pPr>
              <w:jc w:val="center"/>
              <w:rPr>
                <w:b/>
                <w:color w:val="00B050"/>
              </w:rPr>
            </w:pPr>
          </w:p>
        </w:tc>
        <w:tc>
          <w:tcPr>
            <w:tcW w:w="4252" w:type="dxa"/>
            <w:gridSpan w:val="2"/>
          </w:tcPr>
          <w:p w14:paraId="2CF27322" w14:textId="77777777" w:rsidR="001F69CC" w:rsidRPr="00566C77" w:rsidRDefault="004C0ED5" w:rsidP="001F69CC">
            <w:pPr>
              <w:rPr>
                <w:rFonts w:ascii="Twinkl Cursive Unlooped" w:hAnsi="Twinkl Cursive Unlooped"/>
              </w:rPr>
            </w:pPr>
            <w:r>
              <w:rPr>
                <w:rFonts w:ascii="Twinkl Cursive Unlooped" w:hAnsi="Twinkl Cursive Unlooped"/>
              </w:rPr>
              <w:t>How has the</w:t>
            </w:r>
            <w:r w:rsidR="001F69CC" w:rsidRPr="00566C77">
              <w:rPr>
                <w:rFonts w:ascii="Twinkl Cursive Unlooped" w:hAnsi="Twinkl Cursive Unlooped"/>
              </w:rPr>
              <w:t xml:space="preserve"> monarchy continued to change our lives? William the conqueror</w:t>
            </w:r>
          </w:p>
          <w:p w14:paraId="6C37B764" w14:textId="77777777" w:rsidR="001F69CC" w:rsidRPr="00566C77" w:rsidRDefault="001F69CC" w:rsidP="001F69CC">
            <w:pPr>
              <w:rPr>
                <w:rFonts w:ascii="Twinkl Cursive Unlooped" w:hAnsi="Twinkl Cursive Unlooped"/>
              </w:rPr>
            </w:pPr>
            <w:r w:rsidRPr="00566C77">
              <w:rPr>
                <w:rFonts w:ascii="Twinkl Cursive Unlooped" w:hAnsi="Twinkl Cursive Unlooped"/>
              </w:rPr>
              <w:t>King John- Magna Carta, rule of law- Chester</w:t>
            </w:r>
          </w:p>
          <w:p w14:paraId="30836194" w14:textId="77777777" w:rsidR="001F69CC" w:rsidRPr="00566C77" w:rsidRDefault="001F69CC" w:rsidP="001F69CC">
            <w:pPr>
              <w:rPr>
                <w:rFonts w:ascii="Twinkl Cursive Unlooped" w:hAnsi="Twinkl Cursive Unlooped"/>
              </w:rPr>
            </w:pPr>
            <w:r w:rsidRPr="00566C77">
              <w:rPr>
                <w:rFonts w:ascii="Twinkl Cursive Unlooped" w:hAnsi="Twinkl Cursive Unlooped"/>
              </w:rPr>
              <w:t>Henry VIII</w:t>
            </w:r>
          </w:p>
          <w:p w14:paraId="3B43341F" w14:textId="77777777" w:rsidR="009A4FD0" w:rsidRPr="00B9483A" w:rsidRDefault="001F69CC" w:rsidP="00B9483A">
            <w:pPr>
              <w:rPr>
                <w:rFonts w:ascii="Twinkl Cursive Unlooped" w:hAnsi="Twinkl Cursive Unlooped"/>
              </w:rPr>
            </w:pPr>
            <w:r w:rsidRPr="00566C77">
              <w:rPr>
                <w:rFonts w:ascii="Twinkl Cursive Unlooped" w:hAnsi="Twinkl Cursive Unlooped"/>
              </w:rPr>
              <w:t>Queen Victoria Empire</w:t>
            </w:r>
          </w:p>
        </w:tc>
      </w:tr>
      <w:tr w:rsidR="00046391" w14:paraId="361794C6" w14:textId="77777777" w:rsidTr="004C0ED5">
        <w:tc>
          <w:tcPr>
            <w:tcW w:w="2254" w:type="dxa"/>
          </w:tcPr>
          <w:p w14:paraId="796DD9A0" w14:textId="77777777" w:rsidR="00046391" w:rsidRDefault="00046391" w:rsidP="00046391">
            <w:pPr>
              <w:rPr>
                <w:b/>
                <w:sz w:val="24"/>
                <w:szCs w:val="24"/>
              </w:rPr>
            </w:pPr>
            <w:r>
              <w:rPr>
                <w:b/>
                <w:sz w:val="24"/>
                <w:szCs w:val="24"/>
              </w:rPr>
              <w:t>End points</w:t>
            </w:r>
          </w:p>
          <w:p w14:paraId="0642BE06" w14:textId="77777777" w:rsidR="00046391" w:rsidRDefault="00046391" w:rsidP="00046391">
            <w:pPr>
              <w:rPr>
                <w:b/>
                <w:sz w:val="24"/>
                <w:szCs w:val="24"/>
              </w:rPr>
            </w:pPr>
            <w:r w:rsidRPr="009566B5">
              <w:rPr>
                <w:b/>
                <w:color w:val="00B050"/>
                <w:sz w:val="24"/>
                <w:szCs w:val="24"/>
              </w:rPr>
              <w:t>Substantive Knowledge</w:t>
            </w:r>
          </w:p>
        </w:tc>
        <w:tc>
          <w:tcPr>
            <w:tcW w:w="3128" w:type="dxa"/>
            <w:gridSpan w:val="2"/>
          </w:tcPr>
          <w:p w14:paraId="49809910" w14:textId="77777777" w:rsidR="00046391" w:rsidRPr="006541EE" w:rsidRDefault="00046391" w:rsidP="00046391">
            <w:pPr>
              <w:jc w:val="center"/>
              <w:rPr>
                <w:b/>
                <w:color w:val="00B050"/>
                <w:highlight w:val="lightGray"/>
              </w:rPr>
            </w:pPr>
            <w:r w:rsidRPr="006541EE">
              <w:rPr>
                <w:b/>
                <w:color w:val="00B050"/>
                <w:highlight w:val="lightGray"/>
              </w:rPr>
              <w:t xml:space="preserve">Early in the Stone Age, people lived in caves. Towards the end of the Stone Age people built huts. </w:t>
            </w:r>
          </w:p>
          <w:p w14:paraId="657CCD15" w14:textId="77777777" w:rsidR="00046391" w:rsidRPr="006541EE" w:rsidRDefault="00046391" w:rsidP="00046391">
            <w:pPr>
              <w:jc w:val="center"/>
              <w:rPr>
                <w:b/>
                <w:color w:val="00B050"/>
                <w:highlight w:val="lightGray"/>
              </w:rPr>
            </w:pPr>
          </w:p>
          <w:p w14:paraId="7FD48966" w14:textId="77777777" w:rsidR="00046391" w:rsidRPr="006541EE" w:rsidRDefault="00046391" w:rsidP="00046391">
            <w:pPr>
              <w:jc w:val="center"/>
              <w:rPr>
                <w:b/>
                <w:color w:val="00B050"/>
                <w:highlight w:val="lightGray"/>
              </w:rPr>
            </w:pPr>
            <w:r w:rsidRPr="006541EE">
              <w:rPr>
                <w:b/>
                <w:color w:val="00B050"/>
                <w:highlight w:val="lightGray"/>
              </w:rPr>
              <w:t>In the Stone Age, people were hunter-gatherers. They foraged for food.</w:t>
            </w:r>
          </w:p>
          <w:p w14:paraId="17A8080A" w14:textId="77777777" w:rsidR="00046391" w:rsidRPr="006541EE" w:rsidRDefault="00046391" w:rsidP="00046391">
            <w:pPr>
              <w:jc w:val="center"/>
              <w:rPr>
                <w:b/>
                <w:color w:val="00B050"/>
                <w:highlight w:val="lightGray"/>
              </w:rPr>
            </w:pPr>
            <w:r w:rsidRPr="006541EE">
              <w:rPr>
                <w:b/>
                <w:color w:val="00B050"/>
                <w:highlight w:val="lightGray"/>
              </w:rPr>
              <w:t xml:space="preserve">Stone Age tools were made from stone and bone. </w:t>
            </w:r>
          </w:p>
          <w:p w14:paraId="24493662" w14:textId="77777777" w:rsidR="00046391" w:rsidRPr="006541EE" w:rsidRDefault="00046391" w:rsidP="00046391">
            <w:pPr>
              <w:jc w:val="center"/>
              <w:rPr>
                <w:b/>
                <w:color w:val="00B050"/>
                <w:highlight w:val="lightGray"/>
              </w:rPr>
            </w:pPr>
          </w:p>
          <w:p w14:paraId="27B823C5" w14:textId="77777777" w:rsidR="00046391" w:rsidRPr="00FD5ACC" w:rsidRDefault="00046391" w:rsidP="00046391">
            <w:pPr>
              <w:jc w:val="center"/>
              <w:rPr>
                <w:b/>
                <w:color w:val="00B050"/>
              </w:rPr>
            </w:pPr>
            <w:r w:rsidRPr="006541EE">
              <w:rPr>
                <w:b/>
                <w:color w:val="00B050"/>
                <w:highlight w:val="lightGray"/>
              </w:rPr>
              <w:t>The Stone Age consisted of three periods the Palaeolithic, Mesolithic and Neolithic</w:t>
            </w:r>
          </w:p>
          <w:p w14:paraId="5E41120F" w14:textId="77777777" w:rsidR="00046391" w:rsidRPr="00FD5ACC" w:rsidRDefault="00046391" w:rsidP="00046391">
            <w:pPr>
              <w:jc w:val="center"/>
              <w:rPr>
                <w:b/>
                <w:color w:val="00B050"/>
              </w:rPr>
            </w:pPr>
          </w:p>
          <w:p w14:paraId="015EACF5" w14:textId="77777777" w:rsidR="00046391" w:rsidRPr="006541EE" w:rsidRDefault="00046391" w:rsidP="00046391">
            <w:pPr>
              <w:jc w:val="center"/>
              <w:rPr>
                <w:b/>
                <w:color w:val="00B050"/>
                <w:highlight w:val="lightGray"/>
              </w:rPr>
            </w:pPr>
            <w:r w:rsidRPr="006541EE">
              <w:rPr>
                <w:b/>
                <w:color w:val="00B050"/>
                <w:highlight w:val="lightGray"/>
              </w:rPr>
              <w:t>There were no leaders in the stone age - all houses were a similar size.</w:t>
            </w:r>
          </w:p>
          <w:p w14:paraId="281DEEE0" w14:textId="77777777" w:rsidR="00046391" w:rsidRPr="006541EE" w:rsidRDefault="00046391" w:rsidP="00046391">
            <w:pPr>
              <w:jc w:val="center"/>
              <w:rPr>
                <w:b/>
                <w:color w:val="00B050"/>
                <w:highlight w:val="lightGray"/>
              </w:rPr>
            </w:pPr>
          </w:p>
          <w:p w14:paraId="1F61BFE0" w14:textId="77777777" w:rsidR="00046391" w:rsidRPr="006541EE" w:rsidRDefault="00046391" w:rsidP="00046391">
            <w:pPr>
              <w:jc w:val="center"/>
              <w:rPr>
                <w:b/>
                <w:color w:val="00B050"/>
                <w:highlight w:val="lightGray"/>
              </w:rPr>
            </w:pPr>
            <w:r w:rsidRPr="006541EE">
              <w:rPr>
                <w:b/>
                <w:color w:val="00B050"/>
                <w:highlight w:val="lightGray"/>
              </w:rPr>
              <w:t>Bronze Age people discovered how to extract metal from rocks, bronze replaced stone in tools and weapons.</w:t>
            </w:r>
          </w:p>
          <w:p w14:paraId="040AB1B5" w14:textId="77777777" w:rsidR="00046391" w:rsidRPr="006541EE" w:rsidRDefault="00046391" w:rsidP="00046391">
            <w:pPr>
              <w:jc w:val="center"/>
              <w:rPr>
                <w:b/>
                <w:color w:val="00B050"/>
                <w:highlight w:val="lightGray"/>
              </w:rPr>
            </w:pPr>
          </w:p>
          <w:p w14:paraId="295026DD" w14:textId="77777777" w:rsidR="00046391" w:rsidRPr="006541EE" w:rsidRDefault="00046391" w:rsidP="00046391">
            <w:pPr>
              <w:jc w:val="center"/>
              <w:rPr>
                <w:b/>
                <w:color w:val="00B050"/>
                <w:highlight w:val="lightGray"/>
              </w:rPr>
            </w:pPr>
            <w:r w:rsidRPr="006541EE">
              <w:rPr>
                <w:b/>
                <w:color w:val="00B050"/>
                <w:highlight w:val="lightGray"/>
              </w:rPr>
              <w:t>Bronze was made from copper and tin.</w:t>
            </w:r>
          </w:p>
          <w:p w14:paraId="02EFADAA" w14:textId="77777777" w:rsidR="00046391" w:rsidRPr="006541EE" w:rsidRDefault="00046391" w:rsidP="00046391">
            <w:pPr>
              <w:jc w:val="center"/>
              <w:rPr>
                <w:b/>
                <w:color w:val="00B050"/>
                <w:highlight w:val="lightGray"/>
              </w:rPr>
            </w:pPr>
          </w:p>
          <w:p w14:paraId="3FE60586" w14:textId="77777777" w:rsidR="00046391" w:rsidRPr="006541EE" w:rsidRDefault="00046391" w:rsidP="00046391">
            <w:pPr>
              <w:jc w:val="center"/>
              <w:rPr>
                <w:b/>
                <w:color w:val="00B050"/>
                <w:highlight w:val="lightGray"/>
              </w:rPr>
            </w:pPr>
            <w:r w:rsidRPr="006541EE">
              <w:rPr>
                <w:b/>
                <w:color w:val="00B050"/>
                <w:highlight w:val="lightGray"/>
              </w:rPr>
              <w:t xml:space="preserve">In the Iron Age, people became more skilled metalworkers. Ordinary people farmed and hunted for food. </w:t>
            </w:r>
          </w:p>
          <w:p w14:paraId="766EAEB2" w14:textId="77777777" w:rsidR="00046391" w:rsidRPr="006541EE" w:rsidRDefault="00046391" w:rsidP="00046391">
            <w:pPr>
              <w:jc w:val="center"/>
              <w:rPr>
                <w:b/>
                <w:color w:val="00B050"/>
                <w:highlight w:val="lightGray"/>
              </w:rPr>
            </w:pPr>
            <w:r w:rsidRPr="006541EE">
              <w:rPr>
                <w:b/>
                <w:color w:val="00B050"/>
                <w:highlight w:val="lightGray"/>
              </w:rPr>
              <w:br/>
              <w:t>Iron was stronger than Bronze and easier to find.</w:t>
            </w:r>
          </w:p>
          <w:p w14:paraId="0F30E6FE" w14:textId="77777777" w:rsidR="00046391" w:rsidRPr="006541EE" w:rsidRDefault="00046391" w:rsidP="00046391">
            <w:pPr>
              <w:jc w:val="center"/>
              <w:rPr>
                <w:b/>
                <w:color w:val="00B050"/>
                <w:highlight w:val="lightGray"/>
              </w:rPr>
            </w:pPr>
          </w:p>
          <w:p w14:paraId="621A495B" w14:textId="77777777" w:rsidR="00046391" w:rsidRPr="00FD5ACC" w:rsidRDefault="00046391" w:rsidP="00046391">
            <w:pPr>
              <w:jc w:val="center"/>
              <w:rPr>
                <w:b/>
                <w:color w:val="00B050"/>
              </w:rPr>
            </w:pPr>
            <w:r w:rsidRPr="006541EE">
              <w:rPr>
                <w:b/>
                <w:color w:val="00B050"/>
                <w:highlight w:val="lightGray"/>
              </w:rPr>
              <w:t>In the iron age people grouped together in larger tribes and were ruled by a king supported by landowners and warriors.</w:t>
            </w:r>
            <w:r w:rsidRPr="00FD5ACC">
              <w:rPr>
                <w:b/>
                <w:color w:val="00B050"/>
              </w:rPr>
              <w:t xml:space="preserve">  </w:t>
            </w:r>
          </w:p>
          <w:p w14:paraId="257D12E9" w14:textId="77777777" w:rsidR="00046391" w:rsidRPr="00FD5ACC" w:rsidRDefault="00046391" w:rsidP="00046391">
            <w:pPr>
              <w:jc w:val="center"/>
              <w:rPr>
                <w:b/>
                <w:color w:val="00B050"/>
              </w:rPr>
            </w:pPr>
            <w:r w:rsidRPr="00FD5ACC">
              <w:rPr>
                <w:b/>
                <w:color w:val="00B050"/>
              </w:rPr>
              <w:t xml:space="preserve"> </w:t>
            </w:r>
          </w:p>
        </w:tc>
        <w:tc>
          <w:tcPr>
            <w:tcW w:w="3969" w:type="dxa"/>
            <w:gridSpan w:val="2"/>
          </w:tcPr>
          <w:p w14:paraId="4A4B28DF"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The Nile was important for the Ancient Egyptians for food, transport, and reeds.</w:t>
            </w:r>
          </w:p>
          <w:p w14:paraId="406BBDA4" w14:textId="77777777" w:rsidR="007855A1" w:rsidRPr="006541EE" w:rsidRDefault="007855A1" w:rsidP="007855A1">
            <w:pPr>
              <w:jc w:val="center"/>
              <w:rPr>
                <w:rFonts w:cstheme="minorHAnsi"/>
                <w:b/>
                <w:color w:val="00B050"/>
                <w:highlight w:val="lightGray"/>
              </w:rPr>
            </w:pPr>
          </w:p>
          <w:p w14:paraId="00571320"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We know about Ancient Egyptian life because of evidence from the pyramids and communications, including hieroglyphics.</w:t>
            </w:r>
          </w:p>
          <w:p w14:paraId="27855E3C" w14:textId="77777777" w:rsidR="007855A1" w:rsidRPr="006541EE" w:rsidRDefault="007855A1" w:rsidP="007855A1">
            <w:pPr>
              <w:jc w:val="center"/>
              <w:rPr>
                <w:rFonts w:cstheme="minorHAnsi"/>
                <w:b/>
                <w:color w:val="00B050"/>
                <w:highlight w:val="lightGray"/>
              </w:rPr>
            </w:pPr>
          </w:p>
          <w:p w14:paraId="427CF2B3"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Egyptians believed in the afterlife they mummified bodies.</w:t>
            </w:r>
          </w:p>
          <w:p w14:paraId="4E778927" w14:textId="77777777" w:rsidR="007855A1" w:rsidRPr="006541EE" w:rsidRDefault="007855A1" w:rsidP="007855A1">
            <w:pPr>
              <w:jc w:val="center"/>
              <w:rPr>
                <w:rFonts w:cstheme="minorHAnsi"/>
                <w:b/>
                <w:color w:val="00B050"/>
                <w:highlight w:val="lightGray"/>
              </w:rPr>
            </w:pPr>
          </w:p>
          <w:p w14:paraId="5AD58BFC"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Ancient Egyptians wrote in hieroglyphics.</w:t>
            </w:r>
          </w:p>
          <w:p w14:paraId="4D683530" w14:textId="77777777" w:rsidR="007855A1" w:rsidRPr="006541EE" w:rsidRDefault="007855A1" w:rsidP="007855A1">
            <w:pPr>
              <w:jc w:val="center"/>
              <w:rPr>
                <w:rFonts w:cstheme="minorHAnsi"/>
                <w:b/>
                <w:color w:val="00B050"/>
                <w:highlight w:val="lightGray"/>
              </w:rPr>
            </w:pPr>
          </w:p>
          <w:p w14:paraId="31CD48D5"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Pharaohs and the rich had large and comfortable homes.  Many of the poor worked on the land or building tombs.</w:t>
            </w:r>
          </w:p>
          <w:p w14:paraId="2B6FD76A" w14:textId="77777777" w:rsidR="007855A1" w:rsidRPr="006541EE" w:rsidRDefault="007855A1" w:rsidP="007855A1">
            <w:pPr>
              <w:jc w:val="center"/>
              <w:rPr>
                <w:rFonts w:cstheme="minorHAnsi"/>
                <w:b/>
                <w:color w:val="00B050"/>
                <w:highlight w:val="lightGray"/>
              </w:rPr>
            </w:pPr>
          </w:p>
          <w:p w14:paraId="7CA7D4A5" w14:textId="77777777" w:rsidR="007855A1" w:rsidRDefault="007855A1" w:rsidP="007855A1">
            <w:pPr>
              <w:jc w:val="center"/>
              <w:rPr>
                <w:rFonts w:cstheme="minorHAnsi"/>
                <w:b/>
                <w:color w:val="00B050"/>
                <w:highlight w:val="lightGray"/>
              </w:rPr>
            </w:pPr>
            <w:r w:rsidRPr="006541EE">
              <w:rPr>
                <w:rFonts w:cstheme="minorHAnsi"/>
                <w:b/>
                <w:color w:val="00B050"/>
                <w:highlight w:val="lightGray"/>
              </w:rPr>
              <w:t>The Rosetta Stone was used to translate hieroglyphics - which is why we know so much about them.</w:t>
            </w:r>
          </w:p>
          <w:p w14:paraId="4D95C7A9" w14:textId="77777777" w:rsidR="007855A1" w:rsidRDefault="007855A1" w:rsidP="007855A1">
            <w:pPr>
              <w:jc w:val="center"/>
              <w:rPr>
                <w:rFonts w:cstheme="minorHAnsi"/>
                <w:b/>
                <w:color w:val="00B050"/>
                <w:highlight w:val="lightGray"/>
              </w:rPr>
            </w:pPr>
          </w:p>
          <w:p w14:paraId="061972D8"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Many men ruled, only a few important positions were given to women.</w:t>
            </w:r>
          </w:p>
          <w:p w14:paraId="195770C8" w14:textId="77777777" w:rsidR="007855A1" w:rsidRPr="006541EE" w:rsidRDefault="007855A1" w:rsidP="007855A1">
            <w:pPr>
              <w:jc w:val="center"/>
              <w:rPr>
                <w:rFonts w:cstheme="minorHAnsi"/>
                <w:b/>
                <w:color w:val="00B050"/>
                <w:highlight w:val="lightGray"/>
              </w:rPr>
            </w:pPr>
          </w:p>
          <w:p w14:paraId="4A8E77DB" w14:textId="77777777" w:rsidR="007855A1" w:rsidRPr="006541EE" w:rsidRDefault="007855A1" w:rsidP="007855A1">
            <w:pPr>
              <w:jc w:val="center"/>
              <w:rPr>
                <w:rFonts w:cstheme="minorHAnsi"/>
                <w:b/>
                <w:color w:val="00B050"/>
                <w:highlight w:val="lightGray"/>
              </w:rPr>
            </w:pPr>
            <w:r w:rsidRPr="006541EE">
              <w:rPr>
                <w:rFonts w:cstheme="minorHAnsi"/>
                <w:b/>
                <w:color w:val="00B050"/>
                <w:highlight w:val="lightGray"/>
              </w:rPr>
              <w:t>Tutankhamun was a boy King who died young. His tomb was left untouched with all of his treasures.</w:t>
            </w:r>
          </w:p>
          <w:p w14:paraId="5698E62C" w14:textId="77777777" w:rsidR="007855A1" w:rsidRPr="006541EE" w:rsidRDefault="007855A1" w:rsidP="007855A1">
            <w:pPr>
              <w:jc w:val="center"/>
              <w:rPr>
                <w:rFonts w:cstheme="minorHAnsi"/>
                <w:b/>
                <w:color w:val="00B050"/>
                <w:highlight w:val="lightGray"/>
              </w:rPr>
            </w:pPr>
          </w:p>
          <w:p w14:paraId="42C3091D" w14:textId="77777777" w:rsidR="00046391" w:rsidRPr="00046391" w:rsidRDefault="00046391" w:rsidP="006541EE">
            <w:pPr>
              <w:widowControl w:val="0"/>
              <w:shd w:val="clear" w:color="auto" w:fill="FFFFFF"/>
              <w:spacing w:after="240"/>
              <w:jc w:val="center"/>
              <w:rPr>
                <w:b/>
                <w:color w:val="00B050"/>
                <w:shd w:val="clear" w:color="auto" w:fill="FFD966"/>
              </w:rPr>
            </w:pPr>
          </w:p>
          <w:p w14:paraId="4F41834A" w14:textId="77777777" w:rsidR="00046391" w:rsidRPr="00046391" w:rsidRDefault="00046391" w:rsidP="00046391">
            <w:pPr>
              <w:widowControl w:val="0"/>
              <w:rPr>
                <w:b/>
                <w:color w:val="00B050"/>
                <w:shd w:val="clear" w:color="auto" w:fill="FFE599"/>
              </w:rPr>
            </w:pPr>
          </w:p>
          <w:p w14:paraId="1F567AFD" w14:textId="77777777" w:rsidR="00046391" w:rsidRDefault="00046391" w:rsidP="00046391">
            <w:pPr>
              <w:widowControl w:val="0"/>
              <w:rPr>
                <w:sz w:val="16"/>
                <w:szCs w:val="16"/>
                <w:shd w:val="clear" w:color="auto" w:fill="FFE599"/>
              </w:rPr>
            </w:pPr>
          </w:p>
          <w:p w14:paraId="53B8EBDD" w14:textId="77777777" w:rsidR="00533D3E" w:rsidRDefault="00533D3E" w:rsidP="00046391">
            <w:pPr>
              <w:widowControl w:val="0"/>
              <w:rPr>
                <w:sz w:val="16"/>
                <w:szCs w:val="16"/>
                <w:shd w:val="clear" w:color="auto" w:fill="FFE599"/>
              </w:rPr>
            </w:pPr>
          </w:p>
          <w:p w14:paraId="783D60B6" w14:textId="77777777" w:rsidR="00533D3E" w:rsidRDefault="00533D3E" w:rsidP="00046391">
            <w:pPr>
              <w:widowControl w:val="0"/>
              <w:rPr>
                <w:sz w:val="16"/>
                <w:szCs w:val="16"/>
                <w:shd w:val="clear" w:color="auto" w:fill="FFE599"/>
              </w:rPr>
            </w:pPr>
          </w:p>
          <w:p w14:paraId="65B427BE" w14:textId="77777777" w:rsidR="00533D3E" w:rsidRDefault="00533D3E" w:rsidP="00046391">
            <w:pPr>
              <w:widowControl w:val="0"/>
              <w:rPr>
                <w:sz w:val="16"/>
                <w:szCs w:val="16"/>
                <w:shd w:val="clear" w:color="auto" w:fill="FFE599"/>
              </w:rPr>
            </w:pPr>
          </w:p>
          <w:p w14:paraId="4B658727" w14:textId="77777777" w:rsidR="00533D3E" w:rsidRDefault="00533D3E" w:rsidP="00046391">
            <w:pPr>
              <w:widowControl w:val="0"/>
              <w:rPr>
                <w:sz w:val="16"/>
                <w:szCs w:val="16"/>
                <w:shd w:val="clear" w:color="auto" w:fill="FFE599"/>
              </w:rPr>
            </w:pPr>
          </w:p>
          <w:p w14:paraId="10FEC8EC" w14:textId="77777777" w:rsidR="00533D3E" w:rsidRDefault="00533D3E" w:rsidP="00046391">
            <w:pPr>
              <w:widowControl w:val="0"/>
              <w:rPr>
                <w:sz w:val="16"/>
                <w:szCs w:val="16"/>
                <w:shd w:val="clear" w:color="auto" w:fill="FFE599"/>
              </w:rPr>
            </w:pPr>
          </w:p>
          <w:p w14:paraId="196ED2D7" w14:textId="77777777" w:rsidR="00533D3E" w:rsidRDefault="00533D3E" w:rsidP="00046391">
            <w:pPr>
              <w:widowControl w:val="0"/>
              <w:rPr>
                <w:sz w:val="16"/>
                <w:szCs w:val="16"/>
                <w:shd w:val="clear" w:color="auto" w:fill="FFE599"/>
              </w:rPr>
            </w:pPr>
          </w:p>
        </w:tc>
        <w:tc>
          <w:tcPr>
            <w:tcW w:w="4252" w:type="dxa"/>
            <w:gridSpan w:val="2"/>
            <w:shd w:val="clear" w:color="auto" w:fill="FFFFFF" w:themeFill="background1"/>
          </w:tcPr>
          <w:p w14:paraId="4B9B320F"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William the Conqueror, who was French, invaded England in 1066 and promised land in England to people in Europe.</w:t>
            </w:r>
          </w:p>
          <w:p w14:paraId="1BDC4CE2" w14:textId="77777777" w:rsidR="00046391" w:rsidRPr="006541EE" w:rsidRDefault="00046391" w:rsidP="006541EE">
            <w:pPr>
              <w:widowControl w:val="0"/>
              <w:jc w:val="center"/>
              <w:rPr>
                <w:b/>
                <w:color w:val="00B050"/>
                <w:highlight w:val="lightGray"/>
                <w:shd w:val="clear" w:color="auto" w:fill="B6D7A8"/>
              </w:rPr>
            </w:pPr>
          </w:p>
          <w:p w14:paraId="6D7E2F00"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The Domesday Book was written by order of William the Conqueror - this is similar to a Census.</w:t>
            </w:r>
          </w:p>
          <w:p w14:paraId="1CDDF5FC" w14:textId="77777777" w:rsidR="00046391" w:rsidRPr="006541EE" w:rsidRDefault="00046391" w:rsidP="006541EE">
            <w:pPr>
              <w:widowControl w:val="0"/>
              <w:jc w:val="center"/>
              <w:rPr>
                <w:b/>
                <w:color w:val="00B050"/>
                <w:highlight w:val="lightGray"/>
                <w:shd w:val="clear" w:color="auto" w:fill="B6D7A8"/>
              </w:rPr>
            </w:pPr>
          </w:p>
          <w:p w14:paraId="0A327614"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King John’s reign began in 1199.</w:t>
            </w:r>
          </w:p>
          <w:p w14:paraId="4CE89337"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King John made everybody pay high taxes and changed the rules often.</w:t>
            </w:r>
          </w:p>
          <w:p w14:paraId="1164766E" w14:textId="77777777" w:rsidR="00046391" w:rsidRPr="006541EE" w:rsidRDefault="00046391" w:rsidP="006541EE">
            <w:pPr>
              <w:widowControl w:val="0"/>
              <w:jc w:val="center"/>
              <w:rPr>
                <w:b/>
                <w:color w:val="00B050"/>
                <w:highlight w:val="lightGray"/>
                <w:shd w:val="clear" w:color="auto" w:fill="B6D7A8"/>
              </w:rPr>
            </w:pPr>
          </w:p>
          <w:p w14:paraId="56201E72" w14:textId="77777777" w:rsidR="00046391" w:rsidRPr="003246EE" w:rsidRDefault="00046391" w:rsidP="006541EE">
            <w:pPr>
              <w:widowControl w:val="0"/>
              <w:jc w:val="center"/>
              <w:rPr>
                <w:b/>
                <w:color w:val="00B050"/>
                <w:shd w:val="clear" w:color="auto" w:fill="B6D7A8"/>
              </w:rPr>
            </w:pPr>
            <w:r w:rsidRPr="006541EE">
              <w:rPr>
                <w:b/>
                <w:color w:val="00B050"/>
                <w:highlight w:val="lightGray"/>
                <w:shd w:val="clear" w:color="auto" w:fill="B6D7A8"/>
              </w:rPr>
              <w:t>The Magna Carta was made by his Barons which meant that everybody must follow the law including the king.</w:t>
            </w:r>
          </w:p>
          <w:p w14:paraId="293CD601" w14:textId="77777777" w:rsidR="00046391" w:rsidRPr="003246EE" w:rsidRDefault="00046391" w:rsidP="00046391">
            <w:pPr>
              <w:widowControl w:val="0"/>
              <w:rPr>
                <w:b/>
                <w:color w:val="00B050"/>
                <w:shd w:val="clear" w:color="auto" w:fill="B6D7A8"/>
              </w:rPr>
            </w:pPr>
          </w:p>
          <w:p w14:paraId="1DEAAEFF"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In 1491 Henry VIII became King.  He had 6 wives.  He beheaded two; divorced two; one died and another survived. Henry VIII was desperate to have a son who would be his heir.</w:t>
            </w:r>
          </w:p>
          <w:p w14:paraId="4F481CD1" w14:textId="77777777" w:rsidR="00046391" w:rsidRPr="006541EE" w:rsidRDefault="00046391" w:rsidP="006541EE">
            <w:pPr>
              <w:widowControl w:val="0"/>
              <w:jc w:val="center"/>
              <w:rPr>
                <w:b/>
                <w:color w:val="00B050"/>
                <w:highlight w:val="lightGray"/>
                <w:shd w:val="clear" w:color="auto" w:fill="B6D7A8"/>
              </w:rPr>
            </w:pPr>
          </w:p>
          <w:p w14:paraId="1C864FE6" w14:textId="77777777" w:rsidR="00046391" w:rsidRPr="006541EE" w:rsidRDefault="00046391" w:rsidP="006541EE">
            <w:pPr>
              <w:widowControl w:val="0"/>
              <w:jc w:val="center"/>
              <w:rPr>
                <w:b/>
                <w:strike/>
                <w:color w:val="00B050"/>
                <w:highlight w:val="lightGray"/>
                <w:shd w:val="clear" w:color="auto" w:fill="B6D7A8"/>
              </w:rPr>
            </w:pPr>
            <w:r w:rsidRPr="006541EE">
              <w:rPr>
                <w:b/>
                <w:color w:val="00B050"/>
                <w:highlight w:val="lightGray"/>
                <w:shd w:val="clear" w:color="auto" w:fill="B6D7A8"/>
              </w:rPr>
              <w:t>He started the Church of England because the Catholic Church wouldn’t let him divorce. Before this, England and Wales was mostly Catholic.</w:t>
            </w:r>
          </w:p>
          <w:p w14:paraId="67B3F974" w14:textId="77777777" w:rsidR="00046391" w:rsidRPr="006541EE" w:rsidRDefault="00046391" w:rsidP="006541EE">
            <w:pPr>
              <w:widowControl w:val="0"/>
              <w:jc w:val="center"/>
              <w:rPr>
                <w:b/>
                <w:color w:val="00B050"/>
                <w:highlight w:val="lightGray"/>
                <w:shd w:val="clear" w:color="auto" w:fill="B6D7A8"/>
              </w:rPr>
            </w:pPr>
          </w:p>
          <w:p w14:paraId="7E75BB3E"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Queen Victoria became Queen in 1837</w:t>
            </w:r>
          </w:p>
          <w:p w14:paraId="059D2D24" w14:textId="77777777" w:rsidR="00046391" w:rsidRPr="006541EE" w:rsidRDefault="00046391" w:rsidP="006541EE">
            <w:pPr>
              <w:widowControl w:val="0"/>
              <w:jc w:val="center"/>
              <w:rPr>
                <w:b/>
                <w:color w:val="00B050"/>
                <w:highlight w:val="lightGray"/>
                <w:shd w:val="clear" w:color="auto" w:fill="B6D7A8"/>
              </w:rPr>
            </w:pPr>
          </w:p>
          <w:p w14:paraId="79D97C0A" w14:textId="77777777" w:rsidR="00046391" w:rsidRPr="006541EE" w:rsidRDefault="00046391" w:rsidP="006541EE">
            <w:pPr>
              <w:widowControl w:val="0"/>
              <w:jc w:val="center"/>
              <w:rPr>
                <w:b/>
                <w:color w:val="00B050"/>
                <w:highlight w:val="lightGray"/>
                <w:shd w:val="clear" w:color="auto" w:fill="B6D7A8"/>
              </w:rPr>
            </w:pPr>
            <w:r w:rsidRPr="006541EE">
              <w:rPr>
                <w:b/>
                <w:color w:val="00B050"/>
                <w:highlight w:val="lightGray"/>
                <w:shd w:val="clear" w:color="auto" w:fill="B6D7A8"/>
              </w:rPr>
              <w:t>Queen Victoria led the British Empire and expanded it so that it was bigger and stronger than before by adding countries in Southern Africa.</w:t>
            </w:r>
          </w:p>
          <w:p w14:paraId="27789427" w14:textId="77777777" w:rsidR="00046391" w:rsidRPr="006541EE" w:rsidRDefault="00046391" w:rsidP="006541EE">
            <w:pPr>
              <w:widowControl w:val="0"/>
              <w:jc w:val="center"/>
              <w:rPr>
                <w:b/>
                <w:color w:val="00B050"/>
                <w:highlight w:val="lightGray"/>
                <w:shd w:val="clear" w:color="auto" w:fill="B6D7A8"/>
              </w:rPr>
            </w:pPr>
          </w:p>
          <w:p w14:paraId="57D87435" w14:textId="77777777" w:rsidR="00046391" w:rsidRPr="003246EE" w:rsidRDefault="00046391" w:rsidP="006541EE">
            <w:pPr>
              <w:widowControl w:val="0"/>
              <w:jc w:val="center"/>
              <w:rPr>
                <w:b/>
                <w:color w:val="00B050"/>
                <w:shd w:val="clear" w:color="auto" w:fill="B6D7A8"/>
              </w:rPr>
            </w:pPr>
            <w:r w:rsidRPr="006541EE">
              <w:rPr>
                <w:b/>
                <w:color w:val="00B050"/>
                <w:highlight w:val="lightGray"/>
                <w:shd w:val="clear" w:color="auto" w:fill="B6D7A8"/>
              </w:rPr>
              <w:t>The trade system allowed more people to come to Britain, making British culture more diverse.</w:t>
            </w:r>
          </w:p>
          <w:p w14:paraId="25EEFF81" w14:textId="77777777" w:rsidR="00046391" w:rsidRPr="003246EE" w:rsidRDefault="00046391" w:rsidP="00046391">
            <w:pPr>
              <w:widowControl w:val="0"/>
              <w:rPr>
                <w:b/>
                <w:color w:val="00B050"/>
                <w:shd w:val="clear" w:color="auto" w:fill="B6D7A8"/>
              </w:rPr>
            </w:pPr>
          </w:p>
          <w:p w14:paraId="5CCCC111" w14:textId="77777777" w:rsidR="00046391" w:rsidRPr="003246EE" w:rsidRDefault="00046391" w:rsidP="00046391">
            <w:pPr>
              <w:widowControl w:val="0"/>
              <w:rPr>
                <w:b/>
                <w:color w:val="00B050"/>
                <w:u w:val="single"/>
                <w:shd w:val="clear" w:color="auto" w:fill="FFE599"/>
              </w:rPr>
            </w:pPr>
          </w:p>
        </w:tc>
      </w:tr>
      <w:tr w:rsidR="00046391" w14:paraId="24A4436B" w14:textId="77777777" w:rsidTr="00162F00">
        <w:tc>
          <w:tcPr>
            <w:tcW w:w="2254" w:type="dxa"/>
          </w:tcPr>
          <w:p w14:paraId="41B3437A" w14:textId="77777777" w:rsidR="00046391" w:rsidRDefault="00046391" w:rsidP="00046391">
            <w:pPr>
              <w:rPr>
                <w:b/>
                <w:sz w:val="24"/>
                <w:szCs w:val="24"/>
              </w:rPr>
            </w:pPr>
            <w:r>
              <w:rPr>
                <w:b/>
                <w:sz w:val="24"/>
                <w:szCs w:val="24"/>
              </w:rPr>
              <w:t>Thread</w:t>
            </w:r>
          </w:p>
        </w:tc>
        <w:tc>
          <w:tcPr>
            <w:tcW w:w="11349" w:type="dxa"/>
            <w:gridSpan w:val="6"/>
          </w:tcPr>
          <w:p w14:paraId="1530671B" w14:textId="77777777" w:rsidR="00046391" w:rsidRDefault="00046391" w:rsidP="00046391">
            <w:pPr>
              <w:jc w:val="center"/>
              <w:rPr>
                <w:b/>
                <w:color w:val="FF0000"/>
                <w:sz w:val="24"/>
                <w:szCs w:val="24"/>
              </w:rPr>
            </w:pPr>
            <w:r w:rsidRPr="00B9483A">
              <w:rPr>
                <w:b/>
                <w:color w:val="FF0000"/>
                <w:sz w:val="24"/>
                <w:szCs w:val="24"/>
              </w:rPr>
              <w:t>Invaders and Settlers</w:t>
            </w:r>
          </w:p>
          <w:p w14:paraId="7CF02ABB" w14:textId="77777777" w:rsidR="00533D3E" w:rsidRPr="00B9483A" w:rsidRDefault="00533D3E" w:rsidP="00533D3E">
            <w:pPr>
              <w:rPr>
                <w:b/>
                <w:color w:val="FF0000"/>
                <w:sz w:val="24"/>
                <w:szCs w:val="24"/>
              </w:rPr>
            </w:pPr>
          </w:p>
        </w:tc>
      </w:tr>
      <w:tr w:rsidR="00046391" w14:paraId="33885695" w14:textId="77777777" w:rsidTr="00492866">
        <w:tc>
          <w:tcPr>
            <w:tcW w:w="2254" w:type="dxa"/>
          </w:tcPr>
          <w:p w14:paraId="4CBB2089" w14:textId="77777777" w:rsidR="00046391" w:rsidRDefault="00046391" w:rsidP="00046391">
            <w:pPr>
              <w:rPr>
                <w:b/>
                <w:sz w:val="24"/>
                <w:szCs w:val="24"/>
              </w:rPr>
            </w:pPr>
            <w:r w:rsidRPr="00FB40EF">
              <w:rPr>
                <w:b/>
                <w:color w:val="FFC000"/>
                <w:sz w:val="24"/>
                <w:szCs w:val="24"/>
              </w:rPr>
              <w:t>Disciplinary Knowledge</w:t>
            </w:r>
          </w:p>
        </w:tc>
        <w:tc>
          <w:tcPr>
            <w:tcW w:w="11349" w:type="dxa"/>
            <w:gridSpan w:val="6"/>
          </w:tcPr>
          <w:p w14:paraId="41DBF83E" w14:textId="77777777" w:rsidR="00533D3E" w:rsidRPr="00B65E31" w:rsidRDefault="00046391" w:rsidP="00533D3E">
            <w:pPr>
              <w:pStyle w:val="BodyText"/>
              <w:spacing w:before="10" w:line="256" w:lineRule="auto"/>
              <w:ind w:left="0" w:right="127"/>
              <w:jc w:val="center"/>
              <w:rPr>
                <w:rFonts w:ascii="Century Gothic" w:hAnsi="Century Gothic"/>
                <w:b/>
                <w:bCs/>
                <w:u w:val="single"/>
              </w:rPr>
            </w:pPr>
            <w:r w:rsidRPr="00B65E31">
              <w:rPr>
                <w:rFonts w:ascii="Century Gothic" w:hAnsi="Century Gothic"/>
                <w:b/>
                <w:bCs/>
                <w:u w:val="single"/>
              </w:rPr>
              <w:t>Disciplinary knowledge</w:t>
            </w:r>
          </w:p>
          <w:p w14:paraId="2ECF3F83" w14:textId="77777777" w:rsidR="00046391" w:rsidRPr="00533D3E" w:rsidRDefault="00046391" w:rsidP="00046391">
            <w:pPr>
              <w:pStyle w:val="BodyText"/>
              <w:shd w:val="clear" w:color="auto" w:fill="FFE599" w:themeFill="accent4" w:themeFillTint="66"/>
              <w:spacing w:before="10" w:line="256" w:lineRule="auto"/>
              <w:ind w:left="0" w:right="127"/>
              <w:jc w:val="center"/>
              <w:rPr>
                <w:rFonts w:ascii="Century Gothic" w:hAnsi="Century Gothic"/>
                <w:b/>
                <w:bCs/>
                <w:u w:val="single"/>
              </w:rPr>
            </w:pPr>
            <w:r w:rsidRPr="00533D3E">
              <w:rPr>
                <w:rFonts w:ascii="Century Gothic" w:hAnsi="Century Gothic"/>
                <w:b/>
                <w:bCs/>
                <w:u w:val="single"/>
              </w:rPr>
              <w:t>Chronology and Understanding of History</w:t>
            </w:r>
          </w:p>
          <w:p w14:paraId="5FC44806"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Yr3 BC means before Christ and is used for the years before 0</w:t>
            </w:r>
          </w:p>
          <w:p w14:paraId="080BFA4E"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AD means Anno DOMINI and can be used to show years from 1AD</w:t>
            </w:r>
          </w:p>
          <w:p w14:paraId="4E8E39EF" w14:textId="77777777" w:rsidR="00046391" w:rsidRPr="0049188C"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Use dates to show the passing of time.</w:t>
            </w:r>
          </w:p>
          <w:p w14:paraId="4151571F"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 xml:space="preserve"> YR4 – Use historical terms BC/AD accurately.</w:t>
            </w:r>
          </w:p>
          <w:p w14:paraId="68881D2C"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Place historical periods studied and information about topics on a timeline</w:t>
            </w:r>
          </w:p>
          <w:p w14:paraId="48D403D1"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Make comparisons and connections between different periods studied.</w:t>
            </w:r>
          </w:p>
          <w:p w14:paraId="08A332CF" w14:textId="77777777" w:rsidR="00046391" w:rsidRPr="00533D3E" w:rsidRDefault="00046391" w:rsidP="00046391">
            <w:pPr>
              <w:pStyle w:val="BodyText"/>
              <w:shd w:val="clear" w:color="auto" w:fill="FFE599" w:themeFill="accent4" w:themeFillTint="66"/>
              <w:spacing w:before="10" w:line="256" w:lineRule="auto"/>
              <w:ind w:left="0" w:right="127"/>
              <w:jc w:val="center"/>
              <w:rPr>
                <w:rFonts w:ascii="Century Gothic" w:hAnsi="Century Gothic"/>
                <w:b/>
                <w:bCs/>
              </w:rPr>
            </w:pPr>
            <w:r w:rsidRPr="00533D3E">
              <w:rPr>
                <w:rFonts w:ascii="Century Gothic" w:hAnsi="Century Gothic"/>
                <w:b/>
                <w:bCs/>
                <w:u w:val="single"/>
              </w:rPr>
              <w:t>Continuity and Change (between periods)</w:t>
            </w:r>
          </w:p>
          <w:p w14:paraId="77E0E66B"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Yr3</w:t>
            </w:r>
            <w:r w:rsidRPr="0049188C">
              <w:rPr>
                <w:rFonts w:ascii="Century Gothic" w:hAnsi="Century Gothic"/>
                <w:bCs/>
              </w:rPr>
              <w:t xml:space="preserve"> </w:t>
            </w:r>
            <w:r>
              <w:rPr>
                <w:rFonts w:ascii="Century Gothic" w:hAnsi="Century Gothic"/>
                <w:bCs/>
              </w:rPr>
              <w:t>Change is brought about by advancements</w:t>
            </w:r>
          </w:p>
          <w:p w14:paraId="09F4920F"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Describe changes in the period being studied against one other time period.</w:t>
            </w:r>
          </w:p>
          <w:p w14:paraId="0693EE3E"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Yr4 Identify what an era was like before a change occurred</w:t>
            </w:r>
          </w:p>
          <w:p w14:paraId="74277B1D"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Offer reasons for change and continuity in different time periods.</w:t>
            </w:r>
          </w:p>
          <w:p w14:paraId="29AB0963" w14:textId="77777777" w:rsidR="00046391" w:rsidRPr="00533D3E" w:rsidRDefault="00046391" w:rsidP="00046391">
            <w:pPr>
              <w:pStyle w:val="BodyText"/>
              <w:shd w:val="clear" w:color="auto" w:fill="FFE599" w:themeFill="accent4" w:themeFillTint="66"/>
              <w:spacing w:before="10" w:line="256" w:lineRule="auto"/>
              <w:ind w:left="0" w:right="127"/>
              <w:jc w:val="center"/>
              <w:rPr>
                <w:rFonts w:ascii="Century Gothic" w:hAnsi="Century Gothic"/>
                <w:b/>
                <w:bCs/>
                <w:u w:val="single"/>
              </w:rPr>
            </w:pPr>
            <w:r w:rsidRPr="00533D3E">
              <w:rPr>
                <w:rFonts w:ascii="Century Gothic" w:hAnsi="Century Gothic"/>
                <w:b/>
                <w:bCs/>
                <w:u w:val="single"/>
              </w:rPr>
              <w:t>Cause and Consequence</w:t>
            </w:r>
          </w:p>
          <w:p w14:paraId="2193EC90"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 3- Identify possible reasons for and the results of people’s actions.</w:t>
            </w:r>
          </w:p>
          <w:p w14:paraId="42E722BC"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To identify an events and suggest why it may have come about.</w:t>
            </w:r>
          </w:p>
          <w:p w14:paraId="382C58A5"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Yr4- Identify the consequences of events and the actions of people and how the consequences can sometimes last long after the events</w:t>
            </w:r>
          </w:p>
          <w:p w14:paraId="18517D52" w14:textId="77777777" w:rsidR="00046391" w:rsidRPr="009D039D"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Identify possible reasons for changes.</w:t>
            </w:r>
          </w:p>
          <w:p w14:paraId="0941824B" w14:textId="77777777" w:rsidR="00046391" w:rsidRPr="00533D3E" w:rsidRDefault="00046391" w:rsidP="00046391">
            <w:pPr>
              <w:pStyle w:val="BodyText"/>
              <w:shd w:val="clear" w:color="auto" w:fill="FFE599" w:themeFill="accent4" w:themeFillTint="66"/>
              <w:spacing w:before="10" w:line="256" w:lineRule="auto"/>
              <w:ind w:left="0" w:right="127"/>
              <w:jc w:val="center"/>
              <w:rPr>
                <w:rFonts w:ascii="Century Gothic" w:hAnsi="Century Gothic"/>
                <w:b/>
                <w:bCs/>
                <w:u w:val="single"/>
              </w:rPr>
            </w:pPr>
            <w:r w:rsidRPr="00533D3E">
              <w:rPr>
                <w:rFonts w:ascii="Century Gothic" w:hAnsi="Century Gothic"/>
                <w:b/>
                <w:bCs/>
                <w:u w:val="single"/>
              </w:rPr>
              <w:t>Using and Understanding interpretations and sources for evidence</w:t>
            </w:r>
          </w:p>
          <w:p w14:paraId="31302002"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w:t>
            </w:r>
            <w:r w:rsidRPr="009D039D">
              <w:rPr>
                <w:rFonts w:ascii="Century Gothic" w:hAnsi="Century Gothic"/>
                <w:bCs/>
              </w:rPr>
              <w:t>-</w:t>
            </w:r>
            <w:r>
              <w:rPr>
                <w:rFonts w:ascii="Century Gothic" w:hAnsi="Century Gothic"/>
                <w:bCs/>
              </w:rPr>
              <w:t>3Archaeologists evidence can help us find out about the past but it doesn’t tell us all the answers and emotions from the time.</w:t>
            </w:r>
          </w:p>
          <w:p w14:paraId="1E48BF60"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We can make inferences and deductions from images of the past</w:t>
            </w:r>
          </w:p>
          <w:p w14:paraId="67E286C3"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We can use primary and secondary sources</w:t>
            </w:r>
          </w:p>
          <w:p w14:paraId="7858CC37"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Talk about the usefulness and accuracy of these sources.</w:t>
            </w:r>
          </w:p>
          <w:p w14:paraId="019F50F9"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Yr4-Ask questions about the bias of historical evidence</w:t>
            </w:r>
          </w:p>
          <w:p w14:paraId="57F1FEA7"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Use a range of sources to construct knowledge of the past</w:t>
            </w:r>
          </w:p>
          <w:p w14:paraId="79C32E39"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Extract appropriate information form a source.</w:t>
            </w:r>
          </w:p>
          <w:p w14:paraId="4FD1390B" w14:textId="77777777" w:rsidR="00046391"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Make deductions from documents as well as concrete evidence.</w:t>
            </w:r>
          </w:p>
          <w:p w14:paraId="28862A0C" w14:textId="77777777" w:rsidR="00046391" w:rsidRPr="00533D3E" w:rsidRDefault="00046391" w:rsidP="00046391">
            <w:pPr>
              <w:pStyle w:val="BodyText"/>
              <w:shd w:val="clear" w:color="auto" w:fill="FFE599" w:themeFill="accent4" w:themeFillTint="66"/>
              <w:spacing w:before="10" w:line="256" w:lineRule="auto"/>
              <w:ind w:left="0" w:right="127"/>
              <w:jc w:val="center"/>
              <w:rPr>
                <w:rFonts w:ascii="Century Gothic" w:hAnsi="Century Gothic"/>
                <w:b/>
                <w:bCs/>
                <w:u w:val="single"/>
              </w:rPr>
            </w:pPr>
            <w:r w:rsidRPr="00533D3E">
              <w:rPr>
                <w:rFonts w:ascii="Century Gothic" w:hAnsi="Century Gothic"/>
                <w:b/>
                <w:bCs/>
                <w:u w:val="single"/>
              </w:rPr>
              <w:t>Concluding</w:t>
            </w:r>
          </w:p>
          <w:p w14:paraId="3E07DA0A" w14:textId="77777777" w:rsidR="00046391" w:rsidRPr="009D039D"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Yr3- Begin to make links between the children’s lives today and the legacy of the historical period studied.</w:t>
            </w:r>
          </w:p>
          <w:p w14:paraId="4E4476A4" w14:textId="77777777" w:rsidR="00533D3E" w:rsidRPr="00B9483A" w:rsidRDefault="00046391" w:rsidP="00533D3E">
            <w:pPr>
              <w:pStyle w:val="BodyText"/>
              <w:spacing w:before="10" w:line="256" w:lineRule="auto"/>
              <w:ind w:left="0" w:right="127"/>
              <w:jc w:val="center"/>
              <w:rPr>
                <w:rFonts w:ascii="Century Gothic" w:hAnsi="Century Gothic"/>
                <w:bCs/>
              </w:rPr>
            </w:pPr>
            <w:r>
              <w:rPr>
                <w:rFonts w:ascii="Century Gothic" w:hAnsi="Century Gothic"/>
                <w:bCs/>
              </w:rPr>
              <w:t>Yr4Reach conclusions that are substantiated by historical evidence Construct an answer u</w:t>
            </w:r>
            <w:r w:rsidR="00533D3E">
              <w:rPr>
                <w:rFonts w:ascii="Century Gothic" w:hAnsi="Century Gothic"/>
                <w:bCs/>
              </w:rPr>
              <w:t>sing evidence to explain things.</w:t>
            </w:r>
          </w:p>
        </w:tc>
      </w:tr>
      <w:tr w:rsidR="00046391" w14:paraId="3B96623E" w14:textId="77777777" w:rsidTr="001070DD">
        <w:tc>
          <w:tcPr>
            <w:tcW w:w="2254" w:type="dxa"/>
          </w:tcPr>
          <w:p w14:paraId="106E6647" w14:textId="77777777" w:rsidR="00046391" w:rsidRPr="00B65E31" w:rsidRDefault="00046391" w:rsidP="00046391">
            <w:pPr>
              <w:rPr>
                <w:b/>
                <w:color w:val="FF0000"/>
                <w:sz w:val="24"/>
                <w:szCs w:val="24"/>
              </w:rPr>
            </w:pPr>
            <w:r w:rsidRPr="00B65E31">
              <w:rPr>
                <w:b/>
                <w:color w:val="FF0000"/>
                <w:sz w:val="24"/>
                <w:szCs w:val="24"/>
              </w:rPr>
              <w:t>Year 5 /6</w:t>
            </w:r>
          </w:p>
          <w:p w14:paraId="76566497" w14:textId="77777777" w:rsidR="00046391" w:rsidRPr="00FB40EF" w:rsidRDefault="00046391" w:rsidP="00046391">
            <w:pPr>
              <w:rPr>
                <w:b/>
                <w:color w:val="FFC000"/>
                <w:sz w:val="24"/>
                <w:szCs w:val="24"/>
              </w:rPr>
            </w:pPr>
            <w:r w:rsidRPr="00B65E31">
              <w:rPr>
                <w:b/>
                <w:color w:val="FF0000"/>
                <w:sz w:val="24"/>
                <w:szCs w:val="24"/>
              </w:rPr>
              <w:t>Cycle A</w:t>
            </w:r>
          </w:p>
        </w:tc>
        <w:tc>
          <w:tcPr>
            <w:tcW w:w="3128" w:type="dxa"/>
            <w:gridSpan w:val="2"/>
          </w:tcPr>
          <w:p w14:paraId="6B5DFAE6" w14:textId="77777777" w:rsidR="00046391" w:rsidRPr="003246EE" w:rsidRDefault="00046391" w:rsidP="00046391">
            <w:pPr>
              <w:rPr>
                <w:b/>
                <w:color w:val="0070C0"/>
              </w:rPr>
            </w:pPr>
            <w:r w:rsidRPr="003246EE">
              <w:rPr>
                <w:rFonts w:ascii="Twinkl Cursive Unlooped" w:hAnsi="Twinkl Cursive Unlooped"/>
              </w:rPr>
              <w:t>What have we learnt from the Shang Dynasty?</w:t>
            </w:r>
          </w:p>
          <w:p w14:paraId="0F6F481D" w14:textId="77777777" w:rsidR="00046391" w:rsidRPr="003246EE" w:rsidRDefault="00046391" w:rsidP="00046391">
            <w:pPr>
              <w:jc w:val="center"/>
              <w:rPr>
                <w:b/>
              </w:rPr>
            </w:pPr>
          </w:p>
        </w:tc>
        <w:tc>
          <w:tcPr>
            <w:tcW w:w="3969" w:type="dxa"/>
            <w:gridSpan w:val="2"/>
          </w:tcPr>
          <w:p w14:paraId="3B2E2C12" w14:textId="77777777" w:rsidR="00046391" w:rsidRPr="003246EE" w:rsidRDefault="00046391" w:rsidP="00046391">
            <w:pPr>
              <w:rPr>
                <w:rFonts w:ascii="Twinkl Cursive Unlooped" w:hAnsi="Twinkl Cursive Unlooped"/>
              </w:rPr>
            </w:pPr>
            <w:r w:rsidRPr="003246EE">
              <w:rPr>
                <w:rFonts w:ascii="Twinkl Cursive Unlooped" w:hAnsi="Twinkl Cursive Unlooped"/>
              </w:rPr>
              <w:t>The History of flight</w:t>
            </w:r>
          </w:p>
          <w:p w14:paraId="755D7678" w14:textId="77777777" w:rsidR="00046391" w:rsidRPr="003246EE" w:rsidRDefault="00046391" w:rsidP="00046391">
            <w:pPr>
              <w:rPr>
                <w:b/>
              </w:rPr>
            </w:pPr>
            <w:r w:rsidRPr="003246EE">
              <w:rPr>
                <w:rFonts w:ascii="Twinkl Cursive Unlooped" w:hAnsi="Twinkl Cursive Unlooped"/>
              </w:rPr>
              <w:t>How did the Wright brothers affect our use of travel today?</w:t>
            </w:r>
          </w:p>
        </w:tc>
        <w:tc>
          <w:tcPr>
            <w:tcW w:w="4252" w:type="dxa"/>
            <w:gridSpan w:val="2"/>
          </w:tcPr>
          <w:p w14:paraId="1D96C1D2" w14:textId="77777777" w:rsidR="00046391" w:rsidRPr="003246EE" w:rsidRDefault="00046391" w:rsidP="00046391">
            <w:pPr>
              <w:jc w:val="center"/>
              <w:rPr>
                <w:b/>
                <w:color w:val="FFC000"/>
              </w:rPr>
            </w:pPr>
            <w:r w:rsidRPr="003246EE">
              <w:rPr>
                <w:rFonts w:ascii="Twinkl Cursive Unlooped" w:hAnsi="Twinkl Cursive Unlooped"/>
              </w:rPr>
              <w:t>How did WWII affect the roles of woman in Britain today? Links to Battle of Britain</w:t>
            </w:r>
          </w:p>
        </w:tc>
      </w:tr>
      <w:tr w:rsidR="00046391" w14:paraId="322FAC6E" w14:textId="77777777" w:rsidTr="001070DD">
        <w:tc>
          <w:tcPr>
            <w:tcW w:w="2254" w:type="dxa"/>
          </w:tcPr>
          <w:p w14:paraId="1343ACE8" w14:textId="77777777" w:rsidR="00046391" w:rsidRPr="008669E4" w:rsidRDefault="00046391" w:rsidP="00046391">
            <w:pPr>
              <w:rPr>
                <w:b/>
                <w:sz w:val="24"/>
                <w:szCs w:val="24"/>
              </w:rPr>
            </w:pPr>
          </w:p>
        </w:tc>
        <w:tc>
          <w:tcPr>
            <w:tcW w:w="3128" w:type="dxa"/>
            <w:gridSpan w:val="2"/>
          </w:tcPr>
          <w:p w14:paraId="264D0598" w14:textId="77777777" w:rsidR="00046391" w:rsidRPr="006541EE" w:rsidRDefault="00046391" w:rsidP="00F26413">
            <w:pPr>
              <w:jc w:val="center"/>
              <w:rPr>
                <w:b/>
                <w:color w:val="00B050"/>
                <w:highlight w:val="lightGray"/>
              </w:rPr>
            </w:pPr>
            <w:r w:rsidRPr="006541EE">
              <w:rPr>
                <w:b/>
                <w:color w:val="00B050"/>
                <w:highlight w:val="lightGray"/>
              </w:rPr>
              <w:t>The Shang Dynasty was founded in China in 1600BC and was located in the current Henan Province by the Yellow River.</w:t>
            </w:r>
          </w:p>
          <w:p w14:paraId="73DC4C5E" w14:textId="77777777" w:rsidR="00046391" w:rsidRPr="006541EE" w:rsidRDefault="00046391" w:rsidP="00F26413">
            <w:pPr>
              <w:jc w:val="center"/>
              <w:rPr>
                <w:b/>
                <w:color w:val="00B050"/>
                <w:highlight w:val="lightGray"/>
              </w:rPr>
            </w:pPr>
          </w:p>
          <w:p w14:paraId="656A9C2C" w14:textId="77777777" w:rsidR="00046391" w:rsidRPr="006541EE" w:rsidRDefault="00046391" w:rsidP="00F26413">
            <w:pPr>
              <w:jc w:val="center"/>
              <w:rPr>
                <w:b/>
                <w:color w:val="00B050"/>
                <w:highlight w:val="lightGray"/>
              </w:rPr>
            </w:pPr>
            <w:r w:rsidRPr="006541EE">
              <w:rPr>
                <w:b/>
                <w:color w:val="00B050"/>
                <w:highlight w:val="lightGray"/>
              </w:rPr>
              <w:t>The Shang Dynasty was organised into social hierarchy.</w:t>
            </w:r>
          </w:p>
          <w:p w14:paraId="45F61EB9" w14:textId="77777777" w:rsidR="00046391" w:rsidRPr="006541EE" w:rsidRDefault="00046391" w:rsidP="00046391">
            <w:pPr>
              <w:rPr>
                <w:b/>
                <w:color w:val="00B050"/>
                <w:highlight w:val="lightGray"/>
              </w:rPr>
            </w:pPr>
          </w:p>
          <w:p w14:paraId="0E0577C7" w14:textId="77777777" w:rsidR="00046391" w:rsidRPr="006541EE" w:rsidRDefault="00046391" w:rsidP="00046391">
            <w:pPr>
              <w:rPr>
                <w:b/>
                <w:color w:val="00B050"/>
                <w:highlight w:val="lightGray"/>
              </w:rPr>
            </w:pPr>
            <w:r w:rsidRPr="006541EE">
              <w:rPr>
                <w:b/>
                <w:color w:val="00B050"/>
                <w:highlight w:val="lightGray"/>
              </w:rPr>
              <w:t>The worshipped their ancestors when they died.</w:t>
            </w:r>
          </w:p>
          <w:p w14:paraId="02D0B53C" w14:textId="77777777" w:rsidR="00046391" w:rsidRPr="006541EE" w:rsidRDefault="00046391" w:rsidP="00046391">
            <w:pPr>
              <w:rPr>
                <w:b/>
                <w:color w:val="00B050"/>
                <w:highlight w:val="lightGray"/>
              </w:rPr>
            </w:pPr>
          </w:p>
          <w:p w14:paraId="1BC56B28" w14:textId="77777777" w:rsidR="00046391" w:rsidRPr="003246EE" w:rsidRDefault="00046391" w:rsidP="006541EE">
            <w:pPr>
              <w:jc w:val="center"/>
              <w:rPr>
                <w:b/>
                <w:color w:val="00B050"/>
              </w:rPr>
            </w:pPr>
            <w:r w:rsidRPr="006541EE">
              <w:rPr>
                <w:b/>
                <w:color w:val="00B050"/>
                <w:highlight w:val="lightGray"/>
              </w:rPr>
              <w:t>Their supreme God was Shang DI</w:t>
            </w:r>
          </w:p>
          <w:p w14:paraId="7FACA563" w14:textId="77777777" w:rsidR="00046391" w:rsidRDefault="00046391" w:rsidP="00046391">
            <w:pPr>
              <w:jc w:val="center"/>
              <w:rPr>
                <w:b/>
                <w:color w:val="00B050"/>
              </w:rPr>
            </w:pPr>
          </w:p>
          <w:p w14:paraId="1D51BF3A" w14:textId="77777777" w:rsidR="00CA1736" w:rsidRPr="003246EE" w:rsidRDefault="00CA1736" w:rsidP="00046391">
            <w:pPr>
              <w:jc w:val="center"/>
              <w:rPr>
                <w:b/>
                <w:color w:val="00B050"/>
              </w:rPr>
            </w:pPr>
            <w:r w:rsidRPr="00CA1736">
              <w:rPr>
                <w:b/>
                <w:color w:val="00B050"/>
                <w:highlight w:val="lightGray"/>
              </w:rPr>
              <w:t>The Shang Dynasty made many contributions to Chinese civilisation but its most important include the invention of writing, the development of a strategic government, the advancement of bronze technology, including chariots and bronze weapons in warfare.</w:t>
            </w:r>
          </w:p>
        </w:tc>
        <w:tc>
          <w:tcPr>
            <w:tcW w:w="3969" w:type="dxa"/>
            <w:gridSpan w:val="2"/>
          </w:tcPr>
          <w:p w14:paraId="6421DC13" w14:textId="77777777" w:rsidR="00046391" w:rsidRPr="006541EE" w:rsidRDefault="00046391" w:rsidP="00F26413">
            <w:pPr>
              <w:jc w:val="center"/>
              <w:rPr>
                <w:b/>
                <w:color w:val="00B050"/>
                <w:highlight w:val="lightGray"/>
              </w:rPr>
            </w:pPr>
            <w:r w:rsidRPr="006541EE">
              <w:rPr>
                <w:b/>
                <w:color w:val="00B050"/>
                <w:highlight w:val="lightGray"/>
              </w:rPr>
              <w:t>The modern era of aviation began 120 years ago with American brothers Ollie and Wilbur Wright.</w:t>
            </w:r>
          </w:p>
          <w:p w14:paraId="0204B41A" w14:textId="77777777" w:rsidR="00046391" w:rsidRPr="006541EE" w:rsidRDefault="00046391" w:rsidP="00F26413">
            <w:pPr>
              <w:jc w:val="center"/>
              <w:rPr>
                <w:b/>
                <w:color w:val="00B050"/>
                <w:highlight w:val="lightGray"/>
              </w:rPr>
            </w:pPr>
          </w:p>
          <w:p w14:paraId="097DEBD7" w14:textId="77777777" w:rsidR="00046391" w:rsidRPr="006541EE" w:rsidRDefault="00046391" w:rsidP="00F26413">
            <w:pPr>
              <w:jc w:val="center"/>
              <w:rPr>
                <w:b/>
                <w:color w:val="00B050"/>
                <w:highlight w:val="lightGray"/>
              </w:rPr>
            </w:pPr>
            <w:r w:rsidRPr="006541EE">
              <w:rPr>
                <w:b/>
                <w:color w:val="00B050"/>
                <w:highlight w:val="lightGray"/>
              </w:rPr>
              <w:t>In 1903, their plane was responsible for the world’s first piloted flight.</w:t>
            </w:r>
          </w:p>
          <w:p w14:paraId="3ECD58E5" w14:textId="77777777" w:rsidR="00046391" w:rsidRPr="006541EE" w:rsidRDefault="00046391" w:rsidP="00F26413">
            <w:pPr>
              <w:jc w:val="center"/>
              <w:rPr>
                <w:b/>
                <w:color w:val="00B050"/>
                <w:highlight w:val="lightGray"/>
              </w:rPr>
            </w:pPr>
          </w:p>
          <w:p w14:paraId="66D82617" w14:textId="77777777" w:rsidR="00046391" w:rsidRPr="006541EE" w:rsidRDefault="00046391" w:rsidP="00F26413">
            <w:pPr>
              <w:jc w:val="center"/>
              <w:rPr>
                <w:b/>
                <w:color w:val="00B050"/>
                <w:highlight w:val="lightGray"/>
              </w:rPr>
            </w:pPr>
            <w:r w:rsidRPr="006541EE">
              <w:rPr>
                <w:b/>
                <w:color w:val="00B050"/>
                <w:highlight w:val="lightGray"/>
              </w:rPr>
              <w:t>Bessie Coleman gained her pilot’s license 18 years after the Wright brother’s first flight. She was the first black woman to gain her pilot’s license.</w:t>
            </w:r>
          </w:p>
          <w:p w14:paraId="0D3A3A44" w14:textId="77777777" w:rsidR="00046391" w:rsidRPr="006541EE" w:rsidRDefault="00046391" w:rsidP="00046391">
            <w:pPr>
              <w:rPr>
                <w:b/>
                <w:color w:val="00B050"/>
                <w:highlight w:val="lightGray"/>
              </w:rPr>
            </w:pPr>
          </w:p>
          <w:p w14:paraId="0DDA0A7D" w14:textId="77777777" w:rsidR="00046391" w:rsidRDefault="00046391" w:rsidP="006541EE">
            <w:pPr>
              <w:jc w:val="center"/>
              <w:rPr>
                <w:b/>
                <w:color w:val="00B050"/>
              </w:rPr>
            </w:pPr>
            <w:r w:rsidRPr="006541EE">
              <w:rPr>
                <w:b/>
                <w:color w:val="00B050"/>
                <w:highlight w:val="lightGray"/>
              </w:rPr>
              <w:t>Amelia Earhart was the first woman to fly solo across the Atlantic on 21</w:t>
            </w:r>
            <w:r w:rsidRPr="006541EE">
              <w:rPr>
                <w:b/>
                <w:color w:val="00B050"/>
                <w:highlight w:val="lightGray"/>
                <w:vertAlign w:val="superscript"/>
              </w:rPr>
              <w:t>st</w:t>
            </w:r>
            <w:r w:rsidRPr="006541EE">
              <w:rPr>
                <w:b/>
                <w:color w:val="00B050"/>
                <w:highlight w:val="lightGray"/>
              </w:rPr>
              <w:t xml:space="preserve"> May 1932</w:t>
            </w:r>
          </w:p>
          <w:p w14:paraId="00D11157" w14:textId="77777777" w:rsidR="00CA1736" w:rsidRDefault="00CA1736" w:rsidP="006541EE">
            <w:pPr>
              <w:jc w:val="center"/>
              <w:rPr>
                <w:b/>
                <w:color w:val="00B050"/>
              </w:rPr>
            </w:pPr>
          </w:p>
          <w:p w14:paraId="6F92E55C" w14:textId="77777777" w:rsidR="00CA1736" w:rsidRPr="00CA1736" w:rsidRDefault="00CA1736" w:rsidP="006541EE">
            <w:pPr>
              <w:jc w:val="center"/>
              <w:rPr>
                <w:b/>
                <w:color w:val="00B050"/>
                <w:highlight w:val="lightGray"/>
              </w:rPr>
            </w:pPr>
            <w:r w:rsidRPr="00CA1736">
              <w:rPr>
                <w:b/>
                <w:color w:val="00B050"/>
                <w:highlight w:val="lightGray"/>
              </w:rPr>
              <w:t xml:space="preserve">The first commercial flights took place in the early 1900’s. IN the early years it was a luxury that only the wealthy could afford. </w:t>
            </w:r>
          </w:p>
          <w:p w14:paraId="7175E172" w14:textId="77777777" w:rsidR="00CA1736" w:rsidRPr="00CA1736" w:rsidRDefault="00CA1736" w:rsidP="006541EE">
            <w:pPr>
              <w:jc w:val="center"/>
              <w:rPr>
                <w:b/>
                <w:color w:val="00B050"/>
                <w:highlight w:val="lightGray"/>
              </w:rPr>
            </w:pPr>
          </w:p>
          <w:p w14:paraId="5256D4DD" w14:textId="77777777" w:rsidR="00CA1736" w:rsidRPr="00CA1736" w:rsidRDefault="00CA1736" w:rsidP="006541EE">
            <w:pPr>
              <w:jc w:val="center"/>
              <w:rPr>
                <w:b/>
                <w:color w:val="00B050"/>
                <w:highlight w:val="lightGray"/>
              </w:rPr>
            </w:pPr>
            <w:r w:rsidRPr="00CA1736">
              <w:rPr>
                <w:b/>
                <w:color w:val="00B050"/>
                <w:highlight w:val="lightGray"/>
              </w:rPr>
              <w:t>Today air travel is vital to global economy carrying billions of passengers and cargo every year.</w:t>
            </w:r>
          </w:p>
          <w:p w14:paraId="68310543" w14:textId="77777777" w:rsidR="00CA1736" w:rsidRPr="00CA1736" w:rsidRDefault="00CA1736" w:rsidP="006541EE">
            <w:pPr>
              <w:jc w:val="center"/>
              <w:rPr>
                <w:b/>
                <w:color w:val="00B050"/>
                <w:highlight w:val="lightGray"/>
              </w:rPr>
            </w:pPr>
          </w:p>
          <w:p w14:paraId="3BA3D985" w14:textId="77777777" w:rsidR="00CA1736" w:rsidRPr="003246EE" w:rsidRDefault="00CA1736" w:rsidP="006541EE">
            <w:pPr>
              <w:jc w:val="center"/>
              <w:rPr>
                <w:b/>
                <w:color w:val="00B050"/>
              </w:rPr>
            </w:pPr>
            <w:r w:rsidRPr="00CA1736">
              <w:rPr>
                <w:b/>
                <w:color w:val="00B050"/>
                <w:highlight w:val="lightGray"/>
              </w:rPr>
              <w:t>The challenge today is to make air travel more efficient and sustainable.</w:t>
            </w:r>
          </w:p>
          <w:p w14:paraId="17DC98AA" w14:textId="77777777" w:rsidR="00046391" w:rsidRPr="003246EE" w:rsidRDefault="00046391" w:rsidP="00046391">
            <w:pPr>
              <w:jc w:val="center"/>
              <w:rPr>
                <w:b/>
                <w:color w:val="00B050"/>
              </w:rPr>
            </w:pPr>
          </w:p>
        </w:tc>
        <w:tc>
          <w:tcPr>
            <w:tcW w:w="4252" w:type="dxa"/>
            <w:gridSpan w:val="2"/>
          </w:tcPr>
          <w:p w14:paraId="04D960F7" w14:textId="77777777" w:rsidR="00046391" w:rsidRPr="00100F48" w:rsidRDefault="00046391" w:rsidP="006541EE">
            <w:pPr>
              <w:jc w:val="center"/>
              <w:rPr>
                <w:b/>
                <w:color w:val="00B050"/>
                <w:highlight w:val="lightGray"/>
              </w:rPr>
            </w:pPr>
            <w:r w:rsidRPr="00100F48">
              <w:rPr>
                <w:b/>
                <w:color w:val="00B050"/>
                <w:highlight w:val="lightGray"/>
              </w:rPr>
              <w:t>Women first began to play an important role in WW1</w:t>
            </w:r>
          </w:p>
          <w:p w14:paraId="2269A7D8" w14:textId="77777777" w:rsidR="00046391" w:rsidRPr="00100F48" w:rsidRDefault="00046391" w:rsidP="006541EE">
            <w:pPr>
              <w:jc w:val="center"/>
              <w:rPr>
                <w:b/>
                <w:color w:val="00B050"/>
                <w:highlight w:val="lightGray"/>
              </w:rPr>
            </w:pPr>
          </w:p>
          <w:p w14:paraId="4A58C137" w14:textId="77777777" w:rsidR="00046391" w:rsidRDefault="00046391" w:rsidP="006541EE">
            <w:pPr>
              <w:jc w:val="center"/>
              <w:rPr>
                <w:b/>
                <w:color w:val="00B050"/>
              </w:rPr>
            </w:pPr>
            <w:r w:rsidRPr="00100F48">
              <w:rPr>
                <w:b/>
                <w:color w:val="00B050"/>
                <w:highlight w:val="lightGray"/>
              </w:rPr>
              <w:t>WW2 began in 1939 and ended in 1945.</w:t>
            </w:r>
          </w:p>
          <w:p w14:paraId="49F93A37" w14:textId="77777777" w:rsidR="00F26413" w:rsidRDefault="00F26413" w:rsidP="006541EE">
            <w:pPr>
              <w:jc w:val="center"/>
              <w:rPr>
                <w:b/>
                <w:color w:val="00B050"/>
              </w:rPr>
            </w:pPr>
          </w:p>
          <w:p w14:paraId="793B24A5" w14:textId="77777777" w:rsidR="00F26413" w:rsidRPr="00CA1736" w:rsidRDefault="00F26413" w:rsidP="006541EE">
            <w:pPr>
              <w:jc w:val="center"/>
              <w:rPr>
                <w:b/>
                <w:color w:val="00B050"/>
                <w:highlight w:val="lightGray"/>
              </w:rPr>
            </w:pPr>
            <w:r w:rsidRPr="00CA1736">
              <w:rPr>
                <w:b/>
                <w:color w:val="00B050"/>
                <w:highlight w:val="lightGray"/>
              </w:rPr>
              <w:t xml:space="preserve">When the second World War broke out in 1939 just over 5 million women were in work. </w:t>
            </w:r>
          </w:p>
          <w:p w14:paraId="6CF9D7E2" w14:textId="77777777" w:rsidR="00F26413" w:rsidRPr="00CA1736" w:rsidRDefault="00F26413" w:rsidP="006541EE">
            <w:pPr>
              <w:jc w:val="center"/>
              <w:rPr>
                <w:b/>
                <w:color w:val="00B050"/>
                <w:highlight w:val="lightGray"/>
              </w:rPr>
            </w:pPr>
          </w:p>
          <w:p w14:paraId="47DBE260" w14:textId="77777777" w:rsidR="00F26413" w:rsidRPr="00CA1736" w:rsidRDefault="00F26413" w:rsidP="006541EE">
            <w:pPr>
              <w:jc w:val="center"/>
              <w:rPr>
                <w:b/>
                <w:color w:val="00B050"/>
                <w:highlight w:val="lightGray"/>
              </w:rPr>
            </w:pPr>
            <w:r w:rsidRPr="00CA1736">
              <w:rPr>
                <w:b/>
                <w:color w:val="00B050"/>
                <w:highlight w:val="lightGray"/>
              </w:rPr>
              <w:t>By 1943, that number stood well in excess of 7 million.</w:t>
            </w:r>
          </w:p>
          <w:p w14:paraId="59885EA8" w14:textId="77777777" w:rsidR="00F26413" w:rsidRPr="00CA1736" w:rsidRDefault="00F26413" w:rsidP="006541EE">
            <w:pPr>
              <w:jc w:val="center"/>
              <w:rPr>
                <w:b/>
                <w:color w:val="00B050"/>
                <w:highlight w:val="lightGray"/>
              </w:rPr>
            </w:pPr>
          </w:p>
          <w:p w14:paraId="5FA42E71" w14:textId="77777777" w:rsidR="00F26413" w:rsidRPr="00CA1736" w:rsidRDefault="00F26413" w:rsidP="006541EE">
            <w:pPr>
              <w:jc w:val="center"/>
              <w:rPr>
                <w:b/>
                <w:color w:val="00B050"/>
                <w:highlight w:val="lightGray"/>
              </w:rPr>
            </w:pPr>
            <w:r w:rsidRPr="00CA1736">
              <w:rPr>
                <w:b/>
                <w:color w:val="00B050"/>
                <w:highlight w:val="lightGray"/>
              </w:rPr>
              <w:t>Jobs included the navy, the air forces, land army and the volunteer service.</w:t>
            </w:r>
          </w:p>
          <w:p w14:paraId="389695F8" w14:textId="77777777" w:rsidR="00F26413" w:rsidRPr="00CA1736" w:rsidRDefault="00F26413" w:rsidP="006541EE">
            <w:pPr>
              <w:jc w:val="center"/>
              <w:rPr>
                <w:b/>
                <w:color w:val="00B050"/>
                <w:highlight w:val="lightGray"/>
              </w:rPr>
            </w:pPr>
          </w:p>
          <w:p w14:paraId="04041AAC" w14:textId="77777777" w:rsidR="00F26413" w:rsidRPr="00CA1736" w:rsidRDefault="00F26413" w:rsidP="006541EE">
            <w:pPr>
              <w:jc w:val="center"/>
              <w:rPr>
                <w:b/>
                <w:color w:val="00B050"/>
                <w:highlight w:val="lightGray"/>
              </w:rPr>
            </w:pPr>
            <w:r w:rsidRPr="00CA1736">
              <w:rPr>
                <w:b/>
                <w:color w:val="00B050"/>
                <w:highlight w:val="lightGray"/>
              </w:rPr>
              <w:t>After the war, women were encouraged back to their domestic roles. By 1951, the number of working women had returned to almost pre- war levels.</w:t>
            </w:r>
          </w:p>
          <w:p w14:paraId="2C7FE837" w14:textId="77777777" w:rsidR="00F26413" w:rsidRPr="00CA1736" w:rsidRDefault="00F26413" w:rsidP="006541EE">
            <w:pPr>
              <w:jc w:val="center"/>
              <w:rPr>
                <w:b/>
                <w:color w:val="00B050"/>
                <w:highlight w:val="lightGray"/>
              </w:rPr>
            </w:pPr>
          </w:p>
          <w:p w14:paraId="41FC5481" w14:textId="77777777" w:rsidR="00F26413" w:rsidRDefault="00F26413" w:rsidP="006541EE">
            <w:pPr>
              <w:jc w:val="center"/>
              <w:rPr>
                <w:b/>
                <w:color w:val="00B050"/>
              </w:rPr>
            </w:pPr>
            <w:r w:rsidRPr="00CA1736">
              <w:rPr>
                <w:b/>
                <w:color w:val="00B050"/>
                <w:highlight w:val="lightGray"/>
              </w:rPr>
              <w:t>The 60’s and 70’s saw an emergence of Feminist groups and awareness of gender inequality.</w:t>
            </w:r>
          </w:p>
          <w:p w14:paraId="0842C07E" w14:textId="77777777" w:rsidR="00F26413" w:rsidRDefault="00F26413" w:rsidP="006541EE">
            <w:pPr>
              <w:jc w:val="center"/>
              <w:rPr>
                <w:b/>
                <w:color w:val="00B050"/>
              </w:rPr>
            </w:pPr>
          </w:p>
          <w:p w14:paraId="03DF5D45" w14:textId="77777777" w:rsidR="00F26413" w:rsidRDefault="00F26413" w:rsidP="006541EE">
            <w:pPr>
              <w:jc w:val="center"/>
              <w:rPr>
                <w:b/>
                <w:color w:val="00B050"/>
              </w:rPr>
            </w:pPr>
          </w:p>
          <w:p w14:paraId="2B09DC16" w14:textId="77777777" w:rsidR="00F26413" w:rsidRPr="003246EE" w:rsidRDefault="00F26413" w:rsidP="006541EE">
            <w:pPr>
              <w:jc w:val="center"/>
              <w:rPr>
                <w:b/>
                <w:color w:val="00B050"/>
              </w:rPr>
            </w:pPr>
          </w:p>
          <w:p w14:paraId="344CFE6D" w14:textId="77777777" w:rsidR="00046391" w:rsidRPr="00566C77" w:rsidRDefault="00046391" w:rsidP="00046391">
            <w:pPr>
              <w:rPr>
                <w:color w:val="00B050"/>
              </w:rPr>
            </w:pPr>
          </w:p>
          <w:p w14:paraId="08C96B8D" w14:textId="77777777" w:rsidR="00046391" w:rsidRPr="00566C77" w:rsidRDefault="00046391" w:rsidP="00046391">
            <w:pPr>
              <w:jc w:val="center"/>
              <w:rPr>
                <w:b/>
                <w:color w:val="00B050"/>
              </w:rPr>
            </w:pPr>
          </w:p>
        </w:tc>
      </w:tr>
      <w:tr w:rsidR="00046391" w14:paraId="5F816E0A" w14:textId="77777777" w:rsidTr="00BF5FFF">
        <w:tc>
          <w:tcPr>
            <w:tcW w:w="2254" w:type="dxa"/>
          </w:tcPr>
          <w:p w14:paraId="69F6D83E" w14:textId="77777777" w:rsidR="00046391" w:rsidRPr="008669E4" w:rsidRDefault="00046391" w:rsidP="00046391">
            <w:pPr>
              <w:rPr>
                <w:b/>
                <w:sz w:val="24"/>
                <w:szCs w:val="24"/>
              </w:rPr>
            </w:pPr>
            <w:r>
              <w:rPr>
                <w:b/>
                <w:sz w:val="24"/>
                <w:szCs w:val="24"/>
              </w:rPr>
              <w:t>Thread</w:t>
            </w:r>
          </w:p>
        </w:tc>
        <w:tc>
          <w:tcPr>
            <w:tcW w:w="11349" w:type="dxa"/>
            <w:gridSpan w:val="6"/>
          </w:tcPr>
          <w:p w14:paraId="3DD2AC06" w14:textId="77777777" w:rsidR="00046391" w:rsidRDefault="00046391" w:rsidP="00046391">
            <w:pPr>
              <w:jc w:val="center"/>
              <w:rPr>
                <w:b/>
                <w:color w:val="FF0000"/>
                <w:sz w:val="24"/>
                <w:szCs w:val="24"/>
              </w:rPr>
            </w:pPr>
            <w:r w:rsidRPr="00FB6380">
              <w:rPr>
                <w:b/>
                <w:color w:val="FF0000"/>
                <w:sz w:val="24"/>
                <w:szCs w:val="24"/>
              </w:rPr>
              <w:t>Achievements and Follies of Mankind</w:t>
            </w:r>
          </w:p>
          <w:p w14:paraId="561E326D" w14:textId="77777777" w:rsidR="00046391" w:rsidRPr="00FB6380" w:rsidRDefault="00046391" w:rsidP="00046391">
            <w:pPr>
              <w:jc w:val="center"/>
              <w:rPr>
                <w:b/>
                <w:color w:val="FF0000"/>
                <w:sz w:val="24"/>
                <w:szCs w:val="24"/>
              </w:rPr>
            </w:pPr>
          </w:p>
        </w:tc>
      </w:tr>
      <w:tr w:rsidR="00046391" w14:paraId="75955E43" w14:textId="77777777" w:rsidTr="001070DD">
        <w:tc>
          <w:tcPr>
            <w:tcW w:w="2254" w:type="dxa"/>
          </w:tcPr>
          <w:p w14:paraId="03676BCC" w14:textId="77777777" w:rsidR="00046391" w:rsidRPr="00B65E31" w:rsidRDefault="00046391" w:rsidP="00046391">
            <w:pPr>
              <w:rPr>
                <w:b/>
                <w:color w:val="FF0000"/>
                <w:sz w:val="24"/>
                <w:szCs w:val="24"/>
              </w:rPr>
            </w:pPr>
            <w:r w:rsidRPr="00B65E31">
              <w:rPr>
                <w:b/>
                <w:color w:val="FF0000"/>
                <w:sz w:val="24"/>
                <w:szCs w:val="24"/>
              </w:rPr>
              <w:t>Year 5 /6</w:t>
            </w:r>
          </w:p>
          <w:p w14:paraId="319F35BF" w14:textId="77777777" w:rsidR="00046391" w:rsidRDefault="00046391" w:rsidP="00046391">
            <w:pPr>
              <w:rPr>
                <w:b/>
                <w:sz w:val="24"/>
                <w:szCs w:val="24"/>
              </w:rPr>
            </w:pPr>
            <w:r w:rsidRPr="00B65E31">
              <w:rPr>
                <w:b/>
                <w:color w:val="FF0000"/>
                <w:sz w:val="24"/>
                <w:szCs w:val="24"/>
              </w:rPr>
              <w:t>Cycle B</w:t>
            </w:r>
          </w:p>
        </w:tc>
        <w:tc>
          <w:tcPr>
            <w:tcW w:w="3128" w:type="dxa"/>
            <w:gridSpan w:val="2"/>
          </w:tcPr>
          <w:p w14:paraId="43DDA28C" w14:textId="77777777" w:rsidR="00046391" w:rsidRPr="00566C77" w:rsidRDefault="00046391" w:rsidP="00046391">
            <w:pPr>
              <w:jc w:val="center"/>
              <w:rPr>
                <w:b/>
              </w:rPr>
            </w:pPr>
            <w:r w:rsidRPr="00566C77">
              <w:rPr>
                <w:rFonts w:ascii="Twinkl Cursive Unlooped" w:hAnsi="Twinkl Cursive Unlooped"/>
              </w:rPr>
              <w:t>What have the Ancient Greeks taught us about fairness?</w:t>
            </w:r>
          </w:p>
        </w:tc>
        <w:tc>
          <w:tcPr>
            <w:tcW w:w="3969" w:type="dxa"/>
            <w:gridSpan w:val="2"/>
          </w:tcPr>
          <w:p w14:paraId="28B1BD9C" w14:textId="77777777" w:rsidR="00046391" w:rsidRPr="00566C77" w:rsidRDefault="00046391" w:rsidP="00046391">
            <w:pPr>
              <w:rPr>
                <w:rFonts w:ascii="Twinkl Cursive Unlooped" w:hAnsi="Twinkl Cursive Unlooped"/>
              </w:rPr>
            </w:pPr>
            <w:r w:rsidRPr="00566C77">
              <w:rPr>
                <w:rFonts w:ascii="Twinkl Cursive Unlooped" w:hAnsi="Twinkl Cursive Unlooped"/>
              </w:rPr>
              <w:t xml:space="preserve">Through history did the punishment always for the crime? </w:t>
            </w:r>
          </w:p>
          <w:p w14:paraId="45C3E0F7" w14:textId="77777777" w:rsidR="00046391" w:rsidRPr="00566C77" w:rsidRDefault="00046391" w:rsidP="00046391">
            <w:pPr>
              <w:rPr>
                <w:rFonts w:ascii="Twinkl Cursive Unlooped" w:hAnsi="Twinkl Cursive Unlooped"/>
              </w:rPr>
            </w:pPr>
            <w:r w:rsidRPr="00566C77">
              <w:rPr>
                <w:rFonts w:ascii="Twinkl Cursive Unlooped" w:hAnsi="Twinkl Cursive Unlooped"/>
              </w:rPr>
              <w:t xml:space="preserve">London trip Through history did the punishment always for the crime? </w:t>
            </w:r>
          </w:p>
          <w:p w14:paraId="069A2EAA" w14:textId="77777777" w:rsidR="00046391" w:rsidRPr="00566C77" w:rsidRDefault="00046391" w:rsidP="00046391">
            <w:pPr>
              <w:jc w:val="center"/>
              <w:rPr>
                <w:b/>
                <w:color w:val="00B050"/>
              </w:rPr>
            </w:pPr>
            <w:r w:rsidRPr="00566C77">
              <w:rPr>
                <w:rFonts w:ascii="Twinkl Cursive Unlooped" w:hAnsi="Twinkl Cursive Unlooped"/>
              </w:rPr>
              <w:t>London trip</w:t>
            </w:r>
          </w:p>
        </w:tc>
        <w:tc>
          <w:tcPr>
            <w:tcW w:w="4252" w:type="dxa"/>
            <w:gridSpan w:val="2"/>
          </w:tcPr>
          <w:p w14:paraId="63FCD572" w14:textId="77777777" w:rsidR="00046391" w:rsidRPr="00566C77" w:rsidRDefault="00046391" w:rsidP="00046391">
            <w:pPr>
              <w:jc w:val="center"/>
              <w:rPr>
                <w:b/>
                <w:color w:val="00B050"/>
              </w:rPr>
            </w:pPr>
            <w:r w:rsidRPr="00566C77">
              <w:rPr>
                <w:rFonts w:ascii="Twinkl Cursive Unlooped" w:hAnsi="Twinkl Cursive Unlooped"/>
              </w:rPr>
              <w:t>Do protests always mean change?</w:t>
            </w:r>
          </w:p>
        </w:tc>
      </w:tr>
      <w:tr w:rsidR="00046391" w14:paraId="6F5FFD5A" w14:textId="77777777" w:rsidTr="001070DD">
        <w:tc>
          <w:tcPr>
            <w:tcW w:w="2254" w:type="dxa"/>
          </w:tcPr>
          <w:p w14:paraId="7E4E2719" w14:textId="77777777" w:rsidR="00046391" w:rsidRDefault="00046391" w:rsidP="00046391">
            <w:pPr>
              <w:rPr>
                <w:b/>
                <w:sz w:val="24"/>
                <w:szCs w:val="24"/>
              </w:rPr>
            </w:pPr>
            <w:r>
              <w:rPr>
                <w:b/>
                <w:sz w:val="24"/>
                <w:szCs w:val="24"/>
              </w:rPr>
              <w:t>End points</w:t>
            </w:r>
          </w:p>
          <w:p w14:paraId="173EE68A" w14:textId="77777777" w:rsidR="00046391" w:rsidRDefault="00046391" w:rsidP="00046391">
            <w:pPr>
              <w:rPr>
                <w:b/>
                <w:sz w:val="24"/>
                <w:szCs w:val="24"/>
              </w:rPr>
            </w:pPr>
            <w:r w:rsidRPr="0069095C">
              <w:rPr>
                <w:b/>
                <w:color w:val="00B050"/>
                <w:sz w:val="24"/>
                <w:szCs w:val="24"/>
              </w:rPr>
              <w:t>Substantive Knowledge</w:t>
            </w:r>
          </w:p>
        </w:tc>
        <w:tc>
          <w:tcPr>
            <w:tcW w:w="3128" w:type="dxa"/>
            <w:gridSpan w:val="2"/>
          </w:tcPr>
          <w:p w14:paraId="631F0ABB" w14:textId="77777777" w:rsidR="00046391" w:rsidRPr="006541EE" w:rsidRDefault="00046391" w:rsidP="00046391">
            <w:pPr>
              <w:jc w:val="center"/>
              <w:rPr>
                <w:b/>
                <w:color w:val="00B050"/>
                <w:highlight w:val="lightGray"/>
              </w:rPr>
            </w:pPr>
            <w:r w:rsidRPr="006541EE">
              <w:rPr>
                <w:b/>
                <w:color w:val="00B050"/>
                <w:highlight w:val="lightGray"/>
              </w:rPr>
              <w:t>The Ancient Greeks lived between 700-480BC.</w:t>
            </w:r>
          </w:p>
          <w:p w14:paraId="38EB9687" w14:textId="77777777" w:rsidR="00046391" w:rsidRPr="006541EE" w:rsidRDefault="00046391" w:rsidP="00046391">
            <w:pPr>
              <w:jc w:val="center"/>
              <w:rPr>
                <w:b/>
                <w:color w:val="00B050"/>
                <w:highlight w:val="lightGray"/>
              </w:rPr>
            </w:pPr>
          </w:p>
          <w:p w14:paraId="40FA96C7" w14:textId="77777777" w:rsidR="00046391" w:rsidRPr="003246EE" w:rsidRDefault="00046391" w:rsidP="00046391">
            <w:pPr>
              <w:jc w:val="center"/>
              <w:rPr>
                <w:b/>
                <w:color w:val="00B050"/>
              </w:rPr>
            </w:pPr>
            <w:r w:rsidRPr="006541EE">
              <w:rPr>
                <w:b/>
                <w:color w:val="00B050"/>
                <w:highlight w:val="lightGray"/>
              </w:rPr>
              <w:t>They lived in Polis</w:t>
            </w:r>
          </w:p>
          <w:p w14:paraId="6877330C" w14:textId="77777777" w:rsidR="00046391" w:rsidRPr="003246EE" w:rsidRDefault="00046391" w:rsidP="00046391">
            <w:pPr>
              <w:jc w:val="center"/>
              <w:rPr>
                <w:b/>
                <w:color w:val="00B050"/>
              </w:rPr>
            </w:pPr>
          </w:p>
          <w:p w14:paraId="3FEE3CA2" w14:textId="77777777" w:rsidR="00046391" w:rsidRPr="006541EE" w:rsidRDefault="00046391" w:rsidP="00046391">
            <w:pPr>
              <w:jc w:val="center"/>
              <w:rPr>
                <w:b/>
                <w:color w:val="00B050"/>
                <w:highlight w:val="lightGray"/>
              </w:rPr>
            </w:pPr>
            <w:r w:rsidRPr="006541EE">
              <w:rPr>
                <w:b/>
                <w:color w:val="00B050"/>
                <w:highlight w:val="lightGray"/>
              </w:rPr>
              <w:t>Different people had different rights in Greek society. Only men could become citizens.</w:t>
            </w:r>
          </w:p>
          <w:p w14:paraId="3198F48F" w14:textId="77777777" w:rsidR="00046391" w:rsidRPr="006541EE" w:rsidRDefault="00046391" w:rsidP="00046391">
            <w:pPr>
              <w:jc w:val="center"/>
              <w:rPr>
                <w:b/>
                <w:color w:val="00B050"/>
                <w:highlight w:val="lightGray"/>
              </w:rPr>
            </w:pPr>
          </w:p>
          <w:p w14:paraId="53EAE664" w14:textId="77777777" w:rsidR="00046391" w:rsidRPr="006541EE" w:rsidRDefault="00046391" w:rsidP="00046391">
            <w:pPr>
              <w:jc w:val="center"/>
              <w:rPr>
                <w:b/>
                <w:color w:val="00B050"/>
                <w:highlight w:val="lightGray"/>
              </w:rPr>
            </w:pPr>
            <w:r w:rsidRPr="006541EE">
              <w:rPr>
                <w:b/>
                <w:color w:val="00B050"/>
                <w:highlight w:val="lightGray"/>
              </w:rPr>
              <w:t>Greek myths are stories based on the legends of heroes (Gods) who lived on Mount Olympus.</w:t>
            </w:r>
          </w:p>
          <w:p w14:paraId="75957F5D" w14:textId="77777777" w:rsidR="00046391" w:rsidRPr="006541EE" w:rsidRDefault="00046391" w:rsidP="00046391">
            <w:pPr>
              <w:jc w:val="center"/>
              <w:rPr>
                <w:b/>
                <w:color w:val="00B050"/>
                <w:highlight w:val="lightGray"/>
              </w:rPr>
            </w:pPr>
          </w:p>
          <w:p w14:paraId="0344085A" w14:textId="77777777" w:rsidR="00046391" w:rsidRPr="006541EE" w:rsidRDefault="00046391" w:rsidP="00046391">
            <w:pPr>
              <w:jc w:val="center"/>
              <w:rPr>
                <w:b/>
                <w:color w:val="00B050"/>
                <w:highlight w:val="lightGray"/>
              </w:rPr>
            </w:pPr>
            <w:r w:rsidRPr="006541EE">
              <w:rPr>
                <w:b/>
                <w:color w:val="00B050"/>
                <w:highlight w:val="lightGray"/>
              </w:rPr>
              <w:t>Wealthy people lived in large houses in large town, the very rich had country homes and the poor worked on the land.</w:t>
            </w:r>
          </w:p>
          <w:p w14:paraId="64011805" w14:textId="77777777" w:rsidR="00046391" w:rsidRPr="006541EE" w:rsidRDefault="00046391" w:rsidP="00046391">
            <w:pPr>
              <w:jc w:val="center"/>
              <w:rPr>
                <w:b/>
                <w:color w:val="00B050"/>
                <w:highlight w:val="lightGray"/>
              </w:rPr>
            </w:pPr>
          </w:p>
          <w:p w14:paraId="190361EB" w14:textId="77777777" w:rsidR="00046391" w:rsidRPr="006541EE" w:rsidRDefault="00046391" w:rsidP="00046391">
            <w:pPr>
              <w:jc w:val="center"/>
              <w:rPr>
                <w:b/>
                <w:color w:val="00B050"/>
                <w:highlight w:val="lightGray"/>
              </w:rPr>
            </w:pPr>
            <w:r w:rsidRPr="006541EE">
              <w:rPr>
                <w:b/>
                <w:color w:val="00B050"/>
                <w:highlight w:val="lightGray"/>
              </w:rPr>
              <w:t>The beginning of the Olympic games was not based on sport but on sacrifice.</w:t>
            </w:r>
          </w:p>
          <w:p w14:paraId="31D046A5" w14:textId="77777777" w:rsidR="00046391" w:rsidRPr="006541EE" w:rsidRDefault="00046391" w:rsidP="00046391">
            <w:pPr>
              <w:jc w:val="center"/>
              <w:rPr>
                <w:b/>
                <w:color w:val="00B050"/>
                <w:highlight w:val="lightGray"/>
              </w:rPr>
            </w:pPr>
          </w:p>
          <w:p w14:paraId="1E32EC5A" w14:textId="77777777" w:rsidR="00046391" w:rsidRPr="006541EE" w:rsidRDefault="00046391" w:rsidP="00046391">
            <w:pPr>
              <w:jc w:val="center"/>
              <w:rPr>
                <w:b/>
                <w:color w:val="00B050"/>
                <w:highlight w:val="lightGray"/>
              </w:rPr>
            </w:pPr>
            <w:r w:rsidRPr="006541EE">
              <w:rPr>
                <w:b/>
                <w:color w:val="00B050"/>
                <w:highlight w:val="lightGray"/>
              </w:rPr>
              <w:t>Greeks were the first people to vote and lived in a democratic society.</w:t>
            </w:r>
          </w:p>
          <w:p w14:paraId="22A20C51" w14:textId="77777777" w:rsidR="00046391" w:rsidRPr="006541EE" w:rsidRDefault="00046391" w:rsidP="00046391">
            <w:pPr>
              <w:jc w:val="center"/>
              <w:rPr>
                <w:b/>
                <w:color w:val="00B050"/>
                <w:highlight w:val="lightGray"/>
              </w:rPr>
            </w:pPr>
          </w:p>
          <w:p w14:paraId="3DBF4E2D" w14:textId="77777777" w:rsidR="00046391" w:rsidRPr="003246EE" w:rsidRDefault="00046391" w:rsidP="00046391">
            <w:pPr>
              <w:jc w:val="center"/>
              <w:rPr>
                <w:b/>
                <w:color w:val="00B050"/>
              </w:rPr>
            </w:pPr>
            <w:r w:rsidRPr="006541EE">
              <w:rPr>
                <w:b/>
                <w:color w:val="00B050"/>
                <w:highlight w:val="lightGray"/>
              </w:rPr>
              <w:t>The Ancient Greeks developed modern mathematics, sculpture, philosophy, science and medicine.</w:t>
            </w:r>
            <w:r w:rsidRPr="003246EE">
              <w:rPr>
                <w:b/>
                <w:color w:val="00B050"/>
              </w:rPr>
              <w:t xml:space="preserve"> </w:t>
            </w:r>
          </w:p>
        </w:tc>
        <w:tc>
          <w:tcPr>
            <w:tcW w:w="3969" w:type="dxa"/>
            <w:gridSpan w:val="2"/>
          </w:tcPr>
          <w:p w14:paraId="6F26EA83" w14:textId="77777777" w:rsidR="00046391" w:rsidRPr="006541EE" w:rsidRDefault="00046391" w:rsidP="00046391">
            <w:pPr>
              <w:jc w:val="center"/>
              <w:rPr>
                <w:b/>
                <w:color w:val="00B050"/>
                <w:highlight w:val="lightGray"/>
              </w:rPr>
            </w:pPr>
            <w:r w:rsidRPr="006541EE">
              <w:rPr>
                <w:b/>
                <w:color w:val="00B050"/>
                <w:highlight w:val="lightGray"/>
              </w:rPr>
              <w:t>Hue and Cry was the main method for identifying crimes in and around 1066.</w:t>
            </w:r>
          </w:p>
          <w:p w14:paraId="42FF9F72" w14:textId="77777777" w:rsidR="00046391" w:rsidRPr="006541EE" w:rsidRDefault="00046391" w:rsidP="00046391">
            <w:pPr>
              <w:jc w:val="center"/>
              <w:rPr>
                <w:b/>
                <w:color w:val="00B050"/>
                <w:highlight w:val="lightGray"/>
              </w:rPr>
            </w:pPr>
          </w:p>
          <w:p w14:paraId="6394BBFE" w14:textId="77777777" w:rsidR="00046391" w:rsidRPr="003246EE" w:rsidRDefault="00046391" w:rsidP="00046391">
            <w:pPr>
              <w:jc w:val="center"/>
              <w:rPr>
                <w:b/>
                <w:color w:val="00B050"/>
              </w:rPr>
            </w:pPr>
            <w:r w:rsidRPr="006541EE">
              <w:rPr>
                <w:b/>
                <w:color w:val="00B050"/>
                <w:highlight w:val="lightGray"/>
              </w:rPr>
              <w:t>The Normans brought in Trial by Combat where you could fight your accuser and prove your innocence.</w:t>
            </w:r>
          </w:p>
          <w:p w14:paraId="5BFCE879" w14:textId="77777777" w:rsidR="00046391" w:rsidRPr="003246EE" w:rsidRDefault="00046391" w:rsidP="00046391">
            <w:pPr>
              <w:jc w:val="center"/>
              <w:rPr>
                <w:b/>
                <w:color w:val="00B050"/>
              </w:rPr>
            </w:pPr>
          </w:p>
          <w:p w14:paraId="106F44B3" w14:textId="77777777" w:rsidR="00046391" w:rsidRPr="006541EE" w:rsidRDefault="00046391" w:rsidP="00046391">
            <w:pPr>
              <w:jc w:val="center"/>
              <w:rPr>
                <w:b/>
                <w:color w:val="00B050"/>
                <w:highlight w:val="lightGray"/>
              </w:rPr>
            </w:pPr>
            <w:r w:rsidRPr="006541EE">
              <w:rPr>
                <w:b/>
                <w:color w:val="00B050"/>
                <w:highlight w:val="lightGray"/>
              </w:rPr>
              <w:t>Following the Magna Carta only the rich had the right to a fair trial, the poor did not.</w:t>
            </w:r>
          </w:p>
          <w:p w14:paraId="17AB393B" w14:textId="77777777" w:rsidR="00046391" w:rsidRPr="006541EE" w:rsidRDefault="00046391" w:rsidP="00046391">
            <w:pPr>
              <w:jc w:val="center"/>
              <w:rPr>
                <w:b/>
                <w:color w:val="00B050"/>
                <w:highlight w:val="lightGray"/>
              </w:rPr>
            </w:pPr>
          </w:p>
          <w:p w14:paraId="1EBF5ABC" w14:textId="77777777" w:rsidR="00046391" w:rsidRPr="006541EE" w:rsidRDefault="00046391" w:rsidP="00046391">
            <w:pPr>
              <w:jc w:val="center"/>
              <w:rPr>
                <w:b/>
                <w:color w:val="00B050"/>
                <w:highlight w:val="lightGray"/>
              </w:rPr>
            </w:pPr>
            <w:r w:rsidRPr="006541EE">
              <w:rPr>
                <w:b/>
                <w:color w:val="00B050"/>
                <w:highlight w:val="lightGray"/>
              </w:rPr>
              <w:t>In Tudor times, there was no police force. Often in the smaller towns and villages local people were responsible for preventing crimes.</w:t>
            </w:r>
          </w:p>
          <w:p w14:paraId="2E08B105" w14:textId="77777777" w:rsidR="00046391" w:rsidRPr="006541EE" w:rsidRDefault="00046391" w:rsidP="00046391">
            <w:pPr>
              <w:jc w:val="center"/>
              <w:rPr>
                <w:b/>
                <w:color w:val="00B050"/>
                <w:highlight w:val="lightGray"/>
              </w:rPr>
            </w:pPr>
          </w:p>
          <w:p w14:paraId="1E7BD4AD" w14:textId="77777777" w:rsidR="00046391" w:rsidRPr="006541EE" w:rsidRDefault="00046391" w:rsidP="00046391">
            <w:pPr>
              <w:jc w:val="center"/>
              <w:rPr>
                <w:b/>
                <w:color w:val="00B050"/>
                <w:highlight w:val="lightGray"/>
              </w:rPr>
            </w:pPr>
            <w:r w:rsidRPr="006541EE">
              <w:rPr>
                <w:b/>
                <w:color w:val="00B050"/>
                <w:highlight w:val="lightGray"/>
              </w:rPr>
              <w:t>The laws were strict and people believed if a criminal’s punishment was painful enough it would prevent others from committing the same crime.</w:t>
            </w:r>
          </w:p>
          <w:p w14:paraId="0F9AABBF" w14:textId="77777777" w:rsidR="00046391" w:rsidRPr="006541EE" w:rsidRDefault="00046391" w:rsidP="00046391">
            <w:pPr>
              <w:jc w:val="center"/>
              <w:rPr>
                <w:b/>
                <w:color w:val="00B050"/>
                <w:highlight w:val="lightGray"/>
              </w:rPr>
            </w:pPr>
          </w:p>
          <w:p w14:paraId="3BBB6906" w14:textId="77777777" w:rsidR="00046391" w:rsidRPr="006541EE" w:rsidRDefault="00046391" w:rsidP="00046391">
            <w:pPr>
              <w:jc w:val="center"/>
              <w:rPr>
                <w:b/>
                <w:color w:val="00B050"/>
                <w:highlight w:val="lightGray"/>
              </w:rPr>
            </w:pPr>
            <w:r w:rsidRPr="006541EE">
              <w:rPr>
                <w:b/>
                <w:color w:val="00B050"/>
                <w:highlight w:val="lightGray"/>
              </w:rPr>
              <w:t>Between the 15</w:t>
            </w:r>
            <w:r w:rsidRPr="006541EE">
              <w:rPr>
                <w:b/>
                <w:color w:val="00B050"/>
                <w:highlight w:val="lightGray"/>
                <w:vertAlign w:val="superscript"/>
              </w:rPr>
              <w:t>th</w:t>
            </w:r>
            <w:r w:rsidRPr="006541EE">
              <w:rPr>
                <w:b/>
                <w:color w:val="00B050"/>
                <w:highlight w:val="lightGray"/>
              </w:rPr>
              <w:t xml:space="preserve"> and 18</w:t>
            </w:r>
            <w:r w:rsidRPr="006541EE">
              <w:rPr>
                <w:b/>
                <w:color w:val="00B050"/>
                <w:highlight w:val="lightGray"/>
                <w:vertAlign w:val="superscript"/>
              </w:rPr>
              <w:t>th</w:t>
            </w:r>
            <w:r w:rsidRPr="006541EE">
              <w:rPr>
                <w:b/>
                <w:color w:val="00B050"/>
                <w:highlight w:val="lightGray"/>
              </w:rPr>
              <w:t xml:space="preserve"> Century many women were accused of being witches and were killed because of this.</w:t>
            </w:r>
          </w:p>
          <w:p w14:paraId="1FB8CC38" w14:textId="77777777" w:rsidR="00046391" w:rsidRPr="006541EE" w:rsidRDefault="00046391" w:rsidP="00046391">
            <w:pPr>
              <w:jc w:val="center"/>
              <w:rPr>
                <w:b/>
                <w:color w:val="00B050"/>
                <w:highlight w:val="lightGray"/>
              </w:rPr>
            </w:pPr>
          </w:p>
          <w:p w14:paraId="0F7F4D4C" w14:textId="77777777" w:rsidR="00046391" w:rsidRPr="006541EE" w:rsidRDefault="00046391" w:rsidP="00046391">
            <w:pPr>
              <w:jc w:val="center"/>
              <w:rPr>
                <w:b/>
                <w:color w:val="00B050"/>
                <w:highlight w:val="lightGray"/>
              </w:rPr>
            </w:pPr>
            <w:r w:rsidRPr="006541EE">
              <w:rPr>
                <w:b/>
                <w:color w:val="00B050"/>
                <w:highlight w:val="lightGray"/>
              </w:rPr>
              <w:t>In 1829, a politician called Sir Robert Peel introduced the first English police force.</w:t>
            </w:r>
          </w:p>
          <w:p w14:paraId="21C524FE" w14:textId="77777777" w:rsidR="00046391" w:rsidRPr="006541EE" w:rsidRDefault="00046391" w:rsidP="00046391">
            <w:pPr>
              <w:jc w:val="center"/>
              <w:rPr>
                <w:b/>
                <w:color w:val="00B050"/>
                <w:highlight w:val="lightGray"/>
              </w:rPr>
            </w:pPr>
          </w:p>
          <w:p w14:paraId="2328E996" w14:textId="77777777" w:rsidR="00046391" w:rsidRPr="003246EE" w:rsidRDefault="00046391" w:rsidP="00046391">
            <w:pPr>
              <w:jc w:val="center"/>
              <w:rPr>
                <w:b/>
                <w:color w:val="00B050"/>
              </w:rPr>
            </w:pPr>
            <w:r w:rsidRPr="006541EE">
              <w:rPr>
                <w:b/>
                <w:color w:val="00B050"/>
                <w:highlight w:val="lightGray"/>
              </w:rPr>
              <w:t>For the first time in History, prisons became the main form of punishment in this period.</w:t>
            </w:r>
          </w:p>
        </w:tc>
        <w:tc>
          <w:tcPr>
            <w:tcW w:w="4252" w:type="dxa"/>
            <w:gridSpan w:val="2"/>
          </w:tcPr>
          <w:p w14:paraId="7395D3A4" w14:textId="77777777" w:rsidR="00046391" w:rsidRPr="003246EE" w:rsidRDefault="00046391" w:rsidP="00046391">
            <w:pPr>
              <w:pStyle w:val="BodyText"/>
              <w:spacing w:before="10" w:line="256" w:lineRule="auto"/>
              <w:ind w:left="0" w:right="127"/>
              <w:jc w:val="center"/>
              <w:rPr>
                <w:rFonts w:ascii="Calibri" w:hAnsi="Calibri" w:cs="Calibri"/>
                <w:b/>
                <w:bCs/>
                <w:color w:val="00B050"/>
                <w:sz w:val="22"/>
                <w:szCs w:val="22"/>
              </w:rPr>
            </w:pPr>
            <w:r w:rsidRPr="006541EE">
              <w:rPr>
                <w:rFonts w:ascii="Calibri" w:hAnsi="Calibri" w:cs="Calibri"/>
                <w:b/>
                <w:bCs/>
                <w:color w:val="00B050"/>
                <w:sz w:val="22"/>
                <w:szCs w:val="22"/>
                <w:highlight w:val="lightGray"/>
              </w:rPr>
              <w:t>Protests have happened over time where people would think that something is unjust and believe that they should force/ask for a change in attitudes and beliefs.</w:t>
            </w:r>
          </w:p>
          <w:p w14:paraId="55E5249A" w14:textId="77777777" w:rsidR="00046391" w:rsidRPr="003246EE" w:rsidRDefault="00046391" w:rsidP="00046391">
            <w:pPr>
              <w:pStyle w:val="BodyText"/>
              <w:spacing w:before="10" w:line="256" w:lineRule="auto"/>
              <w:ind w:left="0" w:right="127"/>
              <w:jc w:val="center"/>
              <w:rPr>
                <w:rFonts w:ascii="Calibri" w:hAnsi="Calibri" w:cs="Calibri"/>
                <w:b/>
                <w:bCs/>
                <w:color w:val="00B050"/>
                <w:sz w:val="22"/>
                <w:szCs w:val="22"/>
              </w:rPr>
            </w:pPr>
          </w:p>
          <w:p w14:paraId="52BA02AF" w14:textId="77777777" w:rsidR="00046391" w:rsidRPr="006541EE" w:rsidRDefault="00046391" w:rsidP="00046391">
            <w:pPr>
              <w:pStyle w:val="BodyText"/>
              <w:spacing w:before="10" w:line="256" w:lineRule="auto"/>
              <w:ind w:left="0" w:right="127"/>
              <w:jc w:val="center"/>
              <w:rPr>
                <w:rFonts w:ascii="Calibri" w:hAnsi="Calibri" w:cs="Calibri"/>
                <w:b/>
                <w:bCs/>
                <w:color w:val="00B050"/>
                <w:sz w:val="22"/>
                <w:szCs w:val="22"/>
                <w:highlight w:val="lightGray"/>
              </w:rPr>
            </w:pPr>
            <w:r w:rsidRPr="006541EE">
              <w:rPr>
                <w:rFonts w:ascii="Calibri" w:hAnsi="Calibri" w:cs="Calibri"/>
                <w:b/>
                <w:bCs/>
                <w:color w:val="00B050"/>
                <w:sz w:val="22"/>
                <w:szCs w:val="22"/>
                <w:highlight w:val="lightGray"/>
              </w:rPr>
              <w:t>The peasants revolt occurred in 1381 to gain better rights for poor people. It was not successful and encouraged further protests.</w:t>
            </w:r>
          </w:p>
          <w:p w14:paraId="4505CC24" w14:textId="77777777" w:rsidR="00046391" w:rsidRPr="006541EE" w:rsidRDefault="00046391" w:rsidP="00046391">
            <w:pPr>
              <w:pStyle w:val="BodyText"/>
              <w:spacing w:before="10" w:line="256" w:lineRule="auto"/>
              <w:ind w:left="0" w:right="127"/>
              <w:jc w:val="center"/>
              <w:rPr>
                <w:rFonts w:ascii="Calibri" w:hAnsi="Calibri" w:cs="Calibri"/>
                <w:b/>
                <w:bCs/>
                <w:color w:val="00B050"/>
                <w:sz w:val="22"/>
                <w:szCs w:val="22"/>
                <w:highlight w:val="lightGray"/>
              </w:rPr>
            </w:pPr>
            <w:r w:rsidRPr="006541EE">
              <w:rPr>
                <w:rFonts w:ascii="Calibri" w:hAnsi="Calibri" w:cs="Calibri"/>
                <w:b/>
                <w:bCs/>
                <w:color w:val="00B050"/>
                <w:sz w:val="22"/>
                <w:szCs w:val="22"/>
                <w:highlight w:val="lightGray"/>
              </w:rPr>
              <w:t>The Luddites protested in1812 about new machinery taking their jobs. This was a non-peaceful protest. It was not successful.</w:t>
            </w:r>
          </w:p>
          <w:p w14:paraId="0A754F62" w14:textId="77777777" w:rsidR="00046391" w:rsidRPr="006541EE" w:rsidRDefault="00046391" w:rsidP="00046391">
            <w:pPr>
              <w:pStyle w:val="BodyText"/>
              <w:spacing w:before="10" w:line="256" w:lineRule="auto"/>
              <w:ind w:left="0" w:right="127"/>
              <w:jc w:val="center"/>
              <w:rPr>
                <w:rFonts w:ascii="Calibri" w:hAnsi="Calibri" w:cs="Calibri"/>
                <w:b/>
                <w:bCs/>
                <w:color w:val="00B050"/>
                <w:sz w:val="22"/>
                <w:szCs w:val="22"/>
                <w:highlight w:val="lightGray"/>
              </w:rPr>
            </w:pPr>
          </w:p>
          <w:p w14:paraId="51730EF5" w14:textId="77777777" w:rsidR="00046391" w:rsidRPr="006541EE" w:rsidRDefault="00046391" w:rsidP="00046391">
            <w:pPr>
              <w:pStyle w:val="BodyText"/>
              <w:spacing w:before="10" w:line="256" w:lineRule="auto"/>
              <w:ind w:left="0" w:right="127"/>
              <w:jc w:val="center"/>
              <w:rPr>
                <w:rFonts w:ascii="Calibri" w:hAnsi="Calibri" w:cs="Calibri"/>
                <w:b/>
                <w:bCs/>
                <w:color w:val="00B050"/>
                <w:sz w:val="22"/>
                <w:szCs w:val="22"/>
                <w:highlight w:val="lightGray"/>
              </w:rPr>
            </w:pPr>
            <w:r w:rsidRPr="006541EE">
              <w:rPr>
                <w:rFonts w:ascii="Calibri" w:hAnsi="Calibri" w:cs="Calibri"/>
                <w:b/>
                <w:bCs/>
                <w:color w:val="00B050"/>
                <w:sz w:val="22"/>
                <w:szCs w:val="22"/>
                <w:highlight w:val="lightGray"/>
              </w:rPr>
              <w:t>In 1913, The Suffragettes fought for women’s rights to vote. They were successful in 1928.</w:t>
            </w:r>
          </w:p>
          <w:p w14:paraId="4611BB39" w14:textId="77777777" w:rsidR="00046391" w:rsidRPr="006541EE" w:rsidRDefault="00046391" w:rsidP="00046391">
            <w:pPr>
              <w:pStyle w:val="BodyText"/>
              <w:spacing w:before="10" w:line="256" w:lineRule="auto"/>
              <w:ind w:left="0" w:right="127"/>
              <w:jc w:val="center"/>
              <w:rPr>
                <w:rFonts w:ascii="Calibri" w:hAnsi="Calibri" w:cs="Calibri"/>
                <w:b/>
                <w:bCs/>
                <w:color w:val="00B050"/>
                <w:sz w:val="22"/>
                <w:szCs w:val="22"/>
                <w:highlight w:val="lightGray"/>
              </w:rPr>
            </w:pPr>
          </w:p>
          <w:p w14:paraId="31485AF7" w14:textId="77777777" w:rsidR="00046391" w:rsidRPr="006541EE" w:rsidRDefault="00046391" w:rsidP="00046391">
            <w:pPr>
              <w:pStyle w:val="BodyText"/>
              <w:spacing w:before="10" w:line="256" w:lineRule="auto"/>
              <w:ind w:left="720" w:right="127" w:hanging="720"/>
              <w:jc w:val="center"/>
              <w:rPr>
                <w:rFonts w:ascii="Calibri" w:hAnsi="Calibri" w:cs="Calibri"/>
                <w:b/>
                <w:bCs/>
                <w:color w:val="00B050"/>
                <w:sz w:val="22"/>
                <w:szCs w:val="22"/>
                <w:highlight w:val="lightGray"/>
              </w:rPr>
            </w:pPr>
            <w:r w:rsidRPr="006541EE">
              <w:rPr>
                <w:rFonts w:ascii="Calibri" w:hAnsi="Calibri" w:cs="Calibri"/>
                <w:b/>
                <w:bCs/>
                <w:color w:val="00B050"/>
                <w:sz w:val="22"/>
                <w:szCs w:val="22"/>
                <w:highlight w:val="lightGray"/>
              </w:rPr>
              <w:t>He Civil Rights movement of Martin Luther King and Rosa Parks in America influenced the Civil Rights Movement in the UK.</w:t>
            </w:r>
          </w:p>
          <w:p w14:paraId="3FD686BA" w14:textId="77777777" w:rsidR="00046391" w:rsidRPr="006541EE" w:rsidRDefault="00046391" w:rsidP="00046391">
            <w:pPr>
              <w:pStyle w:val="BodyText"/>
              <w:spacing w:before="10" w:line="256" w:lineRule="auto"/>
              <w:ind w:left="720" w:right="127" w:hanging="720"/>
              <w:jc w:val="center"/>
              <w:rPr>
                <w:rFonts w:ascii="Calibri" w:hAnsi="Calibri" w:cs="Calibri"/>
                <w:b/>
                <w:bCs/>
                <w:color w:val="00B050"/>
                <w:sz w:val="22"/>
                <w:szCs w:val="22"/>
                <w:highlight w:val="lightGray"/>
              </w:rPr>
            </w:pPr>
          </w:p>
          <w:p w14:paraId="23FB74F9" w14:textId="77777777" w:rsidR="00046391" w:rsidRPr="006541EE" w:rsidRDefault="00046391" w:rsidP="00046391">
            <w:pPr>
              <w:pStyle w:val="BodyText"/>
              <w:spacing w:before="10" w:line="256" w:lineRule="auto"/>
              <w:ind w:left="720" w:right="127" w:hanging="720"/>
              <w:jc w:val="center"/>
              <w:rPr>
                <w:rFonts w:ascii="Calibri" w:hAnsi="Calibri" w:cs="Calibri"/>
                <w:b/>
                <w:bCs/>
                <w:color w:val="00B050"/>
                <w:sz w:val="22"/>
                <w:szCs w:val="22"/>
                <w:highlight w:val="lightGray"/>
              </w:rPr>
            </w:pPr>
            <w:r w:rsidRPr="006541EE">
              <w:rPr>
                <w:rFonts w:ascii="Calibri" w:hAnsi="Calibri" w:cs="Calibri"/>
                <w:b/>
                <w:bCs/>
                <w:color w:val="00B050"/>
                <w:sz w:val="22"/>
                <w:szCs w:val="22"/>
                <w:highlight w:val="lightGray"/>
              </w:rPr>
              <w:t>Harvey Milk lead the promotion of the Gay Pride flag and this lead to LGBT + equality in Britain.</w:t>
            </w:r>
          </w:p>
          <w:p w14:paraId="00C3416A" w14:textId="77777777" w:rsidR="00046391" w:rsidRPr="006541EE" w:rsidRDefault="00046391" w:rsidP="00046391">
            <w:pPr>
              <w:pStyle w:val="BodyText"/>
              <w:spacing w:before="10" w:line="256" w:lineRule="auto"/>
              <w:ind w:left="720" w:right="127" w:hanging="720"/>
              <w:jc w:val="center"/>
              <w:rPr>
                <w:rFonts w:ascii="Calibri" w:hAnsi="Calibri" w:cs="Calibri"/>
                <w:b/>
                <w:bCs/>
                <w:color w:val="00B050"/>
                <w:sz w:val="22"/>
                <w:szCs w:val="22"/>
                <w:highlight w:val="lightGray"/>
              </w:rPr>
            </w:pPr>
          </w:p>
          <w:p w14:paraId="5DB12186" w14:textId="77777777" w:rsidR="00046391" w:rsidRPr="003246EE" w:rsidRDefault="00046391" w:rsidP="00046391">
            <w:pPr>
              <w:pStyle w:val="BodyText"/>
              <w:spacing w:before="10" w:line="256" w:lineRule="auto"/>
              <w:ind w:left="720" w:right="127" w:hanging="720"/>
              <w:jc w:val="center"/>
              <w:rPr>
                <w:rFonts w:ascii="Calibri" w:hAnsi="Calibri" w:cs="Calibri"/>
                <w:b/>
                <w:bCs/>
                <w:color w:val="00B050"/>
                <w:sz w:val="22"/>
                <w:szCs w:val="22"/>
              </w:rPr>
            </w:pPr>
            <w:r w:rsidRPr="006541EE">
              <w:rPr>
                <w:rFonts w:ascii="Calibri" w:hAnsi="Calibri" w:cs="Calibri"/>
                <w:b/>
                <w:bCs/>
                <w:color w:val="00B050"/>
                <w:sz w:val="22"/>
                <w:szCs w:val="22"/>
                <w:highlight w:val="lightGray"/>
              </w:rPr>
              <w:t xml:space="preserve">Greta </w:t>
            </w:r>
            <w:proofErr w:type="spellStart"/>
            <w:r w:rsidRPr="006541EE">
              <w:rPr>
                <w:rFonts w:ascii="Calibri" w:hAnsi="Calibri" w:cs="Calibri"/>
                <w:b/>
                <w:bCs/>
                <w:color w:val="00B050"/>
                <w:sz w:val="22"/>
                <w:szCs w:val="22"/>
                <w:highlight w:val="lightGray"/>
              </w:rPr>
              <w:t>Thumberg</w:t>
            </w:r>
            <w:proofErr w:type="spellEnd"/>
            <w:r w:rsidRPr="006541EE">
              <w:rPr>
                <w:rFonts w:ascii="Calibri" w:hAnsi="Calibri" w:cs="Calibri"/>
                <w:b/>
                <w:bCs/>
                <w:color w:val="00B050"/>
                <w:sz w:val="22"/>
                <w:szCs w:val="22"/>
                <w:highlight w:val="lightGray"/>
              </w:rPr>
              <w:t xml:space="preserve"> led a climate strike in 2019 and young people across Britain and the world joined in to actively ask for change.</w:t>
            </w:r>
          </w:p>
        </w:tc>
      </w:tr>
      <w:tr w:rsidR="00046391" w14:paraId="0C03E687" w14:textId="77777777" w:rsidTr="00941358">
        <w:tc>
          <w:tcPr>
            <w:tcW w:w="2254" w:type="dxa"/>
          </w:tcPr>
          <w:p w14:paraId="50874BAC" w14:textId="77777777" w:rsidR="00046391" w:rsidRDefault="00046391" w:rsidP="00046391">
            <w:pPr>
              <w:rPr>
                <w:b/>
                <w:sz w:val="24"/>
                <w:szCs w:val="24"/>
              </w:rPr>
            </w:pPr>
            <w:r>
              <w:rPr>
                <w:b/>
                <w:sz w:val="24"/>
                <w:szCs w:val="24"/>
              </w:rPr>
              <w:t>Thread</w:t>
            </w:r>
          </w:p>
        </w:tc>
        <w:tc>
          <w:tcPr>
            <w:tcW w:w="11349" w:type="dxa"/>
            <w:gridSpan w:val="6"/>
          </w:tcPr>
          <w:p w14:paraId="716EE790" w14:textId="77777777" w:rsidR="00046391" w:rsidRDefault="00046391" w:rsidP="00046391">
            <w:pPr>
              <w:pStyle w:val="BodyText"/>
              <w:spacing w:before="10" w:line="256" w:lineRule="auto"/>
              <w:ind w:left="0" w:right="127"/>
              <w:jc w:val="center"/>
              <w:rPr>
                <w:rFonts w:ascii="Calibri" w:hAnsi="Calibri" w:cs="Calibri"/>
                <w:b/>
                <w:bCs/>
                <w:color w:val="FF0000"/>
                <w:sz w:val="24"/>
                <w:szCs w:val="24"/>
              </w:rPr>
            </w:pPr>
            <w:r w:rsidRPr="00A633F4">
              <w:rPr>
                <w:rFonts w:ascii="Calibri" w:hAnsi="Calibri" w:cs="Calibri"/>
                <w:b/>
                <w:bCs/>
                <w:color w:val="FF0000"/>
                <w:sz w:val="24"/>
                <w:szCs w:val="24"/>
              </w:rPr>
              <w:t>Societal Change</w:t>
            </w:r>
          </w:p>
          <w:p w14:paraId="46B67699" w14:textId="77777777" w:rsidR="00533D3E" w:rsidRDefault="00533D3E" w:rsidP="00046391">
            <w:pPr>
              <w:pStyle w:val="BodyText"/>
              <w:spacing w:before="10" w:line="256" w:lineRule="auto"/>
              <w:ind w:left="0" w:right="127"/>
              <w:jc w:val="center"/>
              <w:rPr>
                <w:rFonts w:ascii="Calibri" w:hAnsi="Calibri" w:cs="Calibri"/>
                <w:b/>
                <w:bCs/>
                <w:color w:val="FF0000"/>
                <w:sz w:val="24"/>
                <w:szCs w:val="24"/>
              </w:rPr>
            </w:pPr>
          </w:p>
          <w:p w14:paraId="60F0AC03" w14:textId="77777777" w:rsidR="00533D3E" w:rsidRPr="00A633F4" w:rsidRDefault="00533D3E" w:rsidP="00046391">
            <w:pPr>
              <w:pStyle w:val="BodyText"/>
              <w:spacing w:before="10" w:line="256" w:lineRule="auto"/>
              <w:ind w:left="0" w:right="127"/>
              <w:jc w:val="center"/>
              <w:rPr>
                <w:rFonts w:ascii="Calibri" w:hAnsi="Calibri" w:cs="Calibri"/>
                <w:b/>
                <w:bCs/>
                <w:color w:val="00B050"/>
                <w:sz w:val="24"/>
                <w:szCs w:val="24"/>
              </w:rPr>
            </w:pPr>
          </w:p>
        </w:tc>
      </w:tr>
      <w:tr w:rsidR="00046391" w:rsidRPr="005B0153" w14:paraId="08AABF98" w14:textId="77777777" w:rsidTr="00566C77">
        <w:tc>
          <w:tcPr>
            <w:tcW w:w="2254" w:type="dxa"/>
          </w:tcPr>
          <w:p w14:paraId="0CAF910D" w14:textId="77777777" w:rsidR="00046391" w:rsidRPr="005B0153" w:rsidRDefault="00046391" w:rsidP="00046391">
            <w:pPr>
              <w:rPr>
                <w:b/>
                <w:sz w:val="24"/>
                <w:szCs w:val="24"/>
              </w:rPr>
            </w:pPr>
            <w:r w:rsidRPr="005B0153">
              <w:rPr>
                <w:b/>
                <w:color w:val="FFC000"/>
                <w:sz w:val="24"/>
                <w:szCs w:val="24"/>
              </w:rPr>
              <w:t>Disciplinary knowledge</w:t>
            </w:r>
          </w:p>
        </w:tc>
        <w:tc>
          <w:tcPr>
            <w:tcW w:w="11349" w:type="dxa"/>
            <w:gridSpan w:val="6"/>
            <w:shd w:val="clear" w:color="auto" w:fill="auto"/>
          </w:tcPr>
          <w:p w14:paraId="465C688E" w14:textId="77777777" w:rsidR="00046391" w:rsidRPr="00B65E31" w:rsidRDefault="00046391" w:rsidP="00046391">
            <w:pPr>
              <w:pStyle w:val="BodyText"/>
              <w:spacing w:before="10" w:line="256" w:lineRule="auto"/>
              <w:ind w:left="0" w:right="127"/>
              <w:jc w:val="center"/>
              <w:rPr>
                <w:rFonts w:ascii="Century Gothic" w:hAnsi="Century Gothic"/>
                <w:b/>
                <w:bCs/>
              </w:rPr>
            </w:pPr>
            <w:r w:rsidRPr="00B65E31">
              <w:rPr>
                <w:rFonts w:ascii="Century Gothic" w:hAnsi="Century Gothic"/>
                <w:b/>
                <w:bCs/>
              </w:rPr>
              <w:t>Disciplinary knowledge</w:t>
            </w:r>
          </w:p>
          <w:p w14:paraId="6223D857" w14:textId="77777777" w:rsidR="00046391" w:rsidRPr="005B0153" w:rsidRDefault="00046391" w:rsidP="00046391">
            <w:pPr>
              <w:pStyle w:val="BodyText"/>
              <w:spacing w:before="10" w:line="256" w:lineRule="auto"/>
              <w:ind w:right="127"/>
              <w:rPr>
                <w:rFonts w:ascii="Century Gothic" w:hAnsi="Century Gothic"/>
                <w:bCs/>
                <w:color w:val="00B050"/>
              </w:rPr>
            </w:pPr>
          </w:p>
          <w:p w14:paraId="142F69C2" w14:textId="77777777" w:rsidR="00046391" w:rsidRPr="00533D3E" w:rsidRDefault="00046391" w:rsidP="00046391">
            <w:pPr>
              <w:pStyle w:val="BodyText"/>
              <w:shd w:val="clear" w:color="auto" w:fill="FFE599" w:themeFill="accent4" w:themeFillTint="66"/>
              <w:spacing w:before="10" w:line="256" w:lineRule="auto"/>
              <w:ind w:right="127"/>
              <w:jc w:val="center"/>
              <w:rPr>
                <w:rFonts w:ascii="Century Gothic" w:hAnsi="Century Gothic"/>
                <w:b/>
                <w:bCs/>
                <w:u w:val="single"/>
              </w:rPr>
            </w:pPr>
            <w:r w:rsidRPr="00533D3E">
              <w:rPr>
                <w:rFonts w:ascii="Century Gothic" w:hAnsi="Century Gothic"/>
                <w:b/>
                <w:bCs/>
                <w:u w:val="single"/>
              </w:rPr>
              <w:t xml:space="preserve">Chronology, knowledge and understanding of History: </w:t>
            </w:r>
          </w:p>
          <w:p w14:paraId="79F8FD62"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 xml:space="preserve"> Yr5 </w:t>
            </w:r>
            <w:r w:rsidRPr="002F1E22">
              <w:rPr>
                <w:rFonts w:ascii="Century Gothic" w:hAnsi="Century Gothic"/>
                <w:bCs/>
              </w:rPr>
              <w:t xml:space="preserve">Sequence events on a timeline, comparing where it fits in with previous studies. </w:t>
            </w:r>
          </w:p>
          <w:p w14:paraId="601D847F"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Use relevant dates and terms e.g. Era, Century, Decade</w:t>
            </w:r>
          </w:p>
          <w:p w14:paraId="6770EB8E"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Begin to i</w:t>
            </w:r>
            <w:r w:rsidRPr="002F1E22">
              <w:rPr>
                <w:rFonts w:ascii="Century Gothic" w:hAnsi="Century Gothic"/>
                <w:bCs/>
              </w:rPr>
              <w:t>dentify that a scale is needed for timelines</w:t>
            </w:r>
          </w:p>
          <w:p w14:paraId="7209843E" w14:textId="77777777" w:rsidR="00046391"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BCE and CE are alternatives to BC and AD</w:t>
            </w:r>
          </w:p>
          <w:p w14:paraId="722340AC" w14:textId="77777777" w:rsidR="00046391" w:rsidRDefault="00046391" w:rsidP="00046391">
            <w:pPr>
              <w:pStyle w:val="BodyText"/>
              <w:spacing w:before="10" w:line="256" w:lineRule="auto"/>
              <w:ind w:right="127"/>
              <w:jc w:val="center"/>
              <w:rPr>
                <w:rFonts w:ascii="Century Gothic" w:hAnsi="Century Gothic"/>
                <w:bCs/>
              </w:rPr>
            </w:pPr>
            <w:r>
              <w:rPr>
                <w:rFonts w:ascii="Century Gothic" w:hAnsi="Century Gothic"/>
                <w:bCs/>
              </w:rPr>
              <w:t xml:space="preserve"> Yr6-Sequence events, people and historical periods on a timeline comparing one with another.</w:t>
            </w:r>
          </w:p>
          <w:p w14:paraId="4D74F3F4" w14:textId="77777777" w:rsidR="00046391" w:rsidRDefault="00046391" w:rsidP="00046391">
            <w:pPr>
              <w:pStyle w:val="BodyText"/>
              <w:spacing w:before="10" w:line="256" w:lineRule="auto"/>
              <w:ind w:right="127"/>
              <w:jc w:val="center"/>
              <w:rPr>
                <w:rFonts w:ascii="Century Gothic" w:hAnsi="Century Gothic"/>
                <w:bCs/>
              </w:rPr>
            </w:pPr>
            <w:r>
              <w:rPr>
                <w:rFonts w:ascii="Century Gothic" w:hAnsi="Century Gothic"/>
                <w:bCs/>
              </w:rPr>
              <w:t>Place historical periods studied and information about my topic on a timeline.</w:t>
            </w:r>
          </w:p>
          <w:p w14:paraId="1ABFC005" w14:textId="77777777" w:rsidR="00046391" w:rsidRDefault="00046391" w:rsidP="00046391">
            <w:pPr>
              <w:pStyle w:val="BodyText"/>
              <w:spacing w:before="10" w:line="256" w:lineRule="auto"/>
              <w:ind w:right="127"/>
              <w:jc w:val="center"/>
              <w:rPr>
                <w:rFonts w:ascii="Century Gothic" w:hAnsi="Century Gothic"/>
                <w:bCs/>
              </w:rPr>
            </w:pPr>
            <w:r>
              <w:rPr>
                <w:rFonts w:ascii="Century Gothic" w:hAnsi="Century Gothic"/>
                <w:bCs/>
              </w:rPr>
              <w:t>Correctly scale and draw a timeline to show a period of history and place the context on it.</w:t>
            </w:r>
          </w:p>
          <w:p w14:paraId="49363444"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Be able to place BCE, BC, AD and CE in order.</w:t>
            </w:r>
          </w:p>
          <w:p w14:paraId="3F7FF43D" w14:textId="77777777" w:rsidR="00046391" w:rsidRPr="005B0153" w:rsidRDefault="00046391" w:rsidP="00046391">
            <w:pPr>
              <w:pStyle w:val="BodyText"/>
              <w:spacing w:before="10" w:line="256" w:lineRule="auto"/>
              <w:ind w:right="127"/>
              <w:jc w:val="center"/>
              <w:rPr>
                <w:rFonts w:ascii="Century Gothic" w:hAnsi="Century Gothic"/>
                <w:bCs/>
                <w:color w:val="00B050"/>
              </w:rPr>
            </w:pPr>
          </w:p>
          <w:p w14:paraId="2AC99257" w14:textId="77777777" w:rsidR="00046391" w:rsidRPr="00533D3E" w:rsidRDefault="00046391" w:rsidP="00046391">
            <w:pPr>
              <w:pStyle w:val="BodyText"/>
              <w:shd w:val="clear" w:color="auto" w:fill="FFE599" w:themeFill="accent4" w:themeFillTint="66"/>
              <w:spacing w:before="10" w:line="256" w:lineRule="auto"/>
              <w:ind w:right="127"/>
              <w:jc w:val="center"/>
              <w:rPr>
                <w:rFonts w:ascii="Century Gothic" w:hAnsi="Century Gothic"/>
                <w:b/>
                <w:bCs/>
                <w:u w:val="single"/>
              </w:rPr>
            </w:pPr>
            <w:r w:rsidRPr="00533D3E">
              <w:rPr>
                <w:rFonts w:ascii="Century Gothic" w:hAnsi="Century Gothic"/>
                <w:b/>
                <w:bCs/>
                <w:u w:val="single"/>
              </w:rPr>
              <w:t>Continuity and change (between periods):</w:t>
            </w:r>
          </w:p>
          <w:p w14:paraId="11FFE6B4"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Yr5-</w:t>
            </w:r>
            <w:r w:rsidRPr="002F1E22">
              <w:rPr>
                <w:rFonts w:ascii="Century Gothic" w:hAnsi="Century Gothic"/>
                <w:bCs/>
              </w:rPr>
              <w:t xml:space="preserve">Compare and make connections between different contexts in the past. </w:t>
            </w:r>
          </w:p>
          <w:p w14:paraId="21424BBA"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Make links between main events, similarities and changes within and across different time periods. </w:t>
            </w:r>
          </w:p>
          <w:p w14:paraId="075FEB3A"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Explain the reasons for change and continuity using the vocabulary and the terms of the period as well. </w:t>
            </w:r>
          </w:p>
          <w:p w14:paraId="05CFBC95" w14:textId="77777777" w:rsidR="00046391" w:rsidRDefault="00046391" w:rsidP="00046391">
            <w:pPr>
              <w:pStyle w:val="BodyText"/>
              <w:spacing w:before="10" w:line="256" w:lineRule="auto"/>
              <w:ind w:right="127"/>
              <w:jc w:val="center"/>
              <w:rPr>
                <w:rFonts w:ascii="Century Gothic" w:hAnsi="Century Gothic"/>
                <w:bCs/>
              </w:rPr>
            </w:pPr>
            <w:proofErr w:type="spellStart"/>
            <w:r w:rsidRPr="002F1E22">
              <w:rPr>
                <w:rFonts w:ascii="Century Gothic" w:hAnsi="Century Gothic"/>
                <w:bCs/>
              </w:rPr>
              <w:t>Analyse</w:t>
            </w:r>
            <w:proofErr w:type="spellEnd"/>
            <w:r w:rsidRPr="002F1E22">
              <w:rPr>
                <w:rFonts w:ascii="Century Gothic" w:hAnsi="Century Gothic"/>
                <w:bCs/>
              </w:rPr>
              <w:t xml:space="preserve"> the reasons for changes and continuity. </w:t>
            </w:r>
          </w:p>
          <w:p w14:paraId="0D824F90"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 xml:space="preserve">Yr6- </w:t>
            </w:r>
            <w:r w:rsidRPr="002F1E22">
              <w:rPr>
                <w:rFonts w:ascii="Century Gothic" w:hAnsi="Century Gothic"/>
                <w:bCs/>
              </w:rPr>
              <w:t xml:space="preserve">Compare and make connections between different contexts in the past. </w:t>
            </w:r>
          </w:p>
          <w:p w14:paraId="5B32F9F6"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Make links between events and changes within and across different time periods/societies. </w:t>
            </w:r>
          </w:p>
          <w:p w14:paraId="4DAC4A7A"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Identify the reasons/key turning point for changes and continuity. </w:t>
            </w:r>
          </w:p>
          <w:p w14:paraId="65B20AAD"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Describe links between main events, similarities and changes within and across different periods. </w:t>
            </w:r>
          </w:p>
          <w:p w14:paraId="7A507F50" w14:textId="77777777" w:rsidR="00046391" w:rsidRPr="002F1E22" w:rsidRDefault="00046391" w:rsidP="00046391">
            <w:pPr>
              <w:pStyle w:val="BodyText"/>
              <w:spacing w:before="10" w:line="256" w:lineRule="auto"/>
              <w:ind w:right="127"/>
              <w:jc w:val="center"/>
              <w:rPr>
                <w:rFonts w:ascii="Century Gothic" w:hAnsi="Century Gothic"/>
                <w:bCs/>
              </w:rPr>
            </w:pPr>
            <w:proofErr w:type="spellStart"/>
            <w:r w:rsidRPr="002F1E22">
              <w:rPr>
                <w:rFonts w:ascii="Century Gothic" w:hAnsi="Century Gothic"/>
                <w:bCs/>
              </w:rPr>
              <w:t>Analyse</w:t>
            </w:r>
            <w:proofErr w:type="spellEnd"/>
            <w:r w:rsidRPr="002F1E22">
              <w:rPr>
                <w:rFonts w:ascii="Century Gothic" w:hAnsi="Century Gothic"/>
                <w:bCs/>
              </w:rPr>
              <w:t xml:space="preserve"> and present the reasons for continuity and change.</w:t>
            </w:r>
          </w:p>
          <w:p w14:paraId="7D31128D" w14:textId="77777777" w:rsidR="00046391" w:rsidRPr="005B0153" w:rsidRDefault="00046391" w:rsidP="00046391">
            <w:pPr>
              <w:pStyle w:val="BodyText"/>
              <w:spacing w:before="10" w:line="256" w:lineRule="auto"/>
              <w:ind w:right="127"/>
              <w:jc w:val="center"/>
              <w:rPr>
                <w:rFonts w:ascii="Century Gothic" w:hAnsi="Century Gothic"/>
                <w:bCs/>
                <w:color w:val="00B050"/>
              </w:rPr>
            </w:pPr>
          </w:p>
          <w:p w14:paraId="5EA19A0A" w14:textId="77777777" w:rsidR="00046391" w:rsidRPr="00533D3E" w:rsidRDefault="00046391" w:rsidP="00046391">
            <w:pPr>
              <w:pStyle w:val="BodyText"/>
              <w:shd w:val="clear" w:color="auto" w:fill="FFE599" w:themeFill="accent4" w:themeFillTint="66"/>
              <w:spacing w:before="10" w:line="256" w:lineRule="auto"/>
              <w:ind w:right="127"/>
              <w:jc w:val="center"/>
              <w:rPr>
                <w:rFonts w:ascii="Century Gothic" w:hAnsi="Century Gothic"/>
                <w:b/>
                <w:bCs/>
                <w:u w:val="single"/>
              </w:rPr>
            </w:pPr>
            <w:r w:rsidRPr="00533D3E">
              <w:rPr>
                <w:rFonts w:ascii="Century Gothic" w:hAnsi="Century Gothic"/>
                <w:b/>
                <w:bCs/>
                <w:u w:val="single"/>
              </w:rPr>
              <w:t>Cause and Consequence:</w:t>
            </w:r>
          </w:p>
          <w:p w14:paraId="789F6458"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 xml:space="preserve"> Yr5 </w:t>
            </w:r>
            <w:r w:rsidRPr="002F1E22">
              <w:rPr>
                <w:rFonts w:ascii="Century Gothic" w:hAnsi="Century Gothic"/>
                <w:bCs/>
              </w:rPr>
              <w:t xml:space="preserve">Give reasons for historical events, the results of historical events, situations and changes. </w:t>
            </w:r>
          </w:p>
          <w:p w14:paraId="15D987B2"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Describe similarities and differences between social, cultural, religious and ethnic diversity in Britain and the wider world. </w:t>
            </w:r>
          </w:p>
          <w:p w14:paraId="553777BA"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Explain the significance of events, people and developments. </w:t>
            </w:r>
          </w:p>
          <w:p w14:paraId="4BF90006"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Describe changes throughout time.</w:t>
            </w:r>
          </w:p>
          <w:p w14:paraId="2A82BDC6" w14:textId="77777777" w:rsidR="00046391" w:rsidRPr="002F1E22" w:rsidRDefault="00046391" w:rsidP="00046391">
            <w:pPr>
              <w:pStyle w:val="BodyText"/>
              <w:spacing w:before="10" w:line="256" w:lineRule="auto"/>
              <w:ind w:right="127"/>
              <w:jc w:val="center"/>
              <w:rPr>
                <w:rFonts w:ascii="Century Gothic" w:hAnsi="Century Gothic"/>
                <w:bCs/>
              </w:rPr>
            </w:pPr>
            <w:r>
              <w:rPr>
                <w:rFonts w:ascii="Century Gothic" w:hAnsi="Century Gothic"/>
                <w:bCs/>
              </w:rPr>
              <w:t xml:space="preserve">Yr6- </w:t>
            </w:r>
            <w:r w:rsidRPr="002F1E22">
              <w:rPr>
                <w:rFonts w:ascii="Century Gothic" w:hAnsi="Century Gothic"/>
                <w:bCs/>
              </w:rPr>
              <w:t xml:space="preserve">Describe how one event can have multiple consequences that can impact on many countries and civilizations. </w:t>
            </w:r>
          </w:p>
          <w:p w14:paraId="74B7155D"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Describe similarities and differences between social, cultural, religious and ethnic diversity in Britain and the wider world. </w:t>
            </w:r>
          </w:p>
          <w:p w14:paraId="2EBB9915"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Explain the significance of events, people and developments. </w:t>
            </w:r>
          </w:p>
          <w:p w14:paraId="6DEC7DB0" w14:textId="77777777" w:rsidR="00046391" w:rsidRPr="002F1E22" w:rsidRDefault="00046391" w:rsidP="00046391">
            <w:pPr>
              <w:pStyle w:val="BodyText"/>
              <w:spacing w:before="10" w:line="256" w:lineRule="auto"/>
              <w:ind w:right="127"/>
              <w:jc w:val="center"/>
              <w:rPr>
                <w:rFonts w:ascii="Century Gothic" w:hAnsi="Century Gothic"/>
                <w:bCs/>
              </w:rPr>
            </w:pPr>
            <w:r w:rsidRPr="002F1E22">
              <w:rPr>
                <w:rFonts w:ascii="Century Gothic" w:hAnsi="Century Gothic"/>
                <w:bCs/>
              </w:rPr>
              <w:t xml:space="preserve">Describe changes over time and the impact of these over time. </w:t>
            </w:r>
          </w:p>
          <w:p w14:paraId="249EB895" w14:textId="77777777" w:rsidR="00046391" w:rsidRPr="002F1E22" w:rsidRDefault="00046391" w:rsidP="00046391">
            <w:pPr>
              <w:pStyle w:val="BodyText"/>
              <w:spacing w:before="10" w:line="256" w:lineRule="auto"/>
              <w:ind w:right="127"/>
              <w:jc w:val="center"/>
              <w:rPr>
                <w:rFonts w:ascii="Century Gothic" w:hAnsi="Century Gothic"/>
                <w:bCs/>
              </w:rPr>
            </w:pPr>
          </w:p>
          <w:p w14:paraId="781BF87A" w14:textId="77777777" w:rsidR="00046391" w:rsidRPr="00533D3E" w:rsidRDefault="00046391" w:rsidP="00046391">
            <w:pPr>
              <w:pStyle w:val="BodyText"/>
              <w:shd w:val="clear" w:color="auto" w:fill="FFE599" w:themeFill="accent4" w:themeFillTint="66"/>
              <w:spacing w:before="10" w:line="256" w:lineRule="auto"/>
              <w:ind w:right="127"/>
              <w:jc w:val="center"/>
              <w:rPr>
                <w:rFonts w:ascii="Century Gothic" w:hAnsi="Century Gothic"/>
                <w:b/>
                <w:bCs/>
                <w:u w:val="single"/>
              </w:rPr>
            </w:pPr>
            <w:r w:rsidRPr="00533D3E">
              <w:rPr>
                <w:rFonts w:ascii="Century Gothic" w:hAnsi="Century Gothic"/>
                <w:b/>
                <w:bCs/>
                <w:u w:val="single"/>
              </w:rPr>
              <w:t>Using and Understanding interpretations and sources of evidence:</w:t>
            </w:r>
          </w:p>
          <w:p w14:paraId="6418640B" w14:textId="77777777" w:rsidR="00046391" w:rsidRPr="002F1E22" w:rsidRDefault="00046391" w:rsidP="00046391">
            <w:pPr>
              <w:pStyle w:val="BodyText"/>
              <w:spacing w:before="10" w:line="256" w:lineRule="auto"/>
              <w:ind w:left="0" w:right="127"/>
              <w:jc w:val="center"/>
              <w:rPr>
                <w:rFonts w:ascii="Century Gothic" w:hAnsi="Century Gothic"/>
                <w:bCs/>
              </w:rPr>
            </w:pPr>
            <w:r>
              <w:rPr>
                <w:rFonts w:ascii="Century Gothic" w:hAnsi="Century Gothic"/>
                <w:bCs/>
              </w:rPr>
              <w:t xml:space="preserve">Yr5- </w:t>
            </w:r>
            <w:proofErr w:type="spellStart"/>
            <w:r w:rsidRPr="001F69CC">
              <w:rPr>
                <w:rFonts w:ascii="Century Gothic" w:hAnsi="Century Gothic"/>
                <w:bCs/>
              </w:rPr>
              <w:t>Recognise</w:t>
            </w:r>
            <w:proofErr w:type="spellEnd"/>
            <w:r w:rsidRPr="001F69CC">
              <w:rPr>
                <w:rFonts w:ascii="Century Gothic" w:hAnsi="Century Gothic"/>
                <w:bCs/>
              </w:rPr>
              <w:t xml:space="preserve"> primary and secondary sources.</w:t>
            </w:r>
          </w:p>
          <w:p w14:paraId="16C2E06D" w14:textId="77777777" w:rsidR="00046391" w:rsidRDefault="00046391" w:rsidP="00046391">
            <w:pPr>
              <w:pStyle w:val="BodyText"/>
              <w:spacing w:before="10" w:line="256" w:lineRule="auto"/>
              <w:ind w:right="127"/>
              <w:rPr>
                <w:rFonts w:ascii="Arial" w:eastAsia="Arial" w:hAnsi="Arial" w:cs="Arial"/>
                <w:sz w:val="16"/>
                <w:szCs w:val="16"/>
                <w:shd w:val="clear" w:color="auto" w:fill="FFE599"/>
                <w:lang w:eastAsia="en-GB"/>
              </w:rPr>
            </w:pPr>
            <w:r w:rsidRPr="002F1E22">
              <w:rPr>
                <w:rFonts w:ascii="Century Gothic" w:hAnsi="Century Gothic"/>
                <w:bCs/>
              </w:rPr>
              <w:t>Use a range of sources to find out about a particular aspect of the past.</w:t>
            </w:r>
            <w:r w:rsidRPr="002F1E22">
              <w:rPr>
                <w:rFonts w:ascii="Arial" w:eastAsia="Arial" w:hAnsi="Arial" w:cs="Arial"/>
                <w:sz w:val="16"/>
                <w:szCs w:val="16"/>
                <w:shd w:val="clear" w:color="auto" w:fill="FFE599"/>
                <w:lang w:eastAsia="en-GB"/>
              </w:rPr>
              <w:t xml:space="preserve"> </w:t>
            </w:r>
          </w:p>
          <w:p w14:paraId="4D2874B0" w14:textId="77777777" w:rsidR="00046391" w:rsidRPr="00DA2E49" w:rsidRDefault="00046391" w:rsidP="00046391">
            <w:pPr>
              <w:pStyle w:val="BodyText"/>
              <w:spacing w:before="10" w:line="256" w:lineRule="auto"/>
              <w:ind w:right="127"/>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 xml:space="preserve">Describe how secondary sources are influenced by the beliefs, cultures and time period of the author. </w:t>
            </w:r>
          </w:p>
          <w:p w14:paraId="24115B88"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Use a variety of sources to make inferences about a time period.</w:t>
            </w:r>
          </w:p>
          <w:p w14:paraId="48F130D8" w14:textId="77777777" w:rsidR="00046391" w:rsidRPr="00DA2E49" w:rsidRDefault="00046391" w:rsidP="00046391">
            <w:pPr>
              <w:pStyle w:val="BodyText"/>
              <w:spacing w:before="10" w:line="256" w:lineRule="auto"/>
              <w:ind w:right="127"/>
              <w:jc w:val="center"/>
            </w:pPr>
            <w:r w:rsidRPr="00DA2E49">
              <w:rPr>
                <w:rFonts w:ascii="Century Gothic" w:eastAsia="Arial" w:hAnsi="Century Gothic" w:cs="Arial"/>
                <w:shd w:val="clear" w:color="auto" w:fill="FFE599"/>
                <w:lang w:eastAsia="en-GB"/>
              </w:rPr>
              <w:t>Understand the more sources that there are, the more accurate the understanding of history.</w:t>
            </w:r>
            <w:r w:rsidRPr="00DA2E49">
              <w:t xml:space="preserve"> </w:t>
            </w:r>
          </w:p>
          <w:p w14:paraId="67EBB066"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 xml:space="preserve"> Yr6 -Use a range of primary and secondary sources to build a picture of the past. </w:t>
            </w:r>
          </w:p>
          <w:p w14:paraId="57DB2267"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 xml:space="preserve">Identify bias in a source </w:t>
            </w:r>
          </w:p>
          <w:p w14:paraId="0CC3B219"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Identify the value of the source to historical enquiry</w:t>
            </w:r>
          </w:p>
          <w:p w14:paraId="4A94130B"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 xml:space="preserve">Identify the limitations of sources. </w:t>
            </w:r>
          </w:p>
          <w:p w14:paraId="2DAB5C0C"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 xml:space="preserve">Compare and contrast the same event from different sources. </w:t>
            </w:r>
          </w:p>
          <w:p w14:paraId="21F7040A" w14:textId="77777777" w:rsidR="00046391" w:rsidRPr="00DA2E49" w:rsidRDefault="00046391" w:rsidP="00046391">
            <w:pPr>
              <w:pStyle w:val="BodyText"/>
              <w:spacing w:before="10" w:line="256" w:lineRule="auto"/>
              <w:ind w:right="127"/>
              <w:jc w:val="center"/>
              <w:rPr>
                <w:rFonts w:ascii="Century Gothic" w:eastAsia="Arial" w:hAnsi="Century Gothic" w:cs="Arial"/>
                <w:shd w:val="clear" w:color="auto" w:fill="FFE599"/>
                <w:lang w:eastAsia="en-GB"/>
              </w:rPr>
            </w:pPr>
            <w:r w:rsidRPr="00DA2E49">
              <w:rPr>
                <w:rFonts w:ascii="Century Gothic" w:eastAsia="Arial" w:hAnsi="Century Gothic" w:cs="Arial"/>
                <w:shd w:val="clear" w:color="auto" w:fill="FFE599"/>
                <w:lang w:eastAsia="en-GB"/>
              </w:rPr>
              <w:t>Evaluate the usefulness of sources</w:t>
            </w:r>
          </w:p>
          <w:p w14:paraId="1C62B8A5" w14:textId="77777777" w:rsidR="00046391" w:rsidRPr="002F1E22" w:rsidRDefault="00046391" w:rsidP="00046391">
            <w:pPr>
              <w:pStyle w:val="BodyText"/>
              <w:spacing w:before="10" w:line="256" w:lineRule="auto"/>
              <w:ind w:right="127"/>
              <w:rPr>
                <w:rFonts w:ascii="Century Gothic" w:hAnsi="Century Gothic"/>
                <w:bCs/>
                <w:lang w:val="en-GB"/>
              </w:rPr>
            </w:pPr>
          </w:p>
          <w:p w14:paraId="12525096" w14:textId="77777777" w:rsidR="00046391" w:rsidRPr="00533D3E" w:rsidRDefault="00046391" w:rsidP="00046391">
            <w:pPr>
              <w:pStyle w:val="BodyText"/>
              <w:shd w:val="clear" w:color="auto" w:fill="FFE599" w:themeFill="accent4" w:themeFillTint="66"/>
              <w:spacing w:before="10" w:line="256" w:lineRule="auto"/>
              <w:ind w:right="127"/>
              <w:jc w:val="center"/>
              <w:rPr>
                <w:rFonts w:ascii="Century Gothic" w:hAnsi="Century Gothic"/>
                <w:b/>
                <w:bCs/>
                <w:u w:val="single"/>
                <w:lang w:val="en-GB"/>
              </w:rPr>
            </w:pPr>
            <w:r w:rsidRPr="00533D3E">
              <w:rPr>
                <w:rFonts w:ascii="Century Gothic" w:hAnsi="Century Gothic"/>
                <w:b/>
                <w:bCs/>
                <w:u w:val="single"/>
                <w:lang w:val="en-GB"/>
              </w:rPr>
              <w:t>Concluding</w:t>
            </w:r>
          </w:p>
          <w:p w14:paraId="7AEA3845" w14:textId="77777777" w:rsidR="00046391" w:rsidRPr="002F1E22" w:rsidRDefault="00046391" w:rsidP="00046391">
            <w:pPr>
              <w:pStyle w:val="BodyText"/>
              <w:spacing w:before="10" w:line="256" w:lineRule="auto"/>
              <w:ind w:right="127"/>
              <w:jc w:val="center"/>
              <w:rPr>
                <w:rFonts w:ascii="Century Gothic" w:hAnsi="Century Gothic"/>
                <w:bCs/>
                <w:lang w:val="en-GB"/>
              </w:rPr>
            </w:pPr>
            <w:r>
              <w:rPr>
                <w:rFonts w:ascii="Century Gothic" w:hAnsi="Century Gothic"/>
                <w:bCs/>
                <w:lang w:val="en-GB"/>
              </w:rPr>
              <w:t xml:space="preserve">Yr6- </w:t>
            </w:r>
            <w:r w:rsidRPr="002F1E22">
              <w:rPr>
                <w:rFonts w:ascii="Century Gothic" w:hAnsi="Century Gothic"/>
                <w:bCs/>
                <w:lang w:val="en-GB"/>
              </w:rPr>
              <w:t>Suggest explanations for different versions of events.</w:t>
            </w:r>
          </w:p>
          <w:p w14:paraId="067DAE99" w14:textId="77777777" w:rsidR="00046391" w:rsidRPr="002F1E22" w:rsidRDefault="00046391" w:rsidP="00046391">
            <w:pPr>
              <w:pStyle w:val="BodyText"/>
              <w:spacing w:before="10" w:line="256" w:lineRule="auto"/>
              <w:ind w:right="127"/>
              <w:jc w:val="center"/>
              <w:rPr>
                <w:rFonts w:ascii="Century Gothic" w:hAnsi="Century Gothic"/>
                <w:bCs/>
                <w:lang w:val="en-GB"/>
              </w:rPr>
            </w:pPr>
            <w:r w:rsidRPr="002F1E22">
              <w:rPr>
                <w:rFonts w:ascii="Century Gothic" w:hAnsi="Century Gothic"/>
                <w:bCs/>
                <w:lang w:val="en-GB"/>
              </w:rPr>
              <w:t>Identify how conclusions have been arrived at by linking sources.</w:t>
            </w:r>
          </w:p>
          <w:p w14:paraId="1E9FDD0E" w14:textId="77777777" w:rsidR="00046391" w:rsidRPr="002F1E22" w:rsidRDefault="00046391" w:rsidP="00046391">
            <w:pPr>
              <w:pStyle w:val="BodyText"/>
              <w:spacing w:before="10" w:line="256" w:lineRule="auto"/>
              <w:ind w:right="127"/>
              <w:jc w:val="center"/>
              <w:rPr>
                <w:rFonts w:ascii="Century Gothic" w:hAnsi="Century Gothic"/>
                <w:bCs/>
                <w:lang w:val="en-GB"/>
              </w:rPr>
            </w:pPr>
            <w:r w:rsidRPr="002F1E22">
              <w:rPr>
                <w:rFonts w:ascii="Century Gothic" w:hAnsi="Century Gothic"/>
                <w:bCs/>
                <w:lang w:val="en-GB"/>
              </w:rPr>
              <w:t>Address and devise historically valid questions and use sources to conclude an answer to these.</w:t>
            </w:r>
          </w:p>
          <w:p w14:paraId="75F021C6" w14:textId="77777777" w:rsidR="00046391" w:rsidRPr="002F1E22" w:rsidRDefault="00046391" w:rsidP="00046391">
            <w:pPr>
              <w:pStyle w:val="BodyText"/>
              <w:spacing w:before="10" w:line="256" w:lineRule="auto"/>
              <w:ind w:right="127"/>
              <w:jc w:val="center"/>
              <w:rPr>
                <w:rFonts w:ascii="Century Gothic" w:hAnsi="Century Gothic"/>
                <w:b/>
                <w:bCs/>
                <w:lang w:val="en-GB"/>
              </w:rPr>
            </w:pPr>
            <w:r w:rsidRPr="002F1E22">
              <w:rPr>
                <w:rFonts w:ascii="Century Gothic" w:hAnsi="Century Gothic"/>
                <w:bCs/>
                <w:lang w:val="en-GB"/>
              </w:rPr>
              <w:t>Present an explanation of history from the sources.</w:t>
            </w:r>
          </w:p>
          <w:p w14:paraId="184C91E8" w14:textId="77777777" w:rsidR="00046391" w:rsidRPr="002F1E22" w:rsidRDefault="00046391" w:rsidP="00046391">
            <w:pPr>
              <w:pStyle w:val="BodyText"/>
              <w:spacing w:before="10" w:line="256" w:lineRule="auto"/>
              <w:ind w:right="127"/>
              <w:jc w:val="center"/>
              <w:rPr>
                <w:rFonts w:ascii="Century Gothic" w:hAnsi="Century Gothic"/>
                <w:bCs/>
                <w:lang w:val="en-GB"/>
              </w:rPr>
            </w:pPr>
          </w:p>
          <w:p w14:paraId="4C863730" w14:textId="77777777" w:rsidR="00046391" w:rsidRDefault="00046391" w:rsidP="00046391">
            <w:pPr>
              <w:pStyle w:val="BodyText"/>
              <w:spacing w:before="10" w:line="256" w:lineRule="auto"/>
              <w:ind w:left="0" w:right="127"/>
              <w:jc w:val="center"/>
              <w:rPr>
                <w:rFonts w:ascii="Century Gothic" w:hAnsi="Century Gothic"/>
                <w:bCs/>
              </w:rPr>
            </w:pPr>
          </w:p>
          <w:p w14:paraId="54001855" w14:textId="77777777" w:rsidR="00046391" w:rsidRDefault="00046391" w:rsidP="00046391">
            <w:pPr>
              <w:pStyle w:val="BodyText"/>
              <w:spacing w:before="10" w:line="256" w:lineRule="auto"/>
              <w:ind w:left="0" w:right="127"/>
              <w:jc w:val="center"/>
              <w:rPr>
                <w:rFonts w:ascii="Century Gothic" w:hAnsi="Century Gothic"/>
                <w:bCs/>
              </w:rPr>
            </w:pPr>
          </w:p>
          <w:p w14:paraId="22B2644D" w14:textId="77777777" w:rsidR="00046391" w:rsidRDefault="00046391" w:rsidP="00046391">
            <w:pPr>
              <w:pStyle w:val="BodyText"/>
              <w:spacing w:before="10" w:line="256" w:lineRule="auto"/>
              <w:ind w:left="0" w:right="127"/>
              <w:jc w:val="center"/>
              <w:rPr>
                <w:rFonts w:ascii="Century Gothic" w:hAnsi="Century Gothic"/>
                <w:bCs/>
              </w:rPr>
            </w:pPr>
          </w:p>
          <w:p w14:paraId="30BE9545" w14:textId="77777777" w:rsidR="00046391" w:rsidRPr="002F1E22" w:rsidRDefault="00046391" w:rsidP="00046391">
            <w:pPr>
              <w:pStyle w:val="BodyText"/>
              <w:spacing w:before="10" w:line="256" w:lineRule="auto"/>
              <w:ind w:left="0" w:right="127"/>
              <w:jc w:val="center"/>
              <w:rPr>
                <w:rFonts w:ascii="Century Gothic" w:hAnsi="Century Gothic"/>
                <w:bCs/>
              </w:rPr>
            </w:pPr>
          </w:p>
          <w:p w14:paraId="1A7153DB" w14:textId="77777777" w:rsidR="00046391" w:rsidRPr="005B0153" w:rsidRDefault="00046391" w:rsidP="00046391">
            <w:pPr>
              <w:pStyle w:val="BodyText"/>
              <w:spacing w:before="10" w:line="256" w:lineRule="auto"/>
              <w:ind w:left="0" w:right="127"/>
              <w:jc w:val="center"/>
              <w:rPr>
                <w:rFonts w:ascii="Century Gothic" w:hAnsi="Century Gothic"/>
                <w:bCs/>
                <w:color w:val="00B050"/>
              </w:rPr>
            </w:pPr>
          </w:p>
        </w:tc>
      </w:tr>
    </w:tbl>
    <w:p w14:paraId="1984E531" w14:textId="77777777" w:rsidR="00402288" w:rsidRPr="005B0153" w:rsidRDefault="00402288"/>
    <w:sectPr w:rsidR="00402288" w:rsidRPr="005B0153" w:rsidSect="003B50AC">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53DF2" w14:textId="77777777" w:rsidR="00363005" w:rsidRDefault="00363005" w:rsidP="00595D43">
      <w:pPr>
        <w:spacing w:after="0" w:line="240" w:lineRule="auto"/>
      </w:pPr>
      <w:r>
        <w:separator/>
      </w:r>
    </w:p>
  </w:endnote>
  <w:endnote w:type="continuationSeparator" w:id="0">
    <w:p w14:paraId="3E20755B" w14:textId="77777777" w:rsidR="00363005" w:rsidRDefault="00363005" w:rsidP="0059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winkl Cursive Unlooped">
    <w:altName w:val="Calibri"/>
    <w:charset w:val="00"/>
    <w:family w:val="auto"/>
    <w:pitch w:val="variable"/>
    <w:sig w:usb0="00000003" w:usb1="00000001"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winkl Cursive Looped">
    <w:altName w:val="Calibri"/>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2E55" w14:textId="77777777" w:rsidR="00595D43" w:rsidRDefault="00595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FE38C" w14:textId="77777777" w:rsidR="00595D43" w:rsidRDefault="00595D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4A664" w14:textId="77777777" w:rsidR="00595D43" w:rsidRDefault="00595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264B2" w14:textId="77777777" w:rsidR="00363005" w:rsidRDefault="00363005" w:rsidP="00595D43">
      <w:pPr>
        <w:spacing w:after="0" w:line="240" w:lineRule="auto"/>
      </w:pPr>
      <w:r>
        <w:separator/>
      </w:r>
    </w:p>
  </w:footnote>
  <w:footnote w:type="continuationSeparator" w:id="0">
    <w:p w14:paraId="41140BEB" w14:textId="77777777" w:rsidR="00363005" w:rsidRDefault="00363005" w:rsidP="00595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365D" w14:textId="77777777" w:rsidR="00595D43" w:rsidRDefault="00595D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9A58" w14:textId="77777777" w:rsidR="00595D43" w:rsidRDefault="00595D43">
    <w:pPr>
      <w:pStyle w:val="Header"/>
    </w:pPr>
    <w:r>
      <w:rPr>
        <w:noProof/>
        <w:lang w:eastAsia="en-GB"/>
      </w:rPr>
      <w:drawing>
        <wp:inline distT="0" distB="0" distL="0" distR="0" wp14:anchorId="600756DB" wp14:editId="149BF504">
          <wp:extent cx="2173804"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5655" cy="478846"/>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CA89D" w14:textId="77777777" w:rsidR="00595D43" w:rsidRDefault="00595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A02696"/>
    <w:multiLevelType w:val="hybridMultilevel"/>
    <w:tmpl w:val="F6EE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427E54"/>
    <w:multiLevelType w:val="hybridMultilevel"/>
    <w:tmpl w:val="BDBC6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4866661">
    <w:abstractNumId w:val="1"/>
  </w:num>
  <w:num w:numId="2" w16cid:durableId="703410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288"/>
    <w:rsid w:val="00046391"/>
    <w:rsid w:val="00100F48"/>
    <w:rsid w:val="001070DD"/>
    <w:rsid w:val="001838F1"/>
    <w:rsid w:val="00183DB1"/>
    <w:rsid w:val="001A6233"/>
    <w:rsid w:val="001F69CC"/>
    <w:rsid w:val="002245A4"/>
    <w:rsid w:val="00286EE5"/>
    <w:rsid w:val="00293A44"/>
    <w:rsid w:val="002A34F7"/>
    <w:rsid w:val="002F1E22"/>
    <w:rsid w:val="003246EE"/>
    <w:rsid w:val="00363005"/>
    <w:rsid w:val="00363028"/>
    <w:rsid w:val="003B50AC"/>
    <w:rsid w:val="00402288"/>
    <w:rsid w:val="0044443E"/>
    <w:rsid w:val="0049188C"/>
    <w:rsid w:val="004C0ED5"/>
    <w:rsid w:val="004F36B4"/>
    <w:rsid w:val="00510F77"/>
    <w:rsid w:val="00533D3E"/>
    <w:rsid w:val="00545A85"/>
    <w:rsid w:val="00566C77"/>
    <w:rsid w:val="00595D43"/>
    <w:rsid w:val="005B0153"/>
    <w:rsid w:val="005B53BD"/>
    <w:rsid w:val="006541EE"/>
    <w:rsid w:val="00661065"/>
    <w:rsid w:val="00674486"/>
    <w:rsid w:val="0069095C"/>
    <w:rsid w:val="006A6404"/>
    <w:rsid w:val="006D0A64"/>
    <w:rsid w:val="00701F11"/>
    <w:rsid w:val="00760ECA"/>
    <w:rsid w:val="00766784"/>
    <w:rsid w:val="007855A1"/>
    <w:rsid w:val="007952D2"/>
    <w:rsid w:val="007B259D"/>
    <w:rsid w:val="00805A7E"/>
    <w:rsid w:val="00824449"/>
    <w:rsid w:val="008669E4"/>
    <w:rsid w:val="00897AD0"/>
    <w:rsid w:val="008B6D74"/>
    <w:rsid w:val="008B7B05"/>
    <w:rsid w:val="00902EC1"/>
    <w:rsid w:val="00925C14"/>
    <w:rsid w:val="00951AB1"/>
    <w:rsid w:val="009566B5"/>
    <w:rsid w:val="00961E84"/>
    <w:rsid w:val="009A4FD0"/>
    <w:rsid w:val="009D039D"/>
    <w:rsid w:val="00A00943"/>
    <w:rsid w:val="00A1072D"/>
    <w:rsid w:val="00A633F4"/>
    <w:rsid w:val="00A7477A"/>
    <w:rsid w:val="00AA5333"/>
    <w:rsid w:val="00AB2A06"/>
    <w:rsid w:val="00AE6790"/>
    <w:rsid w:val="00B65E31"/>
    <w:rsid w:val="00B66941"/>
    <w:rsid w:val="00B9483A"/>
    <w:rsid w:val="00CA1736"/>
    <w:rsid w:val="00CB5AEE"/>
    <w:rsid w:val="00CC23DC"/>
    <w:rsid w:val="00D32CEB"/>
    <w:rsid w:val="00DA2E49"/>
    <w:rsid w:val="00E22FE3"/>
    <w:rsid w:val="00E63AD9"/>
    <w:rsid w:val="00F20517"/>
    <w:rsid w:val="00F26413"/>
    <w:rsid w:val="00F36575"/>
    <w:rsid w:val="00FB40EF"/>
    <w:rsid w:val="00FB6380"/>
    <w:rsid w:val="00FD5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4B3904"/>
  <w15:chartTrackingRefBased/>
  <w15:docId w15:val="{C6626DE1-739D-49BF-96FC-D59A4B73A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2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0AC"/>
    <w:rPr>
      <w:sz w:val="16"/>
      <w:szCs w:val="16"/>
    </w:rPr>
  </w:style>
  <w:style w:type="paragraph" w:styleId="CommentText">
    <w:name w:val="annotation text"/>
    <w:basedOn w:val="Normal"/>
    <w:link w:val="CommentTextChar"/>
    <w:uiPriority w:val="99"/>
    <w:semiHidden/>
    <w:unhideWhenUsed/>
    <w:rsid w:val="003B50AC"/>
    <w:pPr>
      <w:spacing w:line="240" w:lineRule="auto"/>
    </w:pPr>
    <w:rPr>
      <w:sz w:val="20"/>
      <w:szCs w:val="20"/>
    </w:rPr>
  </w:style>
  <w:style w:type="character" w:customStyle="1" w:styleId="CommentTextChar">
    <w:name w:val="Comment Text Char"/>
    <w:basedOn w:val="DefaultParagraphFont"/>
    <w:link w:val="CommentText"/>
    <w:uiPriority w:val="99"/>
    <w:semiHidden/>
    <w:rsid w:val="003B50AC"/>
    <w:rPr>
      <w:sz w:val="20"/>
      <w:szCs w:val="20"/>
    </w:rPr>
  </w:style>
  <w:style w:type="paragraph" w:styleId="CommentSubject">
    <w:name w:val="annotation subject"/>
    <w:basedOn w:val="CommentText"/>
    <w:next w:val="CommentText"/>
    <w:link w:val="CommentSubjectChar"/>
    <w:uiPriority w:val="99"/>
    <w:semiHidden/>
    <w:unhideWhenUsed/>
    <w:rsid w:val="003B50AC"/>
    <w:rPr>
      <w:b/>
      <w:bCs/>
    </w:rPr>
  </w:style>
  <w:style w:type="character" w:customStyle="1" w:styleId="CommentSubjectChar">
    <w:name w:val="Comment Subject Char"/>
    <w:basedOn w:val="CommentTextChar"/>
    <w:link w:val="CommentSubject"/>
    <w:uiPriority w:val="99"/>
    <w:semiHidden/>
    <w:rsid w:val="003B50AC"/>
    <w:rPr>
      <w:b/>
      <w:bCs/>
      <w:sz w:val="20"/>
      <w:szCs w:val="20"/>
    </w:rPr>
  </w:style>
  <w:style w:type="paragraph" w:styleId="BalloonText">
    <w:name w:val="Balloon Text"/>
    <w:basedOn w:val="Normal"/>
    <w:link w:val="BalloonTextChar"/>
    <w:uiPriority w:val="99"/>
    <w:semiHidden/>
    <w:unhideWhenUsed/>
    <w:rsid w:val="003B5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0AC"/>
    <w:rPr>
      <w:rFonts w:ascii="Segoe UI" w:hAnsi="Segoe UI" w:cs="Segoe UI"/>
      <w:sz w:val="18"/>
      <w:szCs w:val="18"/>
    </w:rPr>
  </w:style>
  <w:style w:type="paragraph" w:styleId="BodyText">
    <w:name w:val="Body Text"/>
    <w:basedOn w:val="Normal"/>
    <w:link w:val="BodyTextChar"/>
    <w:uiPriority w:val="1"/>
    <w:qFormat/>
    <w:rsid w:val="00961E84"/>
    <w:pPr>
      <w:widowControl w:val="0"/>
      <w:spacing w:before="100" w:after="0" w:line="240" w:lineRule="auto"/>
      <w:ind w:left="170" w:right="170"/>
    </w:pPr>
    <w:rPr>
      <w:rFonts w:ascii="Roboto" w:eastAsia="Roboto" w:hAnsi="Roboto" w:cs="Roboto"/>
      <w:sz w:val="20"/>
      <w:szCs w:val="20"/>
      <w:lang w:val="en-US"/>
    </w:rPr>
  </w:style>
  <w:style w:type="character" w:customStyle="1" w:styleId="BodyTextChar">
    <w:name w:val="Body Text Char"/>
    <w:basedOn w:val="DefaultParagraphFont"/>
    <w:link w:val="BodyText"/>
    <w:uiPriority w:val="1"/>
    <w:rsid w:val="00961E84"/>
    <w:rPr>
      <w:rFonts w:ascii="Roboto" w:eastAsia="Roboto" w:hAnsi="Roboto" w:cs="Roboto"/>
      <w:sz w:val="20"/>
      <w:szCs w:val="20"/>
      <w:lang w:val="en-US"/>
    </w:rPr>
  </w:style>
  <w:style w:type="paragraph" w:styleId="Header">
    <w:name w:val="header"/>
    <w:basedOn w:val="Normal"/>
    <w:link w:val="HeaderChar"/>
    <w:uiPriority w:val="99"/>
    <w:unhideWhenUsed/>
    <w:rsid w:val="00595D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D43"/>
  </w:style>
  <w:style w:type="paragraph" w:styleId="Footer">
    <w:name w:val="footer"/>
    <w:basedOn w:val="Normal"/>
    <w:link w:val="FooterChar"/>
    <w:uiPriority w:val="99"/>
    <w:unhideWhenUsed/>
    <w:rsid w:val="00595D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51C04-74B9-45AD-8BB8-F70A72F12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3265</Words>
  <Characters>18611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DSTP</Company>
  <LinksUpToDate>false</LinksUpToDate>
  <CharactersWithSpaces>21833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Entwistle</dc:creator>
  <cp:keywords/>
  <dc:description/>
  <cp:lastModifiedBy>Claire Entwistle</cp:lastModifiedBy>
  <cp:revision>2</cp:revision>
  <dcterms:created xsi:type="dcterms:W3CDTF">2026-09-21T18:40:00Z</dcterms:created>
  <dcterms:modified xsi:type="dcterms:W3CDTF">2026-09-21T18:40:00Z</dcterms:modified>
</cp:coreProperties>
</file>