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88" w:type="dxa"/>
        <w:tblLook w:val="04A0" w:firstRow="1" w:lastRow="0" w:firstColumn="1" w:lastColumn="0" w:noHBand="0" w:noVBand="1"/>
      </w:tblPr>
      <w:tblGrid>
        <w:gridCol w:w="4957"/>
        <w:gridCol w:w="5386"/>
        <w:gridCol w:w="5245"/>
      </w:tblGrid>
      <w:tr w:rsidR="001858E3" w14:paraId="62FA8474" w14:textId="77777777" w:rsidTr="002D5498">
        <w:trPr>
          <w:trHeight w:val="132"/>
        </w:trPr>
        <w:tc>
          <w:tcPr>
            <w:tcW w:w="15588" w:type="dxa"/>
            <w:gridSpan w:val="3"/>
          </w:tcPr>
          <w:p w14:paraId="1E45487C" w14:textId="1FFD042B" w:rsidR="001858E3" w:rsidRPr="001858E3" w:rsidRDefault="003341E7" w:rsidP="001858E3">
            <w:pPr>
              <w:jc w:val="center"/>
              <w:rPr>
                <w:b/>
              </w:rPr>
            </w:pPr>
            <w:r>
              <w:rPr>
                <w:b/>
                <w:sz w:val="32"/>
              </w:rPr>
              <w:t>Addition</w:t>
            </w:r>
          </w:p>
        </w:tc>
      </w:tr>
      <w:tr w:rsidR="00B7774E" w:rsidRPr="00E705D6" w14:paraId="78EFDE3F" w14:textId="77777777" w:rsidTr="002D5498">
        <w:tc>
          <w:tcPr>
            <w:tcW w:w="4957" w:type="dxa"/>
          </w:tcPr>
          <w:p w14:paraId="3FB833F4" w14:textId="77777777" w:rsidR="008C6259" w:rsidRPr="00E705D6" w:rsidRDefault="00E714CA" w:rsidP="001858E3">
            <w:pPr>
              <w:jc w:val="center"/>
              <w:rPr>
                <w:b/>
                <w:sz w:val="24"/>
              </w:rPr>
            </w:pPr>
            <w:r>
              <w:rPr>
                <w:b/>
                <w:sz w:val="24"/>
              </w:rPr>
              <w:t>Year 4</w:t>
            </w:r>
          </w:p>
        </w:tc>
        <w:tc>
          <w:tcPr>
            <w:tcW w:w="5386" w:type="dxa"/>
          </w:tcPr>
          <w:p w14:paraId="18ADDB01" w14:textId="77777777" w:rsidR="008C6259" w:rsidRPr="00E705D6" w:rsidRDefault="00E714CA" w:rsidP="001858E3">
            <w:pPr>
              <w:jc w:val="center"/>
              <w:rPr>
                <w:b/>
                <w:sz w:val="24"/>
              </w:rPr>
            </w:pPr>
            <w:r>
              <w:rPr>
                <w:b/>
                <w:sz w:val="24"/>
              </w:rPr>
              <w:t>Year 5</w:t>
            </w:r>
          </w:p>
        </w:tc>
        <w:tc>
          <w:tcPr>
            <w:tcW w:w="5245" w:type="dxa"/>
          </w:tcPr>
          <w:p w14:paraId="60B77427" w14:textId="77777777" w:rsidR="008C6259" w:rsidRPr="00E705D6" w:rsidRDefault="00E714CA" w:rsidP="001858E3">
            <w:pPr>
              <w:jc w:val="center"/>
              <w:rPr>
                <w:b/>
                <w:sz w:val="24"/>
              </w:rPr>
            </w:pPr>
            <w:r>
              <w:rPr>
                <w:b/>
                <w:sz w:val="24"/>
              </w:rPr>
              <w:t>Year 6</w:t>
            </w:r>
          </w:p>
        </w:tc>
      </w:tr>
      <w:tr w:rsidR="00983E54" w14:paraId="19173146" w14:textId="77777777" w:rsidTr="00E714CA">
        <w:trPr>
          <w:trHeight w:val="2403"/>
        </w:trPr>
        <w:tc>
          <w:tcPr>
            <w:tcW w:w="4957" w:type="dxa"/>
          </w:tcPr>
          <w:p w14:paraId="556247FF" w14:textId="77777777" w:rsidR="00983E54" w:rsidRPr="001C147C" w:rsidRDefault="00983E54" w:rsidP="003C4579">
            <w:pPr>
              <w:rPr>
                <w:b/>
                <w:sz w:val="20"/>
                <w:szCs w:val="20"/>
                <w:u w:val="single"/>
              </w:rPr>
            </w:pPr>
            <w:r w:rsidRPr="001C147C">
              <w:rPr>
                <w:b/>
                <w:sz w:val="20"/>
                <w:szCs w:val="20"/>
                <w:u w:val="single"/>
              </w:rPr>
              <w:t>Mental Strategies</w:t>
            </w:r>
          </w:p>
          <w:p w14:paraId="3670DE79" w14:textId="77777777" w:rsidR="00983E54" w:rsidRPr="001C147C" w:rsidRDefault="00983E54" w:rsidP="003C4579">
            <w:pPr>
              <w:rPr>
                <w:sz w:val="20"/>
                <w:szCs w:val="20"/>
              </w:rPr>
            </w:pPr>
            <w:r w:rsidRPr="001C147C">
              <w:rPr>
                <w:sz w:val="20"/>
                <w:szCs w:val="20"/>
              </w:rPr>
              <w:t xml:space="preserve">Children should continue to count regularly, on and back, now including multiples of 6, 7, 9, 25 and 1000, and steps of 1/100. </w:t>
            </w:r>
          </w:p>
          <w:p w14:paraId="2313A3D2" w14:textId="77777777" w:rsidR="00983E54" w:rsidRPr="001C147C" w:rsidRDefault="00983E54" w:rsidP="003C4579">
            <w:pPr>
              <w:rPr>
                <w:sz w:val="20"/>
                <w:szCs w:val="20"/>
              </w:rPr>
            </w:pPr>
            <w:r w:rsidRPr="001C147C">
              <w:rPr>
                <w:sz w:val="20"/>
                <w:szCs w:val="20"/>
              </w:rPr>
              <w:t>The number line should continue to be used as an important image to support thinking, and the use of informal jottings should be encouraged where appropriate.</w:t>
            </w:r>
          </w:p>
          <w:p w14:paraId="43807D4A" w14:textId="77777777" w:rsidR="00983E54" w:rsidRPr="001C147C" w:rsidRDefault="00983E54" w:rsidP="003C4579">
            <w:pPr>
              <w:rPr>
                <w:sz w:val="20"/>
                <w:szCs w:val="20"/>
              </w:rPr>
            </w:pPr>
            <w:r w:rsidRPr="001C147C">
              <w:rPr>
                <w:sz w:val="20"/>
                <w:szCs w:val="20"/>
              </w:rPr>
              <w:t>Children should continue to partition numbers in different ways.</w:t>
            </w:r>
          </w:p>
          <w:p w14:paraId="33535D18" w14:textId="77777777" w:rsidR="00983E54" w:rsidRPr="001C147C" w:rsidRDefault="00983E54" w:rsidP="003C4579">
            <w:pPr>
              <w:rPr>
                <w:sz w:val="20"/>
                <w:szCs w:val="20"/>
              </w:rPr>
            </w:pPr>
          </w:p>
          <w:p w14:paraId="20273A10" w14:textId="77777777" w:rsidR="00983E54" w:rsidRPr="001C147C" w:rsidRDefault="00983E54" w:rsidP="003C4579">
            <w:pPr>
              <w:rPr>
                <w:sz w:val="20"/>
                <w:szCs w:val="20"/>
              </w:rPr>
            </w:pPr>
            <w:r w:rsidRPr="001C147C">
              <w:rPr>
                <w:sz w:val="20"/>
                <w:szCs w:val="20"/>
              </w:rPr>
              <w:t xml:space="preserve">They should be encouraged to choose from a range of strategies: </w:t>
            </w:r>
          </w:p>
          <w:p w14:paraId="1BEB3136"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Counting forwards and backwards:</w:t>
            </w:r>
            <w:r w:rsidRPr="001C147C">
              <w:rPr>
                <w:rFonts w:asciiTheme="minorHAnsi" w:hAnsiTheme="minorHAnsi"/>
                <w:sz w:val="20"/>
                <w:szCs w:val="20"/>
              </w:rPr>
              <w:t xml:space="preserve"> </w:t>
            </w:r>
            <w:r w:rsidRPr="001C147C">
              <w:rPr>
                <w:rFonts w:asciiTheme="minorHAnsi" w:eastAsiaTheme="minorHAnsi" w:hAnsiTheme="minorHAnsi" w:cstheme="minorBidi"/>
                <w:sz w:val="20"/>
                <w:szCs w:val="20"/>
                <w:lang w:eastAsia="en-US"/>
              </w:rPr>
              <w:t>124 – 47, count back 40 from 124, then 4 to 80, then 3 to 77</w:t>
            </w:r>
          </w:p>
          <w:p w14:paraId="28CB9D57"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Reordering:</w:t>
            </w:r>
            <w:r w:rsidRPr="001C147C">
              <w:rPr>
                <w:rFonts w:asciiTheme="minorHAnsi" w:hAnsiTheme="minorHAnsi"/>
                <w:sz w:val="20"/>
                <w:szCs w:val="20"/>
              </w:rPr>
              <w:t xml:space="preserve"> </w:t>
            </w:r>
            <w:r w:rsidRPr="001C147C">
              <w:rPr>
                <w:rFonts w:asciiTheme="minorHAnsi" w:eastAsiaTheme="minorHAnsi" w:hAnsiTheme="minorHAnsi" w:cstheme="minorBidi"/>
                <w:sz w:val="20"/>
                <w:szCs w:val="20"/>
                <w:lang w:eastAsia="en-US"/>
              </w:rPr>
              <w:t>28 + 75, 75 + 28 (thinking of 28 as 25 + 3)</w:t>
            </w:r>
          </w:p>
          <w:p w14:paraId="265FD957"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counting on or back: 5.6 + 3.7, 5.6 + 3 + 0.7 = 8.6 + 0.7</w:t>
            </w:r>
          </w:p>
          <w:p w14:paraId="4621A410"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bridging through multiples of 10: 6070 – 4987, 4987 + 13 + 1000 + 70</w:t>
            </w:r>
          </w:p>
          <w:p w14:paraId="139FE244"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compensating – 138 + 69, 138 + 70 - 1</w:t>
            </w:r>
          </w:p>
          <w:p w14:paraId="77B8061E" w14:textId="77777777" w:rsidR="00983E54" w:rsidRPr="001C147C" w:rsidRDefault="00983E54" w:rsidP="003C4579">
            <w:pPr>
              <w:pStyle w:val="ListParagraph"/>
              <w:numPr>
                <w:ilvl w:val="0"/>
                <w:numId w:val="9"/>
              </w:numPr>
              <w:jc w:val="both"/>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using ‘near’ doubles - 160 + 170 is double 150, then add 10, then add 20, or double 160 and add 10, or double 170 and subtract 10</w:t>
            </w:r>
          </w:p>
          <w:p w14:paraId="69CFAEAC"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bridging through 60 to calculate a time interval – What was the time 33 minutes before 2.15pm?</w:t>
            </w:r>
          </w:p>
          <w:p w14:paraId="5F6CED66"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Using known facts and place value to find related facts.</w:t>
            </w:r>
          </w:p>
          <w:p w14:paraId="70DC57FD" w14:textId="77777777" w:rsidR="00983E54" w:rsidRPr="001C147C" w:rsidRDefault="00983E54" w:rsidP="003C4579">
            <w:pPr>
              <w:rPr>
                <w:sz w:val="20"/>
                <w:szCs w:val="20"/>
              </w:rPr>
            </w:pPr>
          </w:p>
          <w:p w14:paraId="5028815E" w14:textId="77777777" w:rsidR="00983E54" w:rsidRPr="001C147C" w:rsidRDefault="00983E54" w:rsidP="003C4579">
            <w:pPr>
              <w:rPr>
                <w:b/>
                <w:sz w:val="20"/>
                <w:szCs w:val="20"/>
                <w:u w:val="single"/>
              </w:rPr>
            </w:pPr>
            <w:r w:rsidRPr="001C147C">
              <w:rPr>
                <w:b/>
                <w:sz w:val="20"/>
                <w:szCs w:val="20"/>
                <w:u w:val="single"/>
              </w:rPr>
              <w:t>Vocabulary</w:t>
            </w:r>
          </w:p>
          <w:p w14:paraId="3CF7C1C0" w14:textId="77777777" w:rsidR="00983E54" w:rsidRPr="001C147C" w:rsidRDefault="00983E54" w:rsidP="003C4579">
            <w:pPr>
              <w:rPr>
                <w:sz w:val="20"/>
                <w:szCs w:val="20"/>
              </w:rPr>
            </w:pPr>
            <w:r w:rsidRPr="001C147C">
              <w:rPr>
                <w:sz w:val="20"/>
                <w:szCs w:val="20"/>
              </w:rPr>
              <w:t xml:space="preserve">add, addition, sum, more, plus, increase, sum, total, altogether, double, near double, how many more to </w:t>
            </w:r>
            <w:proofErr w:type="gramStart"/>
            <w:r w:rsidRPr="001C147C">
              <w:rPr>
                <w:sz w:val="20"/>
                <w:szCs w:val="20"/>
              </w:rPr>
              <w:t>make..?</w:t>
            </w:r>
            <w:proofErr w:type="gramEnd"/>
            <w:r w:rsidRPr="001C147C">
              <w:rPr>
                <w:sz w:val="20"/>
                <w:szCs w:val="20"/>
              </w:rPr>
              <w:t xml:space="preserve"> how much more? </w:t>
            </w:r>
            <w:proofErr w:type="spellStart"/>
            <w:r w:rsidRPr="001C147C">
              <w:rPr>
                <w:sz w:val="20"/>
                <w:szCs w:val="20"/>
              </w:rPr>
              <w:t>ones</w:t>
            </w:r>
            <w:proofErr w:type="spellEnd"/>
            <w:r w:rsidRPr="001C147C">
              <w:rPr>
                <w:sz w:val="20"/>
                <w:szCs w:val="20"/>
              </w:rPr>
              <w:t xml:space="preserve"> boundary, tens boundary, hundreds boundary, thousands boundary, tenths boundary, hundredths boundary, inverse, how many more/fewer? Equals sign, is the same as.</w:t>
            </w:r>
          </w:p>
          <w:p w14:paraId="07D0AAFC" w14:textId="77777777" w:rsidR="00983E54" w:rsidRPr="001C147C" w:rsidRDefault="00983E54" w:rsidP="003C4579">
            <w:pPr>
              <w:rPr>
                <w:sz w:val="20"/>
                <w:szCs w:val="20"/>
              </w:rPr>
            </w:pPr>
          </w:p>
          <w:p w14:paraId="6B3C3CEB" w14:textId="77777777" w:rsidR="00983E54" w:rsidRPr="001C147C" w:rsidRDefault="00983E54" w:rsidP="003C4579">
            <w:pPr>
              <w:rPr>
                <w:sz w:val="20"/>
                <w:szCs w:val="20"/>
              </w:rPr>
            </w:pPr>
          </w:p>
          <w:p w14:paraId="00F9E621" w14:textId="77777777" w:rsidR="00983E54" w:rsidRPr="001C147C" w:rsidRDefault="00983E54" w:rsidP="003C4579">
            <w:pPr>
              <w:rPr>
                <w:sz w:val="20"/>
                <w:szCs w:val="20"/>
              </w:rPr>
            </w:pPr>
          </w:p>
          <w:p w14:paraId="0DFE42E7" w14:textId="77777777" w:rsidR="00983E54" w:rsidRPr="001C147C" w:rsidRDefault="00983E54" w:rsidP="003C4579">
            <w:pPr>
              <w:rPr>
                <w:b/>
                <w:sz w:val="20"/>
                <w:szCs w:val="20"/>
                <w:u w:val="single"/>
              </w:rPr>
            </w:pPr>
            <w:r w:rsidRPr="001C147C">
              <w:rPr>
                <w:b/>
                <w:sz w:val="20"/>
                <w:szCs w:val="20"/>
                <w:u w:val="single"/>
              </w:rPr>
              <w:t>Generalisations</w:t>
            </w:r>
          </w:p>
          <w:p w14:paraId="6E595343" w14:textId="77777777" w:rsidR="00983E54" w:rsidRPr="001C147C" w:rsidRDefault="00983E54" w:rsidP="003C4579">
            <w:pPr>
              <w:rPr>
                <w:sz w:val="20"/>
                <w:szCs w:val="20"/>
              </w:rPr>
            </w:pPr>
            <w:r w:rsidRPr="001C147C">
              <w:rPr>
                <w:sz w:val="20"/>
                <w:szCs w:val="20"/>
              </w:rPr>
              <w:t xml:space="preserve">Investigate when re-ordering works as a strategy for subtraction. </w:t>
            </w:r>
            <w:proofErr w:type="spellStart"/>
            <w:r w:rsidRPr="001C147C">
              <w:rPr>
                <w:sz w:val="20"/>
                <w:szCs w:val="20"/>
              </w:rPr>
              <w:t>Eg.</w:t>
            </w:r>
            <w:proofErr w:type="spellEnd"/>
            <w:r w:rsidRPr="001C147C">
              <w:rPr>
                <w:sz w:val="20"/>
                <w:szCs w:val="20"/>
              </w:rPr>
              <w:t xml:space="preserve"> 20 – 3 – 10 = 20 – 10 – 3, but 3 – 20 – 10 would give a different answer. </w:t>
            </w:r>
          </w:p>
          <w:p w14:paraId="73DC1148" w14:textId="77777777" w:rsidR="00983E54" w:rsidRPr="001C147C" w:rsidRDefault="00983E54" w:rsidP="003C4579">
            <w:pPr>
              <w:rPr>
                <w:sz w:val="20"/>
                <w:szCs w:val="20"/>
              </w:rPr>
            </w:pPr>
          </w:p>
          <w:p w14:paraId="5C8FFACE" w14:textId="77777777" w:rsidR="00983E54" w:rsidRPr="001C147C" w:rsidRDefault="00983E54" w:rsidP="003C4579">
            <w:pPr>
              <w:rPr>
                <w:b/>
                <w:sz w:val="20"/>
                <w:szCs w:val="20"/>
                <w:u w:val="single"/>
              </w:rPr>
            </w:pPr>
            <w:r w:rsidRPr="001C147C">
              <w:rPr>
                <w:b/>
                <w:sz w:val="20"/>
                <w:szCs w:val="20"/>
                <w:u w:val="single"/>
              </w:rPr>
              <w:t>Some Key Questions</w:t>
            </w:r>
          </w:p>
          <w:p w14:paraId="1A959039" w14:textId="77777777" w:rsidR="00983E54" w:rsidRPr="001C147C" w:rsidRDefault="00983E54" w:rsidP="003C4579">
            <w:pPr>
              <w:rPr>
                <w:sz w:val="20"/>
                <w:szCs w:val="20"/>
              </w:rPr>
            </w:pPr>
            <w:r w:rsidRPr="001C147C">
              <w:rPr>
                <w:sz w:val="20"/>
                <w:szCs w:val="20"/>
              </w:rPr>
              <w:t>What do you notice?</w:t>
            </w:r>
          </w:p>
          <w:p w14:paraId="76CA96F2" w14:textId="77777777" w:rsidR="00983E54" w:rsidRPr="001C147C" w:rsidRDefault="00983E54" w:rsidP="003C4579">
            <w:pPr>
              <w:rPr>
                <w:sz w:val="20"/>
                <w:szCs w:val="20"/>
              </w:rPr>
            </w:pPr>
            <w:r w:rsidRPr="001C147C">
              <w:rPr>
                <w:sz w:val="20"/>
                <w:szCs w:val="20"/>
              </w:rPr>
              <w:t>What’s the same? What’s different?</w:t>
            </w:r>
          </w:p>
          <w:p w14:paraId="550DC39D" w14:textId="77777777" w:rsidR="00983E54" w:rsidRPr="001C147C" w:rsidRDefault="00983E54" w:rsidP="003C4579">
            <w:pPr>
              <w:rPr>
                <w:sz w:val="20"/>
                <w:szCs w:val="20"/>
              </w:rPr>
            </w:pPr>
            <w:r w:rsidRPr="001C147C">
              <w:rPr>
                <w:sz w:val="20"/>
                <w:szCs w:val="20"/>
              </w:rPr>
              <w:t>Can you convince me?</w:t>
            </w:r>
          </w:p>
          <w:p w14:paraId="72D28D27" w14:textId="0C164810" w:rsidR="00983E54" w:rsidRPr="001C147C" w:rsidRDefault="00983E54" w:rsidP="00E714CA">
            <w:pPr>
              <w:rPr>
                <w:sz w:val="20"/>
                <w:szCs w:val="20"/>
              </w:rPr>
            </w:pPr>
            <w:r w:rsidRPr="001C147C">
              <w:rPr>
                <w:sz w:val="20"/>
                <w:szCs w:val="20"/>
              </w:rPr>
              <w:t>How do you know?</w:t>
            </w:r>
          </w:p>
        </w:tc>
        <w:tc>
          <w:tcPr>
            <w:tcW w:w="5386" w:type="dxa"/>
          </w:tcPr>
          <w:p w14:paraId="4DD7421D" w14:textId="77777777" w:rsidR="00983E54" w:rsidRPr="001C147C" w:rsidRDefault="00983E54" w:rsidP="003C4579">
            <w:pPr>
              <w:rPr>
                <w:b/>
                <w:sz w:val="20"/>
                <w:szCs w:val="20"/>
                <w:u w:val="single"/>
              </w:rPr>
            </w:pPr>
            <w:r w:rsidRPr="001C147C">
              <w:rPr>
                <w:b/>
                <w:sz w:val="20"/>
                <w:szCs w:val="20"/>
                <w:u w:val="single"/>
              </w:rPr>
              <w:lastRenderedPageBreak/>
              <w:t>Mental Strategies</w:t>
            </w:r>
          </w:p>
          <w:p w14:paraId="56102422" w14:textId="77777777" w:rsidR="00983E54" w:rsidRPr="001C147C" w:rsidRDefault="00983E54" w:rsidP="003C4579">
            <w:pPr>
              <w:rPr>
                <w:sz w:val="20"/>
                <w:szCs w:val="20"/>
              </w:rPr>
            </w:pPr>
            <w:r w:rsidRPr="001C147C">
              <w:rPr>
                <w:sz w:val="20"/>
                <w:szCs w:val="20"/>
              </w:rPr>
              <w:t>Children should continue to count regularly, on and back, now including steps of powers of 10.</w:t>
            </w:r>
          </w:p>
          <w:p w14:paraId="4446FEC6" w14:textId="77777777" w:rsidR="00983E54" w:rsidRPr="001C147C" w:rsidRDefault="00983E54" w:rsidP="003C4579">
            <w:pPr>
              <w:rPr>
                <w:sz w:val="20"/>
                <w:szCs w:val="20"/>
              </w:rPr>
            </w:pPr>
            <w:r w:rsidRPr="001C147C">
              <w:rPr>
                <w:sz w:val="20"/>
                <w:szCs w:val="20"/>
              </w:rPr>
              <w:t xml:space="preserve">The number line should continue to be used as an important image to support thinking, and the use of informal jottings should be encouraged where appropriate. </w:t>
            </w:r>
          </w:p>
          <w:p w14:paraId="72A8C446" w14:textId="77777777" w:rsidR="00983E54" w:rsidRPr="001C147C" w:rsidRDefault="00983E54" w:rsidP="003C4579">
            <w:pPr>
              <w:rPr>
                <w:sz w:val="20"/>
                <w:szCs w:val="20"/>
              </w:rPr>
            </w:pPr>
            <w:r w:rsidRPr="001C147C">
              <w:rPr>
                <w:sz w:val="20"/>
                <w:szCs w:val="20"/>
              </w:rPr>
              <w:t>Children should continue to partition numbers in different ways.</w:t>
            </w:r>
          </w:p>
          <w:p w14:paraId="4F7EA32C" w14:textId="77777777" w:rsidR="00983E54" w:rsidRPr="001C147C" w:rsidRDefault="00983E54" w:rsidP="003C4579">
            <w:pPr>
              <w:rPr>
                <w:b/>
                <w:sz w:val="20"/>
                <w:szCs w:val="20"/>
                <w:u w:val="single"/>
              </w:rPr>
            </w:pPr>
          </w:p>
          <w:p w14:paraId="48469E7C" w14:textId="77777777" w:rsidR="00983E54" w:rsidRPr="001C147C" w:rsidRDefault="00983E54" w:rsidP="003C4579">
            <w:pPr>
              <w:rPr>
                <w:sz w:val="20"/>
                <w:szCs w:val="20"/>
              </w:rPr>
            </w:pPr>
            <w:r w:rsidRPr="001C147C">
              <w:rPr>
                <w:sz w:val="20"/>
                <w:szCs w:val="20"/>
              </w:rPr>
              <w:t xml:space="preserve">They should be encouraged to choose from a range of strategies: </w:t>
            </w:r>
          </w:p>
          <w:p w14:paraId="583ACA2C"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Counting forwards and backwards in tenths and hundredths: 1.7 + 0.55</w:t>
            </w:r>
          </w:p>
          <w:p w14:paraId="626ACCA1"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Reordering: 4.7 + 5.6 – 0.7, 4.7 – 0.7 + 5.6 = 4 + 5.6</w:t>
            </w:r>
          </w:p>
          <w:p w14:paraId="363923BE"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counting on or back - 540 + 280, 540 + 200 + 80</w:t>
            </w:r>
          </w:p>
          <w:p w14:paraId="491CEF0A"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 xml:space="preserve">Partitioning: bridging through multiples of 10: </w:t>
            </w:r>
          </w:p>
          <w:p w14:paraId="760B2341"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compensating: 5.7 + 3.9, 5.7 + 4.0 – 0.1</w:t>
            </w:r>
          </w:p>
          <w:p w14:paraId="24545F8A" w14:textId="77777777" w:rsidR="00983E54" w:rsidRPr="001C147C" w:rsidRDefault="00983E54" w:rsidP="003C4579">
            <w:pPr>
              <w:pStyle w:val="ListParagraph"/>
              <w:numPr>
                <w:ilvl w:val="0"/>
                <w:numId w:val="9"/>
              </w:numPr>
              <w:jc w:val="both"/>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 xml:space="preserve">Partitioning: using ‘near’ double: 2.5 + 2.6 is double 2.5 and add 0.1 or double 2.6 and subtract 0.1 </w:t>
            </w:r>
          </w:p>
          <w:p w14:paraId="53E1EC66" w14:textId="77777777" w:rsidR="00983E54" w:rsidRPr="001C147C" w:rsidRDefault="00983E54" w:rsidP="003C4579">
            <w:pPr>
              <w:pStyle w:val="ListParagraph"/>
              <w:numPr>
                <w:ilvl w:val="0"/>
                <w:numId w:val="9"/>
              </w:numPr>
              <w:jc w:val="both"/>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bridging through 60 to calculate a time interval: It is 11.45. How many hours and minutes is it to 15.20?</w:t>
            </w:r>
          </w:p>
          <w:p w14:paraId="1D36F8E5"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Using known facts and place value to find related facts.</w:t>
            </w:r>
          </w:p>
          <w:p w14:paraId="60F73BFC" w14:textId="77777777" w:rsidR="00983E54" w:rsidRPr="001C147C" w:rsidRDefault="00983E54" w:rsidP="003C4579">
            <w:pPr>
              <w:rPr>
                <w:b/>
                <w:sz w:val="20"/>
                <w:szCs w:val="20"/>
                <w:u w:val="single"/>
              </w:rPr>
            </w:pPr>
          </w:p>
          <w:p w14:paraId="07C527BD" w14:textId="77777777" w:rsidR="00983E54" w:rsidRPr="001C147C" w:rsidRDefault="00983E54" w:rsidP="003C4579">
            <w:pPr>
              <w:rPr>
                <w:b/>
                <w:sz w:val="20"/>
                <w:szCs w:val="20"/>
                <w:u w:val="single"/>
              </w:rPr>
            </w:pPr>
            <w:r w:rsidRPr="001C147C">
              <w:rPr>
                <w:b/>
                <w:sz w:val="20"/>
                <w:szCs w:val="20"/>
                <w:u w:val="single"/>
              </w:rPr>
              <w:t>Vocabulary</w:t>
            </w:r>
          </w:p>
          <w:p w14:paraId="3192346F" w14:textId="77777777" w:rsidR="00983E54" w:rsidRPr="001C147C" w:rsidRDefault="00983E54" w:rsidP="003C4579">
            <w:pPr>
              <w:rPr>
                <w:sz w:val="20"/>
                <w:szCs w:val="20"/>
              </w:rPr>
            </w:pPr>
            <w:r w:rsidRPr="001C147C">
              <w:rPr>
                <w:sz w:val="20"/>
                <w:szCs w:val="20"/>
              </w:rPr>
              <w:t xml:space="preserve">tens of thousands boundary, </w:t>
            </w:r>
          </w:p>
          <w:p w14:paraId="50F257B2" w14:textId="77777777" w:rsidR="00983E54" w:rsidRPr="001C147C" w:rsidRDefault="00983E54" w:rsidP="003C4579">
            <w:pPr>
              <w:rPr>
                <w:sz w:val="20"/>
                <w:szCs w:val="20"/>
              </w:rPr>
            </w:pPr>
            <w:r w:rsidRPr="001C147C">
              <w:rPr>
                <w:sz w:val="20"/>
                <w:szCs w:val="20"/>
              </w:rPr>
              <w:t>Also see previous years</w:t>
            </w:r>
          </w:p>
          <w:p w14:paraId="7C1B2B8A" w14:textId="77777777" w:rsidR="00983E54" w:rsidRPr="001C147C" w:rsidRDefault="00983E54" w:rsidP="003C4579">
            <w:pPr>
              <w:rPr>
                <w:sz w:val="20"/>
                <w:szCs w:val="20"/>
              </w:rPr>
            </w:pPr>
          </w:p>
          <w:p w14:paraId="39625235" w14:textId="77777777" w:rsidR="00983E54" w:rsidRPr="001C147C" w:rsidRDefault="00983E54" w:rsidP="003C4579">
            <w:pPr>
              <w:rPr>
                <w:b/>
                <w:sz w:val="20"/>
                <w:szCs w:val="20"/>
                <w:u w:val="single"/>
              </w:rPr>
            </w:pPr>
            <w:r w:rsidRPr="001C147C">
              <w:rPr>
                <w:b/>
                <w:sz w:val="20"/>
                <w:szCs w:val="20"/>
                <w:u w:val="single"/>
              </w:rPr>
              <w:t>Generalisation</w:t>
            </w:r>
          </w:p>
          <w:p w14:paraId="0BF88583" w14:textId="77777777" w:rsidR="00983E54" w:rsidRPr="001C147C" w:rsidRDefault="00983E54" w:rsidP="003C4579">
            <w:pPr>
              <w:rPr>
                <w:sz w:val="20"/>
                <w:szCs w:val="20"/>
              </w:rPr>
            </w:pPr>
            <w:r w:rsidRPr="001C147C">
              <w:rPr>
                <w:sz w:val="20"/>
                <w:szCs w:val="20"/>
              </w:rPr>
              <w:t>Sometimes, always or never true? The difference between a number and its reverse will be a multiple of 9.</w:t>
            </w:r>
          </w:p>
          <w:p w14:paraId="5826A64A" w14:textId="77777777" w:rsidR="00983E54" w:rsidRPr="001C147C" w:rsidRDefault="00983E54" w:rsidP="003C4579">
            <w:pPr>
              <w:rPr>
                <w:sz w:val="20"/>
                <w:szCs w:val="20"/>
              </w:rPr>
            </w:pPr>
            <w:r w:rsidRPr="001C147C">
              <w:rPr>
                <w:sz w:val="20"/>
                <w:szCs w:val="20"/>
              </w:rPr>
              <w:t>What do you notice about the differences between consecutive square numbers?</w:t>
            </w:r>
          </w:p>
          <w:p w14:paraId="5DC64B75" w14:textId="1A5B32EC" w:rsidR="00983E54" w:rsidRPr="001C147C" w:rsidRDefault="002428C8" w:rsidP="003C4579">
            <w:pPr>
              <w:rPr>
                <w:sz w:val="20"/>
                <w:szCs w:val="20"/>
              </w:rPr>
            </w:pPr>
            <w:hyperlink r:id="rId8" w:history="1">
              <w:r w:rsidR="00983E54" w:rsidRPr="001C147C">
                <w:rPr>
                  <w:rStyle w:val="Hyperlink"/>
                  <w:sz w:val="20"/>
                  <w:szCs w:val="20"/>
                </w:rPr>
                <w:t>Investigate a – b = (a-1) – (b-1) represented visually</w:t>
              </w:r>
            </w:hyperlink>
            <w:r w:rsidR="00983E54" w:rsidRPr="001C147C">
              <w:rPr>
                <w:sz w:val="20"/>
                <w:szCs w:val="20"/>
              </w:rPr>
              <w:t>.</w:t>
            </w:r>
          </w:p>
          <w:p w14:paraId="1B49BAE5" w14:textId="77777777" w:rsidR="00983E54" w:rsidRPr="001C147C" w:rsidRDefault="00983E54" w:rsidP="003C4579">
            <w:pPr>
              <w:rPr>
                <w:sz w:val="20"/>
                <w:szCs w:val="20"/>
              </w:rPr>
            </w:pPr>
          </w:p>
          <w:p w14:paraId="7693B28A" w14:textId="77777777" w:rsidR="00983E54" w:rsidRPr="001C147C" w:rsidRDefault="00983E54" w:rsidP="003C4579">
            <w:pPr>
              <w:rPr>
                <w:b/>
                <w:sz w:val="20"/>
                <w:szCs w:val="20"/>
                <w:u w:val="single"/>
              </w:rPr>
            </w:pPr>
            <w:r w:rsidRPr="001C147C">
              <w:rPr>
                <w:b/>
                <w:sz w:val="20"/>
                <w:szCs w:val="20"/>
                <w:u w:val="single"/>
              </w:rPr>
              <w:t>Some Key Questions</w:t>
            </w:r>
          </w:p>
          <w:p w14:paraId="1B353FB0" w14:textId="77777777" w:rsidR="00983E54" w:rsidRPr="001C147C" w:rsidRDefault="00983E54" w:rsidP="003C4579">
            <w:pPr>
              <w:rPr>
                <w:sz w:val="20"/>
                <w:szCs w:val="20"/>
              </w:rPr>
            </w:pPr>
            <w:r w:rsidRPr="001C147C">
              <w:rPr>
                <w:sz w:val="20"/>
                <w:szCs w:val="20"/>
              </w:rPr>
              <w:t>What do you notice?</w:t>
            </w:r>
          </w:p>
          <w:p w14:paraId="64D8F776" w14:textId="77777777" w:rsidR="00983E54" w:rsidRPr="001C147C" w:rsidRDefault="00983E54" w:rsidP="003C4579">
            <w:pPr>
              <w:rPr>
                <w:sz w:val="20"/>
                <w:szCs w:val="20"/>
              </w:rPr>
            </w:pPr>
            <w:r w:rsidRPr="001C147C">
              <w:rPr>
                <w:sz w:val="20"/>
                <w:szCs w:val="20"/>
              </w:rPr>
              <w:t>What’s the same? What’s different?</w:t>
            </w:r>
          </w:p>
          <w:p w14:paraId="729A505E" w14:textId="77777777" w:rsidR="00983E54" w:rsidRPr="001C147C" w:rsidRDefault="00983E54" w:rsidP="003C4579">
            <w:pPr>
              <w:rPr>
                <w:sz w:val="20"/>
                <w:szCs w:val="20"/>
              </w:rPr>
            </w:pPr>
            <w:r w:rsidRPr="001C147C">
              <w:rPr>
                <w:sz w:val="20"/>
                <w:szCs w:val="20"/>
              </w:rPr>
              <w:lastRenderedPageBreak/>
              <w:t>Can you convince me?</w:t>
            </w:r>
          </w:p>
          <w:p w14:paraId="250A1292" w14:textId="77777777" w:rsidR="00983E54" w:rsidRPr="001C147C" w:rsidRDefault="00983E54" w:rsidP="003C4579">
            <w:pPr>
              <w:rPr>
                <w:sz w:val="20"/>
                <w:szCs w:val="20"/>
              </w:rPr>
            </w:pPr>
            <w:r w:rsidRPr="001C147C">
              <w:rPr>
                <w:sz w:val="20"/>
                <w:szCs w:val="20"/>
              </w:rPr>
              <w:t>How do you know?</w:t>
            </w:r>
          </w:p>
          <w:p w14:paraId="0E773E96" w14:textId="77777777" w:rsidR="00983E54" w:rsidRPr="001C147C" w:rsidRDefault="00983E54" w:rsidP="003C4579">
            <w:pPr>
              <w:rPr>
                <w:sz w:val="20"/>
                <w:szCs w:val="20"/>
              </w:rPr>
            </w:pPr>
          </w:p>
          <w:p w14:paraId="0FA8C847" w14:textId="77777777" w:rsidR="00983E54" w:rsidRPr="001C147C" w:rsidRDefault="00983E54" w:rsidP="003C4579">
            <w:pPr>
              <w:rPr>
                <w:sz w:val="20"/>
                <w:szCs w:val="20"/>
              </w:rPr>
            </w:pPr>
          </w:p>
          <w:p w14:paraId="26021B9B" w14:textId="1FEA3F44" w:rsidR="00983E54" w:rsidRPr="001C147C" w:rsidRDefault="00983E54" w:rsidP="00AE5318">
            <w:pPr>
              <w:rPr>
                <w:b/>
                <w:sz w:val="20"/>
                <w:szCs w:val="20"/>
                <w:u w:val="single"/>
              </w:rPr>
            </w:pPr>
          </w:p>
        </w:tc>
        <w:tc>
          <w:tcPr>
            <w:tcW w:w="5245" w:type="dxa"/>
          </w:tcPr>
          <w:p w14:paraId="08BA0AF7" w14:textId="77777777" w:rsidR="00983E54" w:rsidRPr="001C147C" w:rsidRDefault="00983E54" w:rsidP="003C4579">
            <w:pPr>
              <w:rPr>
                <w:b/>
                <w:sz w:val="20"/>
                <w:szCs w:val="20"/>
                <w:u w:val="single"/>
              </w:rPr>
            </w:pPr>
            <w:r w:rsidRPr="001C147C">
              <w:rPr>
                <w:b/>
                <w:sz w:val="20"/>
                <w:szCs w:val="20"/>
                <w:u w:val="single"/>
              </w:rPr>
              <w:lastRenderedPageBreak/>
              <w:t>Mental Strategies</w:t>
            </w:r>
          </w:p>
          <w:p w14:paraId="64436664" w14:textId="77777777" w:rsidR="00983E54" w:rsidRPr="001C147C" w:rsidRDefault="00983E54" w:rsidP="003C4579">
            <w:pPr>
              <w:rPr>
                <w:sz w:val="20"/>
                <w:szCs w:val="20"/>
              </w:rPr>
            </w:pPr>
            <w:r w:rsidRPr="001C147C">
              <w:rPr>
                <w:sz w:val="20"/>
                <w:szCs w:val="20"/>
              </w:rPr>
              <w:t>Consolidate previous years.</w:t>
            </w:r>
          </w:p>
          <w:p w14:paraId="08BC012B" w14:textId="77777777" w:rsidR="00983E54" w:rsidRPr="001C147C" w:rsidRDefault="00983E54" w:rsidP="003C4579">
            <w:pPr>
              <w:rPr>
                <w:sz w:val="20"/>
                <w:szCs w:val="20"/>
              </w:rPr>
            </w:pPr>
          </w:p>
          <w:p w14:paraId="2F85853F" w14:textId="77777777" w:rsidR="00983E54" w:rsidRPr="001C147C" w:rsidRDefault="00983E54" w:rsidP="003C4579">
            <w:pPr>
              <w:rPr>
                <w:sz w:val="20"/>
                <w:szCs w:val="20"/>
              </w:rPr>
            </w:pPr>
            <w:r w:rsidRPr="001C147C">
              <w:rPr>
                <w:sz w:val="20"/>
                <w:szCs w:val="20"/>
              </w:rPr>
              <w:t>Children should experiment with order of operations, investigating the effect of positioning the brackets in different places, e.g. 20 – 5 x 3 = 5; (20 – 5) x 3 = 45</w:t>
            </w:r>
          </w:p>
          <w:p w14:paraId="30558553" w14:textId="77777777" w:rsidR="00983E54" w:rsidRPr="001C147C" w:rsidRDefault="00983E54" w:rsidP="003C4579">
            <w:pPr>
              <w:rPr>
                <w:sz w:val="20"/>
                <w:szCs w:val="20"/>
              </w:rPr>
            </w:pPr>
          </w:p>
          <w:p w14:paraId="5BE886E9" w14:textId="77777777" w:rsidR="00983E54" w:rsidRPr="001C147C" w:rsidRDefault="00983E54" w:rsidP="003C4579">
            <w:pPr>
              <w:rPr>
                <w:b/>
                <w:sz w:val="20"/>
                <w:szCs w:val="20"/>
                <w:u w:val="single"/>
              </w:rPr>
            </w:pPr>
            <w:r w:rsidRPr="001C147C">
              <w:rPr>
                <w:b/>
                <w:sz w:val="20"/>
                <w:szCs w:val="20"/>
                <w:u w:val="single"/>
              </w:rPr>
              <w:t>Vocabulary</w:t>
            </w:r>
          </w:p>
          <w:p w14:paraId="028C769C" w14:textId="77777777" w:rsidR="00983E54" w:rsidRPr="001C147C" w:rsidRDefault="00983E54" w:rsidP="003C4579">
            <w:pPr>
              <w:rPr>
                <w:sz w:val="20"/>
                <w:szCs w:val="20"/>
              </w:rPr>
            </w:pPr>
            <w:r w:rsidRPr="001C147C">
              <w:rPr>
                <w:sz w:val="20"/>
                <w:szCs w:val="20"/>
              </w:rPr>
              <w:t>See previous years</w:t>
            </w:r>
          </w:p>
          <w:p w14:paraId="61AEE99B" w14:textId="77777777" w:rsidR="00983E54" w:rsidRPr="001C147C" w:rsidRDefault="00983E54" w:rsidP="003C4579">
            <w:pPr>
              <w:rPr>
                <w:sz w:val="20"/>
                <w:szCs w:val="20"/>
              </w:rPr>
            </w:pPr>
          </w:p>
          <w:p w14:paraId="0E44BC3A" w14:textId="77777777" w:rsidR="00983E54" w:rsidRPr="001C147C" w:rsidRDefault="00983E54" w:rsidP="003C4579">
            <w:pPr>
              <w:rPr>
                <w:b/>
                <w:sz w:val="20"/>
                <w:szCs w:val="20"/>
                <w:u w:val="single"/>
              </w:rPr>
            </w:pPr>
            <w:r w:rsidRPr="001C147C">
              <w:rPr>
                <w:b/>
                <w:sz w:val="20"/>
                <w:szCs w:val="20"/>
                <w:u w:val="single"/>
              </w:rPr>
              <w:t>Generalisations</w:t>
            </w:r>
          </w:p>
          <w:p w14:paraId="7DF5AA2C" w14:textId="77777777" w:rsidR="00983E54" w:rsidRPr="001C147C" w:rsidRDefault="00983E54" w:rsidP="003C4579">
            <w:pPr>
              <w:rPr>
                <w:sz w:val="20"/>
                <w:szCs w:val="20"/>
              </w:rPr>
            </w:pPr>
            <w:r w:rsidRPr="001C147C">
              <w:rPr>
                <w:sz w:val="20"/>
                <w:szCs w:val="20"/>
              </w:rPr>
              <w:t>Order of operations: brackets first, then multiplication and division (left to right) before addition and subtraction (left to right). Children could learn an acrostic such as PEMDAS, or could be encouraged to design their own ways of remembering.</w:t>
            </w:r>
          </w:p>
          <w:p w14:paraId="548E6786" w14:textId="77777777" w:rsidR="00983E54" w:rsidRPr="001C147C" w:rsidRDefault="00983E54" w:rsidP="003C4579">
            <w:pPr>
              <w:rPr>
                <w:sz w:val="20"/>
                <w:szCs w:val="20"/>
              </w:rPr>
            </w:pPr>
            <w:r w:rsidRPr="001C147C">
              <w:rPr>
                <w:sz w:val="20"/>
                <w:szCs w:val="20"/>
              </w:rPr>
              <w:t>Sometimes, always or never true? Subtracting numbers makes them smaller.</w:t>
            </w:r>
          </w:p>
          <w:p w14:paraId="76265E29" w14:textId="77777777" w:rsidR="00983E54" w:rsidRPr="001C147C" w:rsidRDefault="00983E54" w:rsidP="003C4579">
            <w:pPr>
              <w:rPr>
                <w:sz w:val="20"/>
                <w:szCs w:val="20"/>
              </w:rPr>
            </w:pPr>
          </w:p>
          <w:p w14:paraId="38F74CF9" w14:textId="77777777" w:rsidR="00983E54" w:rsidRPr="001C147C" w:rsidRDefault="00983E54" w:rsidP="003C4579">
            <w:pPr>
              <w:rPr>
                <w:b/>
                <w:sz w:val="20"/>
                <w:szCs w:val="20"/>
                <w:u w:val="single"/>
              </w:rPr>
            </w:pPr>
            <w:r w:rsidRPr="001C147C">
              <w:rPr>
                <w:b/>
                <w:sz w:val="20"/>
                <w:szCs w:val="20"/>
                <w:u w:val="single"/>
              </w:rPr>
              <w:t>Some Key Questions</w:t>
            </w:r>
          </w:p>
          <w:p w14:paraId="0250AC86" w14:textId="77777777" w:rsidR="00983E54" w:rsidRPr="001C147C" w:rsidRDefault="00983E54" w:rsidP="003C4579">
            <w:pPr>
              <w:rPr>
                <w:sz w:val="20"/>
                <w:szCs w:val="20"/>
              </w:rPr>
            </w:pPr>
            <w:r w:rsidRPr="001C147C">
              <w:rPr>
                <w:sz w:val="20"/>
                <w:szCs w:val="20"/>
              </w:rPr>
              <w:t>What do you notice?</w:t>
            </w:r>
          </w:p>
          <w:p w14:paraId="6BF74FC4" w14:textId="77777777" w:rsidR="00983E54" w:rsidRPr="001C147C" w:rsidRDefault="00983E54" w:rsidP="003C4579">
            <w:pPr>
              <w:rPr>
                <w:sz w:val="20"/>
                <w:szCs w:val="20"/>
              </w:rPr>
            </w:pPr>
            <w:r w:rsidRPr="001C147C">
              <w:rPr>
                <w:sz w:val="20"/>
                <w:szCs w:val="20"/>
              </w:rPr>
              <w:t>What’s the same? What’s different?</w:t>
            </w:r>
          </w:p>
          <w:p w14:paraId="09BC102A" w14:textId="77777777" w:rsidR="00983E54" w:rsidRPr="001C147C" w:rsidRDefault="00983E54" w:rsidP="003C4579">
            <w:pPr>
              <w:rPr>
                <w:sz w:val="20"/>
                <w:szCs w:val="20"/>
              </w:rPr>
            </w:pPr>
            <w:r w:rsidRPr="001C147C">
              <w:rPr>
                <w:sz w:val="20"/>
                <w:szCs w:val="20"/>
              </w:rPr>
              <w:t>Can you convince me?</w:t>
            </w:r>
          </w:p>
          <w:p w14:paraId="4E5474F1" w14:textId="0EC4CC57" w:rsidR="00983E54" w:rsidRPr="001C147C" w:rsidRDefault="00983E54" w:rsidP="00307067">
            <w:pPr>
              <w:rPr>
                <w:sz w:val="20"/>
                <w:szCs w:val="20"/>
              </w:rPr>
            </w:pPr>
            <w:r w:rsidRPr="001C147C">
              <w:rPr>
                <w:sz w:val="20"/>
                <w:szCs w:val="20"/>
              </w:rPr>
              <w:t>How do you know?</w:t>
            </w:r>
          </w:p>
        </w:tc>
      </w:tr>
    </w:tbl>
    <w:p w14:paraId="29C9F73D" w14:textId="6FB83E97" w:rsidR="00A60AA0" w:rsidRDefault="00A60AA0"/>
    <w:sectPr w:rsidR="00A60AA0" w:rsidSect="002D54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C83"/>
    <w:multiLevelType w:val="hybridMultilevel"/>
    <w:tmpl w:val="05D4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618F6"/>
    <w:multiLevelType w:val="hybridMultilevel"/>
    <w:tmpl w:val="B712A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F2333B"/>
    <w:multiLevelType w:val="hybridMultilevel"/>
    <w:tmpl w:val="FA4280CC"/>
    <w:lvl w:ilvl="0" w:tplc="08090001">
      <w:start w:val="1"/>
      <w:numFmt w:val="bullet"/>
      <w:lvlText w:val=""/>
      <w:lvlJc w:val="left"/>
      <w:pPr>
        <w:ind w:left="720" w:hanging="360"/>
      </w:pPr>
      <w:rPr>
        <w:rFonts w:ascii="Symbol" w:hAnsi="Symbol" w:hint="default"/>
      </w:rPr>
    </w:lvl>
    <w:lvl w:ilvl="1" w:tplc="A2BCA826">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430F4"/>
    <w:multiLevelType w:val="hybridMultilevel"/>
    <w:tmpl w:val="5B92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B2033"/>
    <w:multiLevelType w:val="hybridMultilevel"/>
    <w:tmpl w:val="1584B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509F6"/>
    <w:multiLevelType w:val="hybridMultilevel"/>
    <w:tmpl w:val="A0D4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580C9D"/>
    <w:multiLevelType w:val="hybridMultilevel"/>
    <w:tmpl w:val="0536349C"/>
    <w:lvl w:ilvl="0" w:tplc="B5C0FA02">
      <w:start w:val="1"/>
      <w:numFmt w:val="bullet"/>
      <w:lvlText w:val="•"/>
      <w:lvlJc w:val="left"/>
      <w:pPr>
        <w:tabs>
          <w:tab w:val="num" w:pos="720"/>
        </w:tabs>
        <w:ind w:left="720" w:hanging="360"/>
      </w:pPr>
      <w:rPr>
        <w:rFonts w:ascii="Times New Roman" w:hAnsi="Times New Roman" w:hint="default"/>
      </w:rPr>
    </w:lvl>
    <w:lvl w:ilvl="1" w:tplc="AE104FA8" w:tentative="1">
      <w:start w:val="1"/>
      <w:numFmt w:val="bullet"/>
      <w:lvlText w:val="•"/>
      <w:lvlJc w:val="left"/>
      <w:pPr>
        <w:tabs>
          <w:tab w:val="num" w:pos="1440"/>
        </w:tabs>
        <w:ind w:left="1440" w:hanging="360"/>
      </w:pPr>
      <w:rPr>
        <w:rFonts w:ascii="Times New Roman" w:hAnsi="Times New Roman" w:hint="default"/>
      </w:rPr>
    </w:lvl>
    <w:lvl w:ilvl="2" w:tplc="4D0EA6C0" w:tentative="1">
      <w:start w:val="1"/>
      <w:numFmt w:val="bullet"/>
      <w:lvlText w:val="•"/>
      <w:lvlJc w:val="left"/>
      <w:pPr>
        <w:tabs>
          <w:tab w:val="num" w:pos="2160"/>
        </w:tabs>
        <w:ind w:left="2160" w:hanging="360"/>
      </w:pPr>
      <w:rPr>
        <w:rFonts w:ascii="Times New Roman" w:hAnsi="Times New Roman" w:hint="default"/>
      </w:rPr>
    </w:lvl>
    <w:lvl w:ilvl="3" w:tplc="9F46AF98" w:tentative="1">
      <w:start w:val="1"/>
      <w:numFmt w:val="bullet"/>
      <w:lvlText w:val="•"/>
      <w:lvlJc w:val="left"/>
      <w:pPr>
        <w:tabs>
          <w:tab w:val="num" w:pos="2880"/>
        </w:tabs>
        <w:ind w:left="2880" w:hanging="360"/>
      </w:pPr>
      <w:rPr>
        <w:rFonts w:ascii="Times New Roman" w:hAnsi="Times New Roman" w:hint="default"/>
      </w:rPr>
    </w:lvl>
    <w:lvl w:ilvl="4" w:tplc="FD5A214E" w:tentative="1">
      <w:start w:val="1"/>
      <w:numFmt w:val="bullet"/>
      <w:lvlText w:val="•"/>
      <w:lvlJc w:val="left"/>
      <w:pPr>
        <w:tabs>
          <w:tab w:val="num" w:pos="3600"/>
        </w:tabs>
        <w:ind w:left="3600" w:hanging="360"/>
      </w:pPr>
      <w:rPr>
        <w:rFonts w:ascii="Times New Roman" w:hAnsi="Times New Roman" w:hint="default"/>
      </w:rPr>
    </w:lvl>
    <w:lvl w:ilvl="5" w:tplc="09542304" w:tentative="1">
      <w:start w:val="1"/>
      <w:numFmt w:val="bullet"/>
      <w:lvlText w:val="•"/>
      <w:lvlJc w:val="left"/>
      <w:pPr>
        <w:tabs>
          <w:tab w:val="num" w:pos="4320"/>
        </w:tabs>
        <w:ind w:left="4320" w:hanging="360"/>
      </w:pPr>
      <w:rPr>
        <w:rFonts w:ascii="Times New Roman" w:hAnsi="Times New Roman" w:hint="default"/>
      </w:rPr>
    </w:lvl>
    <w:lvl w:ilvl="6" w:tplc="B7F81B3A" w:tentative="1">
      <w:start w:val="1"/>
      <w:numFmt w:val="bullet"/>
      <w:lvlText w:val="•"/>
      <w:lvlJc w:val="left"/>
      <w:pPr>
        <w:tabs>
          <w:tab w:val="num" w:pos="5040"/>
        </w:tabs>
        <w:ind w:left="5040" w:hanging="360"/>
      </w:pPr>
      <w:rPr>
        <w:rFonts w:ascii="Times New Roman" w:hAnsi="Times New Roman" w:hint="default"/>
      </w:rPr>
    </w:lvl>
    <w:lvl w:ilvl="7" w:tplc="DCAE9DF2" w:tentative="1">
      <w:start w:val="1"/>
      <w:numFmt w:val="bullet"/>
      <w:lvlText w:val="•"/>
      <w:lvlJc w:val="left"/>
      <w:pPr>
        <w:tabs>
          <w:tab w:val="num" w:pos="5760"/>
        </w:tabs>
        <w:ind w:left="5760" w:hanging="360"/>
      </w:pPr>
      <w:rPr>
        <w:rFonts w:ascii="Times New Roman" w:hAnsi="Times New Roman" w:hint="default"/>
      </w:rPr>
    </w:lvl>
    <w:lvl w:ilvl="8" w:tplc="C28AD57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15909E5"/>
    <w:multiLevelType w:val="hybridMultilevel"/>
    <w:tmpl w:val="82267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457E23"/>
    <w:multiLevelType w:val="hybridMultilevel"/>
    <w:tmpl w:val="9D96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3"/>
  </w:num>
  <w:num w:numId="5">
    <w:abstractNumId w:val="5"/>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59"/>
    <w:rsid w:val="00044062"/>
    <w:rsid w:val="0005028B"/>
    <w:rsid w:val="000522C9"/>
    <w:rsid w:val="00052EFA"/>
    <w:rsid w:val="0008457A"/>
    <w:rsid w:val="000948F7"/>
    <w:rsid w:val="000D0026"/>
    <w:rsid w:val="000F2EC1"/>
    <w:rsid w:val="00110B48"/>
    <w:rsid w:val="00126144"/>
    <w:rsid w:val="00134960"/>
    <w:rsid w:val="00181148"/>
    <w:rsid w:val="001858E3"/>
    <w:rsid w:val="00197C70"/>
    <w:rsid w:val="001C147C"/>
    <w:rsid w:val="0020181E"/>
    <w:rsid w:val="00212342"/>
    <w:rsid w:val="002428C8"/>
    <w:rsid w:val="0025012F"/>
    <w:rsid w:val="0025095C"/>
    <w:rsid w:val="00252927"/>
    <w:rsid w:val="00252EF7"/>
    <w:rsid w:val="002568CB"/>
    <w:rsid w:val="00285E12"/>
    <w:rsid w:val="00285EE8"/>
    <w:rsid w:val="002936A3"/>
    <w:rsid w:val="002C4E79"/>
    <w:rsid w:val="002C7E54"/>
    <w:rsid w:val="002D3CBE"/>
    <w:rsid w:val="002D5498"/>
    <w:rsid w:val="002D5797"/>
    <w:rsid w:val="002E49FC"/>
    <w:rsid w:val="00307067"/>
    <w:rsid w:val="003147D5"/>
    <w:rsid w:val="003254D3"/>
    <w:rsid w:val="0033137F"/>
    <w:rsid w:val="003341E7"/>
    <w:rsid w:val="00355F0F"/>
    <w:rsid w:val="00370185"/>
    <w:rsid w:val="003A42DB"/>
    <w:rsid w:val="003D5A31"/>
    <w:rsid w:val="004002B4"/>
    <w:rsid w:val="00425014"/>
    <w:rsid w:val="004267E9"/>
    <w:rsid w:val="00432CFB"/>
    <w:rsid w:val="0046774C"/>
    <w:rsid w:val="00495E00"/>
    <w:rsid w:val="004C0B18"/>
    <w:rsid w:val="004E6FE6"/>
    <w:rsid w:val="004F494F"/>
    <w:rsid w:val="004F6B77"/>
    <w:rsid w:val="004F70A4"/>
    <w:rsid w:val="0055611B"/>
    <w:rsid w:val="00564809"/>
    <w:rsid w:val="00566E59"/>
    <w:rsid w:val="005743AF"/>
    <w:rsid w:val="0058391A"/>
    <w:rsid w:val="005C02B2"/>
    <w:rsid w:val="005C5611"/>
    <w:rsid w:val="00630F21"/>
    <w:rsid w:val="00642B00"/>
    <w:rsid w:val="00661A44"/>
    <w:rsid w:val="006670CB"/>
    <w:rsid w:val="00695028"/>
    <w:rsid w:val="006F61C9"/>
    <w:rsid w:val="00742B61"/>
    <w:rsid w:val="007A4348"/>
    <w:rsid w:val="007C6F89"/>
    <w:rsid w:val="0080098A"/>
    <w:rsid w:val="00800FE1"/>
    <w:rsid w:val="00826A2B"/>
    <w:rsid w:val="00844797"/>
    <w:rsid w:val="00853B14"/>
    <w:rsid w:val="008711B6"/>
    <w:rsid w:val="008736DC"/>
    <w:rsid w:val="008B7047"/>
    <w:rsid w:val="008C6259"/>
    <w:rsid w:val="008F62CD"/>
    <w:rsid w:val="009304A6"/>
    <w:rsid w:val="00935C84"/>
    <w:rsid w:val="00946EE7"/>
    <w:rsid w:val="00964E3A"/>
    <w:rsid w:val="00983E54"/>
    <w:rsid w:val="00993469"/>
    <w:rsid w:val="009E6CFA"/>
    <w:rsid w:val="009F7E13"/>
    <w:rsid w:val="00A45B01"/>
    <w:rsid w:val="00A50445"/>
    <w:rsid w:val="00A514D2"/>
    <w:rsid w:val="00A60AA0"/>
    <w:rsid w:val="00A621B3"/>
    <w:rsid w:val="00AB57BE"/>
    <w:rsid w:val="00AD30AE"/>
    <w:rsid w:val="00AE3FA8"/>
    <w:rsid w:val="00AE5318"/>
    <w:rsid w:val="00B00578"/>
    <w:rsid w:val="00B0597C"/>
    <w:rsid w:val="00B12156"/>
    <w:rsid w:val="00B17B04"/>
    <w:rsid w:val="00B37CB8"/>
    <w:rsid w:val="00B54823"/>
    <w:rsid w:val="00B7774E"/>
    <w:rsid w:val="00B77EB3"/>
    <w:rsid w:val="00B87522"/>
    <w:rsid w:val="00BA3769"/>
    <w:rsid w:val="00BB674F"/>
    <w:rsid w:val="00C13F3D"/>
    <w:rsid w:val="00C332E3"/>
    <w:rsid w:val="00C470FA"/>
    <w:rsid w:val="00C949DB"/>
    <w:rsid w:val="00CA1E47"/>
    <w:rsid w:val="00CB5842"/>
    <w:rsid w:val="00D1761A"/>
    <w:rsid w:val="00D428A8"/>
    <w:rsid w:val="00D455F8"/>
    <w:rsid w:val="00D476C8"/>
    <w:rsid w:val="00D937DF"/>
    <w:rsid w:val="00D96643"/>
    <w:rsid w:val="00DA7345"/>
    <w:rsid w:val="00DE1DAF"/>
    <w:rsid w:val="00DE2D96"/>
    <w:rsid w:val="00DF6FCB"/>
    <w:rsid w:val="00E01AF2"/>
    <w:rsid w:val="00E2167C"/>
    <w:rsid w:val="00E50415"/>
    <w:rsid w:val="00E705D6"/>
    <w:rsid w:val="00E714CA"/>
    <w:rsid w:val="00E76ABD"/>
    <w:rsid w:val="00E96944"/>
    <w:rsid w:val="00EB7119"/>
    <w:rsid w:val="00EC5759"/>
    <w:rsid w:val="00EC5FEB"/>
    <w:rsid w:val="00EC6F69"/>
    <w:rsid w:val="00F30A63"/>
    <w:rsid w:val="00F45141"/>
    <w:rsid w:val="00F64CAC"/>
    <w:rsid w:val="00F8061C"/>
    <w:rsid w:val="00FA1A02"/>
    <w:rsid w:val="00FE5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1F73"/>
  <w15:docId w15:val="{57392C36-81EC-437A-BA7C-8B0A38F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0415"/>
    <w:pPr>
      <w:autoSpaceDE w:val="0"/>
      <w:autoSpaceDN w:val="0"/>
      <w:adjustRightInd w:val="0"/>
      <w:spacing w:after="0" w:line="240" w:lineRule="auto"/>
    </w:pPr>
    <w:rPr>
      <w:rFonts w:ascii="Arial" w:eastAsia="Times New Roman" w:hAnsi="Arial" w:cs="Arial"/>
      <w:color w:val="000000"/>
      <w:sz w:val="24"/>
      <w:szCs w:val="24"/>
      <w:lang w:eastAsia="zh-CN"/>
    </w:rPr>
  </w:style>
  <w:style w:type="paragraph" w:styleId="ListParagraph">
    <w:name w:val="List Paragraph"/>
    <w:basedOn w:val="Normal"/>
    <w:uiPriority w:val="34"/>
    <w:qFormat/>
    <w:rsid w:val="00D96643"/>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07067"/>
    <w:rPr>
      <w:sz w:val="16"/>
      <w:szCs w:val="16"/>
    </w:rPr>
  </w:style>
  <w:style w:type="paragraph" w:styleId="CommentText">
    <w:name w:val="annotation text"/>
    <w:basedOn w:val="Normal"/>
    <w:link w:val="CommentTextChar"/>
    <w:uiPriority w:val="99"/>
    <w:semiHidden/>
    <w:unhideWhenUsed/>
    <w:rsid w:val="00307067"/>
    <w:pPr>
      <w:spacing w:line="240" w:lineRule="auto"/>
    </w:pPr>
    <w:rPr>
      <w:sz w:val="20"/>
      <w:szCs w:val="20"/>
    </w:rPr>
  </w:style>
  <w:style w:type="character" w:customStyle="1" w:styleId="CommentTextChar">
    <w:name w:val="Comment Text Char"/>
    <w:basedOn w:val="DefaultParagraphFont"/>
    <w:link w:val="CommentText"/>
    <w:uiPriority w:val="99"/>
    <w:semiHidden/>
    <w:rsid w:val="00307067"/>
    <w:rPr>
      <w:sz w:val="20"/>
      <w:szCs w:val="20"/>
    </w:rPr>
  </w:style>
  <w:style w:type="paragraph" w:styleId="CommentSubject">
    <w:name w:val="annotation subject"/>
    <w:basedOn w:val="CommentText"/>
    <w:next w:val="CommentText"/>
    <w:link w:val="CommentSubjectChar"/>
    <w:uiPriority w:val="99"/>
    <w:semiHidden/>
    <w:unhideWhenUsed/>
    <w:rsid w:val="00307067"/>
    <w:rPr>
      <w:b/>
      <w:bCs/>
    </w:rPr>
  </w:style>
  <w:style w:type="character" w:customStyle="1" w:styleId="CommentSubjectChar">
    <w:name w:val="Comment Subject Char"/>
    <w:basedOn w:val="CommentTextChar"/>
    <w:link w:val="CommentSubject"/>
    <w:uiPriority w:val="99"/>
    <w:semiHidden/>
    <w:rsid w:val="00307067"/>
    <w:rPr>
      <w:b/>
      <w:bCs/>
      <w:sz w:val="20"/>
      <w:szCs w:val="20"/>
    </w:rPr>
  </w:style>
  <w:style w:type="paragraph" w:styleId="BalloonText">
    <w:name w:val="Balloon Text"/>
    <w:basedOn w:val="Normal"/>
    <w:link w:val="BalloonTextChar"/>
    <w:uiPriority w:val="99"/>
    <w:semiHidden/>
    <w:unhideWhenUsed/>
    <w:rsid w:val="00307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067"/>
    <w:rPr>
      <w:rFonts w:ascii="Segoe UI" w:hAnsi="Segoe UI" w:cs="Segoe UI"/>
      <w:sz w:val="18"/>
      <w:szCs w:val="18"/>
    </w:rPr>
  </w:style>
  <w:style w:type="character" w:styleId="Hyperlink">
    <w:name w:val="Hyperlink"/>
    <w:basedOn w:val="DefaultParagraphFont"/>
    <w:uiPriority w:val="99"/>
    <w:unhideWhenUsed/>
    <w:rsid w:val="00B54823"/>
    <w:rPr>
      <w:color w:val="0563C1" w:themeColor="hyperlink"/>
      <w:u w:val="single"/>
    </w:rPr>
  </w:style>
  <w:style w:type="paragraph" w:customStyle="1" w:styleId="Pa2">
    <w:name w:val="Pa2"/>
    <w:basedOn w:val="Default"/>
    <w:next w:val="Default"/>
    <w:uiPriority w:val="99"/>
    <w:rsid w:val="00F45141"/>
    <w:pPr>
      <w:spacing w:line="221" w:lineRule="atLeast"/>
    </w:pPr>
    <w:rPr>
      <w:rFonts w:ascii="Myriad Pro" w:eastAsiaTheme="minorHAnsi" w:hAnsi="Myriad Pro" w:cstheme="minorBidi"/>
      <w:color w:val="auto"/>
      <w:lang w:eastAsia="en-US"/>
    </w:rPr>
  </w:style>
  <w:style w:type="character" w:customStyle="1" w:styleId="A7">
    <w:name w:val="A7"/>
    <w:uiPriority w:val="99"/>
    <w:rsid w:val="00F45141"/>
    <w:rPr>
      <w:rFonts w:cs="Myriad Pro"/>
      <w:color w:val="000000"/>
      <w:sz w:val="20"/>
      <w:szCs w:val="20"/>
    </w:rPr>
  </w:style>
  <w:style w:type="character" w:customStyle="1" w:styleId="A4">
    <w:name w:val="A4"/>
    <w:uiPriority w:val="99"/>
    <w:rsid w:val="004002B4"/>
    <w:rPr>
      <w:rFonts w:cs="Myriad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201318">
      <w:bodyDiv w:val="1"/>
      <w:marLeft w:val="0"/>
      <w:marRight w:val="0"/>
      <w:marTop w:val="0"/>
      <w:marBottom w:val="0"/>
      <w:divBdr>
        <w:top w:val="none" w:sz="0" w:space="0" w:color="auto"/>
        <w:left w:val="none" w:sz="0" w:space="0" w:color="auto"/>
        <w:bottom w:val="none" w:sz="0" w:space="0" w:color="auto"/>
        <w:right w:val="none" w:sz="0" w:space="0" w:color="auto"/>
      </w:divBdr>
      <w:divsChild>
        <w:div w:id="1264802335">
          <w:marLeft w:val="0"/>
          <w:marRight w:val="0"/>
          <w:marTop w:val="86"/>
          <w:marBottom w:val="0"/>
          <w:divBdr>
            <w:top w:val="none" w:sz="0" w:space="0" w:color="auto"/>
            <w:left w:val="none" w:sz="0" w:space="0" w:color="auto"/>
            <w:bottom w:val="none" w:sz="0" w:space="0" w:color="auto"/>
            <w:right w:val="none" w:sz="0" w:space="0" w:color="auto"/>
          </w:divBdr>
        </w:div>
        <w:div w:id="1706516604">
          <w:marLeft w:val="0"/>
          <w:marRight w:val="0"/>
          <w:marTop w:val="86"/>
          <w:marBottom w:val="0"/>
          <w:divBdr>
            <w:top w:val="none" w:sz="0" w:space="0" w:color="auto"/>
            <w:left w:val="none" w:sz="0" w:space="0" w:color="auto"/>
            <w:bottom w:val="none" w:sz="0" w:space="0" w:color="auto"/>
            <w:right w:val="none" w:sz="0" w:space="0" w:color="auto"/>
          </w:divBdr>
        </w:div>
        <w:div w:id="1226600118">
          <w:marLeft w:val="0"/>
          <w:marRight w:val="0"/>
          <w:marTop w:val="86"/>
          <w:marBottom w:val="0"/>
          <w:divBdr>
            <w:top w:val="none" w:sz="0" w:space="0" w:color="auto"/>
            <w:left w:val="none" w:sz="0" w:space="0" w:color="auto"/>
            <w:bottom w:val="none" w:sz="0" w:space="0" w:color="auto"/>
            <w:right w:val="none" w:sz="0" w:space="0" w:color="auto"/>
          </w:divBdr>
        </w:div>
        <w:div w:id="1650093653">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helenslife.sharepoint.com/sites/ChapelEndStaff/Shared%20Documents/General/Staff%20Folders/Mrs%20Trivass/_to%20Delete%20when%20ready/Calculation%20policy%20Oct%202021/years%204-6/mental%20calculation/generalisation.pp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7f963c-7b0f-4b3c-952a-7f21156c8b99">
      <Terms xmlns="http://schemas.microsoft.com/office/infopath/2007/PartnerControls"/>
    </lcf76f155ced4ddcb4097134ff3c332f>
    <TaxCatchAll xmlns="5c656035-ef9b-4090-ab4e-86c7dc8a68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1A83EA5EB6964589B899810321FE68" ma:contentTypeVersion="16" ma:contentTypeDescription="Create a new document." ma:contentTypeScope="" ma:versionID="84ac3bcab4fb2b799ed60f4549821fc7">
  <xsd:schema xmlns:xsd="http://www.w3.org/2001/XMLSchema" xmlns:xs="http://www.w3.org/2001/XMLSchema" xmlns:p="http://schemas.microsoft.com/office/2006/metadata/properties" xmlns:ns2="447f963c-7b0f-4b3c-952a-7f21156c8b99" xmlns:ns3="5c656035-ef9b-4090-ab4e-86c7dc8a68a9" targetNamespace="http://schemas.microsoft.com/office/2006/metadata/properties" ma:root="true" ma:fieldsID="b624400cf1d67572e3d408b618f9fe45" ns2:_="" ns3:_="">
    <xsd:import namespace="447f963c-7b0f-4b3c-952a-7f21156c8b99"/>
    <xsd:import namespace="5c656035-ef9b-4090-ab4e-86c7dc8a6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963c-7b0f-4b3c-952a-7f21156c8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656035-ef9b-4090-ab4e-86c7dc8a68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e2dbbf-d319-46bf-bde0-cd358eb226fb}" ma:internalName="TaxCatchAll" ma:showField="CatchAllData" ma:web="5c656035-ef9b-4090-ab4e-86c7dc8a6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B62FA-2556-4E47-9B02-5A2B4098C172}">
  <ds:schemaRefs>
    <ds:schemaRef ds:uri="http://schemas.microsoft.com/office/2006/metadata/properties"/>
    <ds:schemaRef ds:uri="http://schemas.microsoft.com/office/infopath/2007/PartnerControls"/>
    <ds:schemaRef ds:uri="447f963c-7b0f-4b3c-952a-7f21156c8b99"/>
    <ds:schemaRef ds:uri="5c656035-ef9b-4090-ab4e-86c7dc8a68a9"/>
  </ds:schemaRefs>
</ds:datastoreItem>
</file>

<file path=customXml/itemProps2.xml><?xml version="1.0" encoding="utf-8"?>
<ds:datastoreItem xmlns:ds="http://schemas.openxmlformats.org/officeDocument/2006/customXml" ds:itemID="{1106A3FE-6BB1-44B8-AF97-3CFBB43CF8B5}">
  <ds:schemaRefs>
    <ds:schemaRef ds:uri="http://schemas.microsoft.com/sharepoint/v3/contenttype/forms"/>
  </ds:schemaRefs>
</ds:datastoreItem>
</file>

<file path=customXml/itemProps3.xml><?xml version="1.0" encoding="utf-8"?>
<ds:datastoreItem xmlns:ds="http://schemas.openxmlformats.org/officeDocument/2006/customXml" ds:itemID="{70DBF5AD-F658-4C6A-A9F7-A3D9756DD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963c-7b0f-4b3c-952a-7f21156c8b99"/>
    <ds:schemaRef ds:uri="5c656035-ef9b-4090-ab4e-86c7dc8a6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kirsty trivass</cp:lastModifiedBy>
  <cp:revision>2</cp:revision>
  <dcterms:created xsi:type="dcterms:W3CDTF">2023-01-19T17:11:00Z</dcterms:created>
  <dcterms:modified xsi:type="dcterms:W3CDTF">2023-01-19T17:11:00Z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0x010100361A83EA5EB6964589B899810321FE68</vt:lpwstr>
  </property>
  <property fmtid="{D5CDD505-2E9C-101B-9397-08002B2CF9AE}" pid="3" name="Order">
    <vt:r8>21529200</vt:r8>
  </property>
</Properties>
</file>