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496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3941"/>
      </w:tblGrid>
      <w:tr w:rsidR="00831D55" w14:paraId="556D8956" w14:textId="77777777" w:rsidTr="005F59FF">
        <w:trPr>
          <w:trHeight w:val="121"/>
          <w:jc w:val="center"/>
        </w:trPr>
        <w:tc>
          <w:tcPr>
            <w:tcW w:w="5496" w:type="dxa"/>
            <w:gridSpan w:val="2"/>
            <w:shd w:val="clear" w:color="auto" w:fill="D9D9D9" w:themeFill="background1" w:themeFillShade="D9"/>
          </w:tcPr>
          <w:p w14:paraId="38F97796" w14:textId="77777777" w:rsidR="00831D55" w:rsidRPr="005F59FF" w:rsidRDefault="00831D55" w:rsidP="005F59FF">
            <w:pPr>
              <w:contextualSpacing/>
              <w:jc w:val="center"/>
              <w:rPr>
                <w:rFonts w:ascii="Letter-join Plus 2" w:hAnsi="Letter-join Plus 2" w:cs="Arial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sz w:val="24"/>
                <w:szCs w:val="24"/>
              </w:rPr>
              <w:t>What? (Key Knowledge)</w:t>
            </w:r>
          </w:p>
        </w:tc>
      </w:tr>
      <w:tr w:rsidR="001E7BFE" w14:paraId="49DD2A2E" w14:textId="77777777" w:rsidTr="0000012B">
        <w:trPr>
          <w:trHeight w:val="367"/>
          <w:jc w:val="center"/>
        </w:trPr>
        <w:tc>
          <w:tcPr>
            <w:tcW w:w="1555" w:type="dxa"/>
          </w:tcPr>
          <w:p w14:paraId="3081600A" w14:textId="16A58F08" w:rsidR="001E7BFE" w:rsidRPr="005F59FF" w:rsidRDefault="00A17B0F" w:rsidP="0000012B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What is a</w:t>
            </w:r>
            <w:r w:rsidR="004238DA">
              <w:rPr>
                <w:rFonts w:ascii="Letter-join Plus 2" w:hAnsi="Letter-join Plus 2" w:cs="Arial"/>
                <w:sz w:val="24"/>
                <w:szCs w:val="24"/>
              </w:rPr>
              <w:t>n igneous rock?</w:t>
            </w:r>
          </w:p>
        </w:tc>
        <w:tc>
          <w:tcPr>
            <w:tcW w:w="3941" w:type="dxa"/>
          </w:tcPr>
          <w:p w14:paraId="6E4E3892" w14:textId="2BDA5D54" w:rsidR="001E7BFE" w:rsidRPr="005F59FF" w:rsidRDefault="004238DA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A rock formed from magma or lava.</w:t>
            </w:r>
          </w:p>
        </w:tc>
      </w:tr>
      <w:tr w:rsidR="001E7BFE" w14:paraId="105181E5" w14:textId="77777777" w:rsidTr="0000012B">
        <w:trPr>
          <w:trHeight w:val="609"/>
          <w:jc w:val="center"/>
        </w:trPr>
        <w:tc>
          <w:tcPr>
            <w:tcW w:w="1555" w:type="dxa"/>
          </w:tcPr>
          <w:p w14:paraId="44A80B57" w14:textId="542CEF23" w:rsidR="001E7BFE" w:rsidRPr="005F59FF" w:rsidRDefault="004238DA" w:rsidP="0000012B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What is a sedimentary rock?</w:t>
            </w:r>
          </w:p>
        </w:tc>
        <w:tc>
          <w:tcPr>
            <w:tcW w:w="3941" w:type="dxa"/>
          </w:tcPr>
          <w:p w14:paraId="590783A0" w14:textId="62D1E62E" w:rsidR="00A17B0F" w:rsidRPr="00A17B0F" w:rsidRDefault="004238DA" w:rsidP="00A17B0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 xml:space="preserve">A rock formed by layers of sediment being pressed down hard and sticking together. </w:t>
            </w:r>
          </w:p>
        </w:tc>
      </w:tr>
      <w:tr w:rsidR="001E7BFE" w14:paraId="72222878" w14:textId="77777777" w:rsidTr="0000012B">
        <w:trPr>
          <w:trHeight w:val="734"/>
          <w:jc w:val="center"/>
        </w:trPr>
        <w:tc>
          <w:tcPr>
            <w:tcW w:w="1555" w:type="dxa"/>
          </w:tcPr>
          <w:p w14:paraId="21F0EFD5" w14:textId="2AE4D103" w:rsidR="001E7BFE" w:rsidRPr="005F59FF" w:rsidRDefault="004238DA" w:rsidP="0000012B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What is metamorphic rock?</w:t>
            </w:r>
          </w:p>
        </w:tc>
        <w:tc>
          <w:tcPr>
            <w:tcW w:w="3941" w:type="dxa"/>
          </w:tcPr>
          <w:p w14:paraId="332D765A" w14:textId="2CE4EAF6" w:rsidR="001E7BFE" w:rsidRPr="005F59FF" w:rsidRDefault="004238DA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 xml:space="preserve">A rock that </w:t>
            </w:r>
            <w:r w:rsidR="0000012B">
              <w:rPr>
                <w:rFonts w:ascii="Letter-join Plus 2" w:hAnsi="Letter-join Plus 2" w:cs="Arial"/>
                <w:sz w:val="24"/>
                <w:szCs w:val="24"/>
              </w:rPr>
              <w:t xml:space="preserve">was initially </w:t>
            </w:r>
            <w:r>
              <w:rPr>
                <w:rFonts w:ascii="Letter-join Plus 2" w:hAnsi="Letter-join Plus 2" w:cs="Arial"/>
                <w:sz w:val="24"/>
                <w:szCs w:val="24"/>
              </w:rPr>
              <w:t>igneous or sedimentary</w:t>
            </w:r>
            <w:r w:rsidR="0000012B">
              <w:rPr>
                <w:rFonts w:ascii="Letter-join Plus 2" w:hAnsi="Letter-join Plus 2" w:cs="Arial"/>
                <w:sz w:val="24"/>
                <w:szCs w:val="24"/>
              </w:rPr>
              <w:t xml:space="preserve"> </w:t>
            </w:r>
            <w:r>
              <w:rPr>
                <w:rFonts w:ascii="Letter-join Plus 2" w:hAnsi="Letter-join Plus 2" w:cs="Arial"/>
                <w:sz w:val="24"/>
                <w:szCs w:val="24"/>
              </w:rPr>
              <w:t>but changed due to extreme heat or pressure.</w:t>
            </w:r>
          </w:p>
        </w:tc>
      </w:tr>
      <w:tr w:rsidR="001E7BFE" w14:paraId="6FD2B980" w14:textId="77777777" w:rsidTr="0000012B">
        <w:trPr>
          <w:trHeight w:val="489"/>
          <w:jc w:val="center"/>
        </w:trPr>
        <w:tc>
          <w:tcPr>
            <w:tcW w:w="1555" w:type="dxa"/>
          </w:tcPr>
          <w:p w14:paraId="23777244" w14:textId="7406C29A" w:rsidR="001E7BFE" w:rsidRPr="005F59FF" w:rsidRDefault="00D84F55" w:rsidP="0000012B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 xml:space="preserve">What is fossilisation? </w:t>
            </w:r>
          </w:p>
        </w:tc>
        <w:tc>
          <w:tcPr>
            <w:tcW w:w="3941" w:type="dxa"/>
          </w:tcPr>
          <w:p w14:paraId="3867591F" w14:textId="47CE3FA9" w:rsidR="001E7BFE" w:rsidRPr="005F59FF" w:rsidRDefault="00D84F55" w:rsidP="0000012B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Th</w:t>
            </w:r>
            <w:r w:rsidR="0000012B">
              <w:rPr>
                <w:rFonts w:ascii="Letter-join Plus 2" w:hAnsi="Letter-join Plus 2" w:cs="Arial"/>
                <w:sz w:val="24"/>
                <w:szCs w:val="24"/>
              </w:rPr>
              <w:t xml:space="preserve">e </w:t>
            </w:r>
            <w:r>
              <w:rPr>
                <w:rFonts w:ascii="Letter-join Plus 2" w:hAnsi="Letter-join Plus 2" w:cs="Arial"/>
                <w:sz w:val="24"/>
                <w:szCs w:val="24"/>
              </w:rPr>
              <w:t xml:space="preserve">process by which fossils are made. </w:t>
            </w:r>
            <w:r w:rsidR="0000012B">
              <w:rPr>
                <w:rFonts w:ascii="Letter-join Plus 2" w:hAnsi="Letter-join Plus 2" w:cs="Arial"/>
                <w:sz w:val="24"/>
                <w:szCs w:val="24"/>
              </w:rPr>
              <w:t xml:space="preserve"> (</w:t>
            </w:r>
            <w:r w:rsidR="007609E7">
              <w:rPr>
                <w:rFonts w:ascii="Letter-join Plus 2" w:hAnsi="Letter-join Plus 2" w:cs="Arial"/>
                <w:sz w:val="24"/>
                <w:szCs w:val="24"/>
              </w:rPr>
              <w:t>1</w:t>
            </w:r>
            <w:r w:rsidR="0000012B">
              <w:rPr>
                <w:rFonts w:ascii="Letter-join Plus 2" w:hAnsi="Letter-join Plus 2" w:cs="Arial"/>
                <w:sz w:val="24"/>
                <w:szCs w:val="24"/>
              </w:rPr>
              <w:t>)</w:t>
            </w:r>
            <w:r w:rsidR="007609E7">
              <w:rPr>
                <w:rFonts w:ascii="Letter-join Plus 2" w:hAnsi="Letter-join Plus 2" w:cs="Arial"/>
                <w:sz w:val="24"/>
                <w:szCs w:val="24"/>
              </w:rPr>
              <w:t xml:space="preserve"> An </w:t>
            </w:r>
            <w:r>
              <w:rPr>
                <w:rFonts w:ascii="Letter-join Plus 2" w:hAnsi="Letter-join Plus 2" w:cs="Arial"/>
                <w:sz w:val="24"/>
                <w:szCs w:val="24"/>
              </w:rPr>
              <w:t xml:space="preserve">animal dies and is covered by sediment, which eventually becomes rock. </w:t>
            </w:r>
            <w:r w:rsidR="0000012B">
              <w:rPr>
                <w:rFonts w:ascii="Letter-join Plus 2" w:hAnsi="Letter-join Plus 2" w:cs="Arial"/>
                <w:sz w:val="24"/>
                <w:szCs w:val="24"/>
              </w:rPr>
              <w:t>(</w:t>
            </w:r>
            <w:r w:rsidR="007609E7">
              <w:rPr>
                <w:rFonts w:ascii="Letter-join Plus 2" w:hAnsi="Letter-join Plus 2" w:cs="Arial"/>
                <w:sz w:val="24"/>
                <w:szCs w:val="24"/>
              </w:rPr>
              <w:t>2</w:t>
            </w:r>
            <w:r w:rsidR="0000012B">
              <w:rPr>
                <w:rFonts w:ascii="Letter-join Plus 2" w:hAnsi="Letter-join Plus 2" w:cs="Arial"/>
                <w:sz w:val="24"/>
                <w:szCs w:val="24"/>
              </w:rPr>
              <w:t>)</w:t>
            </w:r>
            <w:r w:rsidR="007609E7">
              <w:rPr>
                <w:rFonts w:ascii="Letter-join Plus 2" w:hAnsi="Letter-join Plus 2" w:cs="Arial"/>
                <w:sz w:val="24"/>
                <w:szCs w:val="24"/>
              </w:rPr>
              <w:t xml:space="preserve"> </w:t>
            </w:r>
            <w:r>
              <w:rPr>
                <w:rFonts w:ascii="Letter-join Plus 2" w:hAnsi="Letter-join Plus 2" w:cs="Arial"/>
                <w:sz w:val="24"/>
                <w:szCs w:val="24"/>
              </w:rPr>
              <w:t xml:space="preserve">More layers of rock cover it and only bones, shells and teeth remain. </w:t>
            </w:r>
            <w:r w:rsidR="0000012B">
              <w:rPr>
                <w:rFonts w:ascii="Letter-join Plus 2" w:hAnsi="Letter-join Plus 2" w:cs="Arial"/>
                <w:sz w:val="24"/>
                <w:szCs w:val="24"/>
              </w:rPr>
              <w:t>(</w:t>
            </w:r>
            <w:r w:rsidR="007609E7">
              <w:rPr>
                <w:rFonts w:ascii="Letter-join Plus 2" w:hAnsi="Letter-join Plus 2" w:cs="Arial"/>
                <w:sz w:val="24"/>
                <w:szCs w:val="24"/>
              </w:rPr>
              <w:t>3</w:t>
            </w:r>
            <w:r w:rsidR="0000012B">
              <w:rPr>
                <w:rFonts w:ascii="Letter-join Plus 2" w:hAnsi="Letter-join Plus 2" w:cs="Arial"/>
                <w:sz w:val="24"/>
                <w:szCs w:val="24"/>
              </w:rPr>
              <w:t>)</w:t>
            </w:r>
            <w:r w:rsidR="007609E7">
              <w:rPr>
                <w:rFonts w:ascii="Letter-join Plus 2" w:hAnsi="Letter-join Plus 2" w:cs="Arial"/>
                <w:sz w:val="24"/>
                <w:szCs w:val="24"/>
              </w:rPr>
              <w:t xml:space="preserve"> </w:t>
            </w:r>
            <w:r>
              <w:rPr>
                <w:rFonts w:ascii="Letter-join Plus 2" w:hAnsi="Letter-join Plus 2" w:cs="Arial"/>
                <w:sz w:val="24"/>
                <w:szCs w:val="24"/>
              </w:rPr>
              <w:t xml:space="preserve">Over thousands of years, sediment may enter the mould to make a </w:t>
            </w:r>
            <w:r w:rsidRPr="00D84F55">
              <w:rPr>
                <w:rFonts w:ascii="Letter-join Plus 2" w:hAnsi="Letter-join Plus 2" w:cs="Arial"/>
                <w:b/>
                <w:bCs/>
                <w:sz w:val="24"/>
                <w:szCs w:val="24"/>
              </w:rPr>
              <w:t>cast fossil</w:t>
            </w:r>
            <w:r>
              <w:rPr>
                <w:rFonts w:ascii="Letter-join Plus 2" w:hAnsi="Letter-join Plus 2" w:cs="Arial"/>
                <w:sz w:val="24"/>
                <w:szCs w:val="24"/>
              </w:rPr>
              <w:t xml:space="preserve">. </w:t>
            </w:r>
            <w:r w:rsidR="0000012B">
              <w:rPr>
                <w:rFonts w:ascii="Letter-join Plus 2" w:hAnsi="Letter-join Plus 2" w:cs="Arial"/>
                <w:sz w:val="24"/>
                <w:szCs w:val="24"/>
              </w:rPr>
              <w:t xml:space="preserve">(4) </w:t>
            </w:r>
            <w:r>
              <w:rPr>
                <w:rFonts w:ascii="Letter-join Plus 2" w:hAnsi="Letter-join Plus 2" w:cs="Arial"/>
                <w:sz w:val="24"/>
                <w:szCs w:val="24"/>
              </w:rPr>
              <w:t xml:space="preserve">Changes in the sea level take place over a long period. </w:t>
            </w:r>
            <w:r w:rsidR="0000012B">
              <w:rPr>
                <w:rFonts w:ascii="Letter-join Plus 2" w:hAnsi="Letter-join Plus 2" w:cs="Arial"/>
                <w:sz w:val="24"/>
                <w:szCs w:val="24"/>
              </w:rPr>
              <w:t xml:space="preserve">(5) </w:t>
            </w:r>
            <w:r>
              <w:rPr>
                <w:rFonts w:ascii="Letter-join Plus 2" w:hAnsi="Letter-join Plus 2" w:cs="Arial"/>
                <w:sz w:val="24"/>
                <w:szCs w:val="24"/>
              </w:rPr>
              <w:t>An erosion and weathering occur and eventually the fossil becomes exposed.</w:t>
            </w:r>
          </w:p>
        </w:tc>
      </w:tr>
      <w:tr w:rsidR="004238DA" w:rsidRPr="00A17B0F" w14:paraId="2BDA1942" w14:textId="77777777" w:rsidTr="0000012B">
        <w:trPr>
          <w:trHeight w:val="609"/>
          <w:jc w:val="center"/>
        </w:trPr>
        <w:tc>
          <w:tcPr>
            <w:tcW w:w="1555" w:type="dxa"/>
          </w:tcPr>
          <w:p w14:paraId="71373BA2" w14:textId="77777777" w:rsidR="004238DA" w:rsidRPr="005F59FF" w:rsidRDefault="004238DA" w:rsidP="0000012B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What is soil made of?</w:t>
            </w:r>
          </w:p>
        </w:tc>
        <w:tc>
          <w:tcPr>
            <w:tcW w:w="3941" w:type="dxa"/>
          </w:tcPr>
          <w:p w14:paraId="6EF799F4" w14:textId="28002AEF" w:rsidR="0000012B" w:rsidRPr="00A17B0F" w:rsidRDefault="004238DA" w:rsidP="0000012B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 xml:space="preserve">Soil is the uppermost layer of the Earth. It is a mixture of different things, such as minerals, air, </w:t>
            </w:r>
            <w:r w:rsidR="00143EE6">
              <w:rPr>
                <w:rFonts w:ascii="Letter-join Plus 2" w:hAnsi="Letter-join Plus 2" w:cs="Arial"/>
                <w:sz w:val="24"/>
                <w:szCs w:val="24"/>
              </w:rPr>
              <w:t>water,</w:t>
            </w:r>
            <w:r>
              <w:rPr>
                <w:rFonts w:ascii="Letter-join Plus 2" w:hAnsi="Letter-join Plus 2" w:cs="Arial"/>
                <w:sz w:val="24"/>
                <w:szCs w:val="24"/>
              </w:rPr>
              <w:t xml:space="preserve"> and organic matter</w:t>
            </w:r>
            <w:r w:rsidR="0000012B">
              <w:rPr>
                <w:rFonts w:ascii="Letter-join Plus 2" w:hAnsi="Letter-join Plus 2" w:cs="Arial"/>
                <w:sz w:val="24"/>
                <w:szCs w:val="24"/>
              </w:rPr>
              <w:t xml:space="preserve">. </w:t>
            </w:r>
            <w:r>
              <w:rPr>
                <w:rFonts w:ascii="Letter-join Plus 2" w:hAnsi="Letter-join Plus 2" w:cs="Arial"/>
                <w:sz w:val="24"/>
                <w:szCs w:val="24"/>
              </w:rPr>
              <w:t xml:space="preserve">The minerals in soil come from finely broken-down rock. </w:t>
            </w:r>
          </w:p>
        </w:tc>
      </w:tr>
      <w:tr w:rsidR="001E7BFE" w14:paraId="7CC940B6" w14:textId="77777777" w:rsidTr="005F59FF">
        <w:trPr>
          <w:trHeight w:val="121"/>
          <w:jc w:val="center"/>
        </w:trPr>
        <w:tc>
          <w:tcPr>
            <w:tcW w:w="5496" w:type="dxa"/>
            <w:gridSpan w:val="2"/>
            <w:shd w:val="clear" w:color="auto" w:fill="00B050"/>
          </w:tcPr>
          <w:p w14:paraId="0E981E26" w14:textId="3EC14E33" w:rsidR="001E7BFE" w:rsidRPr="005F59FF" w:rsidRDefault="001E7BFE" w:rsidP="005F59FF">
            <w:pPr>
              <w:contextualSpacing/>
              <w:jc w:val="center"/>
              <w:rPr>
                <w:rFonts w:ascii="Letter-join Plus 2" w:hAnsi="Letter-join Plus 2" w:cs="Arial"/>
                <w:color w:val="FFFFFF" w:themeColor="background1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color w:val="FFFFFF" w:themeColor="background1"/>
                <w:sz w:val="24"/>
                <w:szCs w:val="24"/>
              </w:rPr>
              <w:t>Possible Experiences</w:t>
            </w:r>
          </w:p>
        </w:tc>
      </w:tr>
      <w:tr w:rsidR="001E7BFE" w14:paraId="4CE8FD0E" w14:textId="77777777" w:rsidTr="00C73B82">
        <w:trPr>
          <w:trHeight w:val="500"/>
          <w:jc w:val="center"/>
        </w:trPr>
        <w:tc>
          <w:tcPr>
            <w:tcW w:w="5496" w:type="dxa"/>
            <w:gridSpan w:val="2"/>
          </w:tcPr>
          <w:p w14:paraId="6BC7FDD1" w14:textId="328ED671" w:rsidR="007609E7" w:rsidRDefault="007609E7" w:rsidP="008715A7">
            <w:pPr>
              <w:rPr>
                <w:rFonts w:ascii="Letter-join Plus 2" w:eastAsia="Calibri" w:hAnsi="Letter-join Plus 2" w:cs="Arial"/>
                <w:sz w:val="24"/>
                <w:szCs w:val="24"/>
              </w:rPr>
            </w:pPr>
            <w:r>
              <w:rPr>
                <w:rFonts w:ascii="Letter-join Plus 2" w:eastAsia="Calibri" w:hAnsi="Letter-join Plus 2" w:cs="Arial"/>
                <w:sz w:val="24"/>
                <w:szCs w:val="24"/>
              </w:rPr>
              <w:t>Work scientifically to compare and group different rocks based on appearance and physical properties.</w:t>
            </w:r>
          </w:p>
          <w:p w14:paraId="71F79F59" w14:textId="77777777" w:rsidR="007609E7" w:rsidRDefault="007609E7" w:rsidP="008715A7">
            <w:pPr>
              <w:rPr>
                <w:rFonts w:ascii="Letter-join Plus 2" w:eastAsia="Calibri" w:hAnsi="Letter-join Plus 2" w:cs="Arial"/>
                <w:sz w:val="24"/>
                <w:szCs w:val="24"/>
              </w:rPr>
            </w:pPr>
            <w:r>
              <w:rPr>
                <w:rFonts w:ascii="Letter-join Plus 2" w:eastAsia="Calibri" w:hAnsi="Letter-join Plus 2" w:cs="Arial"/>
                <w:sz w:val="24"/>
                <w:szCs w:val="24"/>
              </w:rPr>
              <w:t>Explore and describe how fossils are formed.</w:t>
            </w:r>
          </w:p>
          <w:p w14:paraId="12A48758" w14:textId="5AD973C6" w:rsidR="00957B1C" w:rsidRPr="005F59FF" w:rsidRDefault="007609E7" w:rsidP="007609E7">
            <w:pPr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eastAsia="Calibri" w:hAnsi="Letter-join Plus 2" w:cs="Arial"/>
                <w:sz w:val="24"/>
                <w:szCs w:val="24"/>
              </w:rPr>
              <w:t>Create a compost bin to investigate and identify what soils are made from.</w:t>
            </w:r>
          </w:p>
        </w:tc>
      </w:tr>
      <w:tr w:rsidR="001E7BFE" w14:paraId="5172970F" w14:textId="77777777" w:rsidTr="005F59FF">
        <w:trPr>
          <w:trHeight w:val="121"/>
          <w:jc w:val="center"/>
        </w:trPr>
        <w:tc>
          <w:tcPr>
            <w:tcW w:w="5496" w:type="dxa"/>
            <w:gridSpan w:val="2"/>
            <w:shd w:val="clear" w:color="auto" w:fill="D9D9D9" w:themeFill="background1" w:themeFillShade="D9"/>
          </w:tcPr>
          <w:p w14:paraId="2140E3DF" w14:textId="77777777" w:rsidR="001E7BFE" w:rsidRPr="005F59FF" w:rsidRDefault="001E7BFE" w:rsidP="005F59FF">
            <w:pPr>
              <w:contextualSpacing/>
              <w:jc w:val="center"/>
              <w:rPr>
                <w:rFonts w:ascii="Letter-join Plus 2" w:hAnsi="Letter-join Plus 2" w:cs="Arial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sz w:val="24"/>
                <w:szCs w:val="24"/>
              </w:rPr>
              <w:t>What? (Key Vocabulary)</w:t>
            </w:r>
          </w:p>
        </w:tc>
      </w:tr>
      <w:tr w:rsidR="001E7BFE" w14:paraId="497D634D" w14:textId="77777777" w:rsidTr="0000012B">
        <w:trPr>
          <w:trHeight w:val="121"/>
          <w:jc w:val="center"/>
        </w:trPr>
        <w:tc>
          <w:tcPr>
            <w:tcW w:w="1555" w:type="dxa"/>
            <w:shd w:val="clear" w:color="auto" w:fill="00B050"/>
          </w:tcPr>
          <w:p w14:paraId="341A0B5E" w14:textId="77777777" w:rsidR="001E7BFE" w:rsidRPr="005F59FF" w:rsidRDefault="001E7BFE" w:rsidP="005F59FF">
            <w:pPr>
              <w:contextualSpacing/>
              <w:jc w:val="center"/>
              <w:rPr>
                <w:rFonts w:ascii="Letter-join Plus 2" w:hAnsi="Letter-join Plus 2" w:cs="Arial"/>
                <w:color w:val="FFFFFF" w:themeColor="background1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color w:val="FFFFFF" w:themeColor="background1"/>
                <w:sz w:val="24"/>
                <w:szCs w:val="24"/>
              </w:rPr>
              <w:t>Spelling</w:t>
            </w:r>
          </w:p>
        </w:tc>
        <w:tc>
          <w:tcPr>
            <w:tcW w:w="3941" w:type="dxa"/>
            <w:shd w:val="clear" w:color="auto" w:fill="00B050"/>
          </w:tcPr>
          <w:p w14:paraId="6632E4B8" w14:textId="77777777" w:rsidR="001E7BFE" w:rsidRPr="005F59FF" w:rsidRDefault="001E7BFE" w:rsidP="005F59FF">
            <w:pPr>
              <w:contextualSpacing/>
              <w:jc w:val="center"/>
              <w:rPr>
                <w:rFonts w:ascii="Letter-join Plus 2" w:hAnsi="Letter-join Plus 2" w:cs="Arial"/>
                <w:color w:val="FFFFFF" w:themeColor="background1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color w:val="FFFFFF" w:themeColor="background1"/>
                <w:sz w:val="24"/>
                <w:szCs w:val="24"/>
              </w:rPr>
              <w:t>Definition/ Sentence</w:t>
            </w:r>
          </w:p>
        </w:tc>
      </w:tr>
      <w:tr w:rsidR="001E7BFE" w14:paraId="181DF4B3" w14:textId="77777777" w:rsidTr="0000012B">
        <w:trPr>
          <w:trHeight w:val="121"/>
          <w:jc w:val="center"/>
        </w:trPr>
        <w:tc>
          <w:tcPr>
            <w:tcW w:w="1555" w:type="dxa"/>
            <w:shd w:val="clear" w:color="auto" w:fill="FFFFFF" w:themeFill="background1"/>
          </w:tcPr>
          <w:p w14:paraId="6A574F7F" w14:textId="75A0D396" w:rsidR="001E7BFE" w:rsidRPr="005F59FF" w:rsidRDefault="007609E7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Durable</w:t>
            </w:r>
          </w:p>
        </w:tc>
        <w:tc>
          <w:tcPr>
            <w:tcW w:w="3941" w:type="dxa"/>
            <w:shd w:val="clear" w:color="auto" w:fill="FFFFFF" w:themeFill="background1"/>
          </w:tcPr>
          <w:p w14:paraId="3291A2C4" w14:textId="0A58FFDB" w:rsidR="001E7BFE" w:rsidRPr="005F59FF" w:rsidRDefault="007D6869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 xml:space="preserve">Can resist wear, decay, </w:t>
            </w:r>
            <w:r w:rsidR="00143EE6">
              <w:rPr>
                <w:rFonts w:ascii="Letter-join Plus 2" w:hAnsi="Letter-join Plus 2" w:cs="Arial"/>
                <w:sz w:val="24"/>
                <w:szCs w:val="24"/>
              </w:rPr>
              <w:t>pressure,</w:t>
            </w:r>
            <w:r>
              <w:rPr>
                <w:rFonts w:ascii="Letter-join Plus 2" w:hAnsi="Letter-join Plus 2" w:cs="Arial"/>
                <w:sz w:val="24"/>
                <w:szCs w:val="24"/>
              </w:rPr>
              <w:t xml:space="preserve"> and damage.</w:t>
            </w:r>
          </w:p>
        </w:tc>
      </w:tr>
      <w:tr w:rsidR="001E7BFE" w14:paraId="4BFA50B2" w14:textId="77777777" w:rsidTr="0000012B">
        <w:trPr>
          <w:trHeight w:val="121"/>
          <w:jc w:val="center"/>
        </w:trPr>
        <w:tc>
          <w:tcPr>
            <w:tcW w:w="1555" w:type="dxa"/>
            <w:shd w:val="clear" w:color="auto" w:fill="FFFFFF" w:themeFill="background1"/>
          </w:tcPr>
          <w:p w14:paraId="5041330B" w14:textId="6604738B" w:rsidR="001E7BFE" w:rsidRPr="005F59FF" w:rsidRDefault="007609E7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Non-durable</w:t>
            </w:r>
          </w:p>
        </w:tc>
        <w:tc>
          <w:tcPr>
            <w:tcW w:w="3941" w:type="dxa"/>
            <w:shd w:val="clear" w:color="auto" w:fill="FFFFFF" w:themeFill="background1"/>
          </w:tcPr>
          <w:p w14:paraId="705019CA" w14:textId="4B6B417A" w:rsidR="001E7BFE" w:rsidRPr="005F59FF" w:rsidRDefault="007D6869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 xml:space="preserve">Not resistant to wear, decay, </w:t>
            </w:r>
            <w:r w:rsidR="00143EE6">
              <w:rPr>
                <w:rFonts w:ascii="Letter-join Plus 2" w:hAnsi="Letter-join Plus 2" w:cs="Arial"/>
                <w:sz w:val="24"/>
                <w:szCs w:val="24"/>
              </w:rPr>
              <w:t>pressure,</w:t>
            </w:r>
            <w:r>
              <w:rPr>
                <w:rFonts w:ascii="Letter-join Plus 2" w:hAnsi="Letter-join Plus 2" w:cs="Arial"/>
                <w:sz w:val="24"/>
                <w:szCs w:val="24"/>
              </w:rPr>
              <w:t xml:space="preserve"> and damage.</w:t>
            </w:r>
          </w:p>
        </w:tc>
      </w:tr>
      <w:tr w:rsidR="001E7BFE" w14:paraId="55653FA8" w14:textId="77777777" w:rsidTr="0000012B">
        <w:trPr>
          <w:trHeight w:val="121"/>
          <w:jc w:val="center"/>
        </w:trPr>
        <w:tc>
          <w:tcPr>
            <w:tcW w:w="1555" w:type="dxa"/>
            <w:shd w:val="clear" w:color="auto" w:fill="FFFFFF" w:themeFill="background1"/>
          </w:tcPr>
          <w:p w14:paraId="5CF68F4F" w14:textId="279C382D" w:rsidR="001E7BFE" w:rsidRPr="005F59FF" w:rsidRDefault="00D84F55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Magma</w:t>
            </w:r>
          </w:p>
        </w:tc>
        <w:tc>
          <w:tcPr>
            <w:tcW w:w="3941" w:type="dxa"/>
            <w:shd w:val="clear" w:color="auto" w:fill="FFFFFF" w:themeFill="background1"/>
          </w:tcPr>
          <w:p w14:paraId="79E4B0F2" w14:textId="36D58CD5" w:rsidR="001E7BFE" w:rsidRPr="005F59FF" w:rsidRDefault="00D84F55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 xml:space="preserve">Molten rock that </w:t>
            </w:r>
            <w:r w:rsidR="007D6869">
              <w:rPr>
                <w:rFonts w:ascii="Letter-join Plus 2" w:hAnsi="Letter-join Plus 2" w:cs="Arial"/>
                <w:sz w:val="24"/>
                <w:szCs w:val="24"/>
              </w:rPr>
              <w:t xml:space="preserve">stays </w:t>
            </w:r>
            <w:r>
              <w:rPr>
                <w:rFonts w:ascii="Letter-join Plus 2" w:hAnsi="Letter-join Plus 2" w:cs="Arial"/>
                <w:sz w:val="24"/>
                <w:szCs w:val="24"/>
              </w:rPr>
              <w:t>underground.</w:t>
            </w:r>
          </w:p>
        </w:tc>
      </w:tr>
      <w:tr w:rsidR="001E7BFE" w14:paraId="58C7594D" w14:textId="77777777" w:rsidTr="0000012B">
        <w:trPr>
          <w:trHeight w:val="121"/>
          <w:jc w:val="center"/>
        </w:trPr>
        <w:tc>
          <w:tcPr>
            <w:tcW w:w="1555" w:type="dxa"/>
            <w:shd w:val="clear" w:color="auto" w:fill="FFFFFF" w:themeFill="background1"/>
          </w:tcPr>
          <w:p w14:paraId="2847E0BB" w14:textId="78B08FB0" w:rsidR="001E7BFE" w:rsidRPr="005F59FF" w:rsidRDefault="00D84F55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 xml:space="preserve">Lava </w:t>
            </w:r>
          </w:p>
        </w:tc>
        <w:tc>
          <w:tcPr>
            <w:tcW w:w="3941" w:type="dxa"/>
            <w:shd w:val="clear" w:color="auto" w:fill="FFFFFF" w:themeFill="background1"/>
          </w:tcPr>
          <w:p w14:paraId="68853176" w14:textId="4CF3F335" w:rsidR="001E7BFE" w:rsidRPr="005F59FF" w:rsidRDefault="00D84F55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Molten rock that comes out of the ground.</w:t>
            </w:r>
          </w:p>
        </w:tc>
      </w:tr>
      <w:tr w:rsidR="001E7BFE" w14:paraId="0B8559F2" w14:textId="77777777" w:rsidTr="0000012B">
        <w:trPr>
          <w:trHeight w:val="121"/>
          <w:jc w:val="center"/>
        </w:trPr>
        <w:tc>
          <w:tcPr>
            <w:tcW w:w="1555" w:type="dxa"/>
            <w:shd w:val="clear" w:color="auto" w:fill="FFFFFF" w:themeFill="background1"/>
          </w:tcPr>
          <w:p w14:paraId="72B9CC37" w14:textId="42EF329C" w:rsidR="001E7BFE" w:rsidRPr="005F59FF" w:rsidRDefault="00D84F55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Sediment</w:t>
            </w:r>
          </w:p>
        </w:tc>
        <w:tc>
          <w:tcPr>
            <w:tcW w:w="3941" w:type="dxa"/>
            <w:shd w:val="clear" w:color="auto" w:fill="FFFFFF" w:themeFill="background1"/>
          </w:tcPr>
          <w:p w14:paraId="5CDC53BD" w14:textId="6D4B5811" w:rsidR="001E7BFE" w:rsidRPr="005F59FF" w:rsidRDefault="00D84F55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Natural solid material that is moved and dropped in a new place by water or wind e.g. sand.</w:t>
            </w:r>
          </w:p>
        </w:tc>
      </w:tr>
      <w:tr w:rsidR="00AD5676" w14:paraId="5D3E6209" w14:textId="77777777" w:rsidTr="0000012B">
        <w:trPr>
          <w:trHeight w:val="121"/>
          <w:jc w:val="center"/>
        </w:trPr>
        <w:tc>
          <w:tcPr>
            <w:tcW w:w="1555" w:type="dxa"/>
            <w:shd w:val="clear" w:color="auto" w:fill="FFFFFF" w:themeFill="background1"/>
          </w:tcPr>
          <w:p w14:paraId="2CDAC33B" w14:textId="1CC474A9" w:rsidR="00AD5676" w:rsidRDefault="00D84F55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Permeable</w:t>
            </w:r>
          </w:p>
        </w:tc>
        <w:tc>
          <w:tcPr>
            <w:tcW w:w="3941" w:type="dxa"/>
            <w:shd w:val="clear" w:color="auto" w:fill="FFFFFF" w:themeFill="background1"/>
          </w:tcPr>
          <w:p w14:paraId="5F806F65" w14:textId="62F50665" w:rsidR="00AD5676" w:rsidRPr="005F59FF" w:rsidRDefault="00D84F55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Allows liquid to pass through it.</w:t>
            </w:r>
          </w:p>
        </w:tc>
      </w:tr>
      <w:tr w:rsidR="00AD5676" w14:paraId="6390E3BF" w14:textId="77777777" w:rsidTr="0000012B">
        <w:trPr>
          <w:trHeight w:val="121"/>
          <w:jc w:val="center"/>
        </w:trPr>
        <w:tc>
          <w:tcPr>
            <w:tcW w:w="1555" w:type="dxa"/>
            <w:shd w:val="clear" w:color="auto" w:fill="FFFFFF" w:themeFill="background1"/>
          </w:tcPr>
          <w:p w14:paraId="72406B56" w14:textId="7591898C" w:rsidR="00AD5676" w:rsidRDefault="00D84F55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 xml:space="preserve">Impermeable </w:t>
            </w:r>
          </w:p>
        </w:tc>
        <w:tc>
          <w:tcPr>
            <w:tcW w:w="3941" w:type="dxa"/>
            <w:shd w:val="clear" w:color="auto" w:fill="FFFFFF" w:themeFill="background1"/>
          </w:tcPr>
          <w:p w14:paraId="2C62C0F3" w14:textId="63DF24E9" w:rsidR="00AD5676" w:rsidRPr="005F59FF" w:rsidRDefault="00D84F55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Does not allow liquids to pass through it.</w:t>
            </w:r>
          </w:p>
        </w:tc>
      </w:tr>
      <w:tr w:rsidR="00AD5676" w14:paraId="4775E532" w14:textId="77777777" w:rsidTr="0000012B">
        <w:trPr>
          <w:trHeight w:val="121"/>
          <w:jc w:val="center"/>
        </w:trPr>
        <w:tc>
          <w:tcPr>
            <w:tcW w:w="1555" w:type="dxa"/>
            <w:shd w:val="clear" w:color="auto" w:fill="FFFFFF" w:themeFill="background1"/>
          </w:tcPr>
          <w:p w14:paraId="4F2C6897" w14:textId="5DAC5216" w:rsidR="00AD5676" w:rsidRDefault="007609E7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Erosion</w:t>
            </w:r>
          </w:p>
        </w:tc>
        <w:tc>
          <w:tcPr>
            <w:tcW w:w="3941" w:type="dxa"/>
            <w:shd w:val="clear" w:color="auto" w:fill="FFFFFF" w:themeFill="background1"/>
          </w:tcPr>
          <w:p w14:paraId="75B54DC8" w14:textId="4D4C26C2" w:rsidR="00AD5676" w:rsidRPr="005F59FF" w:rsidRDefault="007D6869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 xml:space="preserve">When water, </w:t>
            </w:r>
            <w:r w:rsidR="00143EE6">
              <w:rPr>
                <w:rFonts w:ascii="Letter-join Plus 2" w:hAnsi="Letter-join Plus 2" w:cs="Arial"/>
                <w:sz w:val="24"/>
                <w:szCs w:val="24"/>
              </w:rPr>
              <w:t>wind,</w:t>
            </w:r>
            <w:r>
              <w:rPr>
                <w:rFonts w:ascii="Letter-join Plus 2" w:hAnsi="Letter-join Plus 2" w:cs="Arial"/>
                <w:sz w:val="24"/>
                <w:szCs w:val="24"/>
              </w:rPr>
              <w:t xml:space="preserve"> or ice wears away land.</w:t>
            </w:r>
          </w:p>
        </w:tc>
      </w:tr>
      <w:tr w:rsidR="00AD5676" w14:paraId="6093488C" w14:textId="77777777" w:rsidTr="0000012B">
        <w:trPr>
          <w:trHeight w:val="121"/>
          <w:jc w:val="center"/>
        </w:trPr>
        <w:tc>
          <w:tcPr>
            <w:tcW w:w="1555" w:type="dxa"/>
            <w:shd w:val="clear" w:color="auto" w:fill="FFFFFF" w:themeFill="background1"/>
          </w:tcPr>
          <w:p w14:paraId="29121818" w14:textId="6698983A" w:rsidR="00AD5676" w:rsidRDefault="007609E7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Weathering</w:t>
            </w:r>
          </w:p>
        </w:tc>
        <w:tc>
          <w:tcPr>
            <w:tcW w:w="3941" w:type="dxa"/>
            <w:shd w:val="clear" w:color="auto" w:fill="FFFFFF" w:themeFill="background1"/>
          </w:tcPr>
          <w:p w14:paraId="36331401" w14:textId="41130C31" w:rsidR="00AD5676" w:rsidRPr="005F59FF" w:rsidRDefault="007D6869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 xml:space="preserve">A natural process that slowly breaks apart or changes rock; caused by heat, water, </w:t>
            </w:r>
            <w:r w:rsidR="00143EE6">
              <w:rPr>
                <w:rFonts w:ascii="Letter-join Plus 2" w:hAnsi="Letter-join Plus 2" w:cs="Arial"/>
                <w:sz w:val="24"/>
                <w:szCs w:val="24"/>
              </w:rPr>
              <w:t>wind,</w:t>
            </w:r>
            <w:r>
              <w:rPr>
                <w:rFonts w:ascii="Letter-join Plus 2" w:hAnsi="Letter-join Plus 2" w:cs="Arial"/>
                <w:sz w:val="24"/>
                <w:szCs w:val="24"/>
              </w:rPr>
              <w:t xml:space="preserve"> and other natural forces.</w:t>
            </w:r>
          </w:p>
        </w:tc>
      </w:tr>
      <w:tr w:rsidR="001E7BFE" w14:paraId="28502EF9" w14:textId="77777777" w:rsidTr="005F59FF">
        <w:trPr>
          <w:trHeight w:val="35"/>
          <w:jc w:val="center"/>
        </w:trPr>
        <w:tc>
          <w:tcPr>
            <w:tcW w:w="5496" w:type="dxa"/>
            <w:gridSpan w:val="2"/>
            <w:shd w:val="clear" w:color="auto" w:fill="D9D9D9" w:themeFill="background1" w:themeFillShade="D9"/>
          </w:tcPr>
          <w:p w14:paraId="15D85C0D" w14:textId="535C1BAA" w:rsidR="001E7BFE" w:rsidRPr="005F59FF" w:rsidRDefault="001E7BFE" w:rsidP="005F59FF">
            <w:pPr>
              <w:contextualSpacing/>
              <w:jc w:val="center"/>
              <w:rPr>
                <w:rFonts w:ascii="Letter-join Plus 2" w:hAnsi="Letter-join Plus 2" w:cs="Arial"/>
                <w:b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b/>
                <w:sz w:val="24"/>
                <w:szCs w:val="24"/>
              </w:rPr>
              <w:t>Diagrams and Symbols</w:t>
            </w:r>
          </w:p>
        </w:tc>
      </w:tr>
      <w:tr w:rsidR="001E7BFE" w14:paraId="770EAD1C" w14:textId="77777777" w:rsidTr="003330E3">
        <w:trPr>
          <w:trHeight w:val="3588"/>
          <w:jc w:val="center"/>
        </w:trPr>
        <w:tc>
          <w:tcPr>
            <w:tcW w:w="5496" w:type="dxa"/>
            <w:gridSpan w:val="2"/>
            <w:shd w:val="clear" w:color="auto" w:fill="FFFFFF" w:themeFill="background1"/>
          </w:tcPr>
          <w:p w14:paraId="7B293622" w14:textId="1D4AB519" w:rsidR="008715A7" w:rsidRPr="00143EE6" w:rsidRDefault="00143EE6" w:rsidP="003330E3">
            <w:pPr>
              <w:contextualSpacing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1F8EE08" wp14:editId="168DD1FD">
                  <wp:simplePos x="0" y="0"/>
                  <wp:positionH relativeFrom="column">
                    <wp:posOffset>1608455</wp:posOffset>
                  </wp:positionH>
                  <wp:positionV relativeFrom="paragraph">
                    <wp:posOffset>795020</wp:posOffset>
                  </wp:positionV>
                  <wp:extent cx="1743075" cy="1352550"/>
                  <wp:effectExtent l="0" t="0" r="9525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F59FF">
              <w:rPr>
                <w:rFonts w:ascii="Letter-join Plus 2" w:hAnsi="Letter-join Plus 2" w:cs="Arial"/>
                <w:sz w:val="24"/>
                <w:szCs w:val="24"/>
              </w:rPr>
              <w:t xml:space="preserve">    </w:t>
            </w:r>
            <w:r w:rsidR="004238DA">
              <w:rPr>
                <w:noProof/>
              </w:rPr>
              <w:drawing>
                <wp:inline distT="0" distB="0" distL="0" distR="0" wp14:anchorId="419ABF8C" wp14:editId="68B33081">
                  <wp:extent cx="1476375" cy="21431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</w:tr>
      <w:tr w:rsidR="001E7BFE" w14:paraId="60757A16" w14:textId="77777777" w:rsidTr="005F59FF">
        <w:trPr>
          <w:trHeight w:val="35"/>
          <w:jc w:val="center"/>
        </w:trPr>
        <w:tc>
          <w:tcPr>
            <w:tcW w:w="5496" w:type="dxa"/>
            <w:gridSpan w:val="2"/>
            <w:shd w:val="clear" w:color="auto" w:fill="00B050"/>
          </w:tcPr>
          <w:p w14:paraId="091407A2" w14:textId="77777777" w:rsidR="001E7BFE" w:rsidRPr="005F59FF" w:rsidRDefault="001E7BFE" w:rsidP="005F59FF">
            <w:pPr>
              <w:contextualSpacing/>
              <w:jc w:val="center"/>
              <w:rPr>
                <w:rFonts w:ascii="Letter-join Plus 2" w:hAnsi="Letter-join Plus 2" w:cs="Arial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color w:val="FFFFFF" w:themeColor="background1"/>
                <w:sz w:val="24"/>
                <w:szCs w:val="24"/>
              </w:rPr>
              <w:t>Year 3/4 Spelling Words linked to the unit of work.</w:t>
            </w:r>
          </w:p>
        </w:tc>
      </w:tr>
      <w:tr w:rsidR="001E7BFE" w14:paraId="6E2777D3" w14:textId="77777777" w:rsidTr="00143EE6">
        <w:trPr>
          <w:trHeight w:val="779"/>
          <w:jc w:val="center"/>
        </w:trPr>
        <w:tc>
          <w:tcPr>
            <w:tcW w:w="5496" w:type="dxa"/>
            <w:gridSpan w:val="2"/>
            <w:shd w:val="clear" w:color="auto" w:fill="FFFFFF" w:themeFill="background1"/>
          </w:tcPr>
          <w:p w14:paraId="55F3343A" w14:textId="7A4E2B44" w:rsidR="001E7BFE" w:rsidRPr="005F59FF" w:rsidRDefault="00143EE6" w:rsidP="008715A7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 xml:space="preserve">Earth, </w:t>
            </w:r>
            <w:r w:rsidR="007609E7">
              <w:rPr>
                <w:rFonts w:ascii="Letter-join Plus 2" w:hAnsi="Letter-join Plus 2" w:cs="Arial"/>
                <w:sz w:val="24"/>
                <w:szCs w:val="24"/>
              </w:rPr>
              <w:t>experiment, extreme, increase, natural, pressure, separate, disappear, different</w:t>
            </w:r>
            <w:r>
              <w:rPr>
                <w:rFonts w:ascii="Letter-join Plus 2" w:hAnsi="Letter-join Plus 2" w:cs="Arial"/>
                <w:sz w:val="24"/>
                <w:szCs w:val="24"/>
              </w:rPr>
              <w:t>.</w:t>
            </w:r>
          </w:p>
        </w:tc>
      </w:tr>
    </w:tbl>
    <w:p w14:paraId="7B2CC2EC" w14:textId="77777777" w:rsidR="00831D55" w:rsidRDefault="00831D55" w:rsidP="001E7BFE"/>
    <w:sectPr w:rsidR="00831D55" w:rsidSect="001E7BFE">
      <w:headerReference w:type="default" r:id="rId10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1601A" w14:textId="77777777" w:rsidR="006D14E8" w:rsidRDefault="006D14E8" w:rsidP="00831D55">
      <w:pPr>
        <w:spacing w:after="0" w:line="240" w:lineRule="auto"/>
      </w:pPr>
      <w:r>
        <w:separator/>
      </w:r>
    </w:p>
  </w:endnote>
  <w:endnote w:type="continuationSeparator" w:id="0">
    <w:p w14:paraId="41655379" w14:textId="77777777" w:rsidR="006D14E8" w:rsidRDefault="006D14E8" w:rsidP="00831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-join Plus 2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B010D7" w14:textId="77777777" w:rsidR="006D14E8" w:rsidRDefault="006D14E8" w:rsidP="00831D55">
      <w:pPr>
        <w:spacing w:after="0" w:line="240" w:lineRule="auto"/>
      </w:pPr>
      <w:r>
        <w:separator/>
      </w:r>
    </w:p>
  </w:footnote>
  <w:footnote w:type="continuationSeparator" w:id="0">
    <w:p w14:paraId="5DBAA946" w14:textId="77777777" w:rsidR="006D14E8" w:rsidRDefault="006D14E8" w:rsidP="00831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881" w:type="dxa"/>
      <w:tblLook w:val="04A0" w:firstRow="1" w:lastRow="0" w:firstColumn="1" w:lastColumn="0" w:noHBand="0" w:noVBand="1"/>
    </w:tblPr>
    <w:tblGrid>
      <w:gridCol w:w="2486"/>
      <w:gridCol w:w="2760"/>
      <w:gridCol w:w="2268"/>
      <w:gridCol w:w="3367"/>
    </w:tblGrid>
    <w:tr w:rsidR="006D14E8" w14:paraId="3285BB89" w14:textId="77777777" w:rsidTr="005F59FF">
      <w:tc>
        <w:tcPr>
          <w:tcW w:w="10881" w:type="dxa"/>
          <w:gridSpan w:val="4"/>
        </w:tcPr>
        <w:p w14:paraId="7E30D5C4" w14:textId="2770FEB4" w:rsidR="006D14E8" w:rsidRPr="005F59FF" w:rsidRDefault="006D14E8" w:rsidP="00831D55">
          <w:pPr>
            <w:contextualSpacing/>
            <w:jc w:val="center"/>
            <w:rPr>
              <w:rFonts w:ascii="Letter-join Plus 2" w:hAnsi="Letter-join Plus 2" w:cs="Arial"/>
              <w:sz w:val="24"/>
              <w:szCs w:val="24"/>
            </w:rPr>
          </w:pPr>
          <w:r w:rsidRPr="005F59FF">
            <w:rPr>
              <w:rFonts w:ascii="Letter-join Plus 2" w:hAnsi="Letter-join Plus 2" w:cs="Arial"/>
              <w:sz w:val="24"/>
              <w:szCs w:val="24"/>
            </w:rPr>
            <w:t>Lunt’s Heath Primary School – Knowledge Organiser</w:t>
          </w:r>
          <w:r>
            <w:rPr>
              <w:rFonts w:ascii="Letter-join Plus 2" w:hAnsi="Letter-join Plus 2" w:cs="Arial"/>
              <w:sz w:val="24"/>
              <w:szCs w:val="24"/>
            </w:rPr>
            <w:t xml:space="preserve"> (Fact File)</w:t>
          </w:r>
        </w:p>
      </w:tc>
    </w:tr>
    <w:tr w:rsidR="006D14E8" w14:paraId="3676271B" w14:textId="77777777" w:rsidTr="005F59FF">
      <w:trPr>
        <w:trHeight w:val="399"/>
      </w:trPr>
      <w:tc>
        <w:tcPr>
          <w:tcW w:w="2486" w:type="dxa"/>
          <w:shd w:val="clear" w:color="auto" w:fill="D9D9D9" w:themeFill="background1" w:themeFillShade="D9"/>
        </w:tcPr>
        <w:p w14:paraId="4F785002" w14:textId="77777777" w:rsidR="006D14E8" w:rsidRPr="005F59FF" w:rsidRDefault="006D14E8">
          <w:pPr>
            <w:pStyle w:val="Header"/>
            <w:contextualSpacing/>
            <w:rPr>
              <w:rFonts w:ascii="Letter-join Plus 2" w:hAnsi="Letter-join Plus 2" w:cs="Arial"/>
              <w:sz w:val="24"/>
              <w:szCs w:val="24"/>
            </w:rPr>
          </w:pPr>
          <w:r>
            <w:rPr>
              <w:rFonts w:ascii="Letter-join Plus 2" w:hAnsi="Letter-join Plus 2" w:cs="Arial"/>
              <w:sz w:val="24"/>
              <w:szCs w:val="24"/>
            </w:rPr>
            <w:t xml:space="preserve">Science Focus </w:t>
          </w:r>
        </w:p>
      </w:tc>
      <w:tc>
        <w:tcPr>
          <w:tcW w:w="2760" w:type="dxa"/>
          <w:shd w:val="clear" w:color="auto" w:fill="FFFF00"/>
        </w:tcPr>
        <w:p w14:paraId="55A24361" w14:textId="7E10ADF0" w:rsidR="006D14E8" w:rsidRPr="005F59FF" w:rsidRDefault="00A17B0F">
          <w:pPr>
            <w:pStyle w:val="Header"/>
            <w:contextualSpacing/>
            <w:rPr>
              <w:rFonts w:ascii="Letter-join Plus 2" w:hAnsi="Letter-join Plus 2" w:cs="Arial"/>
              <w:sz w:val="24"/>
              <w:szCs w:val="24"/>
            </w:rPr>
          </w:pPr>
          <w:r>
            <w:rPr>
              <w:rFonts w:ascii="Letter-join Plus 2" w:hAnsi="Letter-join Plus 2" w:cs="Arial"/>
              <w:sz w:val="24"/>
              <w:szCs w:val="24"/>
            </w:rPr>
            <w:t>Rocks and Soils</w:t>
          </w:r>
        </w:p>
      </w:tc>
      <w:tc>
        <w:tcPr>
          <w:tcW w:w="2268" w:type="dxa"/>
        </w:tcPr>
        <w:p w14:paraId="4CFFB43C" w14:textId="77777777" w:rsidR="006D14E8" w:rsidRPr="005F59FF" w:rsidRDefault="006D14E8">
          <w:pPr>
            <w:pStyle w:val="Header"/>
            <w:contextualSpacing/>
            <w:rPr>
              <w:rFonts w:ascii="Letter-join Plus 2" w:hAnsi="Letter-join Plus 2" w:cs="Arial"/>
              <w:sz w:val="24"/>
              <w:szCs w:val="24"/>
            </w:rPr>
          </w:pPr>
          <w:r w:rsidRPr="005F59FF">
            <w:rPr>
              <w:rFonts w:ascii="Letter-join Plus 2" w:hAnsi="Letter-join Plus 2" w:cs="Arial"/>
              <w:sz w:val="24"/>
              <w:szCs w:val="24"/>
            </w:rPr>
            <w:t>Year 3</w:t>
          </w:r>
        </w:p>
      </w:tc>
      <w:tc>
        <w:tcPr>
          <w:tcW w:w="3367" w:type="dxa"/>
        </w:tcPr>
        <w:p w14:paraId="08B22D07" w14:textId="208B250B" w:rsidR="006D14E8" w:rsidRPr="005F59FF" w:rsidRDefault="006D14E8">
          <w:pPr>
            <w:pStyle w:val="Header"/>
            <w:contextualSpacing/>
            <w:rPr>
              <w:rFonts w:ascii="Letter-join Plus 2" w:hAnsi="Letter-join Plus 2" w:cs="Arial"/>
              <w:sz w:val="24"/>
              <w:szCs w:val="24"/>
            </w:rPr>
          </w:pPr>
          <w:r w:rsidRPr="005F59FF">
            <w:rPr>
              <w:rFonts w:ascii="Letter-join Plus 2" w:hAnsi="Letter-join Plus 2" w:cs="Arial"/>
              <w:sz w:val="24"/>
              <w:szCs w:val="24"/>
            </w:rPr>
            <w:t xml:space="preserve">Term: </w:t>
          </w:r>
          <w:r>
            <w:rPr>
              <w:rFonts w:ascii="Letter-join Plus 2" w:hAnsi="Letter-join Plus 2" w:cs="Arial"/>
              <w:sz w:val="24"/>
              <w:szCs w:val="24"/>
            </w:rPr>
            <w:t xml:space="preserve">Autumn </w:t>
          </w:r>
          <w:r w:rsidR="00A17B0F">
            <w:rPr>
              <w:rFonts w:ascii="Letter-join Plus 2" w:hAnsi="Letter-join Plus 2" w:cs="Arial"/>
              <w:sz w:val="24"/>
              <w:szCs w:val="24"/>
            </w:rPr>
            <w:t>2</w:t>
          </w:r>
        </w:p>
      </w:tc>
    </w:tr>
  </w:tbl>
  <w:p w14:paraId="6DC70E2C" w14:textId="77777777" w:rsidR="006D14E8" w:rsidRDefault="006D14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8E2DC1"/>
    <w:multiLevelType w:val="hybridMultilevel"/>
    <w:tmpl w:val="E2323050"/>
    <w:lvl w:ilvl="0" w:tplc="C706D5BC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4E383CA4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B74C85CE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B1908312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DA44EDDA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6F966686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A70619AC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6178A5DE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B436FEB8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abstractNum w:abstractNumId="1" w15:restartNumberingAfterBreak="0">
    <w:nsid w:val="50516864"/>
    <w:multiLevelType w:val="hybridMultilevel"/>
    <w:tmpl w:val="2EDCFDF4"/>
    <w:lvl w:ilvl="0" w:tplc="3D7C4836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B7FA944C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8E502A04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2FA63E44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252A00BE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EF1A6A88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7B2CB0FE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8536FAE2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5ADE7D0A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abstractNum w:abstractNumId="2" w15:restartNumberingAfterBreak="0">
    <w:nsid w:val="688F0A0D"/>
    <w:multiLevelType w:val="hybridMultilevel"/>
    <w:tmpl w:val="A16A0F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BC0548"/>
    <w:multiLevelType w:val="hybridMultilevel"/>
    <w:tmpl w:val="7C868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8245C"/>
    <w:multiLevelType w:val="hybridMultilevel"/>
    <w:tmpl w:val="FE860DCA"/>
    <w:lvl w:ilvl="0" w:tplc="4BDEFAB0">
      <w:numFmt w:val="bullet"/>
      <w:lvlText w:val="-"/>
      <w:lvlJc w:val="left"/>
      <w:pPr>
        <w:ind w:left="720" w:hanging="360"/>
      </w:pPr>
      <w:rPr>
        <w:rFonts w:ascii="Letter-join Plus 2" w:eastAsiaTheme="minorHAnsi" w:hAnsi="Letter-join Plus 2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E12B4"/>
    <w:multiLevelType w:val="hybridMultilevel"/>
    <w:tmpl w:val="74E6FA9C"/>
    <w:lvl w:ilvl="0" w:tplc="E0129FD8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8D7EB7B2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CF50A812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51A001B2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5A608B60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4BB020FE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27E049C4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72DE2D9E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902C6A96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C65"/>
    <w:rsid w:val="0000012B"/>
    <w:rsid w:val="00027C65"/>
    <w:rsid w:val="00096142"/>
    <w:rsid w:val="00100C95"/>
    <w:rsid w:val="00143EE6"/>
    <w:rsid w:val="00150CFD"/>
    <w:rsid w:val="001E7BFE"/>
    <w:rsid w:val="00275E9F"/>
    <w:rsid w:val="003330E3"/>
    <w:rsid w:val="004238DA"/>
    <w:rsid w:val="0042400D"/>
    <w:rsid w:val="00444B77"/>
    <w:rsid w:val="004B7975"/>
    <w:rsid w:val="005F59FF"/>
    <w:rsid w:val="006D14E8"/>
    <w:rsid w:val="006E68B9"/>
    <w:rsid w:val="007045BF"/>
    <w:rsid w:val="007310CF"/>
    <w:rsid w:val="007609E7"/>
    <w:rsid w:val="00763D37"/>
    <w:rsid w:val="007A3D5A"/>
    <w:rsid w:val="007D6869"/>
    <w:rsid w:val="007F08CB"/>
    <w:rsid w:val="00831D55"/>
    <w:rsid w:val="0083220D"/>
    <w:rsid w:val="008715A7"/>
    <w:rsid w:val="008B6B56"/>
    <w:rsid w:val="008E717A"/>
    <w:rsid w:val="0090523C"/>
    <w:rsid w:val="00957B1C"/>
    <w:rsid w:val="00A17B0F"/>
    <w:rsid w:val="00A65800"/>
    <w:rsid w:val="00AD5676"/>
    <w:rsid w:val="00BA266D"/>
    <w:rsid w:val="00C73B82"/>
    <w:rsid w:val="00D0112B"/>
    <w:rsid w:val="00D30B2D"/>
    <w:rsid w:val="00D84F55"/>
    <w:rsid w:val="00F2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0A6BDAB"/>
  <w15:docId w15:val="{46204B9C-D3F1-4589-8F9C-650DDD91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D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D55"/>
  </w:style>
  <w:style w:type="paragraph" w:styleId="Footer">
    <w:name w:val="footer"/>
    <w:basedOn w:val="Normal"/>
    <w:link w:val="FooterChar"/>
    <w:uiPriority w:val="99"/>
    <w:unhideWhenUsed/>
    <w:rsid w:val="008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D55"/>
  </w:style>
  <w:style w:type="paragraph" w:styleId="ListParagraph">
    <w:name w:val="List Paragraph"/>
    <w:basedOn w:val="Normal"/>
    <w:uiPriority w:val="34"/>
    <w:qFormat/>
    <w:rsid w:val="001E7BF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E7B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74AD7-BE57-4BA5-BDD5-68CB030DD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lhpreinafazackerley</dc:creator>
  <cp:lastModifiedBy>Helen Owen</cp:lastModifiedBy>
  <cp:revision>2</cp:revision>
  <dcterms:created xsi:type="dcterms:W3CDTF">2020-08-26T14:07:00Z</dcterms:created>
  <dcterms:modified xsi:type="dcterms:W3CDTF">2020-08-26T14:07:00Z</dcterms:modified>
</cp:coreProperties>
</file>