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8F8E" w14:textId="77777777" w:rsidR="00111699" w:rsidRPr="00867B4B" w:rsidRDefault="008C1F81" w:rsidP="00BC714B">
      <w:pPr>
        <w:jc w:val="right"/>
        <w:rPr>
          <w:rFonts w:cs="Arial"/>
          <w:sz w:val="18"/>
          <w:szCs w:val="18"/>
        </w:rPr>
      </w:pPr>
      <w:r>
        <w:rPr>
          <w:rFonts w:cs="Arial"/>
          <w:noProof/>
          <w:sz w:val="18"/>
          <w:szCs w:val="18"/>
          <w:lang w:eastAsia="en-GB"/>
        </w:rPr>
        <mc:AlternateContent>
          <mc:Choice Requires="wps">
            <w:drawing>
              <wp:anchor distT="0" distB="0" distL="114300" distR="114300" simplePos="0" relativeHeight="251659264" behindDoc="0" locked="0" layoutInCell="1" allowOverlap="1" wp14:anchorId="5CF31777" wp14:editId="74D81F7F">
                <wp:simplePos x="0" y="0"/>
                <wp:positionH relativeFrom="margin">
                  <wp:align>right</wp:align>
                </wp:positionH>
                <wp:positionV relativeFrom="paragraph">
                  <wp:posOffset>19685</wp:posOffset>
                </wp:positionV>
                <wp:extent cx="6619875" cy="6477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14:paraId="06455D02" w14:textId="77777777" w:rsidR="003B3DD2" w:rsidRPr="00867B4B" w:rsidRDefault="00A04C55" w:rsidP="00842155">
                            <w:pPr>
                              <w:spacing w:after="0"/>
                              <w:rPr>
                                <w:rFonts w:cs="Arial"/>
                                <w:b/>
                              </w:rPr>
                            </w:pPr>
                            <w:r>
                              <w:rPr>
                                <w:rFonts w:cs="Arial"/>
                                <w:b/>
                              </w:rPr>
                              <w:t>Year 5</w:t>
                            </w:r>
                            <w:r w:rsidR="005F26D9">
                              <w:rPr>
                                <w:rFonts w:cs="Arial"/>
                                <w:b/>
                              </w:rPr>
                              <w:t xml:space="preserve"> Christianity - Jesus</w:t>
                            </w:r>
                          </w:p>
                          <w:p w14:paraId="2E0DBAE4" w14:textId="77777777"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14:paraId="5FC79A43" w14:textId="77777777"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5F26D9">
                              <w:rPr>
                                <w:rFonts w:cs="Arial"/>
                              </w:rPr>
                              <w:t xml:space="preserve">  What do we mean by a miracle</w:t>
                            </w:r>
                            <w:r w:rsidR="00A04C55">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" fillcolor="white [3201]" strokecolor="black [3200]">
                <v:path arrowok="t"/>
                <v:textbox>
                  <w:txbxContent>
                    <w:p w:rsidR="003B3DD2" w:rsidRPr="00867B4B" w:rsidRDefault="00A04C55" w:rsidP="00842155">
                      <w:pPr>
                        <w:spacing w:after="0"/>
                        <w:rPr>
                          <w:rFonts w:cs="Arial"/>
                          <w:b/>
                        </w:rPr>
                      </w:pPr>
                      <w:r>
                        <w:rPr>
                          <w:rFonts w:cs="Arial"/>
                          <w:b/>
                        </w:rPr>
                        <w:t>Year 5</w:t>
                      </w:r>
                      <w:r w:rsidR="005F26D9">
                        <w:rPr>
                          <w:rFonts w:cs="Arial"/>
                          <w:b/>
                        </w:rPr>
                        <w:t xml:space="preserve"> Christianity - Jesus</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5F26D9">
                        <w:rPr>
                          <w:rFonts w:cs="Arial"/>
                        </w:rPr>
                        <w:t xml:space="preserve">  What do we mean by a miracle</w:t>
                      </w:r>
                      <w:r w:rsidR="00A04C55">
                        <w:rPr>
                          <w:rFonts w:cs="Arial"/>
                        </w:rPr>
                        <w:t>?</w:t>
                      </w:r>
                    </w:p>
                  </w:txbxContent>
                </v:textbox>
                <w10:wrap anchorx="margin"/>
              </v:rect>
            </w:pict>
          </mc:Fallback>
        </mc:AlternateContent>
      </w:r>
    </w:p>
    <w:p w14:paraId="5A7C25F5" w14:textId="77777777" w:rsidR="00BC714B" w:rsidRPr="003E4A3E" w:rsidRDefault="00BC714B" w:rsidP="00BC714B">
      <w:pPr>
        <w:rPr>
          <w:rFonts w:ascii="Arial" w:hAnsi="Arial" w:cs="Arial"/>
          <w:sz w:val="18"/>
          <w:szCs w:val="18"/>
        </w:rPr>
      </w:pPr>
    </w:p>
    <w:p w14:paraId="67C90D01" w14:textId="77777777" w:rsidR="00BC714B" w:rsidRPr="003E4A3E" w:rsidRDefault="00BC714B" w:rsidP="00BC714B">
      <w:pPr>
        <w:rPr>
          <w:rFonts w:ascii="Arial" w:hAnsi="Arial" w:cs="Arial"/>
          <w:sz w:val="18"/>
          <w:szCs w:val="18"/>
        </w:rPr>
      </w:pPr>
    </w:p>
    <w:p w14:paraId="2704D9DF" w14:textId="77777777" w:rsidR="001C02D8" w:rsidRPr="003E4A3E" w:rsidRDefault="005A744F" w:rsidP="00CE7344">
      <w:pPr>
        <w:rPr>
          <w:rFonts w:ascii="Arial" w:hAnsi="Arial" w:cs="Arial"/>
          <w:noProof/>
          <w:sz w:val="18"/>
          <w:szCs w:val="18"/>
          <w:lang w:eastAsia="en-GB"/>
        </w:rPr>
      </w:pPr>
      <w:r>
        <w:rPr>
          <w:noProof/>
          <w:lang w:eastAsia="en-GB"/>
        </w:rPr>
        <w:drawing>
          <wp:inline distT="0" distB="0" distL="0" distR="0" wp14:anchorId="223D413A" wp14:editId="22FC0BBD">
            <wp:extent cx="6645910" cy="5012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645910" cy="5012690"/>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0490"/>
      </w:tblGrid>
      <w:tr w:rsidR="00B26DD4" w:rsidRPr="00867B4B" w14:paraId="5A677499" w14:textId="77777777" w:rsidTr="00CD5A91">
        <w:tc>
          <w:tcPr>
            <w:tcW w:w="10490" w:type="dxa"/>
          </w:tcPr>
          <w:p w14:paraId="0027192E" w14:textId="77777777"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5F26D9">
              <w:rPr>
                <w:rFonts w:cs="Arial"/>
                <w:b/>
                <w:sz w:val="24"/>
                <w:szCs w:val="24"/>
              </w:rPr>
              <w:t>What do we mean by a miracle</w:t>
            </w:r>
            <w:r w:rsidR="00A04C55">
              <w:rPr>
                <w:rFonts w:cs="Arial"/>
                <w:b/>
                <w:sz w:val="24"/>
                <w:szCs w:val="24"/>
              </w:rPr>
              <w:t>?</w:t>
            </w:r>
          </w:p>
          <w:p w14:paraId="76FDB307" w14:textId="77777777" w:rsidR="009B5473" w:rsidRDefault="00CA7BBC" w:rsidP="005F26D9">
            <w:pPr>
              <w:rPr>
                <w:rFonts w:cs="Arial"/>
              </w:rPr>
            </w:pPr>
            <w:r w:rsidRPr="001D0DC5">
              <w:rPr>
                <w:rFonts w:cs="Arial"/>
              </w:rPr>
              <w:t xml:space="preserve">This unit enables </w:t>
            </w:r>
            <w:r w:rsidR="00350619" w:rsidRPr="001D0DC5">
              <w:rPr>
                <w:rFonts w:cs="Arial"/>
              </w:rPr>
              <w:t xml:space="preserve">pupils to explore </w:t>
            </w:r>
            <w:r w:rsidR="00FB51F6">
              <w:rPr>
                <w:rFonts w:cs="Arial"/>
              </w:rPr>
              <w:t>what the Christian belief in Jesus as ‘fully human and fully divine’ means. They will build on their prior learning about the incarnation and to consider why some people regard the miracles of Jesus as signs of his divine nature. They might also reflect on what miracles such as healing the sick and feeding people reveal about the humanity of Jesus.</w:t>
            </w:r>
          </w:p>
          <w:p w14:paraId="7DCA1205" w14:textId="77777777" w:rsidR="00FB51F6" w:rsidRDefault="00FB51F6" w:rsidP="005F26D9">
            <w:pPr>
              <w:rPr>
                <w:rFonts w:cs="Arial"/>
              </w:rPr>
            </w:pPr>
            <w:r>
              <w:rPr>
                <w:rFonts w:cs="Arial"/>
              </w:rPr>
              <w:t>Pupils should have opportunities to discuss why some people believe in miracles and why others do not. In the context of Christianity, they should understand the importance for many Christians, of believing in the possibility of miracles and in belief in the resurrection of Jesus.</w:t>
            </w:r>
          </w:p>
          <w:p w14:paraId="4C22496B" w14:textId="77777777" w:rsidR="00663100" w:rsidRPr="00FB51F6" w:rsidRDefault="00FB51F6" w:rsidP="00BB6081">
            <w:pPr>
              <w:rPr>
                <w:rFonts w:cs="Arial"/>
              </w:rPr>
            </w:pPr>
            <w:r>
              <w:rPr>
                <w:rFonts w:cs="Arial"/>
              </w:rPr>
              <w:t>Pupils will investigate why some Christians might want to travel to a place associated with a miracle. They should reflect on the impact of bringing beliefs to life by standing in the place where an important event is believed to have happened. They should consider the meaning of the word faith and the experiences that might strengthen the faith of a believer.</w:t>
            </w:r>
          </w:p>
        </w:tc>
      </w:tr>
    </w:tbl>
    <w:p w14:paraId="4DF0EC8B" w14:textId="77777777"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14:paraId="1D805508" w14:textId="77777777" w:rsidTr="00810E43">
        <w:tc>
          <w:tcPr>
            <w:tcW w:w="10456" w:type="dxa"/>
            <w:gridSpan w:val="4"/>
          </w:tcPr>
          <w:p w14:paraId="2EAF7DF8" w14:textId="77777777" w:rsidR="00673A0B" w:rsidRPr="00673A0B" w:rsidRDefault="00920E4B" w:rsidP="00CE7344">
            <w:pPr>
              <w:rPr>
                <w:rFonts w:cs="Arial"/>
                <w:b/>
                <w:sz w:val="24"/>
                <w:szCs w:val="24"/>
              </w:rPr>
            </w:pPr>
            <w:r>
              <w:rPr>
                <w:rFonts w:cs="Arial"/>
                <w:b/>
                <w:sz w:val="24"/>
                <w:szCs w:val="24"/>
              </w:rPr>
              <w:t>Y5</w:t>
            </w:r>
            <w:r w:rsidR="00673A0B" w:rsidRPr="00673A0B">
              <w:rPr>
                <w:rFonts w:cs="Arial"/>
                <w:b/>
                <w:sz w:val="24"/>
                <w:szCs w:val="24"/>
              </w:rPr>
              <w:t xml:space="preserve"> Learning - children will:</w:t>
            </w:r>
          </w:p>
        </w:tc>
      </w:tr>
      <w:tr w:rsidR="005F26D9" w14:paraId="1CAF7581" w14:textId="77777777" w:rsidTr="00673A0B">
        <w:tc>
          <w:tcPr>
            <w:tcW w:w="2614" w:type="dxa"/>
          </w:tcPr>
          <w:p w14:paraId="5F4AE7C0" w14:textId="77777777" w:rsidR="005F26D9" w:rsidRDefault="005F26D9" w:rsidP="005F26D9">
            <w:pPr>
              <w:pStyle w:val="ListParagraph"/>
              <w:numPr>
                <w:ilvl w:val="0"/>
                <w:numId w:val="34"/>
              </w:numPr>
              <w:ind w:left="113" w:hanging="113"/>
              <w:rPr>
                <w:sz w:val="18"/>
                <w:szCs w:val="18"/>
              </w:rPr>
            </w:pPr>
            <w:r>
              <w:rPr>
                <w:sz w:val="18"/>
                <w:szCs w:val="18"/>
              </w:rPr>
              <w:t>describe Christian beliefs about miracles as ‘signs’ of the divinity of Jesus</w:t>
            </w:r>
          </w:p>
          <w:p w14:paraId="57A99467" w14:textId="77777777" w:rsidR="005F26D9" w:rsidRPr="00355BAF" w:rsidRDefault="005F26D9" w:rsidP="005F26D9">
            <w:pPr>
              <w:pStyle w:val="ListParagraph"/>
              <w:numPr>
                <w:ilvl w:val="0"/>
                <w:numId w:val="34"/>
              </w:numPr>
              <w:ind w:left="113" w:hanging="113"/>
              <w:rPr>
                <w:sz w:val="18"/>
                <w:szCs w:val="18"/>
              </w:rPr>
            </w:pPr>
            <w:r>
              <w:rPr>
                <w:sz w:val="18"/>
                <w:szCs w:val="18"/>
              </w:rPr>
              <w:t>retell a selection of miracle stories – and explain what these might reveal to Christians about the nature of Jesus</w:t>
            </w:r>
          </w:p>
        </w:tc>
        <w:tc>
          <w:tcPr>
            <w:tcW w:w="2614" w:type="dxa"/>
          </w:tcPr>
          <w:p w14:paraId="1FAF2397" w14:textId="77777777" w:rsidR="005F26D9" w:rsidRDefault="005F26D9" w:rsidP="005F26D9">
            <w:pPr>
              <w:pStyle w:val="ListParagraph"/>
              <w:numPr>
                <w:ilvl w:val="0"/>
                <w:numId w:val="34"/>
              </w:numPr>
              <w:ind w:left="113" w:hanging="113"/>
              <w:rPr>
                <w:sz w:val="18"/>
                <w:szCs w:val="18"/>
              </w:rPr>
            </w:pPr>
            <w:r>
              <w:rPr>
                <w:sz w:val="18"/>
                <w:szCs w:val="18"/>
              </w:rPr>
              <w:t>describe why some Christians might go on pilgrimage to places associated with miraculous events</w:t>
            </w:r>
          </w:p>
          <w:p w14:paraId="1CF5081D" w14:textId="77777777" w:rsidR="005F26D9" w:rsidRPr="00660642" w:rsidRDefault="005F26D9" w:rsidP="005F26D9">
            <w:pPr>
              <w:pStyle w:val="ListParagraph"/>
              <w:numPr>
                <w:ilvl w:val="0"/>
                <w:numId w:val="34"/>
              </w:numPr>
              <w:ind w:left="113" w:hanging="113"/>
              <w:rPr>
                <w:sz w:val="18"/>
                <w:szCs w:val="18"/>
              </w:rPr>
            </w:pPr>
            <w:r w:rsidRPr="00660642">
              <w:rPr>
                <w:sz w:val="18"/>
                <w:szCs w:val="18"/>
              </w:rPr>
              <w:t>explain the impact that belief in miracles and the power of prayer might have on a Christian</w:t>
            </w:r>
          </w:p>
        </w:tc>
        <w:tc>
          <w:tcPr>
            <w:tcW w:w="2614" w:type="dxa"/>
          </w:tcPr>
          <w:p w14:paraId="7F44F31C" w14:textId="77777777" w:rsidR="005F26D9" w:rsidRDefault="005F26D9" w:rsidP="005F26D9">
            <w:pPr>
              <w:pStyle w:val="ListParagraph"/>
              <w:numPr>
                <w:ilvl w:val="0"/>
                <w:numId w:val="34"/>
              </w:numPr>
              <w:ind w:left="113" w:hanging="113"/>
              <w:rPr>
                <w:rFonts w:cs="Arial"/>
                <w:sz w:val="18"/>
                <w:szCs w:val="18"/>
              </w:rPr>
            </w:pPr>
            <w:r>
              <w:rPr>
                <w:rFonts w:cs="Arial"/>
                <w:sz w:val="18"/>
                <w:szCs w:val="18"/>
              </w:rPr>
              <w:t>explain the difference between fact, opinion and belief</w:t>
            </w:r>
          </w:p>
          <w:p w14:paraId="132F6A51" w14:textId="77777777" w:rsidR="005F26D9" w:rsidRPr="008E3988" w:rsidRDefault="005F26D9" w:rsidP="005F26D9">
            <w:pPr>
              <w:pStyle w:val="ListParagraph"/>
              <w:numPr>
                <w:ilvl w:val="0"/>
                <w:numId w:val="34"/>
              </w:numPr>
              <w:ind w:left="113" w:hanging="113"/>
              <w:rPr>
                <w:rFonts w:cs="Arial"/>
                <w:sz w:val="18"/>
                <w:szCs w:val="18"/>
              </w:rPr>
            </w:pPr>
            <w:r>
              <w:rPr>
                <w:rFonts w:cs="Arial"/>
                <w:sz w:val="18"/>
                <w:szCs w:val="18"/>
              </w:rPr>
              <w:t xml:space="preserve">consider differing interpretations of the word miracle – </w:t>
            </w:r>
            <w:proofErr w:type="gramStart"/>
            <w:r>
              <w:rPr>
                <w:rFonts w:cs="Arial"/>
                <w:sz w:val="18"/>
                <w:szCs w:val="18"/>
              </w:rPr>
              <w:t>i.e.</w:t>
            </w:r>
            <w:proofErr w:type="gramEnd"/>
            <w:r>
              <w:rPr>
                <w:rFonts w:cs="Arial"/>
                <w:sz w:val="18"/>
                <w:szCs w:val="18"/>
              </w:rPr>
              <w:t xml:space="preserve"> an amazing event, a very lucky experience, a strange coincidence, an act of God</w:t>
            </w:r>
          </w:p>
        </w:tc>
        <w:tc>
          <w:tcPr>
            <w:tcW w:w="2614" w:type="dxa"/>
          </w:tcPr>
          <w:p w14:paraId="1D0E63B2" w14:textId="77777777" w:rsidR="005F26D9" w:rsidRDefault="005F26D9" w:rsidP="005F26D9">
            <w:pPr>
              <w:pStyle w:val="ListParagraph"/>
              <w:numPr>
                <w:ilvl w:val="0"/>
                <w:numId w:val="34"/>
              </w:numPr>
              <w:ind w:left="113" w:hanging="113"/>
              <w:rPr>
                <w:sz w:val="18"/>
                <w:szCs w:val="18"/>
              </w:rPr>
            </w:pPr>
            <w:r>
              <w:rPr>
                <w:sz w:val="18"/>
                <w:szCs w:val="18"/>
              </w:rPr>
              <w:t>discuss their own beliefs – is there anything that they accept as truth which others may not agree with?</w:t>
            </w:r>
          </w:p>
          <w:p w14:paraId="4C1354F7" w14:textId="77777777" w:rsidR="005F26D9" w:rsidRPr="003859A0" w:rsidRDefault="005F26D9" w:rsidP="005F26D9">
            <w:pPr>
              <w:pStyle w:val="ListParagraph"/>
              <w:numPr>
                <w:ilvl w:val="0"/>
                <w:numId w:val="34"/>
              </w:numPr>
              <w:ind w:left="113" w:hanging="113"/>
              <w:rPr>
                <w:sz w:val="18"/>
                <w:szCs w:val="18"/>
              </w:rPr>
            </w:pPr>
            <w:r>
              <w:rPr>
                <w:sz w:val="18"/>
                <w:szCs w:val="18"/>
              </w:rPr>
              <w:t xml:space="preserve">reflect on how they make decisions about what is/is not true </w:t>
            </w:r>
          </w:p>
        </w:tc>
      </w:tr>
      <w:tr w:rsidR="005F26D9" w:rsidRPr="00673A0B" w14:paraId="54DE0648" w14:textId="77777777" w:rsidTr="00673A0B">
        <w:tc>
          <w:tcPr>
            <w:tcW w:w="2614" w:type="dxa"/>
          </w:tcPr>
          <w:p w14:paraId="123B8D50" w14:textId="77777777" w:rsidR="005F26D9" w:rsidRPr="00673A0B" w:rsidRDefault="005F26D9" w:rsidP="005F26D9">
            <w:pPr>
              <w:jc w:val="center"/>
              <w:rPr>
                <w:rFonts w:cs="Arial"/>
                <w:b/>
                <w:sz w:val="20"/>
                <w:szCs w:val="20"/>
              </w:rPr>
            </w:pPr>
            <w:r w:rsidRPr="00673A0B">
              <w:rPr>
                <w:rFonts w:cs="Arial"/>
                <w:b/>
                <w:sz w:val="20"/>
                <w:szCs w:val="20"/>
              </w:rPr>
              <w:lastRenderedPageBreak/>
              <w:t>Beliefs and values</w:t>
            </w:r>
          </w:p>
        </w:tc>
        <w:tc>
          <w:tcPr>
            <w:tcW w:w="2614" w:type="dxa"/>
          </w:tcPr>
          <w:p w14:paraId="11A8F96D" w14:textId="77777777" w:rsidR="005F26D9" w:rsidRPr="00673A0B" w:rsidRDefault="005F26D9" w:rsidP="005F26D9">
            <w:pPr>
              <w:jc w:val="center"/>
              <w:rPr>
                <w:rFonts w:cs="Arial"/>
                <w:b/>
                <w:sz w:val="20"/>
                <w:szCs w:val="20"/>
              </w:rPr>
            </w:pPr>
            <w:r w:rsidRPr="00673A0B">
              <w:rPr>
                <w:rFonts w:cs="Arial"/>
                <w:b/>
                <w:sz w:val="20"/>
                <w:szCs w:val="20"/>
              </w:rPr>
              <w:t>Living religious traditions</w:t>
            </w:r>
          </w:p>
        </w:tc>
        <w:tc>
          <w:tcPr>
            <w:tcW w:w="2614" w:type="dxa"/>
          </w:tcPr>
          <w:p w14:paraId="1A758964" w14:textId="77777777" w:rsidR="005F26D9" w:rsidRPr="00673A0B" w:rsidRDefault="005F26D9" w:rsidP="005F26D9">
            <w:pPr>
              <w:jc w:val="center"/>
              <w:rPr>
                <w:rFonts w:cs="Arial"/>
                <w:b/>
                <w:sz w:val="20"/>
                <w:szCs w:val="20"/>
              </w:rPr>
            </w:pPr>
            <w:r w:rsidRPr="00673A0B">
              <w:rPr>
                <w:rFonts w:cs="Arial"/>
                <w:b/>
                <w:sz w:val="20"/>
                <w:szCs w:val="20"/>
              </w:rPr>
              <w:t>Shared human experience</w:t>
            </w:r>
          </w:p>
        </w:tc>
        <w:tc>
          <w:tcPr>
            <w:tcW w:w="2614" w:type="dxa"/>
          </w:tcPr>
          <w:p w14:paraId="2A247D0C" w14:textId="77777777" w:rsidR="005F26D9" w:rsidRPr="00673A0B" w:rsidRDefault="005F26D9" w:rsidP="005F26D9">
            <w:pPr>
              <w:jc w:val="center"/>
              <w:rPr>
                <w:rFonts w:cs="Arial"/>
                <w:b/>
                <w:sz w:val="20"/>
                <w:szCs w:val="20"/>
              </w:rPr>
            </w:pPr>
            <w:r w:rsidRPr="00673A0B">
              <w:rPr>
                <w:rFonts w:cs="Arial"/>
                <w:b/>
                <w:sz w:val="20"/>
                <w:szCs w:val="20"/>
              </w:rPr>
              <w:t>Search for personal meaning</w:t>
            </w:r>
          </w:p>
        </w:tc>
      </w:tr>
    </w:tbl>
    <w:p w14:paraId="64A3D896" w14:textId="77777777" w:rsidR="00A53A37" w:rsidRPr="00673A0B" w:rsidRDefault="00A53A37" w:rsidP="00CE7344">
      <w:pPr>
        <w:rPr>
          <w:rFonts w:cs="Arial"/>
          <w:b/>
          <w:sz w:val="24"/>
          <w:szCs w:val="24"/>
          <w:u w:val="single"/>
        </w:rPr>
      </w:pPr>
    </w:p>
    <w:p w14:paraId="7CB8E9ED" w14:textId="77777777" w:rsidR="00663099" w:rsidRPr="00867B4B" w:rsidRDefault="00663099" w:rsidP="00CE7344">
      <w:pPr>
        <w:rPr>
          <w:rFonts w:cs="Arial"/>
          <w:sz w:val="24"/>
          <w:szCs w:val="24"/>
          <w:u w:val="single"/>
        </w:rPr>
      </w:pPr>
    </w:p>
    <w:sectPr w:rsidR="00663099" w:rsidRPr="00867B4B" w:rsidSect="008421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1BCA" w14:textId="77777777" w:rsidR="00D62C77" w:rsidRDefault="00D62C77" w:rsidP="00863D12">
      <w:pPr>
        <w:spacing w:after="0" w:line="240" w:lineRule="auto"/>
      </w:pPr>
      <w:r>
        <w:separator/>
      </w:r>
    </w:p>
  </w:endnote>
  <w:endnote w:type="continuationSeparator" w:id="0">
    <w:p w14:paraId="17996059" w14:textId="77777777" w:rsidR="00D62C77" w:rsidRDefault="00D62C77"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77AC" w14:textId="77777777" w:rsidR="00D62C77" w:rsidRDefault="00D62C77" w:rsidP="00863D12">
      <w:pPr>
        <w:spacing w:after="0" w:line="240" w:lineRule="auto"/>
      </w:pPr>
      <w:r>
        <w:separator/>
      </w:r>
    </w:p>
  </w:footnote>
  <w:footnote w:type="continuationSeparator" w:id="0">
    <w:p w14:paraId="5F9E44D7" w14:textId="77777777" w:rsidR="00D62C77" w:rsidRDefault="00D62C77" w:rsidP="00863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46CE2"/>
    <w:multiLevelType w:val="hybridMultilevel"/>
    <w:tmpl w:val="DCB83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2010B"/>
    <w:multiLevelType w:val="hybridMultilevel"/>
    <w:tmpl w:val="648A8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B54E1"/>
    <w:multiLevelType w:val="hybridMultilevel"/>
    <w:tmpl w:val="11AC4D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4A1281"/>
    <w:multiLevelType w:val="hybridMultilevel"/>
    <w:tmpl w:val="78664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144D7"/>
    <w:multiLevelType w:val="hybridMultilevel"/>
    <w:tmpl w:val="3D7A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8C0A84"/>
    <w:multiLevelType w:val="hybridMultilevel"/>
    <w:tmpl w:val="410AA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6"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DF0234"/>
    <w:multiLevelType w:val="hybridMultilevel"/>
    <w:tmpl w:val="74C89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6346128">
    <w:abstractNumId w:val="32"/>
  </w:num>
  <w:num w:numId="2" w16cid:durableId="1553077083">
    <w:abstractNumId w:val="30"/>
  </w:num>
  <w:num w:numId="3" w16cid:durableId="753093654">
    <w:abstractNumId w:val="27"/>
  </w:num>
  <w:num w:numId="4" w16cid:durableId="1567761226">
    <w:abstractNumId w:val="10"/>
  </w:num>
  <w:num w:numId="5" w16cid:durableId="1981376899">
    <w:abstractNumId w:val="6"/>
  </w:num>
  <w:num w:numId="6" w16cid:durableId="294995570">
    <w:abstractNumId w:val="39"/>
  </w:num>
  <w:num w:numId="7" w16cid:durableId="1211770207">
    <w:abstractNumId w:val="2"/>
  </w:num>
  <w:num w:numId="8" w16cid:durableId="1736391758">
    <w:abstractNumId w:val="26"/>
  </w:num>
  <w:num w:numId="9" w16cid:durableId="1270548154">
    <w:abstractNumId w:val="37"/>
  </w:num>
  <w:num w:numId="10" w16cid:durableId="1561331939">
    <w:abstractNumId w:val="34"/>
  </w:num>
  <w:num w:numId="11" w16cid:durableId="777680573">
    <w:abstractNumId w:val="3"/>
  </w:num>
  <w:num w:numId="12" w16cid:durableId="1434014875">
    <w:abstractNumId w:val="12"/>
  </w:num>
  <w:num w:numId="13" w16cid:durableId="468328599">
    <w:abstractNumId w:val="18"/>
  </w:num>
  <w:num w:numId="14" w16cid:durableId="707025734">
    <w:abstractNumId w:val="38"/>
  </w:num>
  <w:num w:numId="15" w16cid:durableId="81995971">
    <w:abstractNumId w:val="0"/>
  </w:num>
  <w:num w:numId="16" w16cid:durableId="1036344909">
    <w:abstractNumId w:val="16"/>
  </w:num>
  <w:num w:numId="17" w16cid:durableId="530653306">
    <w:abstractNumId w:val="33"/>
  </w:num>
  <w:num w:numId="18" w16cid:durableId="509682568">
    <w:abstractNumId w:val="7"/>
  </w:num>
  <w:num w:numId="19" w16cid:durableId="538786412">
    <w:abstractNumId w:val="1"/>
  </w:num>
  <w:num w:numId="20" w16cid:durableId="857427980">
    <w:abstractNumId w:val="9"/>
  </w:num>
  <w:num w:numId="21" w16cid:durableId="610236426">
    <w:abstractNumId w:val="13"/>
  </w:num>
  <w:num w:numId="22" w16cid:durableId="154877171">
    <w:abstractNumId w:val="19"/>
  </w:num>
  <w:num w:numId="23" w16cid:durableId="1312441362">
    <w:abstractNumId w:val="36"/>
  </w:num>
  <w:num w:numId="24" w16cid:durableId="207766919">
    <w:abstractNumId w:val="29"/>
  </w:num>
  <w:num w:numId="25" w16cid:durableId="2062901167">
    <w:abstractNumId w:val="4"/>
  </w:num>
  <w:num w:numId="26" w16cid:durableId="416369573">
    <w:abstractNumId w:val="40"/>
  </w:num>
  <w:num w:numId="27" w16cid:durableId="703595531">
    <w:abstractNumId w:val="5"/>
  </w:num>
  <w:num w:numId="28" w16cid:durableId="129977948">
    <w:abstractNumId w:val="11"/>
  </w:num>
  <w:num w:numId="29" w16cid:durableId="1057968914">
    <w:abstractNumId w:val="25"/>
  </w:num>
  <w:num w:numId="30" w16cid:durableId="2130587000">
    <w:abstractNumId w:val="22"/>
  </w:num>
  <w:num w:numId="31" w16cid:durableId="247271180">
    <w:abstractNumId w:val="21"/>
  </w:num>
  <w:num w:numId="32" w16cid:durableId="1776555599">
    <w:abstractNumId w:val="17"/>
  </w:num>
  <w:num w:numId="33" w16cid:durableId="859196323">
    <w:abstractNumId w:val="15"/>
  </w:num>
  <w:num w:numId="34" w16cid:durableId="1304695305">
    <w:abstractNumId w:val="41"/>
  </w:num>
  <w:num w:numId="35" w16cid:durableId="1150825339">
    <w:abstractNumId w:val="31"/>
  </w:num>
  <w:num w:numId="36" w16cid:durableId="1519124513">
    <w:abstractNumId w:val="20"/>
  </w:num>
  <w:num w:numId="37" w16cid:durableId="588856727">
    <w:abstractNumId w:val="42"/>
  </w:num>
  <w:num w:numId="38" w16cid:durableId="583146619">
    <w:abstractNumId w:val="35"/>
  </w:num>
  <w:num w:numId="39" w16cid:durableId="499927764">
    <w:abstractNumId w:val="8"/>
  </w:num>
  <w:num w:numId="40" w16cid:durableId="654604176">
    <w:abstractNumId w:val="24"/>
  </w:num>
  <w:num w:numId="41" w16cid:durableId="12466231">
    <w:abstractNumId w:val="28"/>
  </w:num>
  <w:num w:numId="42" w16cid:durableId="1553887452">
    <w:abstractNumId w:val="14"/>
  </w:num>
  <w:num w:numId="43" w16cid:durableId="18447337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4B"/>
    <w:rsid w:val="000068A4"/>
    <w:rsid w:val="000339B0"/>
    <w:rsid w:val="00052526"/>
    <w:rsid w:val="000640E0"/>
    <w:rsid w:val="00072892"/>
    <w:rsid w:val="000A2BBA"/>
    <w:rsid w:val="000B613A"/>
    <w:rsid w:val="000F5A09"/>
    <w:rsid w:val="000F7067"/>
    <w:rsid w:val="0010575E"/>
    <w:rsid w:val="00107117"/>
    <w:rsid w:val="00111699"/>
    <w:rsid w:val="00120AEA"/>
    <w:rsid w:val="00120F69"/>
    <w:rsid w:val="00127F87"/>
    <w:rsid w:val="0015738B"/>
    <w:rsid w:val="00163F60"/>
    <w:rsid w:val="001660E5"/>
    <w:rsid w:val="001C02D8"/>
    <w:rsid w:val="001D0DC5"/>
    <w:rsid w:val="001D0F42"/>
    <w:rsid w:val="00203587"/>
    <w:rsid w:val="00240974"/>
    <w:rsid w:val="002C29B8"/>
    <w:rsid w:val="002F4659"/>
    <w:rsid w:val="00307A09"/>
    <w:rsid w:val="003138D1"/>
    <w:rsid w:val="00321B83"/>
    <w:rsid w:val="003341CB"/>
    <w:rsid w:val="003421FF"/>
    <w:rsid w:val="00350619"/>
    <w:rsid w:val="00364484"/>
    <w:rsid w:val="00364D2F"/>
    <w:rsid w:val="00370C81"/>
    <w:rsid w:val="003949C5"/>
    <w:rsid w:val="00395D51"/>
    <w:rsid w:val="003B3DD2"/>
    <w:rsid w:val="003D0B12"/>
    <w:rsid w:val="003D3AA7"/>
    <w:rsid w:val="003E4A3E"/>
    <w:rsid w:val="003F2106"/>
    <w:rsid w:val="003F3770"/>
    <w:rsid w:val="00411768"/>
    <w:rsid w:val="00433AC0"/>
    <w:rsid w:val="00440246"/>
    <w:rsid w:val="0045241E"/>
    <w:rsid w:val="00463FA2"/>
    <w:rsid w:val="00483286"/>
    <w:rsid w:val="00483A87"/>
    <w:rsid w:val="00487406"/>
    <w:rsid w:val="004A1C81"/>
    <w:rsid w:val="004C66BE"/>
    <w:rsid w:val="004D348B"/>
    <w:rsid w:val="004D3921"/>
    <w:rsid w:val="004E453E"/>
    <w:rsid w:val="00512EE8"/>
    <w:rsid w:val="00530F7E"/>
    <w:rsid w:val="0053735E"/>
    <w:rsid w:val="00553715"/>
    <w:rsid w:val="00564E98"/>
    <w:rsid w:val="00565040"/>
    <w:rsid w:val="00567EB3"/>
    <w:rsid w:val="00580C4A"/>
    <w:rsid w:val="005A744F"/>
    <w:rsid w:val="005A74DC"/>
    <w:rsid w:val="005B0832"/>
    <w:rsid w:val="005C6703"/>
    <w:rsid w:val="005E03F0"/>
    <w:rsid w:val="005E3044"/>
    <w:rsid w:val="005F26D9"/>
    <w:rsid w:val="00604D2D"/>
    <w:rsid w:val="00615FF4"/>
    <w:rsid w:val="00660C3E"/>
    <w:rsid w:val="00663099"/>
    <w:rsid w:val="00663100"/>
    <w:rsid w:val="00673A0B"/>
    <w:rsid w:val="00680C46"/>
    <w:rsid w:val="006A69D8"/>
    <w:rsid w:val="006E38B4"/>
    <w:rsid w:val="0070388E"/>
    <w:rsid w:val="00732D8A"/>
    <w:rsid w:val="00733D49"/>
    <w:rsid w:val="0074351B"/>
    <w:rsid w:val="00772C11"/>
    <w:rsid w:val="00775E3D"/>
    <w:rsid w:val="007A6C15"/>
    <w:rsid w:val="007B26BE"/>
    <w:rsid w:val="007C2F10"/>
    <w:rsid w:val="007D7DDC"/>
    <w:rsid w:val="0083677D"/>
    <w:rsid w:val="00842155"/>
    <w:rsid w:val="00857ED4"/>
    <w:rsid w:val="00863D12"/>
    <w:rsid w:val="00867B4B"/>
    <w:rsid w:val="00872860"/>
    <w:rsid w:val="0088592D"/>
    <w:rsid w:val="008A1028"/>
    <w:rsid w:val="008A1063"/>
    <w:rsid w:val="008A7E1C"/>
    <w:rsid w:val="008C1F81"/>
    <w:rsid w:val="008D5B89"/>
    <w:rsid w:val="0091106C"/>
    <w:rsid w:val="00920E4B"/>
    <w:rsid w:val="00931BDF"/>
    <w:rsid w:val="009637DF"/>
    <w:rsid w:val="00974F26"/>
    <w:rsid w:val="00982D63"/>
    <w:rsid w:val="00986379"/>
    <w:rsid w:val="009B5473"/>
    <w:rsid w:val="009F3036"/>
    <w:rsid w:val="009F55F3"/>
    <w:rsid w:val="00A04C55"/>
    <w:rsid w:val="00A16531"/>
    <w:rsid w:val="00A46658"/>
    <w:rsid w:val="00A53A37"/>
    <w:rsid w:val="00A72BD6"/>
    <w:rsid w:val="00A812B2"/>
    <w:rsid w:val="00AA1802"/>
    <w:rsid w:val="00AB6FD9"/>
    <w:rsid w:val="00AE5F2F"/>
    <w:rsid w:val="00B258B0"/>
    <w:rsid w:val="00B26DD4"/>
    <w:rsid w:val="00B46352"/>
    <w:rsid w:val="00B748B1"/>
    <w:rsid w:val="00BA0307"/>
    <w:rsid w:val="00BB6081"/>
    <w:rsid w:val="00BC70BD"/>
    <w:rsid w:val="00BC714B"/>
    <w:rsid w:val="00BD68E9"/>
    <w:rsid w:val="00C04E3E"/>
    <w:rsid w:val="00C1349F"/>
    <w:rsid w:val="00C32530"/>
    <w:rsid w:val="00C7183E"/>
    <w:rsid w:val="00CA7BBC"/>
    <w:rsid w:val="00CD5A91"/>
    <w:rsid w:val="00CE7344"/>
    <w:rsid w:val="00CF3DF5"/>
    <w:rsid w:val="00D546CE"/>
    <w:rsid w:val="00D56C63"/>
    <w:rsid w:val="00D62C77"/>
    <w:rsid w:val="00DA76ED"/>
    <w:rsid w:val="00DC39A1"/>
    <w:rsid w:val="00DF3A0F"/>
    <w:rsid w:val="00DF73CF"/>
    <w:rsid w:val="00E049C6"/>
    <w:rsid w:val="00E10773"/>
    <w:rsid w:val="00E12D70"/>
    <w:rsid w:val="00E14FD1"/>
    <w:rsid w:val="00E43F49"/>
    <w:rsid w:val="00E52A25"/>
    <w:rsid w:val="00E54570"/>
    <w:rsid w:val="00E55562"/>
    <w:rsid w:val="00E5757A"/>
    <w:rsid w:val="00E84E3D"/>
    <w:rsid w:val="00EE1F0A"/>
    <w:rsid w:val="00EF5F8B"/>
    <w:rsid w:val="00F01336"/>
    <w:rsid w:val="00F93F4C"/>
    <w:rsid w:val="00FB5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7F05"/>
  <w15:docId w15:val="{6A023069-1F99-4D2C-B95B-A43A90CC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Crabtree</dc:creator>
  <cp:lastModifiedBy>Reina Fazackerley</cp:lastModifiedBy>
  <cp:revision>2</cp:revision>
  <cp:lastPrinted>2018-07-10T09:29:00Z</cp:lastPrinted>
  <dcterms:created xsi:type="dcterms:W3CDTF">2022-09-19T16:11:00Z</dcterms:created>
  <dcterms:modified xsi:type="dcterms:W3CDTF">2022-09-19T16:11:00Z</dcterms:modified>
</cp:coreProperties>
</file>