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2053" w14:textId="77777777" w:rsidR="008D7F39" w:rsidRPr="008D7F39" w:rsidRDefault="008D7F39" w:rsidP="008D7F39">
      <w:pPr>
        <w:rPr>
          <w:b/>
          <w:bCs/>
          <w:sz w:val="72"/>
          <w:szCs w:val="72"/>
        </w:rPr>
      </w:pPr>
      <w:r w:rsidRPr="008D7F39">
        <w:rPr>
          <w:b/>
          <w:bCs/>
          <w:sz w:val="72"/>
          <w:szCs w:val="72"/>
        </w:rPr>
        <w:t>Lunt’s Heath Primary School</w:t>
      </w:r>
    </w:p>
    <w:p w14:paraId="2609F6BB" w14:textId="77777777" w:rsidR="008D7F39" w:rsidRPr="008D7F39" w:rsidRDefault="008D7F39" w:rsidP="008D7F39">
      <w:pPr>
        <w:rPr>
          <w:b/>
          <w:bCs/>
          <w:sz w:val="72"/>
          <w:szCs w:val="72"/>
        </w:rPr>
      </w:pPr>
      <w:r w:rsidRPr="008D7F39">
        <w:rPr>
          <w:b/>
          <w:bCs/>
          <w:sz w:val="72"/>
          <w:szCs w:val="72"/>
        </w:rPr>
        <w:t>Mobile Phone Policy</w:t>
      </w:r>
    </w:p>
    <w:p w14:paraId="674B30F5" w14:textId="77777777" w:rsidR="008D7F39" w:rsidRPr="008D7F39" w:rsidRDefault="008D7F39" w:rsidP="008D7F39">
      <w:pPr>
        <w:rPr>
          <w:b/>
          <w:bCs/>
          <w:sz w:val="48"/>
          <w:szCs w:val="48"/>
        </w:rPr>
      </w:pPr>
      <w:r w:rsidRPr="008D7F39">
        <w:rPr>
          <w:b/>
          <w:bCs/>
          <w:sz w:val="48"/>
          <w:szCs w:val="48"/>
        </w:rPr>
        <w:t>(Aligned to DfE “Mobile phones in schools” guidance – updated June 2026)</w:t>
      </w:r>
    </w:p>
    <w:p w14:paraId="4AA21CB7" w14:textId="77777777" w:rsidR="008D7F39" w:rsidRDefault="008D7F39" w:rsidP="008D7F39"/>
    <w:p w14:paraId="06067648" w14:textId="77777777" w:rsidR="008D7F39" w:rsidRDefault="008D7F39" w:rsidP="008D7F39"/>
    <w:p w14:paraId="77F0B897" w14:textId="77777777" w:rsidR="008D7F39" w:rsidRDefault="008D7F39" w:rsidP="008D7F39"/>
    <w:p w14:paraId="6DB63B12" w14:textId="77777777" w:rsidR="008D7F39" w:rsidRDefault="008D7F39" w:rsidP="008D7F39"/>
    <w:p w14:paraId="7687AC38" w14:textId="77777777" w:rsidR="008D7F39" w:rsidRDefault="008D7F39" w:rsidP="008D7F39"/>
    <w:p w14:paraId="2BCE744B" w14:textId="77777777" w:rsidR="008D7F39" w:rsidRDefault="008D7F39" w:rsidP="008D7F39"/>
    <w:p w14:paraId="61C3FA80" w14:textId="77777777" w:rsidR="008D7F39" w:rsidRDefault="008D7F39" w:rsidP="008D7F39"/>
    <w:p w14:paraId="32240D56" w14:textId="77777777" w:rsidR="008D7F39" w:rsidRDefault="008D7F39" w:rsidP="008D7F39"/>
    <w:p w14:paraId="713CD961" w14:textId="77777777" w:rsidR="008D7F39" w:rsidRDefault="008D7F39" w:rsidP="008D7F39"/>
    <w:p w14:paraId="46338997" w14:textId="65DB6A61" w:rsidR="008D7F39" w:rsidRDefault="008D7F39" w:rsidP="008D7F39">
      <w:r>
        <w:t>Created: 29</w:t>
      </w:r>
      <w:r w:rsidRPr="008D7F39">
        <w:rPr>
          <w:vertAlign w:val="superscript"/>
        </w:rPr>
        <w:t>th</w:t>
      </w:r>
      <w:r>
        <w:t xml:space="preserve"> June 2029</w:t>
      </w:r>
    </w:p>
    <w:p w14:paraId="135C497F" w14:textId="52E4E869" w:rsidR="008D7F39" w:rsidRDefault="008D7F39" w:rsidP="008D7F39">
      <w:r>
        <w:t>Author: D Paton, Headteacher</w:t>
      </w:r>
    </w:p>
    <w:p w14:paraId="1A809B55" w14:textId="77777777" w:rsidR="008D7F39" w:rsidRDefault="008D7F39" w:rsidP="008D7F39"/>
    <w:p w14:paraId="23B69153" w14:textId="77777777" w:rsidR="008D7F39" w:rsidRDefault="008D7F39" w:rsidP="008D7F39"/>
    <w:p w14:paraId="225BAB7A" w14:textId="77777777" w:rsidR="008D7F39" w:rsidRDefault="008D7F39" w:rsidP="008D7F39"/>
    <w:p w14:paraId="4AA4B8C1" w14:textId="77777777" w:rsidR="008D7F39" w:rsidRDefault="008D7F39" w:rsidP="008D7F39"/>
    <w:p w14:paraId="2E6BECEC" w14:textId="77777777" w:rsidR="008D7F39" w:rsidRDefault="008D7F39" w:rsidP="008D7F39"/>
    <w:p w14:paraId="56509104" w14:textId="77777777" w:rsidR="008D7F39" w:rsidRDefault="008D7F39" w:rsidP="008D7F39"/>
    <w:p w14:paraId="31591C9A" w14:textId="77777777" w:rsidR="008D7F39" w:rsidRDefault="008D7F39" w:rsidP="008D7F39"/>
    <w:p w14:paraId="48348008" w14:textId="77777777" w:rsidR="008D7F39" w:rsidRPr="008D7F39" w:rsidRDefault="008D7F39" w:rsidP="008D7F39">
      <w:pPr>
        <w:rPr>
          <w:b/>
          <w:bCs/>
        </w:rPr>
      </w:pPr>
      <w:r w:rsidRPr="008D7F39">
        <w:rPr>
          <w:b/>
          <w:bCs/>
        </w:rPr>
        <w:lastRenderedPageBreak/>
        <w:t>1. Policy Statement</w:t>
      </w:r>
    </w:p>
    <w:p w14:paraId="21208DCC" w14:textId="77777777" w:rsidR="008D7F39" w:rsidRDefault="008D7F39" w:rsidP="008D7F39">
      <w:r>
        <w:t>At Lunt’s Heath Primary School, we are committed to maintaining a calm, safe and focused learning environment where pupils can thrive academically and socially.</w:t>
      </w:r>
    </w:p>
    <w:p w14:paraId="78EC8B3F" w14:textId="77777777" w:rsidR="008D7F39" w:rsidRDefault="008D7F39" w:rsidP="008D7F39">
      <w:r>
        <w:t>In line with Department for Education (DfE) guidance, the school operates as a mobile phone-free environment throughout the school day. [gov.uk]</w:t>
      </w:r>
    </w:p>
    <w:p w14:paraId="0D5E963F" w14:textId="1731BB09" w:rsidR="008D7F39" w:rsidRDefault="008D7F39" w:rsidP="008D7F39">
      <w:r>
        <w:t>This policy supports:</w:t>
      </w:r>
    </w:p>
    <w:p w14:paraId="00B6B6AC" w14:textId="77777777" w:rsidR="008D7F39" w:rsidRDefault="008D7F39" w:rsidP="008D7F39">
      <w:pPr>
        <w:pStyle w:val="ListParagraph"/>
        <w:numPr>
          <w:ilvl w:val="0"/>
          <w:numId w:val="1"/>
        </w:numPr>
      </w:pPr>
      <w:r>
        <w:t>High standards of behaviour and attention</w:t>
      </w:r>
    </w:p>
    <w:p w14:paraId="7C8A9868" w14:textId="77777777" w:rsidR="008D7F39" w:rsidRDefault="008D7F39" w:rsidP="008D7F39">
      <w:pPr>
        <w:pStyle w:val="ListParagraph"/>
        <w:numPr>
          <w:ilvl w:val="0"/>
          <w:numId w:val="1"/>
        </w:numPr>
      </w:pPr>
      <w:r>
        <w:t>Safeguarding and pupil wellbeing</w:t>
      </w:r>
    </w:p>
    <w:p w14:paraId="6C05C943" w14:textId="77777777" w:rsidR="008D7F39" w:rsidRDefault="008D7F39" w:rsidP="008D7F39">
      <w:pPr>
        <w:pStyle w:val="ListParagraph"/>
        <w:numPr>
          <w:ilvl w:val="0"/>
          <w:numId w:val="1"/>
        </w:numPr>
      </w:pPr>
      <w:r>
        <w:t>A positive, distraction-free learning environment</w:t>
      </w:r>
    </w:p>
    <w:p w14:paraId="68E0F0C7" w14:textId="77777777" w:rsidR="008D7F39" w:rsidRDefault="008D7F39" w:rsidP="008D7F39"/>
    <w:p w14:paraId="1881F7C9" w14:textId="77777777" w:rsidR="008D7F39" w:rsidRPr="008D7F39" w:rsidRDefault="008D7F39" w:rsidP="008D7F39">
      <w:pPr>
        <w:rPr>
          <w:b/>
          <w:bCs/>
        </w:rPr>
      </w:pPr>
      <w:r w:rsidRPr="008D7F39">
        <w:rPr>
          <w:b/>
          <w:bCs/>
        </w:rPr>
        <w:t>2. Aims of the Policy</w:t>
      </w:r>
    </w:p>
    <w:p w14:paraId="4E2C1F39" w14:textId="1A9C9DB9" w:rsidR="008D7F39" w:rsidRDefault="008D7F39" w:rsidP="008D7F39">
      <w:r>
        <w:t>This policy aims to:</w:t>
      </w:r>
    </w:p>
    <w:p w14:paraId="0DB6B317" w14:textId="77777777" w:rsidR="008D7F39" w:rsidRDefault="008D7F39" w:rsidP="008D7F39">
      <w:pPr>
        <w:pStyle w:val="ListParagraph"/>
        <w:numPr>
          <w:ilvl w:val="0"/>
          <w:numId w:val="2"/>
        </w:numPr>
      </w:pPr>
      <w:r>
        <w:t>Ensure pupils do not access mobile phones during the school day</w:t>
      </w:r>
    </w:p>
    <w:p w14:paraId="3501239E" w14:textId="77777777" w:rsidR="008D7F39" w:rsidRDefault="008D7F39" w:rsidP="008D7F39">
      <w:pPr>
        <w:pStyle w:val="ListParagraph"/>
        <w:numPr>
          <w:ilvl w:val="0"/>
          <w:numId w:val="2"/>
        </w:numPr>
      </w:pPr>
      <w:r>
        <w:t>Promote positive behaviour and engagement in learning</w:t>
      </w:r>
    </w:p>
    <w:p w14:paraId="07C028F6" w14:textId="77777777" w:rsidR="008D7F39" w:rsidRDefault="008D7F39" w:rsidP="008D7F39">
      <w:pPr>
        <w:pStyle w:val="ListParagraph"/>
        <w:numPr>
          <w:ilvl w:val="0"/>
          <w:numId w:val="2"/>
        </w:numPr>
      </w:pPr>
      <w:r>
        <w:t>Protect pupils from risks associated with online access, social media and recording devices</w:t>
      </w:r>
    </w:p>
    <w:p w14:paraId="71F0208F" w14:textId="77777777" w:rsidR="008D7F39" w:rsidRDefault="008D7F39" w:rsidP="008D7F39">
      <w:pPr>
        <w:pStyle w:val="ListParagraph"/>
        <w:numPr>
          <w:ilvl w:val="0"/>
          <w:numId w:val="2"/>
        </w:numPr>
      </w:pPr>
      <w:r>
        <w:t>Provide clarity for staff, pupils and parents</w:t>
      </w:r>
    </w:p>
    <w:p w14:paraId="2D2C2148" w14:textId="77777777" w:rsidR="008D7F39" w:rsidRDefault="008D7F39" w:rsidP="008D7F39"/>
    <w:p w14:paraId="11059C94" w14:textId="77777777" w:rsidR="008D7F39" w:rsidRPr="008D7F39" w:rsidRDefault="008D7F39" w:rsidP="008D7F39">
      <w:pPr>
        <w:rPr>
          <w:b/>
          <w:bCs/>
        </w:rPr>
      </w:pPr>
      <w:r w:rsidRPr="008D7F39">
        <w:rPr>
          <w:b/>
          <w:bCs/>
        </w:rPr>
        <w:t>3. Scope</w:t>
      </w:r>
    </w:p>
    <w:p w14:paraId="1F548FF1" w14:textId="77777777" w:rsidR="008D7F39" w:rsidRDefault="008D7F39" w:rsidP="008D7F39">
      <w:r>
        <w:t>This policy applies to:</w:t>
      </w:r>
    </w:p>
    <w:p w14:paraId="74A71C9D" w14:textId="77777777" w:rsidR="008D7F39" w:rsidRDefault="008D7F39" w:rsidP="008D7F39">
      <w:pPr>
        <w:pStyle w:val="ListParagraph"/>
        <w:numPr>
          <w:ilvl w:val="0"/>
          <w:numId w:val="17"/>
        </w:numPr>
      </w:pPr>
      <w:r>
        <w:t>All pupils from Reception to Year 6</w:t>
      </w:r>
    </w:p>
    <w:p w14:paraId="4A01B51C" w14:textId="77777777" w:rsidR="008D7F39" w:rsidRDefault="008D7F39" w:rsidP="008D7F39">
      <w:pPr>
        <w:pStyle w:val="ListParagraph"/>
        <w:numPr>
          <w:ilvl w:val="0"/>
          <w:numId w:val="17"/>
        </w:numPr>
      </w:pPr>
      <w:r>
        <w:t>All staff and visitors on site</w:t>
      </w:r>
    </w:p>
    <w:p w14:paraId="62E1A808" w14:textId="0BE7824A" w:rsidR="008D7F39" w:rsidRDefault="008D7F39" w:rsidP="008D7F39">
      <w:pPr>
        <w:pStyle w:val="ListParagraph"/>
        <w:numPr>
          <w:ilvl w:val="0"/>
          <w:numId w:val="17"/>
        </w:numPr>
      </w:pPr>
      <w:r>
        <w:t>All devices with mobile phone functionality, including</w:t>
      </w:r>
    </w:p>
    <w:p w14:paraId="3F0F3159" w14:textId="77777777" w:rsidR="008D7F39" w:rsidRDefault="008D7F39" w:rsidP="008D7F39">
      <w:pPr>
        <w:pStyle w:val="ListParagraph"/>
      </w:pPr>
    </w:p>
    <w:p w14:paraId="05F838DD" w14:textId="77777777" w:rsidR="008D7F39" w:rsidRDefault="008D7F39" w:rsidP="008D7F39">
      <w:pPr>
        <w:pStyle w:val="ListParagraph"/>
        <w:numPr>
          <w:ilvl w:val="0"/>
          <w:numId w:val="4"/>
        </w:numPr>
      </w:pPr>
      <w:r>
        <w:t>Smartphones</w:t>
      </w:r>
    </w:p>
    <w:p w14:paraId="1EAA36BA" w14:textId="77777777" w:rsidR="008D7F39" w:rsidRDefault="008D7F39" w:rsidP="008D7F39">
      <w:pPr>
        <w:pStyle w:val="ListParagraph"/>
        <w:numPr>
          <w:ilvl w:val="0"/>
          <w:numId w:val="4"/>
        </w:numPr>
      </w:pPr>
      <w:r>
        <w:t>Smartwatches capable of messaging/notifications</w:t>
      </w:r>
    </w:p>
    <w:p w14:paraId="03023924" w14:textId="44E507F6" w:rsidR="008D7F39" w:rsidRDefault="008D7F39" w:rsidP="008D7F39">
      <w:pPr>
        <w:pStyle w:val="ListParagraph"/>
        <w:numPr>
          <w:ilvl w:val="0"/>
          <w:numId w:val="4"/>
        </w:numPr>
      </w:pPr>
      <w:r>
        <w:t xml:space="preserve">Any device capable of recording audio/video or sending messages </w:t>
      </w:r>
    </w:p>
    <w:p w14:paraId="0756DD11" w14:textId="77777777" w:rsidR="008D7F39" w:rsidRDefault="008D7F39" w:rsidP="008D7F39"/>
    <w:p w14:paraId="2A6B977E" w14:textId="77777777" w:rsidR="008D7F39" w:rsidRDefault="008D7F39" w:rsidP="008D7F39"/>
    <w:p w14:paraId="7C9F7DB9" w14:textId="77777777" w:rsidR="008D7F39" w:rsidRDefault="008D7F39" w:rsidP="008D7F39"/>
    <w:p w14:paraId="43F860AD" w14:textId="77777777" w:rsidR="008D7F39" w:rsidRDefault="008D7F39" w:rsidP="008D7F39"/>
    <w:p w14:paraId="0DA725AC" w14:textId="77777777" w:rsidR="008D7F39" w:rsidRDefault="008D7F39" w:rsidP="008D7F39"/>
    <w:p w14:paraId="605CF24D" w14:textId="77777777" w:rsidR="008D7F39" w:rsidRPr="008D7F39" w:rsidRDefault="008D7F39" w:rsidP="008D7F39">
      <w:pPr>
        <w:rPr>
          <w:b/>
          <w:bCs/>
        </w:rPr>
      </w:pPr>
      <w:r w:rsidRPr="008D7F39">
        <w:rPr>
          <w:b/>
          <w:bCs/>
        </w:rPr>
        <w:lastRenderedPageBreak/>
        <w:t>4. Core Principle</w:t>
      </w:r>
    </w:p>
    <w:p w14:paraId="6ABF2F4E" w14:textId="4976DE28" w:rsidR="008D7F39" w:rsidRDefault="008D7F39" w:rsidP="008D7F39">
      <w:r>
        <w:t>Lunt’s Heath Primary School operates a</w:t>
      </w:r>
      <w:r>
        <w:t xml:space="preserve"> </w:t>
      </w:r>
      <w:r>
        <w:t>“no mobile phone access” approach:</w:t>
      </w:r>
    </w:p>
    <w:p w14:paraId="171CD8C2" w14:textId="48B44944" w:rsidR="008D7F39" w:rsidRDefault="008D7F39" w:rsidP="008D7F39">
      <w:r>
        <w:t>Pupils must not use, access, or have visible mobile phones at any point during the school day, including lessons, transitions, breaktimes and lunchtime. [gov.uk]</w:t>
      </w:r>
    </w:p>
    <w:p w14:paraId="4B8D6968" w14:textId="57A7408F" w:rsidR="008D7F39" w:rsidRDefault="008D7F39" w:rsidP="008D7F39">
      <w:r>
        <w:t>This aligns with DfE expectations that:</w:t>
      </w:r>
    </w:p>
    <w:p w14:paraId="0B11900E" w14:textId="77777777" w:rsidR="008D7F39" w:rsidRDefault="008D7F39" w:rsidP="008D7F39">
      <w:pPr>
        <w:pStyle w:val="ListParagraph"/>
        <w:numPr>
          <w:ilvl w:val="0"/>
          <w:numId w:val="5"/>
        </w:numPr>
      </w:pPr>
      <w:r>
        <w:t>Schools should be mobile phone-free by default [gov.uk]</w:t>
      </w:r>
    </w:p>
    <w:p w14:paraId="3BD01153" w14:textId="77777777" w:rsidR="008D7F39" w:rsidRDefault="008D7F39" w:rsidP="008D7F39">
      <w:pPr>
        <w:pStyle w:val="ListParagraph"/>
        <w:numPr>
          <w:ilvl w:val="0"/>
          <w:numId w:val="5"/>
        </w:numPr>
      </w:pPr>
      <w:r>
        <w:t>Any alternative approach should be exceptional and justified</w:t>
      </w:r>
    </w:p>
    <w:p w14:paraId="737F3E56" w14:textId="77777777" w:rsidR="008D7F39" w:rsidRDefault="008D7F39" w:rsidP="008D7F39"/>
    <w:p w14:paraId="73874BFF" w14:textId="77777777" w:rsidR="008D7F39" w:rsidRPr="008D7F39" w:rsidRDefault="008D7F39" w:rsidP="008D7F39">
      <w:pPr>
        <w:rPr>
          <w:b/>
          <w:bCs/>
        </w:rPr>
      </w:pPr>
      <w:r w:rsidRPr="008D7F39">
        <w:rPr>
          <w:b/>
          <w:bCs/>
        </w:rPr>
        <w:t>5. Arrangements for Pupils Bringing Phones</w:t>
      </w:r>
    </w:p>
    <w:p w14:paraId="1FFAB22B" w14:textId="466493C7" w:rsidR="008D7F39" w:rsidRDefault="008D7F39" w:rsidP="008D7F39">
      <w:r>
        <w:t>We recognise that some pupils may require a phone for travel to and from school. In such cases:</w:t>
      </w:r>
    </w:p>
    <w:p w14:paraId="05AACAF2" w14:textId="04385FFD" w:rsidR="008D7F39" w:rsidRDefault="008D7F39" w:rsidP="008D7F39">
      <w:r>
        <w:t>Phones must be:</w:t>
      </w:r>
    </w:p>
    <w:p w14:paraId="4C359454" w14:textId="77777777" w:rsidR="008D7F39" w:rsidRDefault="008D7F39" w:rsidP="008D7F39">
      <w:pPr>
        <w:pStyle w:val="ListParagraph"/>
        <w:numPr>
          <w:ilvl w:val="0"/>
          <w:numId w:val="6"/>
        </w:numPr>
      </w:pPr>
      <w:r>
        <w:t>Switched off before entering school grounds</w:t>
      </w:r>
    </w:p>
    <w:p w14:paraId="0A5BB816" w14:textId="1CF5EAEC" w:rsidR="008D7F39" w:rsidRDefault="008D7F39" w:rsidP="008D7F39">
      <w:pPr>
        <w:pStyle w:val="ListParagraph"/>
        <w:numPr>
          <w:ilvl w:val="0"/>
          <w:numId w:val="6"/>
        </w:numPr>
      </w:pPr>
      <w:r>
        <w:t>Handed into the school office at the start of the day</w:t>
      </w:r>
    </w:p>
    <w:p w14:paraId="7BB1E8C6" w14:textId="77777777" w:rsidR="008D7F39" w:rsidRDefault="008D7F39" w:rsidP="008D7F39"/>
    <w:p w14:paraId="5C9BDEE9" w14:textId="21421A1B" w:rsidR="008D7F39" w:rsidRDefault="008D7F39" w:rsidP="008D7F39">
      <w:r>
        <w:t>Phones will be:</w:t>
      </w:r>
    </w:p>
    <w:p w14:paraId="62C36FBA" w14:textId="77777777" w:rsidR="008D7F39" w:rsidRDefault="008D7F39" w:rsidP="008D7F39">
      <w:pPr>
        <w:pStyle w:val="ListParagraph"/>
        <w:numPr>
          <w:ilvl w:val="0"/>
          <w:numId w:val="7"/>
        </w:numPr>
      </w:pPr>
      <w:r>
        <w:t>Stored securely during the day</w:t>
      </w:r>
    </w:p>
    <w:p w14:paraId="7EA21FAA" w14:textId="77777777" w:rsidR="008D7F39" w:rsidRDefault="008D7F39" w:rsidP="008D7F39">
      <w:pPr>
        <w:pStyle w:val="ListParagraph"/>
        <w:numPr>
          <w:ilvl w:val="0"/>
          <w:numId w:val="7"/>
        </w:numPr>
      </w:pPr>
      <w:r>
        <w:t>Returned at the end of the school day</w:t>
      </w:r>
    </w:p>
    <w:p w14:paraId="5F33E5A2" w14:textId="77777777" w:rsidR="008D7F39" w:rsidRDefault="008D7F39" w:rsidP="008D7F39"/>
    <w:p w14:paraId="64FD4F24" w14:textId="77777777" w:rsidR="008D7F39" w:rsidRDefault="008D7F39" w:rsidP="008D7F39">
      <w:r>
        <w:t>Pupils are not permitted to keep phones in bags or on their person during school hours under any circumstances (unless agreed as an exception).</w:t>
      </w:r>
    </w:p>
    <w:p w14:paraId="64D2095E" w14:textId="77777777" w:rsidR="008D7F39" w:rsidRDefault="008D7F39" w:rsidP="008D7F39"/>
    <w:p w14:paraId="68BE4D90" w14:textId="77777777" w:rsidR="008D7F39" w:rsidRPr="008D7F39" w:rsidRDefault="008D7F39" w:rsidP="008D7F39">
      <w:pPr>
        <w:rPr>
          <w:b/>
          <w:bCs/>
        </w:rPr>
      </w:pPr>
      <w:r w:rsidRPr="008D7F39">
        <w:rPr>
          <w:b/>
          <w:bCs/>
        </w:rPr>
        <w:t>6. Exceptions</w:t>
      </w:r>
    </w:p>
    <w:p w14:paraId="44459CA8" w14:textId="2732AFD9" w:rsidR="008D7F39" w:rsidRDefault="008D7F39" w:rsidP="008D7F39">
      <w:r>
        <w:t>Exceptions will only be made in exceptional circumstances, for example:</w:t>
      </w:r>
    </w:p>
    <w:p w14:paraId="3D97AF0D" w14:textId="77777777" w:rsidR="008D7F39" w:rsidRDefault="008D7F39" w:rsidP="008D7F39">
      <w:pPr>
        <w:pStyle w:val="ListParagraph"/>
        <w:numPr>
          <w:ilvl w:val="0"/>
          <w:numId w:val="8"/>
        </w:numPr>
      </w:pPr>
      <w:r>
        <w:t>Medical needs (e.g. monitoring a health condition)</w:t>
      </w:r>
    </w:p>
    <w:p w14:paraId="793DE908" w14:textId="2A154136" w:rsidR="008D7F39" w:rsidRDefault="008D7F39" w:rsidP="008D7F39">
      <w:pPr>
        <w:pStyle w:val="ListParagraph"/>
        <w:numPr>
          <w:ilvl w:val="0"/>
          <w:numId w:val="8"/>
        </w:numPr>
      </w:pPr>
      <w:r>
        <w:t>Specific safeguarding arrangements</w:t>
      </w:r>
    </w:p>
    <w:p w14:paraId="537FE7AE" w14:textId="5721E033" w:rsidR="008D7F39" w:rsidRDefault="008D7F39" w:rsidP="008D7F39">
      <w:r>
        <w:t>Any exception:</w:t>
      </w:r>
    </w:p>
    <w:p w14:paraId="6CE7D101" w14:textId="77777777" w:rsidR="008D7F39" w:rsidRDefault="008D7F39" w:rsidP="008D7F39">
      <w:r>
        <w:t>Must be formally agreed with the Headteacher</w:t>
      </w:r>
    </w:p>
    <w:p w14:paraId="103028CC" w14:textId="5D00F3DA" w:rsidR="008D7F39" w:rsidRDefault="008D7F39" w:rsidP="008D7F39">
      <w:r>
        <w:t>Will be clearly documented with defined conditions of use</w:t>
      </w:r>
    </w:p>
    <w:p w14:paraId="484F6EA0" w14:textId="77777777" w:rsidR="008D7F39" w:rsidRDefault="008D7F39" w:rsidP="008D7F39"/>
    <w:p w14:paraId="2299D7C7" w14:textId="77777777" w:rsidR="008D7F39" w:rsidRPr="008D7F39" w:rsidRDefault="008D7F39" w:rsidP="008D7F39">
      <w:pPr>
        <w:rPr>
          <w:b/>
          <w:bCs/>
        </w:rPr>
      </w:pPr>
      <w:r w:rsidRPr="008D7F39">
        <w:rPr>
          <w:b/>
          <w:bCs/>
        </w:rPr>
        <w:lastRenderedPageBreak/>
        <w:t>7. Staff Expectations</w:t>
      </w:r>
    </w:p>
    <w:p w14:paraId="73B0F6C6" w14:textId="49A2EDF4" w:rsidR="008D7F39" w:rsidRDefault="008D7F39" w:rsidP="008D7F39">
      <w:r>
        <w:t>Staff must:</w:t>
      </w:r>
    </w:p>
    <w:p w14:paraId="66F80B1B" w14:textId="77777777" w:rsidR="008D7F39" w:rsidRDefault="008D7F39" w:rsidP="008D7F39">
      <w:r>
        <w:t>Model appropriate behaviour by not using personal mobile phones in front of pupils, except where necessary for professional purposes</w:t>
      </w:r>
    </w:p>
    <w:p w14:paraId="54CF016B" w14:textId="77777777" w:rsidR="008D7F39" w:rsidRDefault="008D7F39" w:rsidP="008D7F39">
      <w:pPr>
        <w:pStyle w:val="ListParagraph"/>
        <w:numPr>
          <w:ilvl w:val="0"/>
          <w:numId w:val="9"/>
        </w:numPr>
      </w:pPr>
      <w:r>
        <w:t>Ensure consistent enforcement of this policy</w:t>
      </w:r>
    </w:p>
    <w:p w14:paraId="5023B0B4" w14:textId="54946C06" w:rsidR="008D7F39" w:rsidRDefault="008D7F39" w:rsidP="008D7F39">
      <w:pPr>
        <w:pStyle w:val="ListParagraph"/>
        <w:numPr>
          <w:ilvl w:val="0"/>
          <w:numId w:val="9"/>
        </w:numPr>
      </w:pPr>
      <w:r>
        <w:t>Follow safeguarding procedures if a phone-related concern arises</w:t>
      </w:r>
    </w:p>
    <w:p w14:paraId="043ED1EB" w14:textId="77777777" w:rsidR="008D7F39" w:rsidRPr="008D7F39" w:rsidRDefault="008D7F39" w:rsidP="008D7F39">
      <w:pPr>
        <w:rPr>
          <w:b/>
          <w:bCs/>
        </w:rPr>
      </w:pPr>
      <w:r w:rsidRPr="008D7F39">
        <w:rPr>
          <w:b/>
          <w:bCs/>
        </w:rPr>
        <w:t>8. Breaches of the Policy</w:t>
      </w:r>
    </w:p>
    <w:p w14:paraId="3F2C77C5" w14:textId="1DFC06CB" w:rsidR="008D7F39" w:rsidRDefault="008D7F39" w:rsidP="008D7F39">
      <w:r>
        <w:t>If a pupil breaches this policy:</w:t>
      </w:r>
    </w:p>
    <w:p w14:paraId="27FB8B92" w14:textId="77777777" w:rsidR="008D7F39" w:rsidRDefault="008D7F39" w:rsidP="008D7F39">
      <w:r>
        <w:t>The mobile phone will be confiscated immediately</w:t>
      </w:r>
    </w:p>
    <w:p w14:paraId="6C81AA2D" w14:textId="689D49D9" w:rsidR="008D7F39" w:rsidRDefault="008D7F39" w:rsidP="008D7F39">
      <w:r>
        <w:t>It will be:</w:t>
      </w:r>
    </w:p>
    <w:p w14:paraId="456A778F" w14:textId="77777777" w:rsidR="008D7F39" w:rsidRDefault="008D7F39" w:rsidP="008D7F39">
      <w:pPr>
        <w:pStyle w:val="ListParagraph"/>
        <w:numPr>
          <w:ilvl w:val="0"/>
          <w:numId w:val="10"/>
        </w:numPr>
      </w:pPr>
      <w:r>
        <w:t>Handed to a senior member of staff</w:t>
      </w:r>
    </w:p>
    <w:p w14:paraId="1E0758D0" w14:textId="3AC6DDE5" w:rsidR="008D7F39" w:rsidRDefault="008D7F39" w:rsidP="008D7F39">
      <w:pPr>
        <w:pStyle w:val="ListParagraph"/>
        <w:numPr>
          <w:ilvl w:val="0"/>
          <w:numId w:val="10"/>
        </w:numPr>
      </w:pPr>
      <w:r>
        <w:t>Stored securely until collection</w:t>
      </w:r>
    </w:p>
    <w:p w14:paraId="25DFC047" w14:textId="77F9122A" w:rsidR="008D7F39" w:rsidRDefault="008D7F39" w:rsidP="008D7F39">
      <w:r>
        <w:t>Depending on severity and repetition:</w:t>
      </w:r>
    </w:p>
    <w:p w14:paraId="13E03D8F" w14:textId="77777777" w:rsidR="008D7F39" w:rsidRDefault="008D7F39" w:rsidP="008D7F39">
      <w:pPr>
        <w:pStyle w:val="ListParagraph"/>
        <w:numPr>
          <w:ilvl w:val="0"/>
          <w:numId w:val="11"/>
        </w:numPr>
      </w:pPr>
      <w:r>
        <w:t>Parents may be required to collect the device</w:t>
      </w:r>
    </w:p>
    <w:p w14:paraId="35FD212E" w14:textId="4ED19DED" w:rsidR="008D7F39" w:rsidRDefault="008D7F39" w:rsidP="008D7F39">
      <w:pPr>
        <w:pStyle w:val="ListParagraph"/>
        <w:numPr>
          <w:ilvl w:val="0"/>
          <w:numId w:val="11"/>
        </w:numPr>
      </w:pPr>
      <w:r>
        <w:t>Behaviour sanctions may be applied in line with the school Behaviour Policy</w:t>
      </w:r>
    </w:p>
    <w:p w14:paraId="41D1F696" w14:textId="0B7009C5" w:rsidR="008D7F39" w:rsidRDefault="008D7F39" w:rsidP="008D7F39">
      <w:r>
        <w:t xml:space="preserve">Headteachers have the authority to confiscate phones used in breach of school rules. </w:t>
      </w:r>
    </w:p>
    <w:p w14:paraId="2EEDB913" w14:textId="77777777" w:rsidR="008D7F39" w:rsidRPr="008D7F39" w:rsidRDefault="008D7F39" w:rsidP="008D7F39">
      <w:pPr>
        <w:rPr>
          <w:b/>
          <w:bCs/>
        </w:rPr>
      </w:pPr>
      <w:r w:rsidRPr="008D7F39">
        <w:rPr>
          <w:b/>
          <w:bCs/>
        </w:rPr>
        <w:t>9. Safeguarding and Wellbeing</w:t>
      </w:r>
    </w:p>
    <w:p w14:paraId="264A8CC6" w14:textId="64338AA1" w:rsidR="008D7F39" w:rsidRDefault="008D7F39" w:rsidP="008D7F39">
      <w:r>
        <w:t>This policy supports safeguarding by:</w:t>
      </w:r>
    </w:p>
    <w:p w14:paraId="54D1B02C" w14:textId="285A27F1" w:rsidR="008D7F39" w:rsidRDefault="008D7F39" w:rsidP="008D7F39">
      <w:pPr>
        <w:pStyle w:val="ListParagraph"/>
        <w:numPr>
          <w:ilvl w:val="0"/>
          <w:numId w:val="12"/>
        </w:numPr>
      </w:pPr>
      <w:r>
        <w:t>Reducing risks linked to:</w:t>
      </w:r>
    </w:p>
    <w:p w14:paraId="0B60692B" w14:textId="77777777" w:rsidR="008D7F39" w:rsidRDefault="008D7F39" w:rsidP="008D7F39">
      <w:pPr>
        <w:pStyle w:val="ListParagraph"/>
        <w:numPr>
          <w:ilvl w:val="0"/>
          <w:numId w:val="12"/>
        </w:numPr>
      </w:pPr>
      <w:r>
        <w:t>Online content</w:t>
      </w:r>
    </w:p>
    <w:p w14:paraId="0CAF60A7" w14:textId="77777777" w:rsidR="008D7F39" w:rsidRDefault="008D7F39" w:rsidP="008D7F39">
      <w:pPr>
        <w:pStyle w:val="ListParagraph"/>
        <w:numPr>
          <w:ilvl w:val="0"/>
          <w:numId w:val="12"/>
        </w:numPr>
      </w:pPr>
      <w:r>
        <w:t>Cyberbullying</w:t>
      </w:r>
    </w:p>
    <w:p w14:paraId="26D2831F" w14:textId="1E6D4153" w:rsidR="008D7F39" w:rsidRDefault="008D7F39" w:rsidP="008D7F39">
      <w:pPr>
        <w:pStyle w:val="ListParagraph"/>
        <w:numPr>
          <w:ilvl w:val="0"/>
          <w:numId w:val="12"/>
        </w:numPr>
      </w:pPr>
      <w:r>
        <w:t>Photography and recording</w:t>
      </w:r>
    </w:p>
    <w:p w14:paraId="2C4894FD" w14:textId="073A86E5" w:rsidR="008D7F39" w:rsidRDefault="008D7F39" w:rsidP="008D7F39">
      <w:pPr>
        <w:pStyle w:val="ListParagraph"/>
        <w:numPr>
          <w:ilvl w:val="0"/>
          <w:numId w:val="12"/>
        </w:numPr>
      </w:pPr>
      <w:r>
        <w:t>Supporting positive peer relationships and social interaction</w:t>
      </w:r>
    </w:p>
    <w:p w14:paraId="4B202A2E" w14:textId="7B0E8B0B" w:rsidR="008D7F39" w:rsidRDefault="008D7F39" w:rsidP="008D7F39">
      <w:r>
        <w:t>The policy should be read alongside:</w:t>
      </w:r>
    </w:p>
    <w:p w14:paraId="2BFF1156" w14:textId="77777777" w:rsidR="008D7F39" w:rsidRDefault="008D7F39" w:rsidP="008D7F39">
      <w:pPr>
        <w:pStyle w:val="ListParagraph"/>
        <w:numPr>
          <w:ilvl w:val="0"/>
          <w:numId w:val="13"/>
        </w:numPr>
      </w:pPr>
      <w:r>
        <w:t>Behaviour Policy</w:t>
      </w:r>
    </w:p>
    <w:p w14:paraId="7348D5EC" w14:textId="77777777" w:rsidR="008D7F39" w:rsidRDefault="008D7F39" w:rsidP="008D7F39">
      <w:pPr>
        <w:pStyle w:val="ListParagraph"/>
        <w:numPr>
          <w:ilvl w:val="0"/>
          <w:numId w:val="13"/>
        </w:numPr>
      </w:pPr>
      <w:r>
        <w:t>Safeguarding (Child Protection) Policy</w:t>
      </w:r>
    </w:p>
    <w:p w14:paraId="019BCF57" w14:textId="1134F183" w:rsidR="008D7F39" w:rsidRPr="008D7F39" w:rsidRDefault="008D7F39" w:rsidP="008D7F39">
      <w:pPr>
        <w:pStyle w:val="ListParagraph"/>
        <w:numPr>
          <w:ilvl w:val="0"/>
          <w:numId w:val="13"/>
        </w:numPr>
      </w:pPr>
      <w:r>
        <w:t>Acceptable Use of ICT Policy</w:t>
      </w:r>
    </w:p>
    <w:p w14:paraId="516DF879" w14:textId="77777777" w:rsidR="008D7F39" w:rsidRPr="008D7F39" w:rsidRDefault="008D7F39" w:rsidP="008D7F39">
      <w:pPr>
        <w:rPr>
          <w:b/>
          <w:bCs/>
        </w:rPr>
      </w:pPr>
      <w:r w:rsidRPr="008D7F39">
        <w:rPr>
          <w:b/>
          <w:bCs/>
        </w:rPr>
        <w:t>10. Communication with Parents</w:t>
      </w:r>
    </w:p>
    <w:p w14:paraId="36DEED95" w14:textId="1E31DA0E" w:rsidR="008D7F39" w:rsidRDefault="008D7F39" w:rsidP="008D7F39">
      <w:r>
        <w:t>The school will:</w:t>
      </w:r>
    </w:p>
    <w:p w14:paraId="2A415C72" w14:textId="256A2683" w:rsidR="008D7F39" w:rsidRDefault="008D7F39" w:rsidP="008D7F39">
      <w:r>
        <w:t>Clearly communicate this policy to parents via:</w:t>
      </w:r>
    </w:p>
    <w:p w14:paraId="2884514A" w14:textId="77777777" w:rsidR="008D7F39" w:rsidRDefault="008D7F39" w:rsidP="008D7F39">
      <w:pPr>
        <w:pStyle w:val="ListParagraph"/>
        <w:numPr>
          <w:ilvl w:val="0"/>
          <w:numId w:val="14"/>
        </w:numPr>
      </w:pPr>
      <w:r>
        <w:t>Website</w:t>
      </w:r>
    </w:p>
    <w:p w14:paraId="772F4F7B" w14:textId="77777777" w:rsidR="008D7F39" w:rsidRDefault="008D7F39" w:rsidP="008D7F39">
      <w:pPr>
        <w:pStyle w:val="ListParagraph"/>
        <w:numPr>
          <w:ilvl w:val="0"/>
          <w:numId w:val="14"/>
        </w:numPr>
      </w:pPr>
      <w:r>
        <w:lastRenderedPageBreak/>
        <w:t>Prospectus</w:t>
      </w:r>
    </w:p>
    <w:p w14:paraId="13FB20E8" w14:textId="0B59765C" w:rsidR="008D7F39" w:rsidRDefault="008D7F39" w:rsidP="008D7F39">
      <w:pPr>
        <w:pStyle w:val="ListParagraph"/>
        <w:numPr>
          <w:ilvl w:val="0"/>
          <w:numId w:val="14"/>
        </w:numPr>
      </w:pPr>
      <w:r>
        <w:t>Letters and transition meetings</w:t>
      </w:r>
    </w:p>
    <w:p w14:paraId="242A11C4" w14:textId="77777777" w:rsidR="008D7F39" w:rsidRDefault="008D7F39" w:rsidP="008D7F39"/>
    <w:p w14:paraId="5C2856F1" w14:textId="74543C2A" w:rsidR="008D7F39" w:rsidRDefault="008D7F39" w:rsidP="008D7F39">
      <w:r>
        <w:t>Remind parents that:</w:t>
      </w:r>
    </w:p>
    <w:p w14:paraId="129C323F" w14:textId="77777777" w:rsidR="008D7F39" w:rsidRDefault="008D7F39" w:rsidP="008D7F39">
      <w:r>
        <w:t>Urgent contact should be made via the school office</w:t>
      </w:r>
    </w:p>
    <w:p w14:paraId="77F3ECFA" w14:textId="0CE5124C" w:rsidR="008D7F39" w:rsidRDefault="008D7F39" w:rsidP="008D7F39">
      <w:r>
        <w:t>Pupils do not need access to phones during the school day</w:t>
      </w:r>
    </w:p>
    <w:p w14:paraId="1C659842" w14:textId="77777777" w:rsidR="008D7F39" w:rsidRDefault="008D7F39" w:rsidP="008D7F39"/>
    <w:p w14:paraId="008ECC4F" w14:textId="77777777" w:rsidR="008D7F39" w:rsidRPr="008D7F39" w:rsidRDefault="008D7F39" w:rsidP="008D7F39">
      <w:pPr>
        <w:rPr>
          <w:b/>
          <w:bCs/>
        </w:rPr>
      </w:pPr>
      <w:r w:rsidRPr="008D7F39">
        <w:rPr>
          <w:b/>
          <w:bCs/>
        </w:rPr>
        <w:t>11. Monitoring and Review</w:t>
      </w:r>
    </w:p>
    <w:p w14:paraId="0140AC40" w14:textId="77777777" w:rsidR="008D7F39" w:rsidRDefault="008D7F39" w:rsidP="008D7F39">
      <w:r>
        <w:t>This policy will be:</w:t>
      </w:r>
    </w:p>
    <w:p w14:paraId="291CB38C" w14:textId="77777777" w:rsidR="008D7F39" w:rsidRDefault="008D7F39" w:rsidP="008D7F39"/>
    <w:p w14:paraId="4D20CBD9" w14:textId="77777777" w:rsidR="008D7F39" w:rsidRDefault="008D7F39" w:rsidP="008D7F39">
      <w:r>
        <w:t>Reviewed annually or in line with updated guidance</w:t>
      </w:r>
    </w:p>
    <w:p w14:paraId="7E39280C" w14:textId="77777777" w:rsidR="008D7F39" w:rsidRDefault="008D7F39" w:rsidP="008D7F39">
      <w:r>
        <w:t>Evaluated through:</w:t>
      </w:r>
    </w:p>
    <w:p w14:paraId="71C23F34" w14:textId="77777777" w:rsidR="008D7F39" w:rsidRDefault="008D7F39" w:rsidP="008D7F39"/>
    <w:p w14:paraId="43FFAEFE" w14:textId="77777777" w:rsidR="008D7F39" w:rsidRDefault="008D7F39" w:rsidP="008D7F39">
      <w:pPr>
        <w:pStyle w:val="ListParagraph"/>
        <w:numPr>
          <w:ilvl w:val="0"/>
          <w:numId w:val="15"/>
        </w:numPr>
      </w:pPr>
      <w:r>
        <w:t>Behaviour data</w:t>
      </w:r>
    </w:p>
    <w:p w14:paraId="42E91EEA" w14:textId="77777777" w:rsidR="008D7F39" w:rsidRDefault="008D7F39" w:rsidP="008D7F39">
      <w:pPr>
        <w:pStyle w:val="ListParagraph"/>
        <w:numPr>
          <w:ilvl w:val="0"/>
          <w:numId w:val="15"/>
        </w:numPr>
      </w:pPr>
      <w:r>
        <w:t>Staff feedback</w:t>
      </w:r>
    </w:p>
    <w:p w14:paraId="0453CC48" w14:textId="77777777" w:rsidR="008D7F39" w:rsidRDefault="008D7F39" w:rsidP="008D7F39">
      <w:pPr>
        <w:pStyle w:val="ListParagraph"/>
        <w:numPr>
          <w:ilvl w:val="0"/>
          <w:numId w:val="15"/>
        </w:numPr>
      </w:pPr>
      <w:r>
        <w:t>Pupil and parent voice</w:t>
      </w:r>
    </w:p>
    <w:p w14:paraId="6CA5BB78" w14:textId="77777777" w:rsidR="008D7F39" w:rsidRDefault="008D7F39" w:rsidP="008D7F39"/>
    <w:p w14:paraId="3873B8C2" w14:textId="67FEEE5E" w:rsidR="008D7F39" w:rsidRDefault="008D7F39" w:rsidP="008D7F39">
      <w:r>
        <w:t xml:space="preserve">Ofsted will consider how effectively schools implement and enforce mobile phone policies during inspection. </w:t>
      </w:r>
    </w:p>
    <w:p w14:paraId="4A83B3C2" w14:textId="77777777" w:rsidR="008D7F39" w:rsidRPr="008D7F39" w:rsidRDefault="008D7F39" w:rsidP="008D7F39">
      <w:pPr>
        <w:rPr>
          <w:b/>
          <w:bCs/>
        </w:rPr>
      </w:pPr>
      <w:r w:rsidRPr="008D7F39">
        <w:rPr>
          <w:b/>
          <w:bCs/>
        </w:rPr>
        <w:t>12. Legal Context</w:t>
      </w:r>
    </w:p>
    <w:p w14:paraId="79DF13A2" w14:textId="23BBC6C0" w:rsidR="008D7F39" w:rsidRDefault="008D7F39" w:rsidP="008D7F39">
      <w:r>
        <w:t>This policy reflects:</w:t>
      </w:r>
    </w:p>
    <w:p w14:paraId="7E011C5E" w14:textId="77777777" w:rsidR="008D7F39" w:rsidRDefault="008D7F39" w:rsidP="008D7F39">
      <w:pPr>
        <w:pStyle w:val="ListParagraph"/>
        <w:numPr>
          <w:ilvl w:val="0"/>
          <w:numId w:val="16"/>
        </w:numPr>
      </w:pPr>
      <w:r>
        <w:t>DfE statutory guidance (2026), requiring schools to have regard to mobile phone restrictions [gov.uk]</w:t>
      </w:r>
    </w:p>
    <w:p w14:paraId="0BAA3F5B" w14:textId="0C3F0066" w:rsidR="008D7F39" w:rsidRDefault="008D7F39" w:rsidP="008D7F39">
      <w:pPr>
        <w:pStyle w:val="ListParagraph"/>
        <w:numPr>
          <w:ilvl w:val="0"/>
          <w:numId w:val="16"/>
        </w:numPr>
      </w:pPr>
      <w:r>
        <w:t xml:space="preserve">The expectation that pupils should not have access to mobile phones during the school day </w:t>
      </w:r>
    </w:p>
    <w:p w14:paraId="1D4D4D9E" w14:textId="77777777" w:rsidR="008D7F39" w:rsidRDefault="008D7F39" w:rsidP="008D7F39"/>
    <w:p w14:paraId="39A76BC8" w14:textId="77777777" w:rsidR="008D7F39" w:rsidRDefault="008D7F39" w:rsidP="008D7F39"/>
    <w:p w14:paraId="0885899C" w14:textId="75C48A4A" w:rsidR="008D7F39" w:rsidRDefault="008D7F39" w:rsidP="008D7F39"/>
    <w:sectPr w:rsidR="008D7F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4169"/>
    <w:multiLevelType w:val="hybridMultilevel"/>
    <w:tmpl w:val="21CE2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20641"/>
    <w:multiLevelType w:val="hybridMultilevel"/>
    <w:tmpl w:val="5CDAB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47E6"/>
    <w:multiLevelType w:val="hybridMultilevel"/>
    <w:tmpl w:val="145EE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A5615"/>
    <w:multiLevelType w:val="hybridMultilevel"/>
    <w:tmpl w:val="533C8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5008E"/>
    <w:multiLevelType w:val="hybridMultilevel"/>
    <w:tmpl w:val="FE629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A35DF"/>
    <w:multiLevelType w:val="hybridMultilevel"/>
    <w:tmpl w:val="AF028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21A63"/>
    <w:multiLevelType w:val="hybridMultilevel"/>
    <w:tmpl w:val="21620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007E7"/>
    <w:multiLevelType w:val="hybridMultilevel"/>
    <w:tmpl w:val="9DFC6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30E0A"/>
    <w:multiLevelType w:val="hybridMultilevel"/>
    <w:tmpl w:val="6B60B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60EF2"/>
    <w:multiLevelType w:val="hybridMultilevel"/>
    <w:tmpl w:val="32AA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A7410"/>
    <w:multiLevelType w:val="hybridMultilevel"/>
    <w:tmpl w:val="BDB08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B27F2"/>
    <w:multiLevelType w:val="hybridMultilevel"/>
    <w:tmpl w:val="49886A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2F0B4F"/>
    <w:multiLevelType w:val="hybridMultilevel"/>
    <w:tmpl w:val="28021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F1163"/>
    <w:multiLevelType w:val="hybridMultilevel"/>
    <w:tmpl w:val="63A66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C44E0"/>
    <w:multiLevelType w:val="hybridMultilevel"/>
    <w:tmpl w:val="1D42C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02947"/>
    <w:multiLevelType w:val="hybridMultilevel"/>
    <w:tmpl w:val="A8904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E5600"/>
    <w:multiLevelType w:val="hybridMultilevel"/>
    <w:tmpl w:val="1098F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276342">
    <w:abstractNumId w:val="16"/>
  </w:num>
  <w:num w:numId="2" w16cid:durableId="1394351627">
    <w:abstractNumId w:val="12"/>
  </w:num>
  <w:num w:numId="3" w16cid:durableId="2068796565">
    <w:abstractNumId w:val="1"/>
  </w:num>
  <w:num w:numId="4" w16cid:durableId="1185829447">
    <w:abstractNumId w:val="11"/>
  </w:num>
  <w:num w:numId="5" w16cid:durableId="676425525">
    <w:abstractNumId w:val="2"/>
  </w:num>
  <w:num w:numId="6" w16cid:durableId="703822288">
    <w:abstractNumId w:val="15"/>
  </w:num>
  <w:num w:numId="7" w16cid:durableId="1379402491">
    <w:abstractNumId w:val="4"/>
  </w:num>
  <w:num w:numId="8" w16cid:durableId="1767993662">
    <w:abstractNumId w:val="5"/>
  </w:num>
  <w:num w:numId="9" w16cid:durableId="1692877115">
    <w:abstractNumId w:val="7"/>
  </w:num>
  <w:num w:numId="10" w16cid:durableId="637731980">
    <w:abstractNumId w:val="8"/>
  </w:num>
  <w:num w:numId="11" w16cid:durableId="2112163659">
    <w:abstractNumId w:val="14"/>
  </w:num>
  <w:num w:numId="12" w16cid:durableId="2098944549">
    <w:abstractNumId w:val="0"/>
  </w:num>
  <w:num w:numId="13" w16cid:durableId="800803364">
    <w:abstractNumId w:val="3"/>
  </w:num>
  <w:num w:numId="14" w16cid:durableId="2034181983">
    <w:abstractNumId w:val="9"/>
  </w:num>
  <w:num w:numId="15" w16cid:durableId="1224414123">
    <w:abstractNumId w:val="10"/>
  </w:num>
  <w:num w:numId="16" w16cid:durableId="1853565781">
    <w:abstractNumId w:val="6"/>
  </w:num>
  <w:num w:numId="17" w16cid:durableId="20676814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39"/>
    <w:rsid w:val="00421E9C"/>
    <w:rsid w:val="008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F591B"/>
  <w15:chartTrackingRefBased/>
  <w15:docId w15:val="{26212C40-DA1F-45B0-96D5-CB4F0962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F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F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Lunts Heath - Head Teacher</dc:creator>
  <cp:keywords/>
  <dc:description/>
  <cp:lastModifiedBy>Lunts Heath - Head Teacher</cp:lastModifiedBy>
  <cp:revision>1</cp:revision>
  <dcterms:created xsi:type="dcterms:W3CDTF">2026-06-29T13:44:00Z</dcterms:created>
  <dcterms:modified xsi:type="dcterms:W3CDTF">2026-06-29T13:52:00Z</dcterms:modified>
</cp:coreProperties>
</file>