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FAB0B4" w14:textId="77777777" w:rsidR="005F4AB7" w:rsidRDefault="00000000">
      <w:pPr>
        <w:jc w:val="center"/>
        <w:rPr>
          <w:rFonts w:ascii="Comic Sans MS" w:eastAsia="Comic Sans MS" w:hAnsi="Comic Sans MS" w:cs="Comic Sans MS"/>
          <w:u w:val="single"/>
        </w:rPr>
      </w:pPr>
      <w:r>
        <w:rPr>
          <w:noProof/>
        </w:rPr>
        <w:drawing>
          <wp:anchor distT="0" distB="0" distL="114300" distR="114300" simplePos="0" relativeHeight="251658240" behindDoc="0" locked="0" layoutInCell="1" hidden="0" allowOverlap="1" wp14:anchorId="68812C7D" wp14:editId="3E949585">
            <wp:simplePos x="0" y="0"/>
            <wp:positionH relativeFrom="column">
              <wp:posOffset>5246370</wp:posOffset>
            </wp:positionH>
            <wp:positionV relativeFrom="paragraph">
              <wp:posOffset>-285749</wp:posOffset>
            </wp:positionV>
            <wp:extent cx="1465580" cy="1695450"/>
            <wp:effectExtent l="0" t="0" r="0" b="0"/>
            <wp:wrapSquare wrapText="bothSides" distT="0" distB="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465580" cy="16954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538EE8C" wp14:editId="54246BE4">
            <wp:simplePos x="0" y="0"/>
            <wp:positionH relativeFrom="column">
              <wp:posOffset>-2538</wp:posOffset>
            </wp:positionH>
            <wp:positionV relativeFrom="paragraph">
              <wp:posOffset>-259714</wp:posOffset>
            </wp:positionV>
            <wp:extent cx="1518920" cy="1676400"/>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518920" cy="1676400"/>
                    </a:xfrm>
                    <a:prstGeom prst="rect">
                      <a:avLst/>
                    </a:prstGeom>
                    <a:ln/>
                  </pic:spPr>
                </pic:pic>
              </a:graphicData>
            </a:graphic>
          </wp:anchor>
        </w:drawing>
      </w:r>
    </w:p>
    <w:p w14:paraId="3659AF26" w14:textId="77777777" w:rsidR="005F4AB7" w:rsidRDefault="00000000">
      <w:pPr>
        <w:jc w:val="center"/>
        <w:rPr>
          <w:rFonts w:ascii="Comic Sans MS" w:eastAsia="Comic Sans MS" w:hAnsi="Comic Sans MS" w:cs="Comic Sans MS"/>
          <w:u w:val="single"/>
        </w:rPr>
      </w:pPr>
      <w:r>
        <w:rPr>
          <w:rFonts w:ascii="Comic Sans MS" w:eastAsia="Comic Sans MS" w:hAnsi="Comic Sans MS" w:cs="Comic Sans MS"/>
          <w:b/>
          <w:bCs/>
          <w:u w:val="single"/>
        </w:rPr>
        <w:t>Year 1 Newsletter</w:t>
      </w:r>
      <w:r>
        <w:rPr>
          <w:noProof/>
        </w:rPr>
        <mc:AlternateContent>
          <mc:Choice Requires="wpg">
            <w:drawing>
              <wp:anchor distT="0" distB="0" distL="0" distR="0" simplePos="0" relativeHeight="251660288" behindDoc="1" locked="0" layoutInCell="1" hidden="0" allowOverlap="1" wp14:anchorId="144BED69" wp14:editId="3FDF97FB">
                <wp:simplePos x="0" y="0"/>
                <wp:positionH relativeFrom="column">
                  <wp:posOffset>3722688</wp:posOffset>
                </wp:positionH>
                <wp:positionV relativeFrom="paragraph">
                  <wp:posOffset>5301933</wp:posOffset>
                </wp:positionV>
                <wp:extent cx="110490" cy="95250"/>
                <wp:effectExtent l="0" t="0" r="0" b="0"/>
                <wp:wrapNone/>
                <wp:docPr id="6" name="Freeform: Shape 6"/>
                <wp:cNvGraphicFramePr/>
                <a:graphic xmlns:a="http://schemas.openxmlformats.org/drawingml/2006/main">
                  <a:graphicData uri="http://schemas.microsoft.com/office/word/2010/wordprocessingShape">
                    <wps:wsp>
                      <wps:cNvSpPr/>
                      <wps:spPr>
                        <a:xfrm>
                          <a:off x="5295518" y="3737138"/>
                          <a:ext cx="100965" cy="85725"/>
                        </a:xfrm>
                        <a:custGeom>
                          <a:avLst/>
                          <a:gdLst/>
                          <a:ahLst/>
                          <a:cxnLst/>
                          <a:rect l="l" t="t" r="r" b="b"/>
                          <a:pathLst>
                            <a:path w="316" h="270" extrusionOk="0">
                              <a:moveTo>
                                <a:pt x="0" y="58"/>
                              </a:moveTo>
                              <a:lnTo>
                                <a:pt x="0" y="58"/>
                              </a:lnTo>
                              <a:lnTo>
                                <a:pt x="5" y="58"/>
                              </a:lnTo>
                              <a:lnTo>
                                <a:pt x="8" y="58"/>
                              </a:lnTo>
                              <a:lnTo>
                                <a:pt x="11" y="58"/>
                              </a:lnTo>
                              <a:lnTo>
                                <a:pt x="14" y="58"/>
                              </a:lnTo>
                              <a:lnTo>
                                <a:pt x="19" y="58"/>
                              </a:lnTo>
                              <a:lnTo>
                                <a:pt x="26" y="58"/>
                              </a:lnTo>
                              <a:lnTo>
                                <a:pt x="30" y="58"/>
                              </a:lnTo>
                              <a:lnTo>
                                <a:pt x="34" y="58"/>
                              </a:lnTo>
                              <a:lnTo>
                                <a:pt x="35" y="58"/>
                              </a:lnTo>
                              <a:lnTo>
                                <a:pt x="39" y="58"/>
                              </a:lnTo>
                              <a:lnTo>
                                <a:pt x="42" y="58"/>
                              </a:lnTo>
                              <a:lnTo>
                                <a:pt x="45" y="58"/>
                              </a:lnTo>
                              <a:lnTo>
                                <a:pt x="48" y="58"/>
                              </a:lnTo>
                              <a:lnTo>
                                <a:pt x="52" y="58"/>
                              </a:lnTo>
                              <a:lnTo>
                                <a:pt x="55" y="58"/>
                              </a:lnTo>
                              <a:lnTo>
                                <a:pt x="58" y="58"/>
                              </a:lnTo>
                              <a:lnTo>
                                <a:pt x="63" y="58"/>
                              </a:lnTo>
                              <a:lnTo>
                                <a:pt x="66" y="58"/>
                              </a:lnTo>
                              <a:lnTo>
                                <a:pt x="69" y="58"/>
                              </a:lnTo>
                              <a:lnTo>
                                <a:pt x="73" y="56"/>
                              </a:lnTo>
                              <a:lnTo>
                                <a:pt x="76" y="56"/>
                              </a:lnTo>
                              <a:lnTo>
                                <a:pt x="79" y="56"/>
                              </a:lnTo>
                              <a:lnTo>
                                <a:pt x="82" y="56"/>
                              </a:lnTo>
                              <a:lnTo>
                                <a:pt x="86" y="56"/>
                              </a:lnTo>
                              <a:lnTo>
                                <a:pt x="91" y="56"/>
                              </a:lnTo>
                              <a:lnTo>
                                <a:pt x="94" y="56"/>
                              </a:lnTo>
                              <a:lnTo>
                                <a:pt x="97" y="56"/>
                              </a:lnTo>
                              <a:lnTo>
                                <a:pt x="100" y="56"/>
                              </a:lnTo>
                              <a:lnTo>
                                <a:pt x="104" y="56"/>
                              </a:lnTo>
                              <a:lnTo>
                                <a:pt x="107" y="56"/>
                              </a:lnTo>
                              <a:lnTo>
                                <a:pt x="112" y="56"/>
                              </a:lnTo>
                              <a:lnTo>
                                <a:pt x="115" y="56"/>
                              </a:lnTo>
                              <a:lnTo>
                                <a:pt x="118" y="56"/>
                              </a:lnTo>
                              <a:lnTo>
                                <a:pt x="121" y="56"/>
                              </a:lnTo>
                              <a:lnTo>
                                <a:pt x="125" y="56"/>
                              </a:lnTo>
                              <a:lnTo>
                                <a:pt x="128" y="55"/>
                              </a:lnTo>
                              <a:lnTo>
                                <a:pt x="131" y="55"/>
                              </a:lnTo>
                              <a:lnTo>
                                <a:pt x="134" y="55"/>
                              </a:lnTo>
                              <a:lnTo>
                                <a:pt x="138" y="55"/>
                              </a:lnTo>
                              <a:lnTo>
                                <a:pt x="143" y="55"/>
                              </a:lnTo>
                              <a:lnTo>
                                <a:pt x="149" y="55"/>
                              </a:lnTo>
                              <a:lnTo>
                                <a:pt x="154" y="55"/>
                              </a:lnTo>
                              <a:lnTo>
                                <a:pt x="159" y="55"/>
                              </a:lnTo>
                              <a:lnTo>
                                <a:pt x="162" y="53"/>
                              </a:lnTo>
                              <a:lnTo>
                                <a:pt x="167" y="53"/>
                              </a:lnTo>
                              <a:lnTo>
                                <a:pt x="170" y="53"/>
                              </a:lnTo>
                              <a:lnTo>
                                <a:pt x="173" y="51"/>
                              </a:lnTo>
                              <a:lnTo>
                                <a:pt x="178" y="51"/>
                              </a:lnTo>
                              <a:lnTo>
                                <a:pt x="183" y="50"/>
                              </a:lnTo>
                              <a:lnTo>
                                <a:pt x="186" y="48"/>
                              </a:lnTo>
                              <a:lnTo>
                                <a:pt x="191" y="48"/>
                              </a:lnTo>
                              <a:lnTo>
                                <a:pt x="196" y="47"/>
                              </a:lnTo>
                              <a:lnTo>
                                <a:pt x="201" y="45"/>
                              </a:lnTo>
                              <a:lnTo>
                                <a:pt x="206" y="42"/>
                              </a:lnTo>
                              <a:lnTo>
                                <a:pt x="212" y="40"/>
                              </a:lnTo>
                              <a:lnTo>
                                <a:pt x="217" y="39"/>
                              </a:lnTo>
                              <a:lnTo>
                                <a:pt x="224" y="37"/>
                              </a:lnTo>
                              <a:lnTo>
                                <a:pt x="229" y="35"/>
                              </a:lnTo>
                              <a:lnTo>
                                <a:pt x="234" y="34"/>
                              </a:lnTo>
                              <a:lnTo>
                                <a:pt x="238" y="30"/>
                              </a:lnTo>
                              <a:lnTo>
                                <a:pt x="245" y="29"/>
                              </a:lnTo>
                              <a:lnTo>
                                <a:pt x="250" y="27"/>
                              </a:lnTo>
                              <a:lnTo>
                                <a:pt x="255" y="26"/>
                              </a:lnTo>
                              <a:lnTo>
                                <a:pt x="260" y="22"/>
                              </a:lnTo>
                              <a:lnTo>
                                <a:pt x="264" y="21"/>
                              </a:lnTo>
                              <a:lnTo>
                                <a:pt x="268" y="19"/>
                              </a:lnTo>
                              <a:lnTo>
                                <a:pt x="273" y="18"/>
                              </a:lnTo>
                              <a:lnTo>
                                <a:pt x="276" y="16"/>
                              </a:lnTo>
                              <a:lnTo>
                                <a:pt x="281" y="14"/>
                              </a:lnTo>
                              <a:lnTo>
                                <a:pt x="284" y="13"/>
                              </a:lnTo>
                              <a:lnTo>
                                <a:pt x="287" y="11"/>
                              </a:lnTo>
                              <a:lnTo>
                                <a:pt x="289" y="9"/>
                              </a:lnTo>
                              <a:lnTo>
                                <a:pt x="292" y="9"/>
                              </a:lnTo>
                              <a:lnTo>
                                <a:pt x="294" y="8"/>
                              </a:lnTo>
                              <a:lnTo>
                                <a:pt x="297" y="8"/>
                              </a:lnTo>
                              <a:lnTo>
                                <a:pt x="316" y="0"/>
                              </a:lnTo>
                              <a:lnTo>
                                <a:pt x="316" y="22"/>
                              </a:lnTo>
                              <a:lnTo>
                                <a:pt x="315" y="22"/>
                              </a:lnTo>
                              <a:lnTo>
                                <a:pt x="313" y="24"/>
                              </a:lnTo>
                              <a:lnTo>
                                <a:pt x="310" y="24"/>
                              </a:lnTo>
                              <a:lnTo>
                                <a:pt x="308" y="24"/>
                              </a:lnTo>
                              <a:lnTo>
                                <a:pt x="305" y="26"/>
                              </a:lnTo>
                              <a:lnTo>
                                <a:pt x="300" y="27"/>
                              </a:lnTo>
                              <a:lnTo>
                                <a:pt x="297" y="27"/>
                              </a:lnTo>
                              <a:lnTo>
                                <a:pt x="292" y="29"/>
                              </a:lnTo>
                              <a:lnTo>
                                <a:pt x="289" y="30"/>
                              </a:lnTo>
                              <a:lnTo>
                                <a:pt x="284" y="32"/>
                              </a:lnTo>
                              <a:lnTo>
                                <a:pt x="279" y="34"/>
                              </a:lnTo>
                              <a:lnTo>
                                <a:pt x="276" y="35"/>
                              </a:lnTo>
                              <a:lnTo>
                                <a:pt x="269" y="37"/>
                              </a:lnTo>
                              <a:lnTo>
                                <a:pt x="266" y="39"/>
                              </a:lnTo>
                              <a:lnTo>
                                <a:pt x="260" y="40"/>
                              </a:lnTo>
                              <a:lnTo>
                                <a:pt x="255" y="42"/>
                              </a:lnTo>
                              <a:lnTo>
                                <a:pt x="250" y="45"/>
                              </a:lnTo>
                              <a:lnTo>
                                <a:pt x="245" y="47"/>
                              </a:lnTo>
                              <a:lnTo>
                                <a:pt x="238" y="48"/>
                              </a:lnTo>
                              <a:lnTo>
                                <a:pt x="234" y="51"/>
                              </a:lnTo>
                              <a:lnTo>
                                <a:pt x="229" y="53"/>
                              </a:lnTo>
                              <a:lnTo>
                                <a:pt x="224" y="55"/>
                              </a:lnTo>
                              <a:lnTo>
                                <a:pt x="219" y="56"/>
                              </a:lnTo>
                              <a:lnTo>
                                <a:pt x="216" y="60"/>
                              </a:lnTo>
                              <a:lnTo>
                                <a:pt x="211" y="61"/>
                              </a:lnTo>
                              <a:lnTo>
                                <a:pt x="206" y="63"/>
                              </a:lnTo>
                              <a:lnTo>
                                <a:pt x="203" y="64"/>
                              </a:lnTo>
                              <a:lnTo>
                                <a:pt x="199" y="66"/>
                              </a:lnTo>
                              <a:lnTo>
                                <a:pt x="196" y="69"/>
                              </a:lnTo>
                              <a:lnTo>
                                <a:pt x="195" y="71"/>
                              </a:lnTo>
                              <a:lnTo>
                                <a:pt x="190" y="74"/>
                              </a:lnTo>
                              <a:lnTo>
                                <a:pt x="185" y="79"/>
                              </a:lnTo>
                              <a:lnTo>
                                <a:pt x="180" y="82"/>
                              </a:lnTo>
                              <a:lnTo>
                                <a:pt x="177" y="87"/>
                              </a:lnTo>
                              <a:lnTo>
                                <a:pt x="173" y="90"/>
                              </a:lnTo>
                              <a:lnTo>
                                <a:pt x="170" y="93"/>
                              </a:lnTo>
                              <a:lnTo>
                                <a:pt x="167" y="97"/>
                              </a:lnTo>
                              <a:lnTo>
                                <a:pt x="165" y="100"/>
                              </a:lnTo>
                              <a:lnTo>
                                <a:pt x="160" y="105"/>
                              </a:lnTo>
                              <a:lnTo>
                                <a:pt x="157" y="110"/>
                              </a:lnTo>
                              <a:lnTo>
                                <a:pt x="156" y="113"/>
                              </a:lnTo>
                              <a:lnTo>
                                <a:pt x="156" y="113"/>
                              </a:lnTo>
                              <a:lnTo>
                                <a:pt x="156" y="114"/>
                              </a:lnTo>
                              <a:lnTo>
                                <a:pt x="159" y="118"/>
                              </a:lnTo>
                              <a:lnTo>
                                <a:pt x="159" y="119"/>
                              </a:lnTo>
                              <a:lnTo>
                                <a:pt x="160" y="121"/>
                              </a:lnTo>
                              <a:lnTo>
                                <a:pt x="164" y="124"/>
                              </a:lnTo>
                              <a:lnTo>
                                <a:pt x="165" y="129"/>
                              </a:lnTo>
                              <a:lnTo>
                                <a:pt x="167" y="132"/>
                              </a:lnTo>
                              <a:lnTo>
                                <a:pt x="170" y="135"/>
                              </a:lnTo>
                              <a:lnTo>
                                <a:pt x="173" y="139"/>
                              </a:lnTo>
                              <a:lnTo>
                                <a:pt x="177" y="144"/>
                              </a:lnTo>
                              <a:lnTo>
                                <a:pt x="180" y="148"/>
                              </a:lnTo>
                              <a:lnTo>
                                <a:pt x="183" y="153"/>
                              </a:lnTo>
                              <a:lnTo>
                                <a:pt x="186" y="158"/>
                              </a:lnTo>
                              <a:lnTo>
                                <a:pt x="190" y="165"/>
                              </a:lnTo>
                              <a:lnTo>
                                <a:pt x="193" y="169"/>
                              </a:lnTo>
                              <a:lnTo>
                                <a:pt x="196" y="174"/>
                              </a:lnTo>
                              <a:lnTo>
                                <a:pt x="199" y="179"/>
                              </a:lnTo>
                              <a:lnTo>
                                <a:pt x="203" y="184"/>
                              </a:lnTo>
                              <a:lnTo>
                                <a:pt x="204" y="189"/>
                              </a:lnTo>
                              <a:lnTo>
                                <a:pt x="209" y="194"/>
                              </a:lnTo>
                              <a:lnTo>
                                <a:pt x="211" y="199"/>
                              </a:lnTo>
                              <a:lnTo>
                                <a:pt x="214" y="203"/>
                              </a:lnTo>
                              <a:lnTo>
                                <a:pt x="217" y="207"/>
                              </a:lnTo>
                              <a:lnTo>
                                <a:pt x="219" y="211"/>
                              </a:lnTo>
                              <a:lnTo>
                                <a:pt x="222" y="215"/>
                              </a:lnTo>
                              <a:lnTo>
                                <a:pt x="224" y="220"/>
                              </a:lnTo>
                              <a:lnTo>
                                <a:pt x="225" y="223"/>
                              </a:lnTo>
                              <a:lnTo>
                                <a:pt x="227" y="226"/>
                              </a:lnTo>
                              <a:lnTo>
                                <a:pt x="229" y="228"/>
                              </a:lnTo>
                              <a:lnTo>
                                <a:pt x="229" y="231"/>
                              </a:lnTo>
                              <a:lnTo>
                                <a:pt x="230" y="234"/>
                              </a:lnTo>
                              <a:lnTo>
                                <a:pt x="230" y="237"/>
                              </a:lnTo>
                              <a:lnTo>
                                <a:pt x="230" y="242"/>
                              </a:lnTo>
                              <a:lnTo>
                                <a:pt x="232" y="245"/>
                              </a:lnTo>
                              <a:lnTo>
                                <a:pt x="232" y="249"/>
                              </a:lnTo>
                              <a:lnTo>
                                <a:pt x="232" y="252"/>
                              </a:lnTo>
                              <a:lnTo>
                                <a:pt x="232" y="255"/>
                              </a:lnTo>
                              <a:lnTo>
                                <a:pt x="232" y="258"/>
                              </a:lnTo>
                              <a:lnTo>
                                <a:pt x="230" y="263"/>
                              </a:lnTo>
                              <a:lnTo>
                                <a:pt x="230" y="266"/>
                              </a:lnTo>
                              <a:lnTo>
                                <a:pt x="229" y="268"/>
                              </a:lnTo>
                              <a:lnTo>
                                <a:pt x="229" y="270"/>
                              </a:lnTo>
                              <a:lnTo>
                                <a:pt x="217" y="265"/>
                              </a:lnTo>
                              <a:lnTo>
                                <a:pt x="169" y="186"/>
                              </a:lnTo>
                              <a:lnTo>
                                <a:pt x="167" y="186"/>
                              </a:lnTo>
                              <a:lnTo>
                                <a:pt x="165" y="182"/>
                              </a:lnTo>
                              <a:lnTo>
                                <a:pt x="162" y="179"/>
                              </a:lnTo>
                              <a:lnTo>
                                <a:pt x="159" y="176"/>
                              </a:lnTo>
                              <a:lnTo>
                                <a:pt x="156" y="173"/>
                              </a:lnTo>
                              <a:lnTo>
                                <a:pt x="152" y="169"/>
                              </a:lnTo>
                              <a:lnTo>
                                <a:pt x="151" y="166"/>
                              </a:lnTo>
                              <a:lnTo>
                                <a:pt x="147" y="165"/>
                              </a:lnTo>
                              <a:lnTo>
                                <a:pt x="144" y="161"/>
                              </a:lnTo>
                              <a:lnTo>
                                <a:pt x="141" y="158"/>
                              </a:lnTo>
                              <a:lnTo>
                                <a:pt x="138" y="153"/>
                              </a:lnTo>
                              <a:lnTo>
                                <a:pt x="134" y="150"/>
                              </a:lnTo>
                              <a:lnTo>
                                <a:pt x="131" y="147"/>
                              </a:lnTo>
                              <a:lnTo>
                                <a:pt x="128" y="144"/>
                              </a:lnTo>
                              <a:lnTo>
                                <a:pt x="125" y="140"/>
                              </a:lnTo>
                              <a:lnTo>
                                <a:pt x="121" y="137"/>
                              </a:lnTo>
                              <a:lnTo>
                                <a:pt x="118" y="134"/>
                              </a:lnTo>
                              <a:lnTo>
                                <a:pt x="115" y="131"/>
                              </a:lnTo>
                              <a:lnTo>
                                <a:pt x="112" y="126"/>
                              </a:lnTo>
                              <a:lnTo>
                                <a:pt x="110" y="124"/>
                              </a:lnTo>
                              <a:lnTo>
                                <a:pt x="107" y="121"/>
                              </a:lnTo>
                              <a:lnTo>
                                <a:pt x="104" y="118"/>
                              </a:lnTo>
                              <a:lnTo>
                                <a:pt x="102" y="114"/>
                              </a:lnTo>
                              <a:lnTo>
                                <a:pt x="100" y="113"/>
                              </a:lnTo>
                              <a:lnTo>
                                <a:pt x="95" y="110"/>
                              </a:lnTo>
                              <a:lnTo>
                                <a:pt x="94" y="106"/>
                              </a:lnTo>
                              <a:lnTo>
                                <a:pt x="89" y="102"/>
                              </a:lnTo>
                              <a:lnTo>
                                <a:pt x="86" y="98"/>
                              </a:lnTo>
                              <a:lnTo>
                                <a:pt x="82" y="95"/>
                              </a:lnTo>
                              <a:lnTo>
                                <a:pt x="81" y="93"/>
                              </a:lnTo>
                              <a:lnTo>
                                <a:pt x="79" y="90"/>
                              </a:lnTo>
                              <a:lnTo>
                                <a:pt x="79" y="89"/>
                              </a:lnTo>
                              <a:lnTo>
                                <a:pt x="3" y="77"/>
                              </a:lnTo>
                              <a:lnTo>
                                <a:pt x="0" y="58"/>
                              </a:lnTo>
                              <a:lnTo>
                                <a:pt x="0" y="58"/>
                              </a:lnTo>
                              <a:close/>
                            </a:path>
                          </a:pathLst>
                        </a:custGeom>
                        <a:solidFill>
                          <a:srgbClr val="3D21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3722688</wp:posOffset>
                </wp:positionH>
                <wp:positionV relativeFrom="paragraph">
                  <wp:posOffset>5301933</wp:posOffset>
                </wp:positionV>
                <wp:extent cx="110490" cy="95250"/>
                <wp:effectExtent b="0" l="0" r="0" t="0"/>
                <wp:wrapNone/>
                <wp:docPr id="6"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10490" cy="95250"/>
                        </a:xfrm>
                        <a:prstGeom prst="rect"/>
                        <a:ln/>
                      </pic:spPr>
                    </pic:pic>
                  </a:graphicData>
                </a:graphic>
              </wp:anchor>
            </w:drawing>
          </mc:Fallback>
        </mc:AlternateContent>
      </w:r>
    </w:p>
    <w:p w14:paraId="29A122C4" w14:textId="77777777" w:rsidR="005F4AB7" w:rsidRDefault="00000000">
      <w:pPr>
        <w:jc w:val="center"/>
        <w:rPr>
          <w:rFonts w:ascii="Comic Sans MS" w:eastAsia="Comic Sans MS" w:hAnsi="Comic Sans MS" w:cs="Comic Sans MS"/>
          <w:u w:val="single"/>
        </w:rPr>
      </w:pPr>
      <w:r>
        <w:rPr>
          <w:rFonts w:ascii="Comic Sans MS" w:eastAsia="Comic Sans MS" w:hAnsi="Comic Sans MS" w:cs="Comic Sans MS"/>
          <w:b/>
          <w:bCs/>
        </w:rPr>
        <w:t>Classes 1L and 1H</w:t>
      </w:r>
    </w:p>
    <w:p w14:paraId="25BF8A81" w14:textId="77777777" w:rsidR="005F4AB7" w:rsidRDefault="00000000">
      <w:pPr>
        <w:jc w:val="center"/>
        <w:rPr>
          <w:rFonts w:ascii="Comic Sans MS" w:eastAsia="Comic Sans MS" w:hAnsi="Comic Sans MS" w:cs="Comic Sans MS"/>
        </w:rPr>
      </w:pPr>
      <w:r>
        <w:rPr>
          <w:rFonts w:ascii="Comic Sans MS" w:eastAsia="Comic Sans MS" w:hAnsi="Comic Sans MS" w:cs="Comic Sans MS"/>
        </w:rPr>
        <w:t>This term the children will be exploring the following topics:</w:t>
      </w:r>
      <w:r>
        <w:rPr>
          <w:noProof/>
        </w:rPr>
        <mc:AlternateContent>
          <mc:Choice Requires="wpg">
            <w:drawing>
              <wp:anchor distT="0" distB="0" distL="114300" distR="114300" simplePos="0" relativeHeight="251661312" behindDoc="0" locked="0" layoutInCell="1" hidden="0" allowOverlap="1" wp14:anchorId="7FD652EB" wp14:editId="5C38004C">
                <wp:simplePos x="0" y="0"/>
                <wp:positionH relativeFrom="column">
                  <wp:posOffset>-61912</wp:posOffset>
                </wp:positionH>
                <wp:positionV relativeFrom="paragraph">
                  <wp:posOffset>464400</wp:posOffset>
                </wp:positionV>
                <wp:extent cx="6916420" cy="1297940"/>
                <wp:effectExtent l="0" t="0" r="0" b="0"/>
                <wp:wrapNone/>
                <wp:docPr id="4" name="Rectangle: Rounded Corners 4"/>
                <wp:cNvGraphicFramePr/>
                <a:graphic xmlns:a="http://schemas.openxmlformats.org/drawingml/2006/main">
                  <a:graphicData uri="http://schemas.microsoft.com/office/word/2010/wordprocessingShape">
                    <wps:wsp>
                      <wps:cNvSpPr/>
                      <wps:spPr>
                        <a:xfrm>
                          <a:off x="1901987" y="2974458"/>
                          <a:ext cx="6888027" cy="1611085"/>
                        </a:xfrm>
                        <a:prstGeom prst="roundRect">
                          <a:avLst>
                            <a:gd name="adj" fmla="val 16667"/>
                          </a:avLst>
                        </a:prstGeom>
                        <a:solidFill>
                          <a:srgbClr val="FFFFFF"/>
                        </a:solidFill>
                        <a:ln w="28575" cap="flat" cmpd="sng">
                          <a:solidFill>
                            <a:srgbClr val="000000"/>
                          </a:solidFill>
                          <a:prstDash val="solid"/>
                          <a:round/>
                          <a:headEnd type="none" w="sm" len="sm"/>
                          <a:tailEnd type="none" w="sm" len="sm"/>
                        </a:ln>
                      </wps:spPr>
                      <wps:txbx>
                        <w:txbxContent>
                          <w:p w14:paraId="42AE0124" w14:textId="77777777" w:rsidR="005F4AB7" w:rsidRDefault="00000000">
                            <w:pPr>
                              <w:spacing w:after="0" w:line="240" w:lineRule="auto"/>
                              <w:textDirection w:val="btLr"/>
                            </w:pPr>
                            <w:r>
                              <w:rPr>
                                <w:rFonts w:ascii="Arial" w:eastAsia="Arial" w:hAnsi="Arial" w:cs="Arial"/>
                                <w:color w:val="000000"/>
                                <w:sz w:val="20"/>
                              </w:rPr>
                              <w:t xml:space="preserve"> </w:t>
                            </w:r>
                            <w:r>
                              <w:rPr>
                                <w:rFonts w:ascii="Comic Sans MS" w:eastAsia="Comic Sans MS" w:hAnsi="Comic Sans MS" w:cs="Comic Sans MS"/>
                                <w:color w:val="000000"/>
                                <w:sz w:val="20"/>
                              </w:rPr>
                              <w:t xml:space="preserve">In </w:t>
                            </w:r>
                            <w:r>
                              <w:rPr>
                                <w:rFonts w:ascii="Comic Sans MS" w:eastAsia="Comic Sans MS" w:hAnsi="Comic Sans MS" w:cs="Comic Sans MS"/>
                                <w:b/>
                                <w:color w:val="000000"/>
                                <w:sz w:val="20"/>
                              </w:rPr>
                              <w:t>Science</w:t>
                            </w:r>
                            <w:r>
                              <w:rPr>
                                <w:rFonts w:ascii="Comic Sans MS" w:eastAsia="Comic Sans MS" w:hAnsi="Comic Sans MS" w:cs="Comic Sans MS"/>
                                <w:color w:val="000000"/>
                                <w:sz w:val="20"/>
                              </w:rPr>
                              <w:t xml:space="preserve">, we will be learning about ‘animals including humans’, we will identify and name a variety of common animals such as mammals, fish, reptiles, amphibians and birds. In addition, we will learn about the basic parts of the human body and take part in many interesting activities that allow us to use our senses. </w:t>
                            </w:r>
                          </w:p>
                          <w:p w14:paraId="286E8E22" w14:textId="77777777" w:rsidR="005F4AB7" w:rsidRDefault="00000000">
                            <w:pPr>
                              <w:spacing w:after="0" w:line="240" w:lineRule="auto"/>
                              <w:textDirection w:val="btLr"/>
                            </w:pPr>
                            <w:r>
                              <w:rPr>
                                <w:rFonts w:ascii="Comic Sans MS" w:eastAsia="Comic Sans MS" w:hAnsi="Comic Sans MS" w:cs="Comic Sans MS"/>
                                <w:b/>
                                <w:color w:val="000000"/>
                                <w:sz w:val="20"/>
                              </w:rPr>
                              <w:t>How can parents help?</w:t>
                            </w:r>
                            <w:r>
                              <w:rPr>
                                <w:rFonts w:ascii="Comic Sans MS" w:eastAsia="Comic Sans MS" w:hAnsi="Comic Sans MS" w:cs="Comic Sans MS"/>
                                <w:color w:val="000000"/>
                                <w:sz w:val="20"/>
                              </w:rPr>
                              <w:t xml:space="preserve"> Can you help your child channel their inner David Attenborough to name different animals, discuss the animal group that they belong to and how they know that?</w:t>
                            </w:r>
                          </w:p>
                          <w:p w14:paraId="344F6FD7" w14:textId="77777777" w:rsidR="005F4AB7" w:rsidRDefault="00000000">
                            <w:pPr>
                              <w:spacing w:after="0" w:line="240" w:lineRule="auto"/>
                              <w:textDirection w:val="btLr"/>
                            </w:pPr>
                            <w:r>
                              <w:rPr>
                                <w:rFonts w:ascii="Comic Sans MS" w:eastAsia="Comic Sans MS" w:hAnsi="Comic Sans MS" w:cs="Comic Sans MS"/>
                                <w:color w:val="000000"/>
                                <w:sz w:val="20"/>
                              </w:rPr>
                              <w:t xml:space="preserve">Can you challenge them identify the parts of the body associated with each sense? </w:t>
                            </w:r>
                          </w:p>
                          <w:p w14:paraId="66825B80" w14:textId="77777777" w:rsidR="005F4AB7" w:rsidRDefault="005F4AB7">
                            <w:pPr>
                              <w:spacing w:line="275" w:lineRule="auto"/>
                              <w:textDirection w:val="btLr"/>
                            </w:pP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-61912</wp:posOffset>
                </wp:positionH>
                <wp:positionV relativeFrom="paragraph">
                  <wp:posOffset>464400</wp:posOffset>
                </wp:positionV>
                <wp:extent cx="6916420" cy="1297940"/>
                <wp:effectExtent b="0" l="0" r="0" t="0"/>
                <wp:wrapNone/>
                <wp:docPr id="4"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6916420" cy="1297940"/>
                        </a:xfrm>
                        <a:prstGeom prst="rect"/>
                        <a:ln/>
                      </pic:spPr>
                    </pic:pic>
                  </a:graphicData>
                </a:graphic>
              </wp:anchor>
            </w:drawing>
          </mc:Fallback>
        </mc:AlternateContent>
      </w:r>
    </w:p>
    <w:p w14:paraId="40312D69" w14:textId="77777777" w:rsidR="005F4AB7" w:rsidRDefault="005F4AB7">
      <w:pPr>
        <w:rPr>
          <w:rFonts w:ascii="Comic Sans MS" w:eastAsia="Comic Sans MS" w:hAnsi="Comic Sans MS" w:cs="Comic Sans MS"/>
        </w:rPr>
      </w:pPr>
    </w:p>
    <w:p w14:paraId="39A7F7FA" w14:textId="77777777" w:rsidR="005F4AB7" w:rsidRDefault="005F4AB7"/>
    <w:p w14:paraId="7BE0FBB2" w14:textId="77777777" w:rsidR="005F4AB7" w:rsidRDefault="005F4AB7"/>
    <w:p w14:paraId="0124DF9E" w14:textId="77777777" w:rsidR="005F4AB7" w:rsidRDefault="00000000">
      <w:r>
        <w:rPr>
          <w:noProof/>
        </w:rPr>
        <mc:AlternateContent>
          <mc:Choice Requires="wpg">
            <w:drawing>
              <wp:anchor distT="0" distB="0" distL="114300" distR="114300" simplePos="0" relativeHeight="251662336" behindDoc="0" locked="0" layoutInCell="1" hidden="0" allowOverlap="1" wp14:anchorId="6B70586C" wp14:editId="4FFD07E4">
                <wp:simplePos x="0" y="0"/>
                <wp:positionH relativeFrom="column">
                  <wp:posOffset>3341688</wp:posOffset>
                </wp:positionH>
                <wp:positionV relativeFrom="paragraph">
                  <wp:posOffset>288608</wp:posOffset>
                </wp:positionV>
                <wp:extent cx="3467735" cy="1791335"/>
                <wp:effectExtent l="0" t="0" r="0" b="0"/>
                <wp:wrapNone/>
                <wp:docPr id="7" name="Rectangle 7"/>
                <wp:cNvGraphicFramePr/>
                <a:graphic xmlns:a="http://schemas.openxmlformats.org/drawingml/2006/main">
                  <a:graphicData uri="http://schemas.microsoft.com/office/word/2010/wordprocessingShape">
                    <wps:wsp>
                      <wps:cNvSpPr/>
                      <wps:spPr>
                        <a:xfrm>
                          <a:off x="3626420" y="3078960"/>
                          <a:ext cx="3439160" cy="1402080"/>
                        </a:xfrm>
                        <a:prstGeom prst="rect">
                          <a:avLst/>
                        </a:prstGeom>
                        <a:solidFill>
                          <a:srgbClr val="FFFFFF"/>
                        </a:solidFill>
                        <a:ln w="28575" cap="flat" cmpd="sng">
                          <a:solidFill>
                            <a:srgbClr val="000000"/>
                          </a:solidFill>
                          <a:prstDash val="solid"/>
                          <a:round/>
                          <a:headEnd type="none" w="sm" len="sm"/>
                          <a:tailEnd type="none" w="sm" len="sm"/>
                        </a:ln>
                      </wps:spPr>
                      <wps:txbx>
                        <w:txbxContent>
                          <w:p w14:paraId="5AA25AA8" w14:textId="77777777" w:rsidR="005F4AB7" w:rsidRDefault="00000000">
                            <w:pPr>
                              <w:spacing w:line="275" w:lineRule="auto"/>
                              <w:textDirection w:val="btLr"/>
                            </w:pPr>
                            <w:r>
                              <w:rPr>
                                <w:rFonts w:ascii="Comic Sans MS" w:eastAsia="Comic Sans MS" w:hAnsi="Comic Sans MS" w:cs="Comic Sans MS"/>
                                <w:color w:val="000000"/>
                                <w:sz w:val="20"/>
                              </w:rPr>
                              <w:t xml:space="preserve">In </w:t>
                            </w:r>
                            <w:r>
                              <w:rPr>
                                <w:rFonts w:ascii="Comic Sans MS" w:eastAsia="Comic Sans MS" w:hAnsi="Comic Sans MS" w:cs="Comic Sans MS"/>
                                <w:b/>
                                <w:color w:val="000000"/>
                                <w:sz w:val="20"/>
                              </w:rPr>
                              <w:t xml:space="preserve">English </w:t>
                            </w:r>
                            <w:r>
                              <w:rPr>
                                <w:rFonts w:ascii="Comic Sans MS" w:eastAsia="Comic Sans MS" w:hAnsi="Comic Sans MS" w:cs="Comic Sans MS"/>
                                <w:color w:val="000000"/>
                                <w:sz w:val="20"/>
                              </w:rPr>
                              <w:t>we will be exploring</w:t>
                            </w:r>
                            <w:r>
                              <w:rPr>
                                <w:rFonts w:ascii="Comic Sans MS" w:eastAsia="Comic Sans MS" w:hAnsi="Comic Sans MS" w:cs="Comic Sans MS"/>
                                <w:b/>
                                <w:color w:val="000000"/>
                                <w:sz w:val="20"/>
                              </w:rPr>
                              <w:t xml:space="preserve"> </w:t>
                            </w:r>
                            <w:r>
                              <w:rPr>
                                <w:rFonts w:ascii="Comic Sans MS" w:eastAsia="Comic Sans MS" w:hAnsi="Comic Sans MS" w:cs="Comic Sans MS"/>
                                <w:color w:val="000000"/>
                                <w:sz w:val="20"/>
                              </w:rPr>
                              <w:t>stories with repetitive patterns or structures. The book we will be reading will be ‘A Squash and a Squeeze’ by Julia Donaldson. Following this, children will learn how to write a fact file and will base this on their previous learning in History all about toys. Towards the end of term, children will have the opportunity to recite traditional rhymes.</w:t>
                            </w:r>
                          </w:p>
                          <w:p w14:paraId="217CCAC8" w14:textId="77777777" w:rsidR="005F4AB7" w:rsidRDefault="005F4AB7">
                            <w:pPr>
                              <w:spacing w:line="275" w:lineRule="auto"/>
                              <w:textDirection w:val="btLr"/>
                            </w:pPr>
                          </w:p>
                          <w:p w14:paraId="4B7C15C6" w14:textId="77777777" w:rsidR="005F4AB7" w:rsidRDefault="005F4AB7">
                            <w:pPr>
                              <w:spacing w:line="275" w:lineRule="auto"/>
                              <w:textDirection w:val="btLr"/>
                            </w:pPr>
                          </w:p>
                          <w:p w14:paraId="725C32D4" w14:textId="77777777" w:rsidR="005F4AB7" w:rsidRDefault="005F4AB7">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3341688</wp:posOffset>
                </wp:positionH>
                <wp:positionV relativeFrom="paragraph">
                  <wp:posOffset>288608</wp:posOffset>
                </wp:positionV>
                <wp:extent cx="3467735" cy="1791335"/>
                <wp:effectExtent b="0" l="0" r="0" t="0"/>
                <wp:wrapNone/>
                <wp:docPr id="7"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3467735" cy="179133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39249BF5" wp14:editId="4C7FCF95">
                <wp:simplePos x="0" y="0"/>
                <wp:positionH relativeFrom="column">
                  <wp:posOffset>-46036</wp:posOffset>
                </wp:positionH>
                <wp:positionV relativeFrom="paragraph">
                  <wp:posOffset>281623</wp:posOffset>
                </wp:positionV>
                <wp:extent cx="3133090" cy="2209800"/>
                <wp:effectExtent l="0" t="0" r="0" b="0"/>
                <wp:wrapNone/>
                <wp:docPr id="5" name="Rectangle 5"/>
                <wp:cNvGraphicFramePr/>
                <a:graphic xmlns:a="http://schemas.openxmlformats.org/drawingml/2006/main">
                  <a:graphicData uri="http://schemas.microsoft.com/office/word/2010/wordprocessingShape">
                    <wps:wsp>
                      <wps:cNvSpPr/>
                      <wps:spPr>
                        <a:xfrm>
                          <a:off x="3793743" y="2689388"/>
                          <a:ext cx="3104515" cy="2181225"/>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14:paraId="49120705" w14:textId="77777777" w:rsidR="005F4AB7" w:rsidRDefault="00000000">
                            <w:pPr>
                              <w:spacing w:line="275" w:lineRule="auto"/>
                              <w:textDirection w:val="btLr"/>
                            </w:pPr>
                            <w:r>
                              <w:rPr>
                                <w:rFonts w:ascii="Comic Sans MS" w:eastAsia="Comic Sans MS" w:hAnsi="Comic Sans MS" w:cs="Comic Sans MS"/>
                                <w:color w:val="000000"/>
                                <w:sz w:val="20"/>
                              </w:rPr>
                              <w:t xml:space="preserve">In </w:t>
                            </w:r>
                            <w:r>
                              <w:rPr>
                                <w:rFonts w:ascii="Comic Sans MS" w:eastAsia="Comic Sans MS" w:hAnsi="Comic Sans MS" w:cs="Comic Sans MS"/>
                                <w:b/>
                                <w:color w:val="000000"/>
                                <w:sz w:val="20"/>
                              </w:rPr>
                              <w:t>Maths</w:t>
                            </w:r>
                            <w:r>
                              <w:rPr>
                                <w:rFonts w:ascii="Comic Sans MS" w:eastAsia="Comic Sans MS" w:hAnsi="Comic Sans MS" w:cs="Comic Sans MS"/>
                                <w:color w:val="000000"/>
                                <w:sz w:val="20"/>
                              </w:rPr>
                              <w:t xml:space="preserve">, we will be recognising, reading and writing numbers up to 20 in words and numerals. The children will </w:t>
                            </w:r>
                            <w:r>
                              <w:rPr>
                                <w:rFonts w:ascii="Comic Sans MS" w:eastAsia="Comic Sans MS" w:hAnsi="Comic Sans MS" w:cs="Comic Sans MS"/>
                                <w:color w:val="000000"/>
                                <w:sz w:val="20"/>
                                <w:highlight w:val="white"/>
                              </w:rPr>
                              <w:t>use the terms 'greater than' or 'less than' to compare numbers. The children will then learn how to add to numbers by first making 10 and then adding on the remainder. As well as learning how to subtract by counting back from the largest number. The chapter that will follow this will be all about shapes and patterns.</w:t>
                            </w:r>
                          </w:p>
                          <w:p w14:paraId="53A435F7" w14:textId="77777777" w:rsidR="005F4AB7" w:rsidRDefault="005F4AB7">
                            <w:pPr>
                              <w:spacing w:line="275" w:lineRule="auto"/>
                              <w:textDirection w:val="btLr"/>
                            </w:pPr>
                          </w:p>
                          <w:p w14:paraId="5DB714D4" w14:textId="77777777" w:rsidR="005F4AB7" w:rsidRDefault="005F4AB7">
                            <w:pPr>
                              <w:spacing w:line="275" w:lineRule="auto"/>
                              <w:ind w:left="720"/>
                              <w:textDirection w:val="btLr"/>
                            </w:pPr>
                          </w:p>
                          <w:p w14:paraId="53A6E986" w14:textId="77777777" w:rsidR="005F4AB7" w:rsidRDefault="005F4AB7">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-46036</wp:posOffset>
                </wp:positionH>
                <wp:positionV relativeFrom="paragraph">
                  <wp:posOffset>281623</wp:posOffset>
                </wp:positionV>
                <wp:extent cx="3133090" cy="2209800"/>
                <wp:effectExtent b="0" l="0" r="0" t="0"/>
                <wp:wrapNone/>
                <wp:docPr id="5"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3133090" cy="2209800"/>
                        </a:xfrm>
                        <a:prstGeom prst="rect"/>
                        <a:ln/>
                      </pic:spPr>
                    </pic:pic>
                  </a:graphicData>
                </a:graphic>
              </wp:anchor>
            </w:drawing>
          </mc:Fallback>
        </mc:AlternateContent>
      </w:r>
    </w:p>
    <w:p w14:paraId="7EA35EED" w14:textId="77777777" w:rsidR="005F4AB7" w:rsidRDefault="005F4AB7"/>
    <w:p w14:paraId="5C7DA295" w14:textId="77777777" w:rsidR="005F4AB7" w:rsidRDefault="005F4AB7"/>
    <w:p w14:paraId="5AD31681" w14:textId="77777777" w:rsidR="005F4AB7" w:rsidRDefault="005F4AB7"/>
    <w:p w14:paraId="6F132DAC" w14:textId="77777777" w:rsidR="005F4AB7" w:rsidRDefault="005F4AB7"/>
    <w:p w14:paraId="4DCC2561" w14:textId="77777777" w:rsidR="005F4AB7" w:rsidRDefault="005F4AB7"/>
    <w:p w14:paraId="2BC2EADB" w14:textId="77777777" w:rsidR="005F4AB7" w:rsidRDefault="00000000">
      <w:r>
        <w:rPr>
          <w:noProof/>
        </w:rPr>
        <mc:AlternateContent>
          <mc:Choice Requires="wpg">
            <w:drawing>
              <wp:anchor distT="0" distB="0" distL="114300" distR="114300" simplePos="0" relativeHeight="251664384" behindDoc="0" locked="0" layoutInCell="1" hidden="0" allowOverlap="1" wp14:anchorId="5E4B6F34" wp14:editId="0EF60332">
                <wp:simplePos x="0" y="0"/>
                <wp:positionH relativeFrom="column">
                  <wp:posOffset>3332163</wp:posOffset>
                </wp:positionH>
                <wp:positionV relativeFrom="paragraph">
                  <wp:posOffset>210503</wp:posOffset>
                </wp:positionV>
                <wp:extent cx="3465830" cy="3985895"/>
                <wp:effectExtent l="0" t="0" r="0" b="0"/>
                <wp:wrapNone/>
                <wp:docPr id="2" name="Rectangle 2"/>
                <wp:cNvGraphicFramePr/>
                <a:graphic xmlns:a="http://schemas.openxmlformats.org/drawingml/2006/main">
                  <a:graphicData uri="http://schemas.microsoft.com/office/word/2010/wordprocessingShape">
                    <wps:wsp>
                      <wps:cNvSpPr/>
                      <wps:spPr>
                        <a:xfrm>
                          <a:off x="3627373" y="1801340"/>
                          <a:ext cx="3437255" cy="3957320"/>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14:paraId="18382A18" w14:textId="77777777" w:rsidR="005F4AB7" w:rsidRDefault="00000000">
                            <w:pPr>
                              <w:spacing w:line="275" w:lineRule="auto"/>
                              <w:textDirection w:val="btLr"/>
                            </w:pPr>
                            <w:r>
                              <w:rPr>
                                <w:rFonts w:ascii="Comic Sans MS" w:eastAsia="Comic Sans MS" w:hAnsi="Comic Sans MS" w:cs="Comic Sans MS"/>
                                <w:color w:val="000000"/>
                                <w:sz w:val="20"/>
                              </w:rPr>
                              <w:t xml:space="preserve">In </w:t>
                            </w:r>
                            <w:r>
                              <w:rPr>
                                <w:rFonts w:ascii="Comic Sans MS" w:eastAsia="Comic Sans MS" w:hAnsi="Comic Sans MS" w:cs="Comic Sans MS"/>
                                <w:b/>
                                <w:color w:val="000000"/>
                                <w:sz w:val="20"/>
                              </w:rPr>
                              <w:t>History</w:t>
                            </w:r>
                            <w:r>
                              <w:rPr>
                                <w:rFonts w:ascii="Comic Sans MS" w:eastAsia="Comic Sans MS" w:hAnsi="Comic Sans MS" w:cs="Comic Sans MS"/>
                                <w:color w:val="000000"/>
                                <w:sz w:val="20"/>
                              </w:rPr>
                              <w:t xml:space="preserve"> we will be comparing the lives and achievements of Queen Elizabeth II and Queen Victoria. </w:t>
                            </w:r>
                          </w:p>
                          <w:p w14:paraId="3DB3A3ED" w14:textId="77777777" w:rsidR="005F4AB7" w:rsidRDefault="00000000">
                            <w:pPr>
                              <w:spacing w:line="275" w:lineRule="auto"/>
                              <w:textDirection w:val="btLr"/>
                            </w:pPr>
                            <w:r>
                              <w:rPr>
                                <w:rFonts w:ascii="Comic Sans MS" w:eastAsia="Comic Sans MS" w:hAnsi="Comic Sans MS" w:cs="Comic Sans MS"/>
                                <w:color w:val="000000"/>
                                <w:sz w:val="20"/>
                              </w:rPr>
                              <w:t xml:space="preserve">In </w:t>
                            </w:r>
                            <w:r>
                              <w:rPr>
                                <w:rFonts w:ascii="Comic Sans MS" w:eastAsia="Comic Sans MS" w:hAnsi="Comic Sans MS" w:cs="Comic Sans MS"/>
                                <w:b/>
                                <w:color w:val="000000"/>
                                <w:sz w:val="20"/>
                              </w:rPr>
                              <w:t>Geography</w:t>
                            </w:r>
                            <w:r>
                              <w:rPr>
                                <w:rFonts w:ascii="Comic Sans MS" w:eastAsia="Comic Sans MS" w:hAnsi="Comic Sans MS" w:cs="Comic Sans MS"/>
                                <w:color w:val="000000"/>
                                <w:sz w:val="20"/>
                              </w:rPr>
                              <w:t xml:space="preserve"> we will identify the four capitals and countries of the United Kingdom and identify their human and physical features. </w:t>
                            </w:r>
                          </w:p>
                          <w:p w14:paraId="2FA48055" w14:textId="77777777" w:rsidR="005F4AB7" w:rsidRDefault="00000000">
                            <w:pPr>
                              <w:spacing w:line="275" w:lineRule="auto"/>
                              <w:textDirection w:val="btLr"/>
                            </w:pPr>
                            <w:r>
                              <w:rPr>
                                <w:rFonts w:ascii="Comic Sans MS" w:eastAsia="Comic Sans MS" w:hAnsi="Comic Sans MS" w:cs="Comic Sans MS"/>
                                <w:color w:val="000000"/>
                                <w:sz w:val="20"/>
                              </w:rPr>
                              <w:t xml:space="preserve">In </w:t>
                            </w:r>
                            <w:r>
                              <w:rPr>
                                <w:rFonts w:ascii="Comic Sans MS" w:eastAsia="Comic Sans MS" w:hAnsi="Comic Sans MS" w:cs="Comic Sans MS"/>
                                <w:b/>
                                <w:color w:val="000000"/>
                                <w:sz w:val="20"/>
                              </w:rPr>
                              <w:t>Art</w:t>
                            </w:r>
                            <w:r>
                              <w:rPr>
                                <w:rFonts w:ascii="Comic Sans MS" w:eastAsia="Comic Sans MS" w:hAnsi="Comic Sans MS" w:cs="Comic Sans MS"/>
                                <w:color w:val="000000"/>
                                <w:sz w:val="20"/>
                              </w:rPr>
                              <w:t xml:space="preserve">, we will study the artist William Morris and investigate different ways of creating our own prints using a variety of resources. </w:t>
                            </w:r>
                          </w:p>
                          <w:p w14:paraId="54DC106C" w14:textId="77777777" w:rsidR="005F4AB7" w:rsidRDefault="00000000">
                            <w:pPr>
                              <w:spacing w:line="275" w:lineRule="auto"/>
                              <w:textDirection w:val="btLr"/>
                            </w:pPr>
                            <w:r>
                              <w:rPr>
                                <w:rFonts w:ascii="Comic Sans MS" w:eastAsia="Comic Sans MS" w:hAnsi="Comic Sans MS" w:cs="Comic Sans MS"/>
                                <w:color w:val="000000"/>
                                <w:sz w:val="20"/>
                              </w:rPr>
                              <w:t xml:space="preserve">In </w:t>
                            </w:r>
                            <w:r>
                              <w:rPr>
                                <w:rFonts w:ascii="Comic Sans MS" w:eastAsia="Comic Sans MS" w:hAnsi="Comic Sans MS" w:cs="Comic Sans MS"/>
                                <w:b/>
                                <w:color w:val="000000"/>
                                <w:sz w:val="20"/>
                              </w:rPr>
                              <w:t>RE</w:t>
                            </w:r>
                            <w:r>
                              <w:rPr>
                                <w:rFonts w:ascii="Comic Sans MS" w:eastAsia="Comic Sans MS" w:hAnsi="Comic Sans MS" w:cs="Comic Sans MS"/>
                                <w:color w:val="000000"/>
                                <w:sz w:val="20"/>
                              </w:rPr>
                              <w:t>, we will consider how beliefs about creation may affect how people treat the world and we will learn about Islam and their beliefs.</w:t>
                            </w:r>
                          </w:p>
                          <w:p w14:paraId="196EED62" w14:textId="77777777" w:rsidR="005F4AB7" w:rsidRDefault="00000000">
                            <w:pPr>
                              <w:spacing w:line="275" w:lineRule="auto"/>
                              <w:textDirection w:val="btLr"/>
                            </w:pPr>
                            <w:r>
                              <w:rPr>
                                <w:rFonts w:ascii="Comic Sans MS" w:eastAsia="Comic Sans MS" w:hAnsi="Comic Sans MS" w:cs="Comic Sans MS"/>
                                <w:color w:val="000000"/>
                                <w:sz w:val="20"/>
                              </w:rPr>
                              <w:t xml:space="preserve">In </w:t>
                            </w:r>
                            <w:r>
                              <w:rPr>
                                <w:rFonts w:ascii="Comic Sans MS" w:eastAsia="Comic Sans MS" w:hAnsi="Comic Sans MS" w:cs="Comic Sans MS"/>
                                <w:b/>
                                <w:color w:val="000000"/>
                                <w:sz w:val="20"/>
                              </w:rPr>
                              <w:t>Music,</w:t>
                            </w:r>
                            <w:r>
                              <w:rPr>
                                <w:rFonts w:ascii="Comic Sans MS" w:eastAsia="Comic Sans MS" w:hAnsi="Comic Sans MS" w:cs="Comic Sans MS"/>
                                <w:color w:val="000000"/>
                                <w:sz w:val="20"/>
                              </w:rPr>
                              <w:t xml:space="preserve"> children will learn how to sing the song ‘In The Groove’. In The Groove is a song that was specially written for classroom use to teach children about different styles of music.</w:t>
                            </w:r>
                          </w:p>
                          <w:p w14:paraId="4F957C87" w14:textId="77777777" w:rsidR="005F4AB7" w:rsidRDefault="005F4AB7">
                            <w:pPr>
                              <w:spacing w:line="275" w:lineRule="auto"/>
                              <w:textDirection w:val="btLr"/>
                            </w:pPr>
                          </w:p>
                          <w:p w14:paraId="34D71C2A" w14:textId="77777777" w:rsidR="005F4AB7" w:rsidRDefault="005F4AB7">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3332163</wp:posOffset>
                </wp:positionH>
                <wp:positionV relativeFrom="paragraph">
                  <wp:posOffset>210503</wp:posOffset>
                </wp:positionV>
                <wp:extent cx="3465830" cy="3985895"/>
                <wp:effectExtent b="0" l="0" r="0" t="0"/>
                <wp:wrapNone/>
                <wp:docPr id="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465830" cy="3985895"/>
                        </a:xfrm>
                        <a:prstGeom prst="rect"/>
                        <a:ln/>
                      </pic:spPr>
                    </pic:pic>
                  </a:graphicData>
                </a:graphic>
              </wp:anchor>
            </w:drawing>
          </mc:Fallback>
        </mc:AlternateContent>
      </w:r>
    </w:p>
    <w:p w14:paraId="6FB8AD9F" w14:textId="77777777" w:rsidR="005F4AB7" w:rsidRDefault="00000000">
      <w:r>
        <w:rPr>
          <w:noProof/>
        </w:rPr>
        <mc:AlternateContent>
          <mc:Choice Requires="wpg">
            <w:drawing>
              <wp:anchor distT="0" distB="0" distL="114300" distR="114300" simplePos="0" relativeHeight="251665408" behindDoc="0" locked="0" layoutInCell="1" hidden="0" allowOverlap="1" wp14:anchorId="0EE55ED2" wp14:editId="107366F9">
                <wp:simplePos x="0" y="0"/>
                <wp:positionH relativeFrom="column">
                  <wp:posOffset>-70801</wp:posOffset>
                </wp:positionH>
                <wp:positionV relativeFrom="paragraph">
                  <wp:posOffset>280988</wp:posOffset>
                </wp:positionV>
                <wp:extent cx="3114675" cy="3630603"/>
                <wp:effectExtent l="0" t="0" r="0" b="0"/>
                <wp:wrapNone/>
                <wp:docPr id="1" name="Rectangle 1"/>
                <wp:cNvGraphicFramePr/>
                <a:graphic xmlns:a="http://schemas.openxmlformats.org/drawingml/2006/main">
                  <a:graphicData uri="http://schemas.microsoft.com/office/word/2010/wordprocessingShape">
                    <wps:wsp>
                      <wps:cNvSpPr/>
                      <wps:spPr>
                        <a:xfrm>
                          <a:off x="3802950" y="1978188"/>
                          <a:ext cx="3086100" cy="3603625"/>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14:paraId="754E2934" w14:textId="77777777" w:rsidR="005F4AB7" w:rsidRDefault="00000000">
                            <w:pPr>
                              <w:spacing w:after="0" w:line="240" w:lineRule="auto"/>
                              <w:textDirection w:val="btLr"/>
                            </w:pPr>
                            <w:r>
                              <w:rPr>
                                <w:rFonts w:ascii="Comic Sans MS" w:eastAsia="Comic Sans MS" w:hAnsi="Comic Sans MS" w:cs="Comic Sans MS"/>
                                <w:color w:val="000000"/>
                                <w:sz w:val="20"/>
                              </w:rPr>
                              <w:t xml:space="preserve">During our </w:t>
                            </w:r>
                            <w:r>
                              <w:rPr>
                                <w:rFonts w:ascii="Comic Sans MS" w:eastAsia="Comic Sans MS" w:hAnsi="Comic Sans MS" w:cs="Comic Sans MS"/>
                                <w:b/>
                                <w:color w:val="000000"/>
                                <w:sz w:val="20"/>
                              </w:rPr>
                              <w:t>indoor PE</w:t>
                            </w:r>
                            <w:r>
                              <w:rPr>
                                <w:rFonts w:ascii="Comic Sans MS" w:eastAsia="Comic Sans MS" w:hAnsi="Comic Sans MS" w:cs="Comic Sans MS"/>
                                <w:color w:val="000000"/>
                                <w:sz w:val="20"/>
                              </w:rPr>
                              <w:t xml:space="preserve"> sessions, we will be developing our gymnastics skills as we learn about balancing and spinning on points and patches. Our </w:t>
                            </w:r>
                            <w:r>
                              <w:rPr>
                                <w:rFonts w:ascii="Comic Sans MS" w:eastAsia="Comic Sans MS" w:hAnsi="Comic Sans MS" w:cs="Comic Sans MS"/>
                                <w:b/>
                                <w:color w:val="000000"/>
                                <w:sz w:val="20"/>
                              </w:rPr>
                              <w:t>outdoor PE</w:t>
                            </w:r>
                            <w:r>
                              <w:rPr>
                                <w:rFonts w:ascii="Comic Sans MS" w:eastAsia="Comic Sans MS" w:hAnsi="Comic Sans MS" w:cs="Comic Sans MS"/>
                                <w:color w:val="000000"/>
                                <w:sz w:val="20"/>
                              </w:rPr>
                              <w:t xml:space="preserve"> unit is called ‘object manipulation’, we will develop our throwing and catching skills.</w:t>
                            </w:r>
                          </w:p>
                          <w:p w14:paraId="528FB33D" w14:textId="77777777" w:rsidR="005F4AB7" w:rsidRDefault="00000000">
                            <w:pPr>
                              <w:spacing w:after="0" w:line="275" w:lineRule="auto"/>
                              <w:textDirection w:val="btLr"/>
                            </w:pPr>
                            <w:r>
                              <w:rPr>
                                <w:rFonts w:ascii="Comic Sans MS" w:eastAsia="Comic Sans MS" w:hAnsi="Comic Sans MS" w:cs="Comic Sans MS"/>
                                <w:color w:val="000000"/>
                                <w:sz w:val="20"/>
                              </w:rPr>
                              <w:t xml:space="preserve">In </w:t>
                            </w:r>
                            <w:r>
                              <w:rPr>
                                <w:rFonts w:ascii="Comic Sans MS" w:eastAsia="Comic Sans MS" w:hAnsi="Comic Sans MS" w:cs="Comic Sans MS"/>
                                <w:b/>
                                <w:color w:val="000000"/>
                                <w:sz w:val="20"/>
                              </w:rPr>
                              <w:t>Computing</w:t>
                            </w:r>
                            <w:r>
                              <w:rPr>
                                <w:rFonts w:ascii="Comic Sans MS" w:eastAsia="Comic Sans MS" w:hAnsi="Comic Sans MS" w:cs="Comic Sans MS"/>
                                <w:color w:val="000000"/>
                                <w:sz w:val="20"/>
                              </w:rPr>
                              <w:t>, children will use technology to sort and classify minibeasts. They will learn about gathering and presenting information, searching the web, taking photographs and using a paint application.</w:t>
                            </w:r>
                          </w:p>
                          <w:p w14:paraId="6DDC1508" w14:textId="77777777" w:rsidR="005F4AB7" w:rsidRDefault="00000000">
                            <w:pPr>
                              <w:spacing w:after="0" w:line="275" w:lineRule="auto"/>
                              <w:textDirection w:val="btLr"/>
                            </w:pPr>
                            <w:r>
                              <w:rPr>
                                <w:rFonts w:ascii="Comic Sans MS" w:eastAsia="Comic Sans MS" w:hAnsi="Comic Sans MS" w:cs="Comic Sans MS"/>
                                <w:color w:val="000000"/>
                                <w:sz w:val="20"/>
                              </w:rPr>
                              <w:t xml:space="preserve">In </w:t>
                            </w:r>
                            <w:r>
                              <w:rPr>
                                <w:rFonts w:ascii="Comic Sans MS" w:eastAsia="Comic Sans MS" w:hAnsi="Comic Sans MS" w:cs="Comic Sans MS"/>
                                <w:b/>
                                <w:color w:val="000000"/>
                                <w:sz w:val="20"/>
                              </w:rPr>
                              <w:t>PSHE</w:t>
                            </w:r>
                            <w:r>
                              <w:rPr>
                                <w:rFonts w:ascii="Comic Sans MS" w:eastAsia="Comic Sans MS" w:hAnsi="Comic Sans MS" w:cs="Comic Sans MS"/>
                                <w:color w:val="000000"/>
                                <w:sz w:val="20"/>
                              </w:rPr>
                              <w:t>, our focus will be dreams and goals. Children will learn how to set goals and make plans for how to achieve them. Children will get the opportunity to go on a trip to ‘Imagine That’ for inspiration for future careers.</w:t>
                            </w:r>
                          </w:p>
                          <w:p w14:paraId="2F1FC6FF" w14:textId="77777777" w:rsidR="005F4AB7" w:rsidRDefault="005F4AB7">
                            <w:pPr>
                              <w:spacing w:line="275" w:lineRule="auto"/>
                              <w:textDirection w:val="btLr"/>
                            </w:pPr>
                          </w:p>
                          <w:p w14:paraId="7121FE79" w14:textId="77777777" w:rsidR="005F4AB7" w:rsidRDefault="005F4AB7">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-70801</wp:posOffset>
                </wp:positionH>
                <wp:positionV relativeFrom="paragraph">
                  <wp:posOffset>280988</wp:posOffset>
                </wp:positionV>
                <wp:extent cx="3114675" cy="3630603"/>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114675" cy="3630603"/>
                        </a:xfrm>
                        <a:prstGeom prst="rect"/>
                        <a:ln/>
                      </pic:spPr>
                    </pic:pic>
                  </a:graphicData>
                </a:graphic>
              </wp:anchor>
            </w:drawing>
          </mc:Fallback>
        </mc:AlternateContent>
      </w:r>
    </w:p>
    <w:p w14:paraId="1AE99357" w14:textId="77777777" w:rsidR="005F4AB7" w:rsidRDefault="005F4AB7"/>
    <w:p w14:paraId="0DC63DB6" w14:textId="77777777" w:rsidR="005F4AB7" w:rsidRDefault="005F4AB7"/>
    <w:p w14:paraId="093A1F13" w14:textId="77777777" w:rsidR="005F4AB7" w:rsidRDefault="005F4AB7"/>
    <w:p w14:paraId="15C6D8F9" w14:textId="77777777" w:rsidR="005F4AB7" w:rsidRDefault="005F4AB7"/>
    <w:p w14:paraId="087E7D5C" w14:textId="77777777" w:rsidR="005F4AB7" w:rsidRDefault="005F4AB7"/>
    <w:p w14:paraId="779BEF09" w14:textId="77777777" w:rsidR="005F4AB7" w:rsidRDefault="005F4AB7"/>
    <w:p w14:paraId="342E2A73" w14:textId="77777777" w:rsidR="005F4AB7" w:rsidRDefault="005F4AB7"/>
    <w:p w14:paraId="6A1F531E" w14:textId="77777777" w:rsidR="005F4AB7" w:rsidRDefault="005F4AB7"/>
    <w:p w14:paraId="4EC4A1D4" w14:textId="77777777" w:rsidR="005F4AB7" w:rsidRDefault="00000000">
      <w:r>
        <w:rPr>
          <w:noProof/>
        </w:rPr>
        <mc:AlternateContent>
          <mc:Choice Requires="wps">
            <w:drawing>
              <wp:anchor distT="0" distB="0" distL="114300" distR="114300" simplePos="0" relativeHeight="251666432" behindDoc="0" locked="0" layoutInCell="1" hidden="0" allowOverlap="1" wp14:anchorId="36421947" wp14:editId="20D082D3">
                <wp:simplePos x="0" y="0"/>
                <wp:positionH relativeFrom="column">
                  <wp:posOffset>14288</wp:posOffset>
                </wp:positionH>
                <wp:positionV relativeFrom="paragraph">
                  <wp:posOffset>1031652</wp:posOffset>
                </wp:positionV>
                <wp:extent cx="6767830" cy="1506080"/>
                <wp:effectExtent l="0" t="0" r="0" b="0"/>
                <wp:wrapNone/>
                <wp:docPr id="3" name="Rectangle 3"/>
                <wp:cNvGraphicFramePr/>
                <a:graphic xmlns:a="http://schemas.openxmlformats.org/drawingml/2006/main">
                  <a:graphicData uri="http://schemas.microsoft.com/office/word/2010/wordprocessingShape">
                    <wps:wsp>
                      <wps:cNvSpPr/>
                      <wps:spPr>
                        <a:xfrm>
                          <a:off x="1976373" y="3227550"/>
                          <a:ext cx="6739255" cy="1104900"/>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14:paraId="016B6CD1" w14:textId="77777777" w:rsidR="005F4AB7" w:rsidRDefault="00000000">
                            <w:pPr>
                              <w:spacing w:line="240" w:lineRule="auto"/>
                              <w:jc w:val="center"/>
                              <w:textDirection w:val="btLr"/>
                            </w:pPr>
                            <w:r>
                              <w:rPr>
                                <w:rFonts w:ascii="Comic Sans MS" w:eastAsia="Comic Sans MS" w:hAnsi="Comic Sans MS" w:cs="Comic Sans MS"/>
                                <w:b/>
                                <w:color w:val="000000"/>
                                <w:sz w:val="20"/>
                              </w:rPr>
                              <w:t>Messages and Reminders</w:t>
                            </w:r>
                          </w:p>
                          <w:p w14:paraId="113A43BA" w14:textId="257298CC" w:rsidR="005F4AB7" w:rsidRDefault="00000000">
                            <w:pPr>
                              <w:spacing w:line="275" w:lineRule="auto"/>
                              <w:textDirection w:val="btLr"/>
                            </w:pPr>
                            <w:r>
                              <w:rPr>
                                <w:rFonts w:ascii="Comic Sans MS" w:eastAsia="Comic Sans MS" w:hAnsi="Comic Sans MS" w:cs="Comic Sans MS"/>
                                <w:color w:val="000000"/>
                                <w:sz w:val="20"/>
                              </w:rPr>
                              <w:t xml:space="preserve">Please check that children’s uniforms are labelled with names to prevent jumpers and cardigans getting lost. You will soon be receiving the evolve to complete for our trip to ‘Imagine That’ on the 15th January and look forward to having some parent volunteers join us! </w:t>
                            </w:r>
                            <w:r w:rsidR="006B752D">
                              <w:rPr>
                                <w:rFonts w:ascii="Comic Sans MS" w:eastAsia="Comic Sans MS" w:hAnsi="Comic Sans MS" w:cs="Comic Sans MS"/>
                                <w:color w:val="000000"/>
                                <w:sz w:val="20"/>
                              </w:rPr>
                              <w:t xml:space="preserve"> Spellings will be set weekly on Edshed for the children to practice. </w:t>
                            </w:r>
                            <w:r>
                              <w:rPr>
                                <w:rFonts w:ascii="Comic Sans MS" w:eastAsia="Comic Sans MS" w:hAnsi="Comic Sans MS" w:cs="Comic Sans MS"/>
                                <w:color w:val="000000"/>
                                <w:sz w:val="20"/>
                              </w:rPr>
                              <w:t>Thank you so much for your continued</w:t>
                            </w:r>
                            <w:r>
                              <w:rPr>
                                <w:rFonts w:ascii="Comic Sans MS" w:eastAsia="Comic Sans MS" w:hAnsi="Comic Sans MS" w:cs="Comic Sans MS"/>
                                <w:color w:val="000000"/>
                              </w:rPr>
                              <w:t xml:space="preserve"> support. </w:t>
                            </w:r>
                            <w:r>
                              <w:rPr>
                                <w:rFonts w:ascii="Comic Sans MS" w:eastAsia="Comic Sans MS" w:hAnsi="Comic Sans MS" w:cs="Comic Sans MS"/>
                                <w:color w:val="000000"/>
                                <w:sz w:val="20"/>
                              </w:rPr>
                              <w:t>Miss Bruen &amp; Mr Oakes</w:t>
                            </w:r>
                          </w:p>
                          <w:p w14:paraId="0344FA16" w14:textId="77777777" w:rsidR="005F4AB7" w:rsidRDefault="005F4AB7">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36421947" id="Rectangle 3" o:spid="_x0000_s1031" style="position:absolute;margin-left:1.15pt;margin-top:81.25pt;width:532.9pt;height:118.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" strokeweight="2.25pt">
                <v:stroke startarrowwidth="narrow" startarrowlength="short" endarrowwidth="narrow" endarrowlength="short"/>
                <v:textbox inset="2.53958mm,1.2694mm,2.53958mm,1.2694mm">
                  <w:txbxContent>
                    <w:p w14:paraId="016B6CD1" w14:textId="77777777" w:rsidR="005F4AB7" w:rsidRDefault="00000000">
                      <w:pPr>
                        <w:spacing w:line="240" w:lineRule="auto"/>
                        <w:jc w:val="center"/>
                        <w:textDirection w:val="btLr"/>
                      </w:pPr>
                      <w:r>
                        <w:rPr>
                          <w:rFonts w:ascii="Comic Sans MS" w:eastAsia="Comic Sans MS" w:hAnsi="Comic Sans MS" w:cs="Comic Sans MS"/>
                          <w:b/>
                          <w:color w:val="000000"/>
                          <w:sz w:val="20"/>
                        </w:rPr>
                        <w:t>Messages and Reminders</w:t>
                      </w:r>
                    </w:p>
                    <w:p w14:paraId="113A43BA" w14:textId="257298CC" w:rsidR="005F4AB7" w:rsidRDefault="00000000">
                      <w:pPr>
                        <w:spacing w:line="275" w:lineRule="auto"/>
                        <w:textDirection w:val="btLr"/>
                      </w:pPr>
                      <w:r>
                        <w:rPr>
                          <w:rFonts w:ascii="Comic Sans MS" w:eastAsia="Comic Sans MS" w:hAnsi="Comic Sans MS" w:cs="Comic Sans MS"/>
                          <w:color w:val="000000"/>
                          <w:sz w:val="20"/>
                        </w:rPr>
                        <w:t xml:space="preserve">Please check that children’s uniforms are labelled with names to prevent jumpers and cardigans getting lost. You will soon be receiving the evolve to complete for our trip to ‘Imagine That’ on the 15th January and look forward to having some parent volunteers join us! </w:t>
                      </w:r>
                      <w:r w:rsidR="006B752D">
                        <w:rPr>
                          <w:rFonts w:ascii="Comic Sans MS" w:eastAsia="Comic Sans MS" w:hAnsi="Comic Sans MS" w:cs="Comic Sans MS"/>
                          <w:color w:val="000000"/>
                          <w:sz w:val="20"/>
                        </w:rPr>
                        <w:t xml:space="preserve"> Spellings will be set weekly on Edshed for the children to practice. </w:t>
                      </w:r>
                      <w:r>
                        <w:rPr>
                          <w:rFonts w:ascii="Comic Sans MS" w:eastAsia="Comic Sans MS" w:hAnsi="Comic Sans MS" w:cs="Comic Sans MS"/>
                          <w:color w:val="000000"/>
                          <w:sz w:val="20"/>
                        </w:rPr>
                        <w:t>Thank you so much for your continued</w:t>
                      </w:r>
                      <w:r>
                        <w:rPr>
                          <w:rFonts w:ascii="Comic Sans MS" w:eastAsia="Comic Sans MS" w:hAnsi="Comic Sans MS" w:cs="Comic Sans MS"/>
                          <w:color w:val="000000"/>
                        </w:rPr>
                        <w:t xml:space="preserve"> support. </w:t>
                      </w:r>
                      <w:r>
                        <w:rPr>
                          <w:rFonts w:ascii="Comic Sans MS" w:eastAsia="Comic Sans MS" w:hAnsi="Comic Sans MS" w:cs="Comic Sans MS"/>
                          <w:color w:val="000000"/>
                          <w:sz w:val="20"/>
                        </w:rPr>
                        <w:t>Miss Bruen &amp; Mr Oakes</w:t>
                      </w:r>
                    </w:p>
                    <w:p w14:paraId="0344FA16" w14:textId="77777777" w:rsidR="005F4AB7" w:rsidRDefault="005F4AB7">
                      <w:pPr>
                        <w:spacing w:line="275" w:lineRule="auto"/>
                        <w:textDirection w:val="btLr"/>
                      </w:pPr>
                    </w:p>
                  </w:txbxContent>
                </v:textbox>
              </v:rect>
            </w:pict>
          </mc:Fallback>
        </mc:AlternateContent>
      </w:r>
    </w:p>
    <w:sectPr w:rsidR="005F4AB7">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57AF811C-8C03-4748-BC91-19DFE6A12497}"/>
    <w:embedBold r:id="rId2" w:fontKey="{FD6D21B6-2C7B-4D5C-AB3B-75EF79C5BBC0}"/>
  </w:font>
  <w:font w:name="Play">
    <w:charset w:val="00"/>
    <w:family w:val="auto"/>
    <w:pitch w:val="default"/>
    <w:embedBold r:id="rId3" w:fontKey="{15E8F2D1-DD1B-4B88-8E45-E88A4066E69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0ABB23C7-C0F1-47A3-B3C3-47BADF045FBA}"/>
  </w:font>
  <w:font w:name="Comic Sans MS">
    <w:panose1 w:val="030F0702030302020204"/>
    <w:charset w:val="00"/>
    <w:family w:val="script"/>
    <w:pitch w:val="variable"/>
    <w:sig w:usb0="00000287" w:usb1="00000013" w:usb2="00000000" w:usb3="00000000" w:csb0="0000009F" w:csb1="00000000"/>
    <w:embedRegular r:id="rId5" w:fontKey="{DC7C6E26-2B2A-440C-8108-AA98C92E9E35}"/>
    <w:embedBold r:id="rId6" w:fontKey="{95E3970F-26FC-41DE-A981-3BC0479F947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F5383028-D727-47BD-A5CA-203A38886C0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AB7"/>
    <w:rsid w:val="000E1389"/>
    <w:rsid w:val="005F4AB7"/>
    <w:rsid w:val="006B75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A72E8"/>
  <w15:docId w15:val="{E2222C30-EBEF-4383-98A9-7D24D9A9A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spacing w:before="240" w:after="60"/>
      <w:outlineLvl w:val="2"/>
    </w:pPr>
    <w:rPr>
      <w:rFonts w:ascii="Play" w:eastAsia="Play" w:hAnsi="Play" w:cs="Play"/>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Words>
  <Characters>110</Characters>
  <Application>Microsoft Office Word</Application>
  <DocSecurity>0</DocSecurity>
  <Lines>1</Lines>
  <Paragraphs>1</Paragraphs>
  <ScaleCrop>false</ScaleCrop>
  <Company/>
  <LinksUpToDate>false</LinksUpToDate>
  <CharactersWithSpaces>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Jessica Walters (Lunts Heath Primary School)</cp:lastModifiedBy>
  <cp:revision>2</cp:revision>
  <dcterms:created xsi:type="dcterms:W3CDTF">2025-12-10T12:38:00Z</dcterms:created>
  <dcterms:modified xsi:type="dcterms:W3CDTF">2025-12-10T12:38:00Z</dcterms:modified>
</cp:coreProperties>
</file>