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BDCEA" w14:textId="77777777" w:rsidR="005257EE" w:rsidRPr="007F7A75" w:rsidRDefault="00E23E22" w:rsidP="008A582A">
      <w:pPr>
        <w:spacing w:before="100" w:beforeAutospacing="1" w:after="100" w:afterAutospacing="1" w:line="240" w:lineRule="auto"/>
        <w:rPr>
          <w:rFonts w:ascii="Comic Sans MS" w:eastAsia="Times New Roman" w:hAnsi="Comic Sans MS" w:cstheme="minorHAnsi"/>
          <w:b/>
          <w:color w:val="FF0000"/>
          <w:lang w:eastAsia="en-GB"/>
        </w:rPr>
      </w:pPr>
      <w:r w:rsidRPr="007F7A75">
        <w:rPr>
          <w:rFonts w:ascii="Comic Sans MS" w:eastAsia="Times New Roman" w:hAnsi="Comic Sans MS" w:cstheme="minorHAnsi"/>
          <w:b/>
          <w:color w:val="FF0000"/>
          <w:lang w:eastAsia="en-GB"/>
        </w:rPr>
        <w:t>Intent</w:t>
      </w:r>
    </w:p>
    <w:p w14:paraId="1286D3DB" w14:textId="2536F75B" w:rsidR="008A582A" w:rsidRPr="007F7A75" w:rsidRDefault="008A582A" w:rsidP="008A582A">
      <w:pPr>
        <w:spacing w:before="100" w:beforeAutospacing="1" w:after="100" w:afterAutospacing="1" w:line="240" w:lineRule="auto"/>
        <w:rPr>
          <w:rFonts w:ascii="Comic Sans MS" w:eastAsia="Times New Roman" w:hAnsi="Comic Sans MS" w:cstheme="minorHAnsi"/>
          <w:b/>
          <w:color w:val="FF0000"/>
          <w:lang w:eastAsia="en-GB"/>
        </w:rPr>
      </w:pPr>
      <w:r w:rsidRPr="007F7A75">
        <w:rPr>
          <w:rFonts w:ascii="Comic Sans MS" w:hAnsi="Comic Sans MS"/>
        </w:rPr>
        <w:t xml:space="preserve">At our school we want pupils to be MASTERS of technology and not slaves to </w:t>
      </w:r>
      <w:r w:rsidR="007F7A75" w:rsidRPr="007F7A75">
        <w:rPr>
          <w:rFonts w:ascii="Comic Sans MS" w:hAnsi="Comic Sans MS"/>
        </w:rPr>
        <w:t>it. Technology</w:t>
      </w:r>
      <w:r w:rsidRPr="007F7A75">
        <w:rPr>
          <w:rFonts w:ascii="Comic Sans MS" w:hAnsi="Comic Sans MS"/>
        </w:rPr>
        <w:t xml:space="preserve"> is everywhere and will play a pivotal part in students' </w:t>
      </w:r>
      <w:r w:rsidR="007F7A75" w:rsidRPr="007F7A75">
        <w:rPr>
          <w:rFonts w:ascii="Comic Sans MS" w:hAnsi="Comic Sans MS"/>
        </w:rPr>
        <w:t>lives. Therefore</w:t>
      </w:r>
      <w:r w:rsidRPr="007F7A75">
        <w:rPr>
          <w:rFonts w:ascii="Comic Sans MS" w:hAnsi="Comic Sans MS"/>
        </w:rPr>
        <w:t>, we want to model and educate our pupils on how to use technology positively, responsibly and safely. We want our pupils to be creators not consumers and our broad curriculum encompassing computer</w:t>
      </w:r>
      <w:r w:rsidR="00F40385" w:rsidRPr="007F7A75">
        <w:rPr>
          <w:rFonts w:ascii="Comic Sans MS" w:eastAsia="Times New Roman" w:hAnsi="Comic Sans MS" w:cstheme="minorHAnsi"/>
          <w:b/>
          <w:color w:val="FF0000"/>
          <w:lang w:eastAsia="en-GB"/>
        </w:rPr>
        <w:t xml:space="preserve"> </w:t>
      </w:r>
      <w:r w:rsidRPr="007F7A75">
        <w:rPr>
          <w:rFonts w:ascii="Comic Sans MS" w:hAnsi="Comic Sans MS"/>
        </w:rPr>
        <w:t>science, information technology and digital literacy reflects this.</w:t>
      </w:r>
      <w:r w:rsidR="00F40385" w:rsidRPr="007F7A75">
        <w:rPr>
          <w:rFonts w:ascii="Comic Sans MS" w:hAnsi="Comic Sans MS"/>
        </w:rPr>
        <w:t xml:space="preserve"> </w:t>
      </w:r>
      <w:r w:rsidRPr="007F7A75">
        <w:rPr>
          <w:rFonts w:ascii="Comic Sans MS" w:hAnsi="Comic Sans MS"/>
        </w:rPr>
        <w:t>We want our pupils to understand that there is always a choice with using technology and as a school we utilise technology to model positive use.</w:t>
      </w:r>
      <w:r w:rsidR="007A45BE" w:rsidRPr="007F7A75">
        <w:rPr>
          <w:rFonts w:ascii="Comic Sans MS" w:hAnsi="Comic Sans MS"/>
        </w:rPr>
        <w:t xml:space="preserve"> </w:t>
      </w:r>
      <w:r w:rsidRPr="007F7A75">
        <w:rPr>
          <w:rFonts w:ascii="Comic Sans MS" w:hAnsi="Comic Sans MS"/>
        </w:rPr>
        <w:t>We recognise that the best prevention for a lot of issues we currently see with technology/social media is through education</w:t>
      </w:r>
      <w:r w:rsidR="00765904" w:rsidRPr="007F7A75">
        <w:rPr>
          <w:rFonts w:ascii="Comic Sans MS" w:hAnsi="Comic Sans MS"/>
        </w:rPr>
        <w:t>.</w:t>
      </w:r>
    </w:p>
    <w:p w14:paraId="597A30AE" w14:textId="5AEB24EB" w:rsidR="008A582A" w:rsidRPr="007F7A75" w:rsidRDefault="008A582A" w:rsidP="008A582A">
      <w:pPr>
        <w:spacing w:before="100" w:beforeAutospacing="1" w:after="100" w:afterAutospacing="1" w:line="240" w:lineRule="auto"/>
        <w:rPr>
          <w:rFonts w:ascii="Comic Sans MS" w:hAnsi="Comic Sans MS"/>
        </w:rPr>
      </w:pPr>
      <w:r w:rsidRPr="007F7A75">
        <w:rPr>
          <w:rFonts w:ascii="Comic Sans MS" w:hAnsi="Comic Sans MS"/>
        </w:rPr>
        <w:t xml:space="preserve">We recognise that technology can allow pupils to share their learning in creative </w:t>
      </w:r>
      <w:r w:rsidR="007F7A75" w:rsidRPr="007F7A75">
        <w:rPr>
          <w:rFonts w:ascii="Comic Sans MS" w:hAnsi="Comic Sans MS"/>
        </w:rPr>
        <w:t>ways. We</w:t>
      </w:r>
      <w:r w:rsidRPr="007F7A75">
        <w:rPr>
          <w:rFonts w:ascii="Comic Sans MS" w:hAnsi="Comic Sans MS"/>
        </w:rPr>
        <w:t xml:space="preserve"> also understand the accessibility opportunities technology can provide for our pupils. Our knowledge rich curriculum has to be balanced with the opportunity for pupils to apply their knowledge creatively which will in turn help our pupils become skilful computer scientists.</w:t>
      </w:r>
    </w:p>
    <w:p w14:paraId="3FAA5EEC" w14:textId="4E97C777" w:rsidR="00DF7878" w:rsidRPr="007F7A75" w:rsidRDefault="008A582A" w:rsidP="00E23E22">
      <w:pPr>
        <w:spacing w:before="100" w:beforeAutospacing="1" w:after="100" w:afterAutospacing="1" w:line="240" w:lineRule="auto"/>
        <w:rPr>
          <w:rFonts w:ascii="Comic Sans MS" w:hAnsi="Comic Sans MS"/>
        </w:rPr>
      </w:pPr>
      <w:r w:rsidRPr="007F7A75">
        <w:rPr>
          <w:rFonts w:ascii="Comic Sans MS" w:hAnsi="Comic Sans MS"/>
        </w:rPr>
        <w:t xml:space="preserve">We encourage staff to try and embed computing across the whole curriculum to make learning creative and </w:t>
      </w:r>
      <w:r w:rsidR="007F7A75" w:rsidRPr="007F7A75">
        <w:rPr>
          <w:rFonts w:ascii="Comic Sans MS" w:hAnsi="Comic Sans MS"/>
        </w:rPr>
        <w:t>accessible. We</w:t>
      </w:r>
      <w:r w:rsidRPr="007F7A75">
        <w:rPr>
          <w:rFonts w:ascii="Comic Sans MS" w:hAnsi="Comic Sans MS"/>
        </w:rPr>
        <w:t xml:space="preserve"> want our pupils to be fluent with a range of tools to best express their understanding and hope by Upper Key Stage 2, children have the independence and confidence to choose the best tool to fulfil the task and challenge set by teachers.</w:t>
      </w:r>
    </w:p>
    <w:p w14:paraId="06086A2A" w14:textId="77777777" w:rsidR="000766B6" w:rsidRPr="007F7A75" w:rsidRDefault="000766B6" w:rsidP="000766B6">
      <w:pPr>
        <w:spacing w:after="0" w:line="240" w:lineRule="auto"/>
        <w:rPr>
          <w:rFonts w:ascii="Comic Sans MS" w:hAnsi="Comic Sans MS"/>
          <w:color w:val="FF0000"/>
        </w:rPr>
      </w:pPr>
      <w:r w:rsidRPr="007F7A75">
        <w:rPr>
          <w:rFonts w:ascii="Comic Sans MS" w:hAnsi="Comic Sans MS"/>
          <w:color w:val="FF0000"/>
        </w:rPr>
        <w:t>Implementation</w:t>
      </w:r>
    </w:p>
    <w:p w14:paraId="0BDD8C5A" w14:textId="77777777" w:rsidR="000766B6" w:rsidRPr="007F7A75" w:rsidRDefault="000766B6" w:rsidP="000766B6">
      <w:pPr>
        <w:spacing w:after="0" w:line="240" w:lineRule="auto"/>
        <w:rPr>
          <w:rFonts w:ascii="Comic Sans MS" w:hAnsi="Comic Sans MS"/>
          <w:b/>
          <w:color w:val="FF0000"/>
        </w:rPr>
      </w:pPr>
    </w:p>
    <w:p w14:paraId="4D5E09EC" w14:textId="77777777" w:rsidR="00917750" w:rsidRPr="007F7A75" w:rsidRDefault="00917750" w:rsidP="00E92CF9">
      <w:pPr>
        <w:pStyle w:val="ListParagraph"/>
        <w:numPr>
          <w:ilvl w:val="0"/>
          <w:numId w:val="2"/>
        </w:numPr>
        <w:spacing w:after="0" w:line="240" w:lineRule="auto"/>
        <w:rPr>
          <w:rFonts w:ascii="Comic Sans MS" w:hAnsi="Comic Sans MS"/>
        </w:rPr>
      </w:pPr>
      <w:r w:rsidRPr="007F7A75">
        <w:rPr>
          <w:rFonts w:ascii="Comic Sans MS" w:hAnsi="Comic Sans MS"/>
        </w:rPr>
        <w:t>A clear and effective, bespoke cross curricular scheme of work that provides coverage in line with the National Curriculum. Teaching and learning should facilitate progression across all key stages within the strands of digital literacy, information technology and computer science</w:t>
      </w:r>
    </w:p>
    <w:p w14:paraId="2BAF898A" w14:textId="77777777" w:rsidR="00917750" w:rsidRPr="007F7A75" w:rsidRDefault="00917750" w:rsidP="00917750">
      <w:pPr>
        <w:pStyle w:val="ListParagraph"/>
        <w:numPr>
          <w:ilvl w:val="0"/>
          <w:numId w:val="2"/>
        </w:numPr>
        <w:spacing w:after="0" w:line="240" w:lineRule="auto"/>
        <w:rPr>
          <w:rFonts w:ascii="Comic Sans MS" w:hAnsi="Comic Sans MS"/>
        </w:rPr>
      </w:pPr>
      <w:r w:rsidRPr="007F7A75">
        <w:rPr>
          <w:rFonts w:ascii="Comic Sans MS" w:hAnsi="Comic Sans MS"/>
        </w:rPr>
        <w:t>Access to resources which aid in the acquisition of skills and knowledge.</w:t>
      </w:r>
    </w:p>
    <w:p w14:paraId="083C2EB4" w14:textId="77777777" w:rsidR="00917750" w:rsidRPr="007F7A75" w:rsidRDefault="00917750" w:rsidP="00917750">
      <w:pPr>
        <w:pStyle w:val="ListParagraph"/>
        <w:numPr>
          <w:ilvl w:val="0"/>
          <w:numId w:val="2"/>
        </w:numPr>
        <w:spacing w:after="0" w:line="240" w:lineRule="auto"/>
        <w:rPr>
          <w:rFonts w:ascii="Comic Sans MS" w:hAnsi="Comic Sans MS"/>
        </w:rPr>
      </w:pPr>
      <w:r w:rsidRPr="007F7A75">
        <w:rPr>
          <w:rFonts w:ascii="Comic Sans MS" w:hAnsi="Comic Sans MS"/>
        </w:rPr>
        <w:t>Children will have access to the hardware (computers, tablets, programmable equipment) and software that they need to develop knowledge and skills of digital systems and their applications</w:t>
      </w:r>
    </w:p>
    <w:p w14:paraId="07D87261" w14:textId="77777777" w:rsidR="00917750" w:rsidRPr="007F7A75" w:rsidRDefault="00917750" w:rsidP="00917750">
      <w:pPr>
        <w:pStyle w:val="ListParagraph"/>
        <w:numPr>
          <w:ilvl w:val="0"/>
          <w:numId w:val="2"/>
        </w:numPr>
        <w:spacing w:after="0" w:line="240" w:lineRule="auto"/>
        <w:rPr>
          <w:rFonts w:ascii="Comic Sans MS" w:hAnsi="Comic Sans MS"/>
        </w:rPr>
      </w:pPr>
      <w:r w:rsidRPr="007F7A75">
        <w:rPr>
          <w:rFonts w:ascii="Comic Sans MS" w:hAnsi="Comic Sans MS"/>
        </w:rPr>
        <w:t>A clear and effective scheme of work that provides coverage in line with the National Curriculum.</w:t>
      </w:r>
    </w:p>
    <w:p w14:paraId="15A8B58D" w14:textId="77777777" w:rsidR="00917750" w:rsidRPr="007F7A75" w:rsidRDefault="00917750" w:rsidP="00917750">
      <w:pPr>
        <w:pStyle w:val="ListParagraph"/>
        <w:numPr>
          <w:ilvl w:val="0"/>
          <w:numId w:val="2"/>
        </w:numPr>
        <w:spacing w:after="0" w:line="240" w:lineRule="auto"/>
        <w:rPr>
          <w:rFonts w:ascii="Comic Sans MS" w:hAnsi="Comic Sans MS"/>
        </w:rPr>
      </w:pPr>
      <w:r w:rsidRPr="007F7A75">
        <w:rPr>
          <w:rFonts w:ascii="Comic Sans MS" w:hAnsi="Comic Sans MS"/>
        </w:rPr>
        <w:t>Teaching and learning should facilitate progression across all key stages within the strands of digital literacy, information technology and computer science. Children will have the opportunity to explore and respond to key issues such as digital communication, cyberbullying, online safety, security, plagiarism and social media.</w:t>
      </w:r>
    </w:p>
    <w:p w14:paraId="0449B28D" w14:textId="77777777" w:rsidR="00917750" w:rsidRPr="007F7A75" w:rsidRDefault="00917750" w:rsidP="00917750">
      <w:pPr>
        <w:pStyle w:val="ListParagraph"/>
        <w:numPr>
          <w:ilvl w:val="0"/>
          <w:numId w:val="2"/>
        </w:numPr>
        <w:spacing w:after="0" w:line="240" w:lineRule="auto"/>
        <w:rPr>
          <w:rFonts w:ascii="Comic Sans MS" w:hAnsi="Comic Sans MS"/>
        </w:rPr>
      </w:pPr>
      <w:r w:rsidRPr="007F7A75">
        <w:rPr>
          <w:rFonts w:ascii="Comic Sans MS" w:hAnsi="Comic Sans MS"/>
        </w:rPr>
        <w:t>Wider Curriculum links and opportunities for the safe use of digital systems are considered in wider curriculum planning.</w:t>
      </w:r>
    </w:p>
    <w:p w14:paraId="1A5373E9" w14:textId="77777777" w:rsidR="00917750" w:rsidRPr="007F7A75" w:rsidRDefault="00917750" w:rsidP="00917750">
      <w:pPr>
        <w:pStyle w:val="ListParagraph"/>
        <w:numPr>
          <w:ilvl w:val="0"/>
          <w:numId w:val="2"/>
        </w:numPr>
        <w:spacing w:after="0" w:line="240" w:lineRule="auto"/>
        <w:rPr>
          <w:rFonts w:ascii="Comic Sans MS" w:hAnsi="Comic Sans MS"/>
        </w:rPr>
      </w:pPr>
      <w:r w:rsidRPr="007F7A75">
        <w:rPr>
          <w:rFonts w:ascii="Comic Sans MS" w:hAnsi="Comic Sans MS"/>
        </w:rPr>
        <w:t>The importance of online safety is shown through displays within the learning environment and computer suite.</w:t>
      </w:r>
    </w:p>
    <w:p w14:paraId="0E927D53" w14:textId="77777777" w:rsidR="00917750" w:rsidRPr="007F7A75" w:rsidRDefault="00917750" w:rsidP="00917750">
      <w:pPr>
        <w:pStyle w:val="ListParagraph"/>
        <w:numPr>
          <w:ilvl w:val="0"/>
          <w:numId w:val="2"/>
        </w:numPr>
        <w:spacing w:after="0" w:line="240" w:lineRule="auto"/>
        <w:rPr>
          <w:rFonts w:ascii="Comic Sans MS" w:hAnsi="Comic Sans MS"/>
        </w:rPr>
      </w:pPr>
      <w:r w:rsidRPr="007F7A75">
        <w:rPr>
          <w:rFonts w:ascii="Comic Sans MS" w:hAnsi="Comic Sans MS"/>
        </w:rPr>
        <w:lastRenderedPageBreak/>
        <w:t>Parents are informed when issues relating to online safety arise and further information/support is provided if required.</w:t>
      </w:r>
    </w:p>
    <w:p w14:paraId="24DE9E2A" w14:textId="77777777" w:rsidR="00EC00B5" w:rsidRPr="007F7A75" w:rsidRDefault="00917750" w:rsidP="00917750">
      <w:pPr>
        <w:pStyle w:val="ListParagraph"/>
        <w:numPr>
          <w:ilvl w:val="0"/>
          <w:numId w:val="2"/>
        </w:numPr>
        <w:spacing w:after="0" w:line="240" w:lineRule="auto"/>
        <w:rPr>
          <w:rFonts w:ascii="Comic Sans MS" w:hAnsi="Comic Sans MS"/>
        </w:rPr>
      </w:pPr>
      <w:r w:rsidRPr="007F7A75">
        <w:rPr>
          <w:rFonts w:ascii="Comic Sans MS" w:hAnsi="Comic Sans MS"/>
        </w:rPr>
        <w:t>As well as opportunities underpinned within the scheme of work, children will also spend time further exploring the key issues associated with online safety.</w:t>
      </w:r>
    </w:p>
    <w:p w14:paraId="0B666FE7" w14:textId="77777777" w:rsidR="00097D60" w:rsidRPr="007F7A75" w:rsidRDefault="00097D60" w:rsidP="00097D60">
      <w:pPr>
        <w:spacing w:after="0" w:line="240" w:lineRule="auto"/>
        <w:rPr>
          <w:rFonts w:ascii="Comic Sans MS" w:hAnsi="Comic Sans MS"/>
        </w:rPr>
      </w:pPr>
    </w:p>
    <w:p w14:paraId="73DF9EB2" w14:textId="77777777" w:rsidR="008638F6" w:rsidRPr="007F7A75" w:rsidRDefault="008638F6" w:rsidP="005B6B66">
      <w:pPr>
        <w:spacing w:line="240" w:lineRule="auto"/>
        <w:rPr>
          <w:rFonts w:ascii="Comic Sans MS" w:hAnsi="Comic Sans MS"/>
        </w:rPr>
      </w:pPr>
      <w:r w:rsidRPr="007F7A75">
        <w:rPr>
          <w:rFonts w:ascii="Comic Sans MS" w:hAnsi="Comic Sans MS"/>
          <w:b/>
        </w:rPr>
        <w:t>Teaching sequence:</w:t>
      </w:r>
      <w:r w:rsidR="004125BB" w:rsidRPr="007F7A75">
        <w:rPr>
          <w:rFonts w:ascii="Comic Sans MS" w:hAnsi="Comic Sans MS"/>
        </w:rPr>
        <w:t xml:space="preserve"> se</w:t>
      </w:r>
      <w:r w:rsidRPr="007F7A75">
        <w:rPr>
          <w:rFonts w:ascii="Comic Sans MS" w:hAnsi="Comic Sans MS"/>
        </w:rPr>
        <w:t>e attached</w:t>
      </w:r>
    </w:p>
    <w:p w14:paraId="64D81231" w14:textId="77777777" w:rsidR="009646A6" w:rsidRPr="007F7A75" w:rsidRDefault="009646A6" w:rsidP="005B6B66">
      <w:pPr>
        <w:spacing w:after="0" w:line="240" w:lineRule="auto"/>
        <w:rPr>
          <w:rFonts w:ascii="Comic Sans MS" w:hAnsi="Comic Sans MS"/>
        </w:rPr>
      </w:pPr>
    </w:p>
    <w:p w14:paraId="129749E8" w14:textId="196EE5B9" w:rsidR="00AE5A3D" w:rsidRPr="007F7A75" w:rsidRDefault="008638F6" w:rsidP="007F7A75">
      <w:pPr>
        <w:spacing w:line="240" w:lineRule="auto"/>
        <w:rPr>
          <w:rFonts w:ascii="Comic Sans MS" w:hAnsi="Comic Sans MS"/>
        </w:rPr>
      </w:pPr>
      <w:r w:rsidRPr="007F7A75">
        <w:rPr>
          <w:rFonts w:ascii="Comic Sans MS" w:hAnsi="Comic Sans MS"/>
          <w:b/>
        </w:rPr>
        <w:t>Long Term Plans:</w:t>
      </w:r>
      <w:r w:rsidRPr="007F7A75">
        <w:rPr>
          <w:rFonts w:ascii="Comic Sans MS" w:hAnsi="Comic Sans MS"/>
        </w:rPr>
        <w:t xml:space="preserve"> see attached.</w:t>
      </w:r>
    </w:p>
    <w:p w14:paraId="50FB0BE4" w14:textId="77777777" w:rsidR="00150904" w:rsidRPr="007F7A75" w:rsidRDefault="00150904" w:rsidP="00150904">
      <w:pPr>
        <w:rPr>
          <w:rFonts w:ascii="Comic Sans MS" w:hAnsi="Comic Sans MS"/>
          <w:b/>
          <w:color w:val="FF0000"/>
        </w:rPr>
      </w:pPr>
      <w:r w:rsidRPr="007F7A75">
        <w:rPr>
          <w:rFonts w:ascii="Comic Sans MS" w:eastAsia="Times New Roman" w:hAnsi="Comic Sans MS" w:cs="Times New Roman"/>
          <w:color w:val="FF0000"/>
          <w:lang w:eastAsia="en-GB"/>
        </w:rPr>
        <w:t>Impact</w:t>
      </w:r>
    </w:p>
    <w:p w14:paraId="4A041606" w14:textId="77777777" w:rsidR="007C28B1" w:rsidRPr="007F7A75" w:rsidRDefault="007C28B1" w:rsidP="007C28B1">
      <w:pPr>
        <w:numPr>
          <w:ilvl w:val="0"/>
          <w:numId w:val="3"/>
        </w:numPr>
        <w:spacing w:after="0" w:line="240" w:lineRule="auto"/>
        <w:textAlignment w:val="top"/>
        <w:divId w:val="1323580306"/>
        <w:rPr>
          <w:rFonts w:ascii="Comic Sans MS" w:eastAsia="Times New Roman" w:hAnsi="Comic Sans MS" w:cs="Times New Roman"/>
          <w:color w:val="000000"/>
          <w:lang w:eastAsia="en-GB"/>
        </w:rPr>
      </w:pPr>
      <w:r w:rsidRPr="007F7A75">
        <w:rPr>
          <w:rFonts w:ascii="Comic Sans MS" w:eastAsia="Times New Roman" w:hAnsi="Comic Sans MS" w:cs="Times New Roman"/>
          <w:color w:val="000000"/>
          <w:bdr w:val="none" w:sz="0" w:space="0" w:color="auto" w:frame="1"/>
          <w:lang w:eastAsia="en-GB"/>
        </w:rPr>
        <w:t>Children </w:t>
      </w:r>
      <w:r w:rsidRPr="007F7A75">
        <w:rPr>
          <w:rFonts w:ascii="Comic Sans MS" w:eastAsia="Times New Roman" w:hAnsi="Comic Sans MS" w:cs="Times New Roman"/>
          <w:b/>
          <w:bCs/>
          <w:color w:val="000000"/>
          <w:bdr w:val="none" w:sz="0" w:space="0" w:color="auto" w:frame="1"/>
          <w:lang w:eastAsia="en-GB"/>
        </w:rPr>
        <w:t>will be confident users of technology, able to use it to accomplish a wide variety of goals, both at home and in school.</w:t>
      </w:r>
    </w:p>
    <w:p w14:paraId="19CDC91C" w14:textId="77777777" w:rsidR="007C28B1" w:rsidRPr="007F7A75" w:rsidRDefault="007C28B1" w:rsidP="007C28B1">
      <w:pPr>
        <w:numPr>
          <w:ilvl w:val="0"/>
          <w:numId w:val="3"/>
        </w:numPr>
        <w:spacing w:after="0" w:line="240" w:lineRule="auto"/>
        <w:textAlignment w:val="top"/>
        <w:divId w:val="1323580306"/>
        <w:rPr>
          <w:rFonts w:ascii="Comic Sans MS" w:eastAsia="Times New Roman" w:hAnsi="Comic Sans MS" w:cs="Times New Roman"/>
          <w:color w:val="000000"/>
          <w:lang w:eastAsia="en-GB"/>
        </w:rPr>
      </w:pPr>
      <w:r w:rsidRPr="007F7A75">
        <w:rPr>
          <w:rFonts w:ascii="Comic Sans MS" w:eastAsia="Times New Roman" w:hAnsi="Comic Sans MS" w:cs="Times New Roman"/>
          <w:color w:val="000000"/>
          <w:bdr w:val="none" w:sz="0" w:space="0" w:color="auto" w:frame="1"/>
          <w:lang w:eastAsia="en-GB"/>
        </w:rPr>
        <w:t>Children will have a secure and comprehensive knowledge of the implications of technology and digital systems. This is important in a society where technologies and trends are rapidly evolving.</w:t>
      </w:r>
    </w:p>
    <w:p w14:paraId="06A9045A" w14:textId="77777777" w:rsidR="00E23E22" w:rsidRPr="007F7A75" w:rsidRDefault="007C28B1" w:rsidP="008638F6">
      <w:pPr>
        <w:numPr>
          <w:ilvl w:val="0"/>
          <w:numId w:val="3"/>
        </w:numPr>
        <w:spacing w:after="0" w:line="240" w:lineRule="auto"/>
        <w:textAlignment w:val="top"/>
        <w:divId w:val="1323580306"/>
        <w:rPr>
          <w:rFonts w:ascii="Comic Sans MS" w:eastAsia="Times New Roman" w:hAnsi="Comic Sans MS" w:cs="Times New Roman"/>
          <w:color w:val="000000"/>
          <w:lang w:eastAsia="en-GB"/>
        </w:rPr>
      </w:pPr>
      <w:r w:rsidRPr="007F7A75">
        <w:rPr>
          <w:rFonts w:ascii="Comic Sans MS" w:eastAsia="Times New Roman" w:hAnsi="Comic Sans MS" w:cs="Times New Roman"/>
          <w:color w:val="000000"/>
          <w:bdr w:val="none" w:sz="0" w:space="0" w:color="auto" w:frame="1"/>
          <w:lang w:eastAsia="en-GB"/>
        </w:rPr>
        <w:t>Children will be able to apply the British values of democracy, tolerance, mutual respect, rule of law and liberty when using digital systems</w:t>
      </w:r>
      <w:r w:rsidR="00150904" w:rsidRPr="007F7A75">
        <w:rPr>
          <w:rFonts w:ascii="Comic Sans MS" w:eastAsia="Times New Roman" w:hAnsi="Comic Sans MS" w:cs="Times New Roman"/>
          <w:color w:val="000000"/>
          <w:bdr w:val="none" w:sz="0" w:space="0" w:color="auto" w:frame="1"/>
          <w:lang w:eastAsia="en-GB"/>
        </w:rPr>
        <w:t>.</w:t>
      </w:r>
    </w:p>
    <w:p w14:paraId="1D18A79F" w14:textId="77777777" w:rsidR="00150904" w:rsidRPr="007F7A75" w:rsidRDefault="00150904" w:rsidP="00150904">
      <w:pPr>
        <w:spacing w:after="0" w:line="240" w:lineRule="auto"/>
        <w:textAlignment w:val="top"/>
        <w:divId w:val="1323580306"/>
        <w:rPr>
          <w:rFonts w:ascii="Comic Sans MS" w:eastAsia="Times New Roman" w:hAnsi="Comic Sans MS" w:cs="Times New Roman"/>
          <w:color w:val="000000"/>
          <w:bdr w:val="none" w:sz="0" w:space="0" w:color="auto" w:frame="1"/>
          <w:lang w:eastAsia="en-GB"/>
        </w:rPr>
      </w:pPr>
    </w:p>
    <w:p w14:paraId="55E337B5" w14:textId="77777777" w:rsidR="00150904" w:rsidRPr="007F7A75" w:rsidRDefault="00150904" w:rsidP="00150904">
      <w:pPr>
        <w:spacing w:after="0" w:line="240" w:lineRule="auto"/>
        <w:textAlignment w:val="top"/>
        <w:divId w:val="1323580306"/>
        <w:rPr>
          <w:rFonts w:ascii="Comic Sans MS" w:eastAsia="Times New Roman" w:hAnsi="Comic Sans MS" w:cs="Times New Roman"/>
          <w:color w:val="000000"/>
          <w:lang w:eastAsia="en-GB"/>
        </w:rPr>
      </w:pPr>
      <w:r w:rsidRPr="007F7A75">
        <w:rPr>
          <w:rFonts w:ascii="Comic Sans MS" w:eastAsia="Times New Roman" w:hAnsi="Comic Sans MS" w:cs="Times New Roman"/>
          <w:color w:val="000000"/>
          <w:bdr w:val="none" w:sz="0" w:space="0" w:color="auto" w:frame="1"/>
          <w:lang w:eastAsia="en-GB"/>
        </w:rPr>
        <w:t>Nicholas Trude – September 2021</w:t>
      </w:r>
    </w:p>
    <w:sectPr w:rsidR="00150904" w:rsidRPr="007F7A7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557A7" w14:textId="77777777" w:rsidR="003B5AF9" w:rsidRDefault="003B5AF9" w:rsidP="008638F6">
      <w:pPr>
        <w:spacing w:after="0" w:line="240" w:lineRule="auto"/>
      </w:pPr>
      <w:r>
        <w:separator/>
      </w:r>
    </w:p>
  </w:endnote>
  <w:endnote w:type="continuationSeparator" w:id="0">
    <w:p w14:paraId="4D0C6ECC" w14:textId="77777777" w:rsidR="003B5AF9" w:rsidRDefault="003B5AF9" w:rsidP="0086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CF665" w14:textId="77777777" w:rsidR="003B5AF9" w:rsidRDefault="003B5AF9" w:rsidP="008638F6">
      <w:pPr>
        <w:spacing w:after="0" w:line="240" w:lineRule="auto"/>
      </w:pPr>
      <w:r>
        <w:separator/>
      </w:r>
    </w:p>
  </w:footnote>
  <w:footnote w:type="continuationSeparator" w:id="0">
    <w:p w14:paraId="37E6BD98" w14:textId="77777777" w:rsidR="003B5AF9" w:rsidRDefault="003B5AF9" w:rsidP="00863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EF1F" w14:textId="77777777" w:rsidR="008638F6" w:rsidRDefault="00C94755" w:rsidP="00C94755">
    <w:pPr>
      <w:pStyle w:val="Header"/>
      <w:jc w:val="center"/>
    </w:pPr>
    <w:r>
      <w:rPr>
        <w:b/>
        <w:sz w:val="32"/>
        <w:szCs w:val="32"/>
        <w:u w:val="single"/>
      </w:rPr>
      <w:t xml:space="preserve">Computing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D6F5F"/>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6117700D"/>
    <w:multiLevelType w:val="multilevel"/>
    <w:tmpl w:val="FDC4F2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7FBB75C1"/>
    <w:multiLevelType w:val="hybridMultilevel"/>
    <w:tmpl w:val="FF4C8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8F6"/>
    <w:rsid w:val="000766B6"/>
    <w:rsid w:val="00083299"/>
    <w:rsid w:val="00097D60"/>
    <w:rsid w:val="00150904"/>
    <w:rsid w:val="00157FB8"/>
    <w:rsid w:val="002059BB"/>
    <w:rsid w:val="00281FBD"/>
    <w:rsid w:val="002D0FEE"/>
    <w:rsid w:val="002D530D"/>
    <w:rsid w:val="003B5AF9"/>
    <w:rsid w:val="004125BB"/>
    <w:rsid w:val="004E63A1"/>
    <w:rsid w:val="00512DC8"/>
    <w:rsid w:val="005257EE"/>
    <w:rsid w:val="005B6B66"/>
    <w:rsid w:val="00657D98"/>
    <w:rsid w:val="00673B41"/>
    <w:rsid w:val="007468B7"/>
    <w:rsid w:val="00765904"/>
    <w:rsid w:val="007A45BE"/>
    <w:rsid w:val="007C28B1"/>
    <w:rsid w:val="007F7A75"/>
    <w:rsid w:val="008638F6"/>
    <w:rsid w:val="00864D31"/>
    <w:rsid w:val="00881064"/>
    <w:rsid w:val="008A582A"/>
    <w:rsid w:val="008D4DE6"/>
    <w:rsid w:val="00917750"/>
    <w:rsid w:val="009646A6"/>
    <w:rsid w:val="009A4B72"/>
    <w:rsid w:val="00A442BC"/>
    <w:rsid w:val="00AE5A3D"/>
    <w:rsid w:val="00B05710"/>
    <w:rsid w:val="00B55AC0"/>
    <w:rsid w:val="00BC63DB"/>
    <w:rsid w:val="00BF0024"/>
    <w:rsid w:val="00C179BE"/>
    <w:rsid w:val="00C64FB6"/>
    <w:rsid w:val="00C94755"/>
    <w:rsid w:val="00DC2542"/>
    <w:rsid w:val="00DF7878"/>
    <w:rsid w:val="00E23E22"/>
    <w:rsid w:val="00E57AF5"/>
    <w:rsid w:val="00E60EB6"/>
    <w:rsid w:val="00E6459F"/>
    <w:rsid w:val="00E92CF9"/>
    <w:rsid w:val="00EC00B5"/>
    <w:rsid w:val="00F40385"/>
    <w:rsid w:val="00F4736E"/>
    <w:rsid w:val="00FE6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9444"/>
  <w15:docId w15:val="{392BB565-E2A7-43C5-A689-7584EB06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8F6"/>
    <w:rPr>
      <w:color w:val="0000FF" w:themeColor="hyperlink"/>
      <w:u w:val="single"/>
    </w:rPr>
  </w:style>
  <w:style w:type="paragraph" w:styleId="Header">
    <w:name w:val="header"/>
    <w:basedOn w:val="Normal"/>
    <w:link w:val="HeaderChar"/>
    <w:uiPriority w:val="99"/>
    <w:unhideWhenUsed/>
    <w:rsid w:val="00863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8F6"/>
  </w:style>
  <w:style w:type="paragraph" w:styleId="Footer">
    <w:name w:val="footer"/>
    <w:basedOn w:val="Normal"/>
    <w:link w:val="FooterChar"/>
    <w:uiPriority w:val="99"/>
    <w:unhideWhenUsed/>
    <w:rsid w:val="00863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8F6"/>
  </w:style>
  <w:style w:type="paragraph" w:styleId="BalloonText">
    <w:name w:val="Balloon Text"/>
    <w:basedOn w:val="Normal"/>
    <w:link w:val="BalloonTextChar"/>
    <w:uiPriority w:val="99"/>
    <w:semiHidden/>
    <w:unhideWhenUsed/>
    <w:rsid w:val="00863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8F6"/>
    <w:rPr>
      <w:rFonts w:ascii="Tahoma" w:hAnsi="Tahoma" w:cs="Tahoma"/>
      <w:sz w:val="16"/>
      <w:szCs w:val="16"/>
    </w:rPr>
  </w:style>
  <w:style w:type="paragraph" w:styleId="NormalWeb">
    <w:name w:val="Normal (Web)"/>
    <w:basedOn w:val="Normal"/>
    <w:uiPriority w:val="99"/>
    <w:semiHidden/>
    <w:unhideWhenUsed/>
    <w:rsid w:val="00F473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17750"/>
    <w:pPr>
      <w:ind w:left="720"/>
      <w:contextualSpacing/>
    </w:pPr>
  </w:style>
  <w:style w:type="character" w:customStyle="1" w:styleId="apple-converted-space">
    <w:name w:val="apple-converted-space"/>
    <w:basedOn w:val="DefaultParagraphFont"/>
    <w:rsid w:val="007C28B1"/>
  </w:style>
  <w:style w:type="character" w:styleId="Strong">
    <w:name w:val="Strong"/>
    <w:basedOn w:val="DefaultParagraphFont"/>
    <w:uiPriority w:val="22"/>
    <w:qFormat/>
    <w:rsid w:val="007C28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946713">
      <w:bodyDiv w:val="1"/>
      <w:marLeft w:val="0"/>
      <w:marRight w:val="0"/>
      <w:marTop w:val="0"/>
      <w:marBottom w:val="0"/>
      <w:divBdr>
        <w:top w:val="none" w:sz="0" w:space="0" w:color="auto"/>
        <w:left w:val="none" w:sz="0" w:space="0" w:color="auto"/>
        <w:bottom w:val="none" w:sz="0" w:space="0" w:color="auto"/>
        <w:right w:val="none" w:sz="0" w:space="0" w:color="auto"/>
      </w:divBdr>
    </w:div>
    <w:div w:id="634524576">
      <w:bodyDiv w:val="1"/>
      <w:marLeft w:val="0"/>
      <w:marRight w:val="0"/>
      <w:marTop w:val="0"/>
      <w:marBottom w:val="0"/>
      <w:divBdr>
        <w:top w:val="none" w:sz="0" w:space="0" w:color="auto"/>
        <w:left w:val="none" w:sz="0" w:space="0" w:color="auto"/>
        <w:bottom w:val="none" w:sz="0" w:space="0" w:color="auto"/>
        <w:right w:val="none" w:sz="0" w:space="0" w:color="auto"/>
      </w:divBdr>
    </w:div>
    <w:div w:id="132358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Whittingham</dc:creator>
  <cp:lastModifiedBy>Nick Trude</cp:lastModifiedBy>
  <cp:revision>3</cp:revision>
  <cp:lastPrinted>2019-11-04T16:53:00Z</cp:lastPrinted>
  <dcterms:created xsi:type="dcterms:W3CDTF">2021-10-01T12:57:00Z</dcterms:created>
  <dcterms:modified xsi:type="dcterms:W3CDTF">2022-12-05T09:41:00Z</dcterms:modified>
</cp:coreProperties>
</file>