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C75DC" w14:textId="77777777" w:rsidR="005F4CA7" w:rsidRDefault="005F4CA7" w:rsidP="00C95BB9">
      <w:pPr>
        <w:spacing w:after="200" w:line="276" w:lineRule="auto"/>
        <w:jc w:val="center"/>
        <w:rPr>
          <w:rFonts w:asciiTheme="minorHAnsi" w:hAnsiTheme="minorHAnsi" w:cstheme="minorHAnsi"/>
          <w:b/>
          <w:sz w:val="28"/>
          <w:szCs w:val="28"/>
          <w:lang w:val="en-GB"/>
        </w:rPr>
      </w:pPr>
    </w:p>
    <w:p w14:paraId="5A59D136" w14:textId="5A22C14C" w:rsidR="005F4CA7" w:rsidRPr="005F4CA7" w:rsidRDefault="005F4CA7" w:rsidP="005F4CA7">
      <w:pPr>
        <w:jc w:val="center"/>
        <w:rPr>
          <w:rFonts w:ascii="Lucida Handwriting" w:hAnsi="Lucida Handwriting"/>
          <w:b/>
          <w:sz w:val="36"/>
          <w:szCs w:val="36"/>
          <w:lang w:val="en-GB"/>
        </w:rPr>
      </w:pPr>
      <w:r w:rsidRPr="005F4CA7">
        <w:rPr>
          <w:rFonts w:ascii="Lucida Handwriting" w:hAnsi="Lucida Handwriting" w:cs="Calibri"/>
          <w:b/>
          <w:sz w:val="36"/>
          <w:szCs w:val="36"/>
          <w:lang w:val="en-GB"/>
        </w:rPr>
        <w:t>The Holy Spirit Catholic Primary School</w:t>
      </w:r>
      <w:r w:rsidRPr="005F4CA7">
        <w:rPr>
          <w:rFonts w:ascii="Lucida Handwriting" w:hAnsi="Lucida Handwriting"/>
          <w:b/>
          <w:sz w:val="36"/>
          <w:szCs w:val="36"/>
          <w:lang w:val="en-GB"/>
        </w:rPr>
        <w:t xml:space="preserve"> </w:t>
      </w:r>
    </w:p>
    <w:p w14:paraId="42BBE2CD" w14:textId="159A2018" w:rsidR="005F4CA7" w:rsidRPr="005F4CA7" w:rsidRDefault="00C95935" w:rsidP="005F4CA7">
      <w:pPr>
        <w:spacing w:after="200" w:line="276" w:lineRule="auto"/>
        <w:jc w:val="center"/>
        <w:rPr>
          <w:rFonts w:ascii="Lucida Handwriting" w:hAnsi="Lucida Handwriting"/>
          <w:b/>
          <w:sz w:val="36"/>
          <w:szCs w:val="36"/>
          <w:lang w:val="en-GB"/>
        </w:rPr>
      </w:pPr>
      <w:r>
        <w:rPr>
          <w:rFonts w:ascii="Lucida Handwriting" w:hAnsi="Lucida Handwriting"/>
          <w:b/>
          <w:sz w:val="36"/>
          <w:szCs w:val="36"/>
          <w:lang w:val="en-GB"/>
        </w:rPr>
        <w:t>Biometric</w:t>
      </w:r>
      <w:r w:rsidR="005F4CA7" w:rsidRPr="005F4CA7">
        <w:rPr>
          <w:rFonts w:ascii="Lucida Handwriting" w:hAnsi="Lucida Handwriting"/>
          <w:b/>
          <w:sz w:val="36"/>
          <w:szCs w:val="36"/>
          <w:lang w:val="en-GB"/>
        </w:rPr>
        <w:t xml:space="preserve"> Policy</w:t>
      </w:r>
    </w:p>
    <w:p w14:paraId="3CF8B8AD" w14:textId="7FE5C928" w:rsidR="005F4CA7" w:rsidRPr="005F4CA7" w:rsidRDefault="005F4CA7" w:rsidP="005F4CA7">
      <w:pPr>
        <w:spacing w:after="200" w:line="276" w:lineRule="auto"/>
        <w:jc w:val="center"/>
        <w:rPr>
          <w:rFonts w:ascii="Lucida Handwriting" w:hAnsi="Lucida Handwriting"/>
          <w:b/>
          <w:sz w:val="36"/>
          <w:szCs w:val="36"/>
          <w:lang w:val="en-GB"/>
        </w:rPr>
      </w:pPr>
      <w:r w:rsidRPr="005F4CA7">
        <w:rPr>
          <w:rFonts w:ascii="Lucida Handwriting" w:hAnsi="Lucida Handwriting"/>
          <w:b/>
          <w:sz w:val="36"/>
          <w:szCs w:val="36"/>
          <w:lang w:val="en-GB"/>
        </w:rPr>
        <w:t>202</w:t>
      </w:r>
      <w:r w:rsidR="00080E8E">
        <w:rPr>
          <w:rFonts w:ascii="Lucida Handwriting" w:hAnsi="Lucida Handwriting"/>
          <w:b/>
          <w:sz w:val="36"/>
          <w:szCs w:val="36"/>
          <w:lang w:val="en-GB"/>
        </w:rPr>
        <w:t>4</w:t>
      </w:r>
      <w:r w:rsidRPr="005F4CA7">
        <w:rPr>
          <w:rFonts w:ascii="Lucida Handwriting" w:hAnsi="Lucida Handwriting"/>
          <w:b/>
          <w:sz w:val="36"/>
          <w:szCs w:val="36"/>
          <w:lang w:val="en-GB"/>
        </w:rPr>
        <w:t xml:space="preserve"> - 202</w:t>
      </w:r>
      <w:r w:rsidR="00080E8E">
        <w:rPr>
          <w:rFonts w:ascii="Lucida Handwriting" w:hAnsi="Lucida Handwriting"/>
          <w:b/>
          <w:sz w:val="36"/>
          <w:szCs w:val="36"/>
          <w:lang w:val="en-GB"/>
        </w:rPr>
        <w:t>5</w:t>
      </w:r>
    </w:p>
    <w:p w14:paraId="2CD19566" w14:textId="77777777" w:rsidR="005F4CA7" w:rsidRPr="005F4CA7" w:rsidRDefault="005F4CA7" w:rsidP="005F4CA7">
      <w:pPr>
        <w:spacing w:after="200" w:line="276" w:lineRule="auto"/>
        <w:jc w:val="center"/>
        <w:rPr>
          <w:rFonts w:ascii="Calibri" w:hAnsi="Calibri"/>
          <w:sz w:val="22"/>
          <w:szCs w:val="22"/>
          <w:lang w:val="en-GB"/>
        </w:rPr>
      </w:pPr>
      <w:r w:rsidRPr="005F4CA7">
        <w:rPr>
          <w:rFonts w:ascii="Calibri" w:hAnsi="Calibri"/>
          <w:noProof/>
          <w:sz w:val="22"/>
          <w:szCs w:val="22"/>
          <w:lang w:val="en-GB" w:eastAsia="en-GB"/>
        </w:rPr>
        <w:drawing>
          <wp:anchor distT="0" distB="0" distL="114300" distR="114300" simplePos="0" relativeHeight="251661312" behindDoc="1" locked="0" layoutInCell="1" allowOverlap="1" wp14:anchorId="7BFF7554" wp14:editId="12451A45">
            <wp:simplePos x="0" y="0"/>
            <wp:positionH relativeFrom="column">
              <wp:posOffset>1546860</wp:posOffset>
            </wp:positionH>
            <wp:positionV relativeFrom="paragraph">
              <wp:posOffset>192405</wp:posOffset>
            </wp:positionV>
            <wp:extent cx="2369820" cy="2369820"/>
            <wp:effectExtent l="0" t="0" r="0" b="0"/>
            <wp:wrapTight wrapText="bothSides">
              <wp:wrapPolygon edited="0">
                <wp:start x="0" y="0"/>
                <wp:lineTo x="0" y="21357"/>
                <wp:lineTo x="21357" y="21357"/>
                <wp:lineTo x="21357" y="0"/>
                <wp:lineTo x="0" y="0"/>
              </wp:wrapPolygon>
            </wp:wrapTight>
            <wp:docPr id="5" name="Picture 5" descr="Design Toscano Dove of Peace Stained Glass Window Panel &amp; Revie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 Toscano Dove of Peace Stained Glass Window Panel &amp; Review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9820" cy="2369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D27A4" w14:textId="77777777" w:rsidR="005F4CA7" w:rsidRPr="005F4CA7" w:rsidRDefault="005F4CA7" w:rsidP="005F4CA7">
      <w:pPr>
        <w:spacing w:after="200" w:line="276" w:lineRule="auto"/>
        <w:jc w:val="center"/>
        <w:rPr>
          <w:rFonts w:ascii="Calibri" w:hAnsi="Calibri"/>
          <w:sz w:val="22"/>
          <w:szCs w:val="22"/>
          <w:lang w:val="en-GB"/>
        </w:rPr>
      </w:pPr>
    </w:p>
    <w:p w14:paraId="33C6CA9F" w14:textId="77777777" w:rsidR="005F4CA7" w:rsidRPr="005F4CA7" w:rsidRDefault="005F4CA7" w:rsidP="005F4CA7">
      <w:pPr>
        <w:spacing w:after="200" w:line="276" w:lineRule="auto"/>
        <w:jc w:val="center"/>
        <w:rPr>
          <w:rFonts w:ascii="Calibri" w:hAnsi="Calibri"/>
          <w:sz w:val="22"/>
          <w:szCs w:val="22"/>
          <w:lang w:val="en-GB"/>
        </w:rPr>
      </w:pPr>
    </w:p>
    <w:p w14:paraId="6C57FBF8" w14:textId="77777777" w:rsidR="005F4CA7" w:rsidRPr="005F4CA7" w:rsidRDefault="005F4CA7" w:rsidP="005F4CA7">
      <w:pPr>
        <w:spacing w:after="200" w:line="276" w:lineRule="auto"/>
        <w:jc w:val="center"/>
        <w:rPr>
          <w:rFonts w:ascii="Calibri" w:hAnsi="Calibri"/>
          <w:sz w:val="22"/>
          <w:szCs w:val="22"/>
          <w:lang w:val="en-GB"/>
        </w:rPr>
      </w:pPr>
    </w:p>
    <w:p w14:paraId="066A3A81" w14:textId="77777777" w:rsidR="005F4CA7" w:rsidRPr="005F4CA7" w:rsidRDefault="005F4CA7" w:rsidP="005F4CA7">
      <w:pPr>
        <w:spacing w:after="200" w:line="276" w:lineRule="auto"/>
        <w:jc w:val="center"/>
        <w:rPr>
          <w:rFonts w:ascii="Calibri" w:hAnsi="Calibri"/>
          <w:sz w:val="22"/>
          <w:szCs w:val="22"/>
          <w:lang w:val="en-GB"/>
        </w:rPr>
      </w:pPr>
    </w:p>
    <w:p w14:paraId="34531F6F" w14:textId="77777777" w:rsidR="005F4CA7" w:rsidRPr="005F4CA7" w:rsidRDefault="005F4CA7" w:rsidP="005F4CA7">
      <w:pPr>
        <w:spacing w:after="200" w:line="276" w:lineRule="auto"/>
        <w:jc w:val="center"/>
        <w:rPr>
          <w:rFonts w:ascii="Calibri" w:hAnsi="Calibri"/>
          <w:sz w:val="22"/>
          <w:szCs w:val="22"/>
          <w:lang w:val="en-GB"/>
        </w:rPr>
      </w:pPr>
    </w:p>
    <w:p w14:paraId="73E9C47B" w14:textId="77777777" w:rsidR="005F4CA7" w:rsidRPr="005F4CA7" w:rsidRDefault="005F4CA7" w:rsidP="005F4CA7">
      <w:pPr>
        <w:spacing w:after="200" w:line="276" w:lineRule="auto"/>
        <w:jc w:val="center"/>
        <w:rPr>
          <w:rFonts w:ascii="Calibri" w:hAnsi="Calibri"/>
          <w:sz w:val="22"/>
          <w:szCs w:val="22"/>
          <w:lang w:val="en-GB"/>
        </w:rPr>
      </w:pPr>
    </w:p>
    <w:p w14:paraId="6A2396BF" w14:textId="77777777" w:rsidR="005F4CA7" w:rsidRPr="005F4CA7" w:rsidRDefault="005F4CA7" w:rsidP="005F4CA7">
      <w:pPr>
        <w:spacing w:after="200" w:line="276" w:lineRule="auto"/>
        <w:rPr>
          <w:rFonts w:ascii="Lucida Handwriting" w:hAnsi="Lucida Handwriting"/>
          <w:sz w:val="36"/>
          <w:szCs w:val="36"/>
          <w:lang w:val="en-GB"/>
        </w:rPr>
      </w:pPr>
    </w:p>
    <w:p w14:paraId="725B0529" w14:textId="77777777" w:rsidR="005F4CA7" w:rsidRPr="005F4CA7" w:rsidRDefault="005F4CA7" w:rsidP="005F4CA7">
      <w:pPr>
        <w:spacing w:after="200" w:line="276" w:lineRule="auto"/>
        <w:jc w:val="center"/>
        <w:rPr>
          <w:rFonts w:ascii="Calibri" w:hAnsi="Calibri"/>
          <w:sz w:val="22"/>
          <w:szCs w:val="22"/>
          <w:lang w:val="en-GB"/>
        </w:rPr>
      </w:pPr>
      <w:r w:rsidRPr="005F4CA7">
        <w:rPr>
          <w:rFonts w:ascii="Lucida Handwriting" w:hAnsi="Lucida Handwriting"/>
          <w:sz w:val="36"/>
          <w:szCs w:val="36"/>
          <w:lang w:val="en-GB"/>
        </w:rPr>
        <w:t xml:space="preserve">The Holy Spirit Primary School </w:t>
      </w:r>
    </w:p>
    <w:p w14:paraId="28E1E5B0" w14:textId="77777777" w:rsidR="005F4CA7" w:rsidRPr="005F4CA7" w:rsidRDefault="005F4CA7" w:rsidP="005F4CA7">
      <w:pPr>
        <w:spacing w:after="200" w:line="276" w:lineRule="auto"/>
        <w:jc w:val="center"/>
        <w:rPr>
          <w:rFonts w:ascii="Lucida Handwriting" w:hAnsi="Lucida Handwriting"/>
          <w:sz w:val="36"/>
          <w:szCs w:val="36"/>
          <w:lang w:val="en-GB"/>
        </w:rPr>
      </w:pPr>
      <w:r w:rsidRPr="005F4CA7">
        <w:rPr>
          <w:rFonts w:ascii="Lucida Handwriting" w:hAnsi="Lucida Handwriting"/>
          <w:sz w:val="36"/>
          <w:szCs w:val="36"/>
          <w:lang w:val="en-GB"/>
        </w:rPr>
        <w:t>Cotterill, Runcorn, Cheshire</w:t>
      </w:r>
    </w:p>
    <w:p w14:paraId="7D356B13" w14:textId="77777777" w:rsidR="005F4CA7" w:rsidRPr="005F4CA7" w:rsidRDefault="005F4CA7" w:rsidP="005F4CA7">
      <w:pPr>
        <w:spacing w:after="200" w:line="276" w:lineRule="auto"/>
        <w:jc w:val="center"/>
        <w:rPr>
          <w:rFonts w:ascii="Lucida Handwriting" w:hAnsi="Lucida Handwriting"/>
          <w:sz w:val="40"/>
          <w:szCs w:val="40"/>
          <w:lang w:val="en-GB"/>
        </w:rPr>
      </w:pPr>
      <w:r w:rsidRPr="005F4CA7">
        <w:rPr>
          <w:rFonts w:ascii="Lucida Handwriting" w:hAnsi="Lucida Handwriting"/>
          <w:sz w:val="36"/>
          <w:szCs w:val="36"/>
          <w:lang w:val="en-GB"/>
        </w:rPr>
        <w:t xml:space="preserve"> WA7 2NL</w:t>
      </w:r>
      <w:r w:rsidRPr="005F4CA7">
        <w:rPr>
          <w:rFonts w:ascii="Lucida Handwriting" w:hAnsi="Lucida Handwriting"/>
          <w:sz w:val="40"/>
          <w:szCs w:val="40"/>
          <w:lang w:val="en-GB"/>
        </w:rPr>
        <w:t xml:space="preserve"> </w:t>
      </w:r>
    </w:p>
    <w:p w14:paraId="0559A574" w14:textId="77777777" w:rsidR="005F4CA7" w:rsidRPr="005F4CA7" w:rsidRDefault="005F4CA7" w:rsidP="005F4CA7">
      <w:pPr>
        <w:spacing w:after="200" w:line="276" w:lineRule="auto"/>
        <w:jc w:val="center"/>
        <w:rPr>
          <w:rFonts w:ascii="Lucida Handwriting" w:hAnsi="Lucida Handwriting"/>
          <w:sz w:val="22"/>
          <w:szCs w:val="22"/>
          <w:lang w:val="en-GB"/>
        </w:rPr>
      </w:pPr>
    </w:p>
    <w:p w14:paraId="5B2CF5D5" w14:textId="77777777" w:rsidR="005F4CA7" w:rsidRPr="005F4CA7" w:rsidRDefault="005F4CA7" w:rsidP="005F4CA7">
      <w:pPr>
        <w:spacing w:after="200" w:line="276" w:lineRule="auto"/>
        <w:jc w:val="center"/>
        <w:rPr>
          <w:rFonts w:ascii="Lucida Handwriting" w:hAnsi="Lucida Handwriting"/>
          <w:sz w:val="22"/>
          <w:szCs w:val="22"/>
          <w:lang w:val="en-GB"/>
        </w:rPr>
      </w:pPr>
      <w:r w:rsidRPr="005F4CA7">
        <w:rPr>
          <w:rFonts w:ascii="Lucida Handwriting" w:hAnsi="Lucida Handwriting"/>
          <w:sz w:val="22"/>
          <w:szCs w:val="22"/>
          <w:lang w:val="en-GB"/>
        </w:rPr>
        <w:t>Telephone: 01928 563148</w:t>
      </w:r>
    </w:p>
    <w:p w14:paraId="66DFCA0A" w14:textId="77777777" w:rsidR="005F4CA7" w:rsidRPr="005F4CA7" w:rsidRDefault="005F4CA7" w:rsidP="005F4CA7">
      <w:pPr>
        <w:spacing w:after="200" w:line="276" w:lineRule="auto"/>
        <w:jc w:val="center"/>
        <w:rPr>
          <w:rFonts w:ascii="Lucida Handwriting" w:hAnsi="Lucida Handwriting"/>
          <w:color w:val="0563C1"/>
          <w:sz w:val="22"/>
          <w:szCs w:val="22"/>
          <w:u w:val="single"/>
          <w:lang w:val="en-GB"/>
        </w:rPr>
      </w:pPr>
      <w:r w:rsidRPr="005F4CA7">
        <w:rPr>
          <w:rFonts w:ascii="Lucida Handwriting" w:hAnsi="Lucida Handwriting"/>
          <w:sz w:val="22"/>
          <w:szCs w:val="22"/>
          <w:lang w:val="en-GB"/>
        </w:rPr>
        <w:t xml:space="preserve">E-mail: </w:t>
      </w:r>
      <w:hyperlink r:id="rId14" w:history="1">
        <w:r w:rsidRPr="005F4CA7">
          <w:rPr>
            <w:rFonts w:ascii="Lucida Handwriting" w:hAnsi="Lucida Handwriting"/>
            <w:color w:val="0563C1"/>
            <w:sz w:val="22"/>
            <w:szCs w:val="22"/>
            <w:u w:val="single"/>
            <w:lang w:val="en-GB"/>
          </w:rPr>
          <w:t>sec@holyspiritruncorn.co.uk</w:t>
        </w:r>
      </w:hyperlink>
    </w:p>
    <w:p w14:paraId="1AD0923D" w14:textId="54523DA2" w:rsidR="005F4CA7" w:rsidRPr="005F4CA7" w:rsidRDefault="005F4CA7" w:rsidP="005F4CA7">
      <w:pPr>
        <w:spacing w:after="200" w:line="276" w:lineRule="auto"/>
        <w:jc w:val="center"/>
        <w:rPr>
          <w:rFonts w:ascii="Lucida Handwriting" w:hAnsi="Lucida Handwriting"/>
          <w:sz w:val="22"/>
          <w:szCs w:val="22"/>
          <w:lang w:val="en-GB"/>
        </w:rPr>
      </w:pPr>
      <w:r w:rsidRPr="005F4CA7">
        <w:rPr>
          <w:rFonts w:ascii="Lucida Handwriting" w:hAnsi="Lucida Handwriting"/>
          <w:color w:val="0563C1"/>
          <w:sz w:val="22"/>
          <w:szCs w:val="22"/>
          <w:u w:val="single"/>
          <w:lang w:val="en-GB"/>
        </w:rPr>
        <w:t>Website:</w:t>
      </w:r>
      <w:r w:rsidRPr="005F4CA7">
        <w:rPr>
          <w:rFonts w:ascii="Lucida Handwriting" w:hAnsi="Lucida Handwriting"/>
          <w:sz w:val="22"/>
          <w:szCs w:val="22"/>
          <w:lang w:val="en-GB"/>
        </w:rPr>
        <w:t xml:space="preserve"> </w:t>
      </w:r>
      <w:hyperlink r:id="rId15" w:history="1">
        <w:r w:rsidRPr="005F4CA7">
          <w:rPr>
            <w:rFonts w:ascii="Lucida Handwriting" w:hAnsi="Lucida Handwriting"/>
            <w:color w:val="0563C1"/>
            <w:sz w:val="22"/>
            <w:szCs w:val="22"/>
            <w:u w:val="single"/>
            <w:lang w:val="en-GB"/>
          </w:rPr>
          <w:t>www.holyspiritruncorn.co.uk</w:t>
        </w:r>
      </w:hyperlink>
      <w:r w:rsidRPr="005F4CA7">
        <w:rPr>
          <w:rFonts w:ascii="Lucida Handwriting" w:hAnsi="Lucida Handwriting"/>
          <w:sz w:val="22"/>
          <w:szCs w:val="22"/>
          <w:lang w:val="en-GB"/>
        </w:rPr>
        <w:t xml:space="preserve"> </w:t>
      </w:r>
    </w:p>
    <w:p w14:paraId="4E86EB14" w14:textId="77777777" w:rsidR="005F4CA7" w:rsidRPr="005F4CA7" w:rsidRDefault="005F4CA7" w:rsidP="005F4CA7">
      <w:pPr>
        <w:tabs>
          <w:tab w:val="left" w:pos="5960"/>
        </w:tabs>
        <w:jc w:val="center"/>
        <w:rPr>
          <w:rFonts w:ascii="Lucida Handwriting" w:hAnsi="Lucida Handwriting"/>
          <w:sz w:val="18"/>
          <w:szCs w:val="18"/>
          <w:lang w:val="en-GB"/>
        </w:rPr>
      </w:pPr>
    </w:p>
    <w:p w14:paraId="28F52B98" w14:textId="77777777" w:rsidR="005F4CA7" w:rsidRPr="005F4CA7" w:rsidRDefault="005F4CA7" w:rsidP="005F4CA7">
      <w:pPr>
        <w:tabs>
          <w:tab w:val="left" w:pos="5960"/>
        </w:tabs>
        <w:jc w:val="center"/>
        <w:rPr>
          <w:rFonts w:ascii="Lucida Handwriting" w:hAnsi="Lucida Handwriting"/>
          <w:sz w:val="18"/>
          <w:szCs w:val="18"/>
          <w:lang w:val="en-GB"/>
        </w:rPr>
      </w:pPr>
    </w:p>
    <w:p w14:paraId="60962B14" w14:textId="77777777" w:rsidR="005F4CA7" w:rsidRPr="005F4CA7" w:rsidRDefault="005F4CA7" w:rsidP="005F4CA7">
      <w:pPr>
        <w:spacing w:after="200" w:line="276" w:lineRule="auto"/>
        <w:jc w:val="center"/>
        <w:rPr>
          <w:rFonts w:ascii="Arial" w:hAnsi="Arial" w:cs="Arial"/>
          <w:sz w:val="22"/>
          <w:szCs w:val="22"/>
          <w:lang w:val="en-GB"/>
        </w:rPr>
      </w:pPr>
      <w:r w:rsidRPr="005F4CA7">
        <w:rPr>
          <w:rFonts w:ascii="Lucida Handwriting" w:hAnsi="Lucida Handwriting"/>
          <w:sz w:val="18"/>
          <w:szCs w:val="18"/>
          <w:lang w:val="en-GB"/>
        </w:rPr>
        <w:t>‘Together in the spirit of love and forgiveness our family learns to grow with hope and joy.’</w:t>
      </w:r>
    </w:p>
    <w:p w14:paraId="4BF02D9A" w14:textId="77777777" w:rsidR="005F4CA7" w:rsidRDefault="005F4CA7">
      <w:pPr>
        <w:rPr>
          <w:rFonts w:asciiTheme="minorHAnsi" w:hAnsiTheme="minorHAnsi" w:cstheme="minorHAnsi"/>
          <w:b/>
          <w:sz w:val="28"/>
          <w:szCs w:val="28"/>
          <w:lang w:val="en-GB"/>
        </w:rPr>
      </w:pPr>
    </w:p>
    <w:p w14:paraId="2A61AFF3" w14:textId="77777777" w:rsidR="005F4CA7" w:rsidRDefault="005F4CA7" w:rsidP="00C95BB9">
      <w:pPr>
        <w:spacing w:after="200" w:line="276" w:lineRule="auto"/>
        <w:jc w:val="center"/>
        <w:rPr>
          <w:rFonts w:asciiTheme="minorHAnsi" w:hAnsiTheme="minorHAnsi" w:cstheme="minorHAnsi"/>
          <w:b/>
          <w:sz w:val="28"/>
          <w:szCs w:val="28"/>
          <w:lang w:val="en-GB"/>
        </w:rPr>
      </w:pPr>
    </w:p>
    <w:p w14:paraId="3E39C687" w14:textId="07357F4F" w:rsidR="00C95BB9" w:rsidRPr="0061021A" w:rsidRDefault="00C95BB9" w:rsidP="00C95BB9">
      <w:pPr>
        <w:spacing w:after="200" w:line="276" w:lineRule="auto"/>
        <w:jc w:val="center"/>
        <w:rPr>
          <w:rFonts w:asciiTheme="minorHAnsi" w:hAnsiTheme="minorHAnsi" w:cstheme="minorHAnsi"/>
          <w:b/>
          <w:sz w:val="28"/>
          <w:szCs w:val="28"/>
          <w:lang w:val="en-GB"/>
        </w:rPr>
      </w:pPr>
      <w:r w:rsidRPr="0061021A">
        <w:rPr>
          <w:rFonts w:asciiTheme="minorHAnsi" w:hAnsiTheme="minorHAnsi" w:cstheme="minorHAnsi"/>
          <w:b/>
          <w:sz w:val="28"/>
          <w:szCs w:val="28"/>
          <w:lang w:val="en-GB"/>
        </w:rPr>
        <w:lastRenderedPageBreak/>
        <w:t xml:space="preserve">The Holy Spirit Catholic Primary School </w:t>
      </w:r>
    </w:p>
    <w:p w14:paraId="4981F34C" w14:textId="77777777" w:rsidR="00C95BB9" w:rsidRDefault="00C95BB9" w:rsidP="00C95BB9">
      <w:pPr>
        <w:spacing w:after="200" w:line="276" w:lineRule="auto"/>
        <w:jc w:val="center"/>
        <w:rPr>
          <w:rFonts w:asciiTheme="minorHAnsi" w:hAnsiTheme="minorHAnsi" w:cstheme="minorHAnsi"/>
          <w:b/>
          <w:sz w:val="22"/>
          <w:szCs w:val="22"/>
          <w:lang w:val="en-GB"/>
        </w:rPr>
      </w:pPr>
      <w:r w:rsidRPr="004B3F12">
        <w:rPr>
          <w:rFonts w:ascii="Arial" w:hAnsi="Arial" w:cs="Arial"/>
          <w:noProof/>
          <w:lang w:val="en-GB" w:eastAsia="en-GB"/>
        </w:rPr>
        <w:drawing>
          <wp:anchor distT="0" distB="0" distL="114300" distR="114300" simplePos="0" relativeHeight="251659264" behindDoc="1" locked="0" layoutInCell="1" hidden="0" allowOverlap="1" wp14:anchorId="695C4731" wp14:editId="14240C57">
            <wp:simplePos x="0" y="0"/>
            <wp:positionH relativeFrom="margin">
              <wp:align>center</wp:align>
            </wp:positionH>
            <wp:positionV relativeFrom="paragraph">
              <wp:posOffset>6985</wp:posOffset>
            </wp:positionV>
            <wp:extent cx="628650" cy="638175"/>
            <wp:effectExtent l="0" t="0" r="0" b="9525"/>
            <wp:wrapTight wrapText="bothSides">
              <wp:wrapPolygon edited="0">
                <wp:start x="0" y="0"/>
                <wp:lineTo x="0" y="21278"/>
                <wp:lineTo x="20945" y="21278"/>
                <wp:lineTo x="20945" y="0"/>
                <wp:lineTo x="0" y="0"/>
              </wp:wrapPolygon>
            </wp:wrapTight>
            <wp:docPr id="15" name="image1.png" descr="http://www.holyspiritruncorn.co.uk/uploads/179/logo.png"/>
            <wp:cNvGraphicFramePr/>
            <a:graphic xmlns:a="http://schemas.openxmlformats.org/drawingml/2006/main">
              <a:graphicData uri="http://schemas.openxmlformats.org/drawingml/2006/picture">
                <pic:pic xmlns:pic="http://schemas.openxmlformats.org/drawingml/2006/picture">
                  <pic:nvPicPr>
                    <pic:cNvPr id="0" name="image1.png" descr="http://www.holyspiritruncorn.co.uk/uploads/179/logo.png"/>
                    <pic:cNvPicPr preferRelativeResize="0"/>
                  </pic:nvPicPr>
                  <pic:blipFill>
                    <a:blip r:embed="rId16"/>
                    <a:srcRect t="-1" r="78318" b="-13"/>
                    <a:stretch>
                      <a:fillRect/>
                    </a:stretch>
                  </pic:blipFill>
                  <pic:spPr>
                    <a:xfrm>
                      <a:off x="0" y="0"/>
                      <a:ext cx="628650" cy="638175"/>
                    </a:xfrm>
                    <a:prstGeom prst="rect">
                      <a:avLst/>
                    </a:prstGeom>
                    <a:ln/>
                  </pic:spPr>
                </pic:pic>
              </a:graphicData>
            </a:graphic>
          </wp:anchor>
        </w:drawing>
      </w:r>
    </w:p>
    <w:p w14:paraId="195F84AD" w14:textId="77777777" w:rsidR="00C95BB9" w:rsidRDefault="00C95BB9" w:rsidP="00C95BB9">
      <w:pPr>
        <w:spacing w:after="200" w:line="276" w:lineRule="auto"/>
        <w:jc w:val="center"/>
        <w:rPr>
          <w:rFonts w:asciiTheme="minorHAnsi" w:hAnsiTheme="minorHAnsi" w:cstheme="minorHAnsi"/>
          <w:b/>
          <w:sz w:val="22"/>
          <w:szCs w:val="22"/>
          <w:lang w:val="en-GB"/>
        </w:rPr>
      </w:pPr>
    </w:p>
    <w:p w14:paraId="223CAFD7" w14:textId="33244D2B" w:rsidR="00C95BB9" w:rsidRPr="0061021A" w:rsidRDefault="00662648" w:rsidP="00C95BB9">
      <w:pPr>
        <w:spacing w:after="200" w:line="276" w:lineRule="auto"/>
        <w:jc w:val="center"/>
        <w:rPr>
          <w:rFonts w:ascii="Arial" w:hAnsi="Arial" w:cs="Arial"/>
          <w:b/>
          <w:sz w:val="22"/>
          <w:szCs w:val="22"/>
          <w:lang w:val="en-GB"/>
        </w:rPr>
      </w:pPr>
      <w:r>
        <w:rPr>
          <w:rFonts w:ascii="Arial" w:hAnsi="Arial" w:cs="Arial"/>
          <w:b/>
          <w:sz w:val="22"/>
          <w:szCs w:val="22"/>
          <w:lang w:val="en-GB"/>
        </w:rPr>
        <w:t>Biometric</w:t>
      </w:r>
      <w:r w:rsidR="00080E8E">
        <w:rPr>
          <w:rFonts w:ascii="Arial" w:hAnsi="Arial" w:cs="Arial"/>
          <w:b/>
          <w:sz w:val="22"/>
          <w:szCs w:val="22"/>
          <w:lang w:val="en-GB"/>
        </w:rPr>
        <w:t xml:space="preserve"> Policy</w:t>
      </w:r>
    </w:p>
    <w:p w14:paraId="1E8529C2" w14:textId="5C9DEEA2" w:rsidR="00C95BB9" w:rsidRPr="00C95BB9" w:rsidRDefault="00C95BB9" w:rsidP="00C95BB9">
      <w:pPr>
        <w:spacing w:after="200" w:line="276" w:lineRule="auto"/>
        <w:jc w:val="center"/>
        <w:rPr>
          <w:rFonts w:asciiTheme="minorHAnsi" w:hAnsiTheme="minorHAnsi" w:cstheme="minorHAnsi"/>
          <w:i/>
          <w:lang w:val="en-GB"/>
        </w:rPr>
      </w:pPr>
      <w:r w:rsidRPr="0061021A">
        <w:rPr>
          <w:rFonts w:asciiTheme="minorHAnsi" w:hAnsiTheme="minorHAnsi" w:cstheme="minorHAnsi"/>
          <w:i/>
          <w:lang w:val="en-GB"/>
        </w:rPr>
        <w:t xml:space="preserve">Together in the spirit of love and forgiveness our family learns to grow with hope and joy </w:t>
      </w:r>
    </w:p>
    <w:p w14:paraId="0489F698" w14:textId="77777777" w:rsidR="00FB0C6A" w:rsidRPr="00C95BB9" w:rsidRDefault="00FB0C6A" w:rsidP="00FB0C6A">
      <w:pPr>
        <w:spacing w:after="200" w:line="276" w:lineRule="auto"/>
        <w:jc w:val="both"/>
        <w:rPr>
          <w:rFonts w:ascii="Arial" w:hAnsi="Arial" w:cs="Arial"/>
          <w:b/>
          <w:sz w:val="22"/>
          <w:szCs w:val="22"/>
          <w:u w:val="single"/>
          <w:lang w:val="en-GB"/>
        </w:rPr>
      </w:pPr>
      <w:r w:rsidRPr="00C95BB9">
        <w:rPr>
          <w:rFonts w:ascii="Arial" w:hAnsi="Arial" w:cs="Arial"/>
          <w:b/>
          <w:sz w:val="22"/>
          <w:szCs w:val="22"/>
          <w:u w:val="single"/>
          <w:lang w:val="en-GB"/>
        </w:rPr>
        <w:t>Commitment to equality:</w:t>
      </w:r>
    </w:p>
    <w:p w14:paraId="3BC5D27A" w14:textId="5F40D970" w:rsidR="00FB0C6A" w:rsidRPr="008F5FFD" w:rsidRDefault="00FB0C6A" w:rsidP="00FB0C6A">
      <w:pPr>
        <w:spacing w:after="200" w:line="276" w:lineRule="auto"/>
        <w:jc w:val="both"/>
        <w:rPr>
          <w:rFonts w:ascii="Arial" w:hAnsi="Arial" w:cs="Arial"/>
          <w:bCs/>
          <w:lang w:val="en-GB"/>
        </w:rPr>
      </w:pPr>
      <w:r w:rsidRPr="008F5FFD">
        <w:rPr>
          <w:rFonts w:ascii="Arial" w:hAnsi="Arial" w:cs="Arial"/>
          <w:bCs/>
          <w:lang w:val="en-GB"/>
        </w:rPr>
        <w:t xml:space="preserve">We are committed to providing a positive working environment which is free from prejudice and unlawful discrimination and any form of harassment, bullying or victimisation.  We have developed </w:t>
      </w:r>
      <w:proofErr w:type="gramStart"/>
      <w:r w:rsidRPr="008F5FFD">
        <w:rPr>
          <w:rFonts w:ascii="Arial" w:hAnsi="Arial" w:cs="Arial"/>
          <w:bCs/>
          <w:lang w:val="en-GB"/>
        </w:rPr>
        <w:t>a</w:t>
      </w:r>
      <w:r w:rsidR="00662648">
        <w:rPr>
          <w:rFonts w:ascii="Arial" w:hAnsi="Arial" w:cs="Arial"/>
          <w:bCs/>
          <w:lang w:val="en-GB"/>
        </w:rPr>
        <w:t xml:space="preserve"> </w:t>
      </w:r>
      <w:r w:rsidRPr="008F5FFD">
        <w:rPr>
          <w:rFonts w:ascii="Arial" w:hAnsi="Arial" w:cs="Arial"/>
          <w:bCs/>
          <w:lang w:val="en-GB"/>
        </w:rPr>
        <w:t>number of</w:t>
      </w:r>
      <w:proofErr w:type="gramEnd"/>
      <w:r w:rsidRPr="008F5FFD">
        <w:rPr>
          <w:rFonts w:ascii="Arial" w:hAnsi="Arial" w:cs="Arial"/>
          <w:bCs/>
          <w:lang w:val="en-GB"/>
        </w:rPr>
        <w:t xml:space="preserve"> key policies to ensure that the principles of Catholic Social Teaching in relation to human dignity and dignity in work become embedded into every aspect of school life and these policies are reviewed regularly in this regard.</w:t>
      </w:r>
    </w:p>
    <w:p w14:paraId="4D8A37E5" w14:textId="413CA088" w:rsidR="00C95BB9" w:rsidRPr="008F5FFD" w:rsidRDefault="00C95BB9" w:rsidP="00FB0C6A">
      <w:pPr>
        <w:spacing w:after="200" w:line="276" w:lineRule="auto"/>
        <w:jc w:val="both"/>
        <w:rPr>
          <w:rFonts w:ascii="Arial" w:hAnsi="Arial" w:cs="Arial"/>
          <w:bCs/>
          <w:lang w:val="en-GB"/>
        </w:rPr>
      </w:pPr>
    </w:p>
    <w:p w14:paraId="4DE759D1" w14:textId="42DFC89A" w:rsidR="00C95BB9" w:rsidRPr="008F5FFD" w:rsidRDefault="00C95BB9" w:rsidP="00FB0C6A">
      <w:pPr>
        <w:spacing w:after="200" w:line="276" w:lineRule="auto"/>
        <w:jc w:val="both"/>
        <w:rPr>
          <w:rFonts w:ascii="Arial" w:hAnsi="Arial" w:cs="Arial"/>
          <w:bCs/>
          <w:lang w:val="en-GB"/>
        </w:rPr>
      </w:pPr>
    </w:p>
    <w:p w14:paraId="1E1FA752" w14:textId="67DFE0C0" w:rsidR="00C95BB9" w:rsidRPr="008F5FFD" w:rsidRDefault="00C95BB9" w:rsidP="00FB0C6A">
      <w:pPr>
        <w:spacing w:after="200" w:line="276" w:lineRule="auto"/>
        <w:jc w:val="both"/>
        <w:rPr>
          <w:rFonts w:ascii="Arial" w:hAnsi="Arial" w:cs="Arial"/>
          <w:bCs/>
          <w:lang w:val="en-GB"/>
        </w:rPr>
      </w:pPr>
    </w:p>
    <w:p w14:paraId="12BE2475" w14:textId="317C0D2F" w:rsidR="00C95BB9" w:rsidRPr="008F5FFD" w:rsidRDefault="00C95BB9" w:rsidP="00FB0C6A">
      <w:pPr>
        <w:spacing w:after="200" w:line="276" w:lineRule="auto"/>
        <w:jc w:val="both"/>
        <w:rPr>
          <w:rFonts w:ascii="Arial" w:hAnsi="Arial" w:cs="Arial"/>
          <w:bCs/>
          <w:lang w:val="en-GB"/>
        </w:rPr>
      </w:pPr>
    </w:p>
    <w:p w14:paraId="7F128AF4" w14:textId="6413BBBF" w:rsidR="00C95BB9" w:rsidRPr="008F5FFD" w:rsidRDefault="00C95BB9" w:rsidP="00FB0C6A">
      <w:pPr>
        <w:spacing w:after="200" w:line="276" w:lineRule="auto"/>
        <w:jc w:val="both"/>
        <w:rPr>
          <w:rFonts w:ascii="Arial" w:hAnsi="Arial" w:cs="Arial"/>
          <w:bCs/>
          <w:lang w:val="en-GB"/>
        </w:rPr>
      </w:pPr>
    </w:p>
    <w:p w14:paraId="64168452" w14:textId="77777777" w:rsidR="00C95BB9" w:rsidRPr="008F5FFD" w:rsidRDefault="00C95BB9" w:rsidP="00FB0C6A">
      <w:pPr>
        <w:spacing w:after="200" w:line="276" w:lineRule="auto"/>
        <w:jc w:val="both"/>
        <w:rPr>
          <w:rFonts w:ascii="Arial" w:hAnsi="Arial" w:cs="Arial"/>
          <w:bCs/>
          <w:lang w:val="en-GB"/>
        </w:rPr>
      </w:pPr>
    </w:p>
    <w:p w14:paraId="26AA367E" w14:textId="77777777" w:rsidR="00C95BB9" w:rsidRPr="008F5FFD" w:rsidRDefault="00C95BB9" w:rsidP="00FB0C6A">
      <w:pPr>
        <w:spacing w:after="200" w:line="276" w:lineRule="auto"/>
        <w:jc w:val="both"/>
        <w:rPr>
          <w:rFonts w:ascii="Arial" w:hAnsi="Arial" w:cs="Arial"/>
          <w:bCs/>
          <w:lang w:val="en-GB"/>
        </w:rPr>
      </w:pPr>
    </w:p>
    <w:p w14:paraId="3B20C5B5" w14:textId="55E2951F" w:rsidR="00395A7C" w:rsidRPr="008F5FFD" w:rsidRDefault="00395A7C" w:rsidP="00847B73">
      <w:pPr>
        <w:spacing w:after="200" w:line="276" w:lineRule="auto"/>
        <w:jc w:val="both"/>
        <w:rPr>
          <w:rFonts w:ascii="Arial" w:hAnsi="Arial" w:cs="Arial"/>
          <w:lang w:val="en-GB"/>
        </w:rPr>
      </w:pPr>
      <w:r w:rsidRPr="008F5FFD">
        <w:rPr>
          <w:rFonts w:ascii="Arial" w:hAnsi="Arial" w:cs="Arial"/>
          <w:lang w:val="en-GB"/>
        </w:rPr>
        <w:t xml:space="preserve">This Policy has been </w:t>
      </w:r>
      <w:r w:rsidR="00080E8E" w:rsidRPr="008F5FFD">
        <w:rPr>
          <w:rFonts w:ascii="Arial" w:hAnsi="Arial" w:cs="Arial"/>
          <w:lang w:val="en-GB"/>
        </w:rPr>
        <w:t>approved</w:t>
      </w:r>
      <w:r w:rsidRPr="008F5FFD">
        <w:rPr>
          <w:rFonts w:ascii="Arial" w:hAnsi="Arial" w:cs="Arial"/>
          <w:lang w:val="en-GB"/>
        </w:rPr>
        <w:t xml:space="preserve"> and adopted by the Governing Body on</w:t>
      </w:r>
      <w:r w:rsidR="00E83259" w:rsidRPr="008F5FFD">
        <w:rPr>
          <w:rFonts w:ascii="Arial" w:hAnsi="Arial" w:cs="Arial"/>
          <w:lang w:val="en-GB"/>
        </w:rPr>
        <w:t xml:space="preserve"> </w:t>
      </w:r>
      <w:r w:rsidR="00080E8E" w:rsidRPr="008F5FFD">
        <w:rPr>
          <w:rFonts w:ascii="Arial" w:hAnsi="Arial" w:cs="Arial"/>
          <w:lang w:val="en-GB"/>
        </w:rPr>
        <w:t>6</w:t>
      </w:r>
      <w:r w:rsidR="00080E8E" w:rsidRPr="008F5FFD">
        <w:rPr>
          <w:rFonts w:ascii="Arial" w:hAnsi="Arial" w:cs="Arial"/>
          <w:vertAlign w:val="superscript"/>
          <w:lang w:val="en-GB"/>
        </w:rPr>
        <w:t>th</w:t>
      </w:r>
      <w:r w:rsidR="00080E8E" w:rsidRPr="008F5FFD">
        <w:rPr>
          <w:rFonts w:ascii="Arial" w:hAnsi="Arial" w:cs="Arial"/>
          <w:lang w:val="en-GB"/>
        </w:rPr>
        <w:t xml:space="preserve"> November </w:t>
      </w:r>
      <w:r w:rsidR="00C95BB9" w:rsidRPr="008F5FFD">
        <w:rPr>
          <w:rFonts w:ascii="Arial" w:hAnsi="Arial" w:cs="Arial"/>
          <w:lang w:val="en-GB"/>
        </w:rPr>
        <w:t>202</w:t>
      </w:r>
      <w:r w:rsidR="00080E8E" w:rsidRPr="008F5FFD">
        <w:rPr>
          <w:rFonts w:ascii="Arial" w:hAnsi="Arial" w:cs="Arial"/>
          <w:lang w:val="en-GB"/>
        </w:rPr>
        <w:t>4</w:t>
      </w:r>
      <w:r w:rsidRPr="008F5FFD">
        <w:rPr>
          <w:rFonts w:ascii="Arial" w:hAnsi="Arial" w:cs="Arial"/>
          <w:lang w:val="en-GB"/>
        </w:rPr>
        <w:t xml:space="preserve"> and will be revie</w:t>
      </w:r>
      <w:r w:rsidR="00E83259" w:rsidRPr="008F5FFD">
        <w:rPr>
          <w:rFonts w:ascii="Arial" w:hAnsi="Arial" w:cs="Arial"/>
          <w:lang w:val="en-GB"/>
        </w:rPr>
        <w:t xml:space="preserve">wed on </w:t>
      </w:r>
      <w:r w:rsidR="00662648">
        <w:rPr>
          <w:rFonts w:ascii="Arial" w:hAnsi="Arial" w:cs="Arial"/>
          <w:lang w:val="en-GB"/>
        </w:rPr>
        <w:t>November</w:t>
      </w:r>
      <w:r w:rsidR="00C95BB9" w:rsidRPr="008F5FFD">
        <w:rPr>
          <w:rFonts w:ascii="Arial" w:hAnsi="Arial" w:cs="Arial"/>
          <w:lang w:val="en-GB"/>
        </w:rPr>
        <w:t xml:space="preserve"> 202</w:t>
      </w:r>
      <w:r w:rsidR="00662648">
        <w:rPr>
          <w:rFonts w:ascii="Arial" w:hAnsi="Arial" w:cs="Arial"/>
          <w:lang w:val="en-GB"/>
        </w:rPr>
        <w:t>5</w:t>
      </w:r>
    </w:p>
    <w:p w14:paraId="734D863F" w14:textId="77777777" w:rsidR="00395A7C" w:rsidRPr="008F5FFD" w:rsidRDefault="00395A7C" w:rsidP="00395A7C">
      <w:pPr>
        <w:spacing w:after="200" w:line="276" w:lineRule="auto"/>
        <w:rPr>
          <w:rFonts w:ascii="Arial" w:hAnsi="Arial" w:cs="Arial"/>
          <w:lang w:val="en-GB"/>
        </w:rPr>
      </w:pPr>
      <w:r w:rsidRPr="008F5FFD">
        <w:rPr>
          <w:rFonts w:ascii="Arial" w:hAnsi="Arial" w:cs="Arial"/>
          <w:lang w:val="en-GB"/>
        </w:rPr>
        <w:t>Signed by Chair of Governors:</w:t>
      </w:r>
    </w:p>
    <w:p w14:paraId="00240265" w14:textId="77777777" w:rsidR="00395A7C" w:rsidRPr="008F5FFD" w:rsidRDefault="00395A7C" w:rsidP="00395A7C">
      <w:pPr>
        <w:spacing w:after="200" w:line="276" w:lineRule="auto"/>
        <w:rPr>
          <w:rFonts w:ascii="Arial" w:hAnsi="Arial" w:cs="Arial"/>
          <w:lang w:val="en-GB"/>
        </w:rPr>
      </w:pPr>
      <w:r w:rsidRPr="008F5FFD">
        <w:rPr>
          <w:rFonts w:ascii="Arial" w:hAnsi="Arial" w:cs="Arial"/>
          <w:lang w:val="en-GB"/>
        </w:rPr>
        <w:t>Signed by Headteacher:</w:t>
      </w:r>
    </w:p>
    <w:p w14:paraId="007C9890" w14:textId="77777777" w:rsidR="00395A7C" w:rsidRPr="008F5FFD" w:rsidRDefault="00395A7C" w:rsidP="00E97CD8">
      <w:pPr>
        <w:rPr>
          <w:rFonts w:ascii="Arial" w:hAnsi="Arial" w:cs="Arial"/>
          <w:b/>
        </w:rPr>
      </w:pPr>
    </w:p>
    <w:p w14:paraId="46F584CF" w14:textId="77777777" w:rsidR="00395A7C" w:rsidRPr="008F5FFD" w:rsidRDefault="00395A7C" w:rsidP="00E97CD8">
      <w:pPr>
        <w:rPr>
          <w:rFonts w:ascii="Arial" w:hAnsi="Arial" w:cs="Arial"/>
          <w:b/>
        </w:rPr>
      </w:pPr>
    </w:p>
    <w:p w14:paraId="7662A234" w14:textId="77777777" w:rsidR="00080E8E" w:rsidRPr="008F5FFD" w:rsidRDefault="00FB0C6A">
      <w:pPr>
        <w:rPr>
          <w:rFonts w:ascii="Arial" w:hAnsi="Arial" w:cs="Arial"/>
          <w:bCs/>
        </w:rPr>
      </w:pPr>
      <w:r w:rsidRPr="008F5FFD">
        <w:rPr>
          <w:rFonts w:ascii="Arial" w:hAnsi="Arial" w:cs="Arial"/>
          <w:b/>
        </w:rPr>
        <w:br w:type="page"/>
      </w:r>
      <w:r w:rsidR="00080E8E" w:rsidRPr="008F5FFD">
        <w:rPr>
          <w:rFonts w:ascii="Arial" w:hAnsi="Arial" w:cs="Arial"/>
          <w:bCs/>
        </w:rPr>
        <w:lastRenderedPageBreak/>
        <w:t xml:space="preserve">Biometric data Policy Key Points </w:t>
      </w:r>
    </w:p>
    <w:p w14:paraId="78AA6D03" w14:textId="77777777" w:rsidR="00080E8E" w:rsidRPr="008F5FFD" w:rsidRDefault="00080E8E">
      <w:pPr>
        <w:rPr>
          <w:rFonts w:ascii="Arial" w:hAnsi="Arial" w:cs="Arial"/>
          <w:bCs/>
        </w:rPr>
      </w:pPr>
    </w:p>
    <w:p w14:paraId="287B361C" w14:textId="452D43D4" w:rsidR="00080E8E" w:rsidRPr="008F5FFD" w:rsidRDefault="00080E8E" w:rsidP="0009351A">
      <w:pPr>
        <w:pStyle w:val="ListParagraph"/>
        <w:numPr>
          <w:ilvl w:val="0"/>
          <w:numId w:val="24"/>
        </w:numPr>
        <w:rPr>
          <w:rFonts w:ascii="Arial" w:hAnsi="Arial" w:cs="Arial"/>
          <w:bCs/>
        </w:rPr>
      </w:pPr>
      <w:r w:rsidRPr="008F5FFD">
        <w:rPr>
          <w:rFonts w:ascii="Arial" w:hAnsi="Arial" w:cs="Arial"/>
          <w:bCs/>
        </w:rPr>
        <w:t>biometric data (see 1 below) must treat the data collected with appropriate care and must comply with the data protection principles as set out in the Data Protection Act 1998.</w:t>
      </w:r>
    </w:p>
    <w:p w14:paraId="7D9A1530" w14:textId="77777777" w:rsidR="00080E8E" w:rsidRPr="008F5FFD" w:rsidRDefault="00080E8E">
      <w:pPr>
        <w:rPr>
          <w:rFonts w:ascii="Arial" w:hAnsi="Arial" w:cs="Arial"/>
          <w:bCs/>
        </w:rPr>
      </w:pPr>
    </w:p>
    <w:p w14:paraId="510D8E4D" w14:textId="5E01FFE3" w:rsidR="00080E8E" w:rsidRPr="008F5FFD" w:rsidRDefault="00080E8E" w:rsidP="0009351A">
      <w:pPr>
        <w:pStyle w:val="ListParagraph"/>
        <w:numPr>
          <w:ilvl w:val="0"/>
          <w:numId w:val="24"/>
        </w:numPr>
        <w:rPr>
          <w:rFonts w:ascii="Arial" w:hAnsi="Arial" w:cs="Arial"/>
          <w:bCs/>
        </w:rPr>
      </w:pPr>
      <w:r w:rsidRPr="008F5FFD">
        <w:rPr>
          <w:rFonts w:ascii="Arial" w:hAnsi="Arial" w:cs="Arial"/>
          <w:bCs/>
        </w:rPr>
        <w:t>automated biometric recognition system (see 2 below), schools and colleges must also comply with the additional requirements in sections 26 to 28 of the Protection of Freedoms Act 2012.</w:t>
      </w:r>
    </w:p>
    <w:p w14:paraId="296B0FC7" w14:textId="77777777" w:rsidR="00080E8E" w:rsidRPr="008F5FFD" w:rsidRDefault="00080E8E">
      <w:pPr>
        <w:rPr>
          <w:rFonts w:ascii="Arial" w:hAnsi="Arial" w:cs="Arial"/>
          <w:bCs/>
        </w:rPr>
      </w:pPr>
    </w:p>
    <w:p w14:paraId="0EEE9085" w14:textId="2481A990" w:rsidR="00080E8E" w:rsidRPr="008F5FFD" w:rsidRDefault="00080E8E" w:rsidP="0009351A">
      <w:pPr>
        <w:pStyle w:val="ListParagraph"/>
        <w:numPr>
          <w:ilvl w:val="0"/>
          <w:numId w:val="24"/>
        </w:numPr>
        <w:rPr>
          <w:rFonts w:ascii="Arial" w:hAnsi="Arial" w:cs="Arial"/>
          <w:bCs/>
        </w:rPr>
      </w:pPr>
      <w:r w:rsidRPr="008F5FFD">
        <w:rPr>
          <w:rFonts w:ascii="Arial" w:hAnsi="Arial" w:cs="Arial"/>
          <w:bCs/>
        </w:rPr>
        <w:t>intention to use the child’s biometric data (see 1 below) as part of an automated biometric recognition system.</w:t>
      </w:r>
    </w:p>
    <w:p w14:paraId="16E6F1CB" w14:textId="77777777" w:rsidR="00080E8E" w:rsidRPr="008F5FFD" w:rsidRDefault="00080E8E">
      <w:pPr>
        <w:rPr>
          <w:rFonts w:ascii="Arial" w:hAnsi="Arial" w:cs="Arial"/>
          <w:bCs/>
        </w:rPr>
      </w:pPr>
    </w:p>
    <w:p w14:paraId="33FFD387" w14:textId="42733935" w:rsidR="0009351A" w:rsidRPr="008F5FFD" w:rsidRDefault="00080E8E" w:rsidP="0009351A">
      <w:pPr>
        <w:pStyle w:val="ListParagraph"/>
        <w:numPr>
          <w:ilvl w:val="0"/>
          <w:numId w:val="24"/>
        </w:numPr>
        <w:rPr>
          <w:rFonts w:ascii="Arial" w:hAnsi="Arial" w:cs="Arial"/>
          <w:bCs/>
        </w:rPr>
      </w:pPr>
      <w:r w:rsidRPr="008F5FFD">
        <w:rPr>
          <w:rFonts w:ascii="Arial" w:hAnsi="Arial" w:cs="Arial"/>
          <w:bCs/>
        </w:rPr>
        <w:t xml:space="preserve">the child and used (i.e. ‘processed’ – see 3 below). This applies to all pupils in schools and colleges under the age of 18. In no circumstances can a child’s biometric data be processed without written consent. </w:t>
      </w:r>
    </w:p>
    <w:p w14:paraId="7D840DA4" w14:textId="77777777" w:rsidR="0009351A" w:rsidRPr="008F5FFD" w:rsidRDefault="0009351A">
      <w:pPr>
        <w:rPr>
          <w:rFonts w:ascii="Arial" w:hAnsi="Arial" w:cs="Arial"/>
          <w:bCs/>
        </w:rPr>
      </w:pPr>
    </w:p>
    <w:p w14:paraId="4AE44FA4" w14:textId="77777777" w:rsidR="0009351A" w:rsidRPr="008F5FFD" w:rsidRDefault="00080E8E" w:rsidP="0009351A">
      <w:pPr>
        <w:pStyle w:val="ListParagraph"/>
        <w:numPr>
          <w:ilvl w:val="0"/>
          <w:numId w:val="24"/>
        </w:numPr>
        <w:rPr>
          <w:rFonts w:ascii="Arial" w:hAnsi="Arial" w:cs="Arial"/>
          <w:bCs/>
        </w:rPr>
      </w:pPr>
      <w:r w:rsidRPr="008F5FFD">
        <w:rPr>
          <w:rFonts w:ascii="Arial" w:hAnsi="Arial" w:cs="Arial"/>
          <w:bCs/>
        </w:rPr>
        <w:t xml:space="preserve">where: </w:t>
      </w:r>
    </w:p>
    <w:p w14:paraId="53FC8915" w14:textId="456A9CDE" w:rsidR="0009351A" w:rsidRPr="008F5FFD" w:rsidRDefault="00080E8E" w:rsidP="0009351A">
      <w:pPr>
        <w:pStyle w:val="ListParagraph"/>
        <w:numPr>
          <w:ilvl w:val="0"/>
          <w:numId w:val="27"/>
        </w:numPr>
        <w:rPr>
          <w:rFonts w:ascii="Arial" w:hAnsi="Arial" w:cs="Arial"/>
          <w:bCs/>
        </w:rPr>
      </w:pPr>
      <w:r w:rsidRPr="008F5FFD">
        <w:rPr>
          <w:rFonts w:ascii="Arial" w:hAnsi="Arial" w:cs="Arial"/>
          <w:bCs/>
        </w:rPr>
        <w:t xml:space="preserve">The child (whether verbally or non-verbally) objects or refuses to participate in the processing of their biometric </w:t>
      </w:r>
      <w:proofErr w:type="gramStart"/>
      <w:r w:rsidRPr="008F5FFD">
        <w:rPr>
          <w:rFonts w:ascii="Arial" w:hAnsi="Arial" w:cs="Arial"/>
          <w:bCs/>
        </w:rPr>
        <w:t>data;</w:t>
      </w:r>
      <w:proofErr w:type="gramEnd"/>
      <w:r w:rsidRPr="008F5FFD">
        <w:rPr>
          <w:rFonts w:ascii="Arial" w:hAnsi="Arial" w:cs="Arial"/>
          <w:bCs/>
        </w:rPr>
        <w:t xml:space="preserve"> </w:t>
      </w:r>
    </w:p>
    <w:p w14:paraId="6C00C110" w14:textId="7AC9865E" w:rsidR="0009351A" w:rsidRPr="008F5FFD" w:rsidRDefault="00080E8E" w:rsidP="0009351A">
      <w:pPr>
        <w:pStyle w:val="ListParagraph"/>
        <w:numPr>
          <w:ilvl w:val="0"/>
          <w:numId w:val="27"/>
        </w:numPr>
        <w:rPr>
          <w:rFonts w:ascii="Arial" w:hAnsi="Arial" w:cs="Arial"/>
          <w:bCs/>
        </w:rPr>
      </w:pPr>
      <w:r w:rsidRPr="008F5FFD">
        <w:rPr>
          <w:rFonts w:ascii="Arial" w:hAnsi="Arial" w:cs="Arial"/>
          <w:bCs/>
        </w:rPr>
        <w:t>No parent has consented in writing to the processing; or</w:t>
      </w:r>
    </w:p>
    <w:p w14:paraId="0E7FD496" w14:textId="34889169" w:rsidR="0009351A" w:rsidRPr="008F5FFD" w:rsidRDefault="00080E8E" w:rsidP="0009351A">
      <w:pPr>
        <w:pStyle w:val="ListParagraph"/>
        <w:numPr>
          <w:ilvl w:val="0"/>
          <w:numId w:val="27"/>
        </w:numPr>
        <w:rPr>
          <w:rFonts w:ascii="Arial" w:hAnsi="Arial" w:cs="Arial"/>
          <w:bCs/>
        </w:rPr>
      </w:pPr>
      <w:r w:rsidRPr="008F5FFD">
        <w:rPr>
          <w:rFonts w:ascii="Arial" w:hAnsi="Arial" w:cs="Arial"/>
          <w:bCs/>
        </w:rPr>
        <w:t>A parent has objected in writing to such processing, even if another parent has given written consent.</w:t>
      </w:r>
    </w:p>
    <w:p w14:paraId="1E57BF75" w14:textId="77777777" w:rsidR="0009351A" w:rsidRPr="008F5FFD" w:rsidRDefault="0009351A">
      <w:pPr>
        <w:rPr>
          <w:rFonts w:ascii="Arial" w:hAnsi="Arial" w:cs="Arial"/>
          <w:bCs/>
        </w:rPr>
      </w:pPr>
    </w:p>
    <w:p w14:paraId="53F4DFC3" w14:textId="3CC3460A" w:rsidR="00FB0C6A" w:rsidRPr="008F5FFD" w:rsidRDefault="00080E8E" w:rsidP="0009351A">
      <w:pPr>
        <w:pStyle w:val="ListParagraph"/>
        <w:numPr>
          <w:ilvl w:val="0"/>
          <w:numId w:val="24"/>
        </w:numPr>
        <w:rPr>
          <w:rFonts w:ascii="Arial" w:hAnsi="Arial" w:cs="Arial"/>
          <w:bCs/>
        </w:rPr>
      </w:pPr>
      <w:r w:rsidRPr="008F5FFD">
        <w:rPr>
          <w:rFonts w:ascii="Arial" w:hAnsi="Arial" w:cs="Arial"/>
          <w:bCs/>
        </w:rPr>
        <w:t>those pupils who will not be using an automated biometric recognition system.</w:t>
      </w:r>
    </w:p>
    <w:p w14:paraId="210722A0" w14:textId="77777777" w:rsidR="0009351A" w:rsidRPr="008F5FFD" w:rsidRDefault="0009351A" w:rsidP="0009351A">
      <w:pPr>
        <w:rPr>
          <w:rFonts w:ascii="Arial" w:hAnsi="Arial" w:cs="Arial"/>
          <w:bCs/>
        </w:rPr>
      </w:pPr>
    </w:p>
    <w:p w14:paraId="3B02E3D2" w14:textId="77777777" w:rsidR="0009351A" w:rsidRPr="008F5FFD" w:rsidRDefault="0009351A" w:rsidP="0009351A">
      <w:pPr>
        <w:rPr>
          <w:rFonts w:ascii="Arial" w:hAnsi="Arial" w:cs="Arial"/>
          <w:bCs/>
        </w:rPr>
      </w:pPr>
    </w:p>
    <w:p w14:paraId="608F1B8A" w14:textId="77777777" w:rsidR="0009351A" w:rsidRPr="008F5FFD" w:rsidRDefault="0009351A" w:rsidP="0009351A">
      <w:pPr>
        <w:rPr>
          <w:rFonts w:ascii="Arial" w:hAnsi="Arial" w:cs="Arial"/>
          <w:bCs/>
        </w:rPr>
      </w:pPr>
    </w:p>
    <w:p w14:paraId="109233A5" w14:textId="77777777" w:rsidR="0009351A" w:rsidRPr="008F5FFD" w:rsidRDefault="0009351A" w:rsidP="0009351A">
      <w:pPr>
        <w:rPr>
          <w:rFonts w:ascii="Arial" w:hAnsi="Arial" w:cs="Arial"/>
          <w:bCs/>
        </w:rPr>
      </w:pPr>
    </w:p>
    <w:p w14:paraId="058DFBF6" w14:textId="77777777" w:rsidR="0009351A" w:rsidRPr="008F5FFD" w:rsidRDefault="0009351A" w:rsidP="0009351A">
      <w:pPr>
        <w:rPr>
          <w:rFonts w:ascii="Arial" w:hAnsi="Arial" w:cs="Arial"/>
          <w:bCs/>
        </w:rPr>
      </w:pPr>
    </w:p>
    <w:p w14:paraId="4A6BDDBF" w14:textId="77777777" w:rsidR="0009351A" w:rsidRPr="008F5FFD" w:rsidRDefault="0009351A" w:rsidP="0009351A">
      <w:pPr>
        <w:rPr>
          <w:rFonts w:ascii="Arial" w:hAnsi="Arial" w:cs="Arial"/>
          <w:bCs/>
        </w:rPr>
      </w:pPr>
    </w:p>
    <w:p w14:paraId="13CB0A32" w14:textId="77777777" w:rsidR="0009351A" w:rsidRPr="008F5FFD" w:rsidRDefault="0009351A" w:rsidP="0009351A">
      <w:pPr>
        <w:rPr>
          <w:rFonts w:ascii="Arial" w:hAnsi="Arial" w:cs="Arial"/>
          <w:bCs/>
        </w:rPr>
      </w:pPr>
    </w:p>
    <w:p w14:paraId="5879C1A5" w14:textId="77777777" w:rsidR="0009351A" w:rsidRPr="008F5FFD" w:rsidRDefault="0009351A" w:rsidP="0009351A">
      <w:pPr>
        <w:rPr>
          <w:rFonts w:ascii="Arial" w:hAnsi="Arial" w:cs="Arial"/>
          <w:bCs/>
        </w:rPr>
      </w:pPr>
    </w:p>
    <w:p w14:paraId="66C12E6E" w14:textId="77777777" w:rsidR="0009351A" w:rsidRPr="008F5FFD" w:rsidRDefault="0009351A" w:rsidP="0009351A">
      <w:pPr>
        <w:rPr>
          <w:rFonts w:ascii="Arial" w:hAnsi="Arial" w:cs="Arial"/>
          <w:bCs/>
        </w:rPr>
      </w:pPr>
    </w:p>
    <w:p w14:paraId="6EAFC229" w14:textId="77777777" w:rsidR="0009351A" w:rsidRPr="008F5FFD" w:rsidRDefault="0009351A" w:rsidP="0009351A">
      <w:pPr>
        <w:rPr>
          <w:rFonts w:ascii="Arial" w:hAnsi="Arial" w:cs="Arial"/>
          <w:bCs/>
        </w:rPr>
      </w:pPr>
    </w:p>
    <w:p w14:paraId="2C1089A1" w14:textId="77777777" w:rsidR="0009351A" w:rsidRPr="008F5FFD" w:rsidRDefault="0009351A" w:rsidP="0009351A">
      <w:pPr>
        <w:rPr>
          <w:rFonts w:ascii="Arial" w:hAnsi="Arial" w:cs="Arial"/>
          <w:bCs/>
        </w:rPr>
      </w:pPr>
    </w:p>
    <w:p w14:paraId="78F2F4A0" w14:textId="77777777" w:rsidR="0009351A" w:rsidRPr="008F5FFD" w:rsidRDefault="0009351A" w:rsidP="0009351A">
      <w:pPr>
        <w:rPr>
          <w:rFonts w:ascii="Arial" w:hAnsi="Arial" w:cs="Arial"/>
          <w:bCs/>
        </w:rPr>
      </w:pPr>
    </w:p>
    <w:p w14:paraId="548FB970" w14:textId="77777777" w:rsidR="0009351A" w:rsidRPr="008F5FFD" w:rsidRDefault="0009351A" w:rsidP="0009351A">
      <w:pPr>
        <w:rPr>
          <w:rFonts w:ascii="Arial" w:hAnsi="Arial" w:cs="Arial"/>
          <w:bCs/>
        </w:rPr>
      </w:pPr>
    </w:p>
    <w:p w14:paraId="6449B199" w14:textId="77777777" w:rsidR="0009351A" w:rsidRPr="008F5FFD" w:rsidRDefault="0009351A" w:rsidP="0009351A">
      <w:pPr>
        <w:rPr>
          <w:rFonts w:ascii="Arial" w:hAnsi="Arial" w:cs="Arial"/>
          <w:bCs/>
        </w:rPr>
      </w:pPr>
    </w:p>
    <w:p w14:paraId="7EBE7BE8" w14:textId="77777777" w:rsidR="0009351A" w:rsidRPr="008F5FFD" w:rsidRDefault="0009351A" w:rsidP="0009351A">
      <w:pPr>
        <w:rPr>
          <w:rFonts w:ascii="Arial" w:hAnsi="Arial" w:cs="Arial"/>
          <w:bCs/>
        </w:rPr>
      </w:pPr>
    </w:p>
    <w:p w14:paraId="7B9331EE" w14:textId="77777777" w:rsidR="0009351A" w:rsidRPr="008F5FFD" w:rsidRDefault="0009351A" w:rsidP="0009351A">
      <w:pPr>
        <w:rPr>
          <w:rFonts w:ascii="Arial" w:hAnsi="Arial" w:cs="Arial"/>
          <w:bCs/>
        </w:rPr>
      </w:pPr>
    </w:p>
    <w:p w14:paraId="738FA05E" w14:textId="77777777" w:rsidR="0009351A" w:rsidRPr="008F5FFD" w:rsidRDefault="0009351A" w:rsidP="0009351A">
      <w:pPr>
        <w:rPr>
          <w:rFonts w:ascii="Arial" w:hAnsi="Arial" w:cs="Arial"/>
          <w:bCs/>
        </w:rPr>
      </w:pPr>
    </w:p>
    <w:p w14:paraId="1C1D2369" w14:textId="77777777" w:rsidR="0009351A" w:rsidRPr="008F5FFD" w:rsidRDefault="0009351A" w:rsidP="0009351A">
      <w:pPr>
        <w:rPr>
          <w:rFonts w:ascii="Arial" w:hAnsi="Arial" w:cs="Arial"/>
          <w:bCs/>
        </w:rPr>
      </w:pPr>
    </w:p>
    <w:p w14:paraId="61C3FB3F" w14:textId="77777777" w:rsidR="0009351A" w:rsidRPr="008F5FFD" w:rsidRDefault="0009351A" w:rsidP="0009351A">
      <w:pPr>
        <w:rPr>
          <w:rFonts w:ascii="Arial" w:hAnsi="Arial" w:cs="Arial"/>
          <w:bCs/>
        </w:rPr>
      </w:pPr>
    </w:p>
    <w:p w14:paraId="7E99CA9F" w14:textId="77777777" w:rsidR="0009351A" w:rsidRPr="008F5FFD" w:rsidRDefault="0009351A" w:rsidP="0009351A">
      <w:pPr>
        <w:rPr>
          <w:rFonts w:ascii="Arial" w:hAnsi="Arial" w:cs="Arial"/>
          <w:bCs/>
        </w:rPr>
      </w:pPr>
    </w:p>
    <w:p w14:paraId="12B559DC" w14:textId="77777777" w:rsidR="0009351A" w:rsidRPr="008F5FFD" w:rsidRDefault="0009351A" w:rsidP="0009351A">
      <w:pPr>
        <w:rPr>
          <w:rFonts w:ascii="Arial" w:hAnsi="Arial" w:cs="Arial"/>
          <w:bCs/>
        </w:rPr>
      </w:pPr>
    </w:p>
    <w:p w14:paraId="40156DB9" w14:textId="77777777" w:rsidR="0009351A" w:rsidRPr="008F5FFD" w:rsidRDefault="0009351A" w:rsidP="0009351A">
      <w:pPr>
        <w:rPr>
          <w:rFonts w:ascii="Arial" w:hAnsi="Arial" w:cs="Arial"/>
          <w:bCs/>
        </w:rPr>
      </w:pPr>
    </w:p>
    <w:p w14:paraId="71A4F427" w14:textId="77777777" w:rsidR="0009351A" w:rsidRPr="008F5FFD" w:rsidRDefault="0009351A" w:rsidP="0009351A">
      <w:pPr>
        <w:rPr>
          <w:rFonts w:ascii="Arial" w:hAnsi="Arial" w:cs="Arial"/>
          <w:bCs/>
        </w:rPr>
      </w:pPr>
    </w:p>
    <w:p w14:paraId="49DF2EF3" w14:textId="77777777" w:rsidR="0009351A" w:rsidRPr="008F5FFD" w:rsidRDefault="0009351A" w:rsidP="0009351A">
      <w:pPr>
        <w:rPr>
          <w:rFonts w:ascii="Arial" w:hAnsi="Arial" w:cs="Arial"/>
          <w:bCs/>
        </w:rPr>
      </w:pPr>
    </w:p>
    <w:p w14:paraId="654E2AE7" w14:textId="77777777" w:rsidR="0009351A" w:rsidRPr="008F5FFD" w:rsidRDefault="0009351A" w:rsidP="0009351A">
      <w:pPr>
        <w:rPr>
          <w:rFonts w:ascii="Arial" w:hAnsi="Arial" w:cs="Arial"/>
          <w:bCs/>
        </w:rPr>
      </w:pPr>
    </w:p>
    <w:p w14:paraId="28F70C87" w14:textId="77777777" w:rsidR="0009351A" w:rsidRDefault="0009351A" w:rsidP="0009351A">
      <w:pPr>
        <w:rPr>
          <w:rFonts w:ascii="Arial" w:hAnsi="Arial" w:cs="Arial"/>
          <w:b/>
          <w:sz w:val="28"/>
          <w:szCs w:val="28"/>
        </w:rPr>
      </w:pPr>
      <w:r w:rsidRPr="008F5FFD">
        <w:rPr>
          <w:rFonts w:ascii="Arial" w:hAnsi="Arial" w:cs="Arial"/>
          <w:b/>
          <w:sz w:val="28"/>
          <w:szCs w:val="28"/>
        </w:rPr>
        <w:lastRenderedPageBreak/>
        <w:t xml:space="preserve">1 What is biometric data? </w:t>
      </w:r>
    </w:p>
    <w:p w14:paraId="50E6D309" w14:textId="77777777" w:rsidR="008F5FFD" w:rsidRPr="008F5FFD" w:rsidRDefault="008F5FFD" w:rsidP="0009351A">
      <w:pPr>
        <w:rPr>
          <w:rFonts w:ascii="Arial" w:hAnsi="Arial" w:cs="Arial"/>
          <w:b/>
          <w:sz w:val="28"/>
          <w:szCs w:val="28"/>
        </w:rPr>
      </w:pPr>
    </w:p>
    <w:p w14:paraId="5F83F0D8" w14:textId="77777777" w:rsidR="0009351A" w:rsidRPr="008F5FFD" w:rsidRDefault="0009351A" w:rsidP="0009351A">
      <w:pPr>
        <w:rPr>
          <w:rFonts w:ascii="Arial" w:hAnsi="Arial" w:cs="Arial"/>
          <w:bCs/>
        </w:rPr>
      </w:pPr>
      <w:r w:rsidRPr="008F5FFD">
        <w:rPr>
          <w:rFonts w:ascii="Arial" w:hAnsi="Arial" w:cs="Arial"/>
          <w:bCs/>
        </w:rPr>
        <w:t xml:space="preserve">1) Biometric data means personal information about an individual’s physical or </w:t>
      </w:r>
      <w:proofErr w:type="spellStart"/>
      <w:r w:rsidRPr="008F5FFD">
        <w:rPr>
          <w:rFonts w:ascii="Arial" w:hAnsi="Arial" w:cs="Arial"/>
          <w:bCs/>
        </w:rPr>
        <w:t>behavioural</w:t>
      </w:r>
      <w:proofErr w:type="spellEnd"/>
      <w:r w:rsidRPr="008F5FFD">
        <w:rPr>
          <w:rFonts w:ascii="Arial" w:hAnsi="Arial" w:cs="Arial"/>
          <w:bCs/>
        </w:rPr>
        <w:t xml:space="preserve"> characteristics that can be used to identify that person; this can include their fingerprints, facial shape, retina and iris patterns, and hand measurements. </w:t>
      </w:r>
    </w:p>
    <w:p w14:paraId="2894A540" w14:textId="77777777" w:rsidR="0009351A" w:rsidRPr="008F5FFD" w:rsidRDefault="0009351A" w:rsidP="0009351A">
      <w:pPr>
        <w:rPr>
          <w:rFonts w:ascii="Arial" w:hAnsi="Arial" w:cs="Arial"/>
          <w:bCs/>
        </w:rPr>
      </w:pPr>
    </w:p>
    <w:p w14:paraId="7B13EE94" w14:textId="77777777" w:rsidR="0009351A" w:rsidRPr="008F5FFD" w:rsidRDefault="0009351A" w:rsidP="0009351A">
      <w:pPr>
        <w:rPr>
          <w:rFonts w:ascii="Arial" w:hAnsi="Arial" w:cs="Arial"/>
          <w:bCs/>
        </w:rPr>
      </w:pPr>
      <w:r w:rsidRPr="008F5FFD">
        <w:rPr>
          <w:rFonts w:ascii="Arial" w:hAnsi="Arial" w:cs="Arial"/>
          <w:bCs/>
        </w:rPr>
        <w:t xml:space="preserve">2) The Information Commissioner considers all biometric information to be personal data as defined by the Data Protection Act 1998; this means that it must be obtained, used and stored in accordance with that Act. </w:t>
      </w:r>
    </w:p>
    <w:p w14:paraId="1982042C" w14:textId="77777777" w:rsidR="0009351A" w:rsidRPr="008F5FFD" w:rsidRDefault="0009351A" w:rsidP="0009351A">
      <w:pPr>
        <w:rPr>
          <w:rFonts w:ascii="Arial" w:hAnsi="Arial" w:cs="Arial"/>
          <w:bCs/>
        </w:rPr>
      </w:pPr>
    </w:p>
    <w:p w14:paraId="518A9E2A" w14:textId="77777777" w:rsidR="0009351A" w:rsidRPr="008F5FFD" w:rsidRDefault="0009351A" w:rsidP="0009351A">
      <w:pPr>
        <w:rPr>
          <w:rFonts w:ascii="Arial" w:hAnsi="Arial" w:cs="Arial"/>
          <w:bCs/>
        </w:rPr>
      </w:pPr>
      <w:r w:rsidRPr="008F5FFD">
        <w:rPr>
          <w:rFonts w:ascii="Arial" w:hAnsi="Arial" w:cs="Arial"/>
          <w:bCs/>
        </w:rPr>
        <w:t xml:space="preserve">3) The Protection of Freedoms Act 2012 includes provisions which relate to the use of biometric data in schools and colleges when used as part of an automated biometric recognition system. These provisions are in addition to the requirements of the Data Protection Act 1998. </w:t>
      </w:r>
    </w:p>
    <w:p w14:paraId="06ABB382" w14:textId="77777777" w:rsidR="0009351A" w:rsidRPr="008F5FFD" w:rsidRDefault="0009351A" w:rsidP="0009351A">
      <w:pPr>
        <w:rPr>
          <w:rFonts w:ascii="Arial" w:hAnsi="Arial" w:cs="Arial"/>
          <w:bCs/>
          <w:u w:val="single"/>
        </w:rPr>
      </w:pPr>
    </w:p>
    <w:p w14:paraId="69BC7416" w14:textId="77777777" w:rsidR="008F5FFD" w:rsidRDefault="0009351A" w:rsidP="0009351A">
      <w:pPr>
        <w:rPr>
          <w:rFonts w:ascii="Arial" w:hAnsi="Arial" w:cs="Arial"/>
          <w:bCs/>
          <w:u w:val="single"/>
        </w:rPr>
      </w:pPr>
      <w:r w:rsidRPr="008F5FFD">
        <w:rPr>
          <w:rFonts w:ascii="Arial" w:hAnsi="Arial" w:cs="Arial"/>
          <w:bCs/>
          <w:u w:val="single"/>
        </w:rPr>
        <w:t xml:space="preserve">2 What is an automated biometric recognition system? </w:t>
      </w:r>
    </w:p>
    <w:p w14:paraId="0D9B2313" w14:textId="77777777" w:rsidR="008F5FFD" w:rsidRPr="008F5FFD" w:rsidRDefault="008F5FFD" w:rsidP="0009351A">
      <w:pPr>
        <w:rPr>
          <w:rFonts w:ascii="Arial" w:hAnsi="Arial" w:cs="Arial"/>
          <w:bCs/>
          <w:u w:val="single"/>
        </w:rPr>
      </w:pPr>
    </w:p>
    <w:p w14:paraId="4A3B6535" w14:textId="5C3A6261" w:rsidR="0009351A" w:rsidRPr="008F5FFD" w:rsidRDefault="0009351A" w:rsidP="0009351A">
      <w:pPr>
        <w:rPr>
          <w:rFonts w:ascii="Arial" w:hAnsi="Arial" w:cs="Arial"/>
          <w:bCs/>
        </w:rPr>
      </w:pPr>
      <w:r w:rsidRPr="008F5FFD">
        <w:rPr>
          <w:rFonts w:ascii="Arial" w:hAnsi="Arial" w:cs="Arial"/>
          <w:bCs/>
        </w:rPr>
        <w:t xml:space="preserve">1) An automated biometric recognition system uses technology which measures an individual’s physical or </w:t>
      </w:r>
      <w:proofErr w:type="spellStart"/>
      <w:r w:rsidR="00C95935" w:rsidRPr="008F5FFD">
        <w:rPr>
          <w:rFonts w:ascii="Arial" w:hAnsi="Arial" w:cs="Arial"/>
          <w:bCs/>
        </w:rPr>
        <w:t>behavio</w:t>
      </w:r>
      <w:r w:rsidR="00C95935">
        <w:rPr>
          <w:rFonts w:ascii="Arial" w:hAnsi="Arial" w:cs="Arial"/>
          <w:bCs/>
        </w:rPr>
        <w:t>u</w:t>
      </w:r>
      <w:r w:rsidR="00C95935" w:rsidRPr="008F5FFD">
        <w:rPr>
          <w:rFonts w:ascii="Arial" w:hAnsi="Arial" w:cs="Arial"/>
          <w:bCs/>
        </w:rPr>
        <w:t>ral</w:t>
      </w:r>
      <w:proofErr w:type="spellEnd"/>
      <w:r w:rsidRPr="008F5FFD">
        <w:rPr>
          <w:rFonts w:ascii="Arial" w:hAnsi="Arial" w:cs="Arial"/>
          <w:bCs/>
        </w:rPr>
        <w:t xml:space="preserve"> characteristics by using equipment that operates ‘automatically’ (i.e. electronically). Information from the individual is automatically compared with biometric information stored in the system to see if there is a match </w:t>
      </w:r>
      <w:proofErr w:type="gramStart"/>
      <w:r w:rsidRPr="008F5FFD">
        <w:rPr>
          <w:rFonts w:ascii="Arial" w:hAnsi="Arial" w:cs="Arial"/>
          <w:bCs/>
        </w:rPr>
        <w:t>in order to</w:t>
      </w:r>
      <w:proofErr w:type="gramEnd"/>
      <w:r w:rsidRPr="008F5FFD">
        <w:rPr>
          <w:rFonts w:ascii="Arial" w:hAnsi="Arial" w:cs="Arial"/>
          <w:bCs/>
        </w:rPr>
        <w:t xml:space="preserve"> recognise or identify the individual. </w:t>
      </w:r>
    </w:p>
    <w:p w14:paraId="06A582DE" w14:textId="77777777" w:rsidR="0009351A" w:rsidRPr="008F5FFD" w:rsidRDefault="0009351A" w:rsidP="0009351A">
      <w:pPr>
        <w:rPr>
          <w:rFonts w:ascii="Arial" w:hAnsi="Arial" w:cs="Arial"/>
          <w:bCs/>
        </w:rPr>
      </w:pPr>
    </w:p>
    <w:p w14:paraId="332BB6B0" w14:textId="7DBD24D1" w:rsidR="0009351A" w:rsidRPr="008F5FFD" w:rsidRDefault="0009351A" w:rsidP="0009351A">
      <w:pPr>
        <w:rPr>
          <w:rFonts w:ascii="Arial" w:hAnsi="Arial" w:cs="Arial"/>
          <w:bCs/>
        </w:rPr>
      </w:pPr>
      <w:r w:rsidRPr="008F5FFD">
        <w:rPr>
          <w:rFonts w:ascii="Arial" w:hAnsi="Arial" w:cs="Arial"/>
          <w:bCs/>
        </w:rPr>
        <w:t xml:space="preserve">2) Biometric recognition systems can use many kinds of physical or </w:t>
      </w:r>
      <w:proofErr w:type="spellStart"/>
      <w:r w:rsidR="00C95935" w:rsidRPr="008F5FFD">
        <w:rPr>
          <w:rFonts w:ascii="Arial" w:hAnsi="Arial" w:cs="Arial"/>
          <w:bCs/>
        </w:rPr>
        <w:t>behavio</w:t>
      </w:r>
      <w:r w:rsidR="00C95935">
        <w:rPr>
          <w:rFonts w:ascii="Arial" w:hAnsi="Arial" w:cs="Arial"/>
          <w:bCs/>
        </w:rPr>
        <w:t>ur</w:t>
      </w:r>
      <w:r w:rsidR="00C95935" w:rsidRPr="008F5FFD">
        <w:rPr>
          <w:rFonts w:ascii="Arial" w:hAnsi="Arial" w:cs="Arial"/>
          <w:bCs/>
        </w:rPr>
        <w:t>al</w:t>
      </w:r>
      <w:proofErr w:type="spellEnd"/>
      <w:r w:rsidRPr="008F5FFD">
        <w:rPr>
          <w:rFonts w:ascii="Arial" w:hAnsi="Arial" w:cs="Arial"/>
          <w:bCs/>
        </w:rPr>
        <w:t xml:space="preserve"> characteristics such as those listed in 1) above. </w:t>
      </w:r>
    </w:p>
    <w:p w14:paraId="063FEE1A" w14:textId="77777777" w:rsidR="0009351A" w:rsidRPr="008F5FFD" w:rsidRDefault="0009351A" w:rsidP="0009351A">
      <w:pPr>
        <w:rPr>
          <w:rFonts w:ascii="Arial" w:hAnsi="Arial" w:cs="Arial"/>
          <w:bCs/>
        </w:rPr>
      </w:pPr>
    </w:p>
    <w:p w14:paraId="1122C2C4" w14:textId="77777777" w:rsidR="0009351A" w:rsidRPr="008F5FFD" w:rsidRDefault="0009351A" w:rsidP="0009351A">
      <w:pPr>
        <w:rPr>
          <w:rFonts w:ascii="Arial" w:hAnsi="Arial" w:cs="Arial"/>
          <w:bCs/>
        </w:rPr>
      </w:pPr>
      <w:r w:rsidRPr="008F5FFD">
        <w:rPr>
          <w:rFonts w:ascii="Arial" w:hAnsi="Arial" w:cs="Arial"/>
          <w:bCs/>
        </w:rPr>
        <w:t xml:space="preserve">3 What does processing data mean? </w:t>
      </w:r>
    </w:p>
    <w:p w14:paraId="15C4C82F" w14:textId="6B8129FC" w:rsidR="0009351A" w:rsidRPr="008F5FFD" w:rsidRDefault="0009351A" w:rsidP="0009351A">
      <w:pPr>
        <w:rPr>
          <w:rFonts w:ascii="Arial" w:hAnsi="Arial" w:cs="Arial"/>
          <w:bCs/>
        </w:rPr>
      </w:pPr>
      <w:r w:rsidRPr="008F5FFD">
        <w:rPr>
          <w:rFonts w:ascii="Arial" w:hAnsi="Arial" w:cs="Arial"/>
          <w:bCs/>
        </w:rPr>
        <w:t xml:space="preserve">‘Processing’ of biometric information includes obtaining, recording or holding the data or carrying out any operation or set of operations on the data including (but not limited to) disclosing it, deleting it, </w:t>
      </w:r>
      <w:proofErr w:type="spellStart"/>
      <w:r w:rsidR="00C95935" w:rsidRPr="008F5FFD">
        <w:rPr>
          <w:rFonts w:ascii="Arial" w:hAnsi="Arial" w:cs="Arial"/>
          <w:bCs/>
        </w:rPr>
        <w:t>organi</w:t>
      </w:r>
      <w:r w:rsidR="00C95935">
        <w:rPr>
          <w:rFonts w:ascii="Arial" w:hAnsi="Arial" w:cs="Arial"/>
          <w:bCs/>
        </w:rPr>
        <w:t>s</w:t>
      </w:r>
      <w:r w:rsidR="00C95935" w:rsidRPr="008F5FFD">
        <w:rPr>
          <w:rFonts w:ascii="Arial" w:hAnsi="Arial" w:cs="Arial"/>
          <w:bCs/>
        </w:rPr>
        <w:t>ing</w:t>
      </w:r>
      <w:proofErr w:type="spellEnd"/>
      <w:r w:rsidRPr="008F5FFD">
        <w:rPr>
          <w:rFonts w:ascii="Arial" w:hAnsi="Arial" w:cs="Arial"/>
          <w:bCs/>
        </w:rPr>
        <w:t xml:space="preserve"> it or altering it.  An automated biometric recognition system processes data when: </w:t>
      </w:r>
    </w:p>
    <w:p w14:paraId="7962A198" w14:textId="77777777" w:rsidR="0009351A" w:rsidRPr="008F5FFD" w:rsidRDefault="0009351A" w:rsidP="0009351A">
      <w:pPr>
        <w:rPr>
          <w:rFonts w:ascii="Arial" w:hAnsi="Arial" w:cs="Arial"/>
          <w:bCs/>
        </w:rPr>
      </w:pPr>
    </w:p>
    <w:p w14:paraId="04E83581" w14:textId="77777777" w:rsidR="0009351A" w:rsidRPr="008F5FFD" w:rsidRDefault="0009351A" w:rsidP="0009351A">
      <w:pPr>
        <w:rPr>
          <w:rFonts w:ascii="Arial" w:hAnsi="Arial" w:cs="Arial"/>
          <w:bCs/>
        </w:rPr>
      </w:pPr>
      <w:r w:rsidRPr="008F5FFD">
        <w:rPr>
          <w:rFonts w:ascii="Arial" w:hAnsi="Arial" w:cs="Arial"/>
          <w:bCs/>
        </w:rPr>
        <w:t xml:space="preserve">a. Recording pupils’ biometric data, for example, taking measurements from a fingerprint via a fingerprint </w:t>
      </w:r>
      <w:proofErr w:type="gramStart"/>
      <w:r w:rsidRPr="008F5FFD">
        <w:rPr>
          <w:rFonts w:ascii="Arial" w:hAnsi="Arial" w:cs="Arial"/>
          <w:bCs/>
        </w:rPr>
        <w:t>scanner;</w:t>
      </w:r>
      <w:proofErr w:type="gramEnd"/>
      <w:r w:rsidRPr="008F5FFD">
        <w:rPr>
          <w:rFonts w:ascii="Arial" w:hAnsi="Arial" w:cs="Arial"/>
          <w:bCs/>
        </w:rPr>
        <w:t xml:space="preserve"> </w:t>
      </w:r>
    </w:p>
    <w:p w14:paraId="09121ACB" w14:textId="77777777" w:rsidR="0009351A" w:rsidRPr="008F5FFD" w:rsidRDefault="0009351A" w:rsidP="0009351A">
      <w:pPr>
        <w:rPr>
          <w:rFonts w:ascii="Arial" w:hAnsi="Arial" w:cs="Arial"/>
          <w:bCs/>
        </w:rPr>
      </w:pPr>
    </w:p>
    <w:p w14:paraId="42D068BB" w14:textId="77777777" w:rsidR="0009351A" w:rsidRPr="008F5FFD" w:rsidRDefault="0009351A" w:rsidP="0009351A">
      <w:pPr>
        <w:rPr>
          <w:rFonts w:ascii="Arial" w:hAnsi="Arial" w:cs="Arial"/>
          <w:bCs/>
        </w:rPr>
      </w:pPr>
      <w:r w:rsidRPr="008F5FFD">
        <w:rPr>
          <w:rFonts w:ascii="Arial" w:hAnsi="Arial" w:cs="Arial"/>
          <w:bCs/>
        </w:rPr>
        <w:t xml:space="preserve">b. Storing pupils’ biometric information on a database system; or </w:t>
      </w:r>
    </w:p>
    <w:p w14:paraId="771F2AB9" w14:textId="77777777" w:rsidR="0009351A" w:rsidRPr="008F5FFD" w:rsidRDefault="0009351A" w:rsidP="0009351A">
      <w:pPr>
        <w:rPr>
          <w:rFonts w:ascii="Arial" w:hAnsi="Arial" w:cs="Arial"/>
          <w:bCs/>
        </w:rPr>
      </w:pPr>
    </w:p>
    <w:p w14:paraId="1E58E34B" w14:textId="504EB915" w:rsidR="0009351A" w:rsidRPr="008F5FFD" w:rsidRDefault="0009351A" w:rsidP="0009351A">
      <w:pPr>
        <w:rPr>
          <w:rFonts w:ascii="Arial" w:hAnsi="Arial" w:cs="Arial"/>
          <w:bCs/>
        </w:rPr>
      </w:pPr>
      <w:r w:rsidRPr="008F5FFD">
        <w:rPr>
          <w:rFonts w:ascii="Arial" w:hAnsi="Arial" w:cs="Arial"/>
          <w:bCs/>
        </w:rPr>
        <w:t xml:space="preserve">c. Using that data as part of an electronic process, for example, by comparing it with biometric information stored on a database </w:t>
      </w:r>
      <w:proofErr w:type="gramStart"/>
      <w:r w:rsidRPr="008F5FFD">
        <w:rPr>
          <w:rFonts w:ascii="Arial" w:hAnsi="Arial" w:cs="Arial"/>
          <w:bCs/>
        </w:rPr>
        <w:t>in order to</w:t>
      </w:r>
      <w:proofErr w:type="gramEnd"/>
      <w:r w:rsidRPr="008F5FFD">
        <w:rPr>
          <w:rFonts w:ascii="Arial" w:hAnsi="Arial" w:cs="Arial"/>
          <w:bCs/>
        </w:rPr>
        <w:t xml:space="preserve"> identify or recognise pupils.</w:t>
      </w:r>
    </w:p>
    <w:p w14:paraId="55A775A9" w14:textId="77777777" w:rsidR="0009351A" w:rsidRPr="008F5FFD" w:rsidRDefault="0009351A" w:rsidP="0009351A">
      <w:pPr>
        <w:rPr>
          <w:rFonts w:ascii="Arial" w:hAnsi="Arial" w:cs="Arial"/>
          <w:bCs/>
        </w:rPr>
      </w:pPr>
    </w:p>
    <w:p w14:paraId="4ED18D3A" w14:textId="77777777" w:rsidR="0009351A" w:rsidRPr="008F5FFD" w:rsidRDefault="0009351A" w:rsidP="0009351A">
      <w:pPr>
        <w:rPr>
          <w:rFonts w:ascii="Arial" w:hAnsi="Arial" w:cs="Arial"/>
          <w:bCs/>
        </w:rPr>
      </w:pPr>
    </w:p>
    <w:p w14:paraId="64D7914E" w14:textId="77777777" w:rsidR="0009351A" w:rsidRPr="008F5FFD" w:rsidRDefault="0009351A" w:rsidP="0009351A">
      <w:pPr>
        <w:rPr>
          <w:rFonts w:ascii="Arial" w:hAnsi="Arial" w:cs="Arial"/>
          <w:bCs/>
        </w:rPr>
      </w:pPr>
    </w:p>
    <w:p w14:paraId="1C3D25B4" w14:textId="77777777" w:rsidR="0009351A" w:rsidRPr="008F5FFD" w:rsidRDefault="0009351A" w:rsidP="0009351A">
      <w:pPr>
        <w:rPr>
          <w:rFonts w:ascii="Arial" w:hAnsi="Arial" w:cs="Arial"/>
          <w:bCs/>
        </w:rPr>
      </w:pPr>
    </w:p>
    <w:p w14:paraId="48C01051" w14:textId="77777777" w:rsidR="0009351A" w:rsidRPr="008F5FFD" w:rsidRDefault="0009351A" w:rsidP="0009351A">
      <w:pPr>
        <w:rPr>
          <w:rFonts w:ascii="Arial" w:hAnsi="Arial" w:cs="Arial"/>
          <w:bCs/>
        </w:rPr>
      </w:pPr>
    </w:p>
    <w:p w14:paraId="06635834" w14:textId="77777777" w:rsidR="0009351A" w:rsidRPr="008F5FFD" w:rsidRDefault="0009351A" w:rsidP="0009351A">
      <w:pPr>
        <w:rPr>
          <w:rFonts w:ascii="Arial" w:hAnsi="Arial" w:cs="Arial"/>
          <w:bCs/>
        </w:rPr>
      </w:pPr>
    </w:p>
    <w:p w14:paraId="7EE59514" w14:textId="77777777" w:rsidR="0009351A" w:rsidRPr="008F5FFD" w:rsidRDefault="0009351A" w:rsidP="0009351A">
      <w:pPr>
        <w:rPr>
          <w:rFonts w:ascii="Arial" w:hAnsi="Arial" w:cs="Arial"/>
          <w:bCs/>
        </w:rPr>
      </w:pPr>
    </w:p>
    <w:p w14:paraId="1A1D0396" w14:textId="77777777" w:rsidR="0009351A" w:rsidRPr="008F5FFD" w:rsidRDefault="0009351A" w:rsidP="0009351A">
      <w:pPr>
        <w:rPr>
          <w:rFonts w:ascii="Arial" w:hAnsi="Arial" w:cs="Arial"/>
          <w:bCs/>
        </w:rPr>
      </w:pPr>
    </w:p>
    <w:p w14:paraId="5C5D24F5" w14:textId="77777777" w:rsidR="0009351A" w:rsidRPr="008F5FFD" w:rsidRDefault="0009351A" w:rsidP="0009351A">
      <w:pPr>
        <w:rPr>
          <w:rFonts w:ascii="Arial" w:hAnsi="Arial" w:cs="Arial"/>
          <w:bCs/>
        </w:rPr>
      </w:pPr>
    </w:p>
    <w:p w14:paraId="7EBF078E" w14:textId="77777777" w:rsidR="0009351A" w:rsidRPr="008F5FFD" w:rsidRDefault="0009351A" w:rsidP="0009351A">
      <w:pPr>
        <w:rPr>
          <w:rFonts w:ascii="Arial" w:hAnsi="Arial" w:cs="Arial"/>
          <w:bCs/>
        </w:rPr>
      </w:pPr>
    </w:p>
    <w:p w14:paraId="53C05093" w14:textId="77777777" w:rsidR="0009351A" w:rsidRPr="008F5FFD" w:rsidRDefault="0009351A" w:rsidP="0009351A">
      <w:pPr>
        <w:rPr>
          <w:rFonts w:ascii="Arial" w:hAnsi="Arial" w:cs="Arial"/>
          <w:bCs/>
        </w:rPr>
      </w:pPr>
    </w:p>
    <w:p w14:paraId="13A0B8DB" w14:textId="77777777" w:rsidR="0009351A" w:rsidRPr="008F5FFD" w:rsidRDefault="0009351A" w:rsidP="0009351A">
      <w:pPr>
        <w:rPr>
          <w:rFonts w:ascii="Arial" w:hAnsi="Arial" w:cs="Arial"/>
          <w:bCs/>
        </w:rPr>
      </w:pPr>
    </w:p>
    <w:p w14:paraId="194C06AE" w14:textId="77777777" w:rsidR="0009351A" w:rsidRPr="008F5FFD" w:rsidRDefault="0009351A" w:rsidP="0009351A">
      <w:pPr>
        <w:rPr>
          <w:rFonts w:ascii="Arial" w:hAnsi="Arial" w:cs="Arial"/>
          <w:bCs/>
        </w:rPr>
      </w:pPr>
    </w:p>
    <w:p w14:paraId="32FEBBBF" w14:textId="77777777" w:rsidR="0009351A" w:rsidRPr="008F5FFD" w:rsidRDefault="0009351A" w:rsidP="0009351A">
      <w:pPr>
        <w:rPr>
          <w:rFonts w:ascii="Arial" w:hAnsi="Arial" w:cs="Arial"/>
          <w:b/>
        </w:rPr>
      </w:pPr>
    </w:p>
    <w:p w14:paraId="4453B7D0" w14:textId="77777777" w:rsidR="0009351A" w:rsidRPr="008F5FFD" w:rsidRDefault="0009351A" w:rsidP="0009351A">
      <w:pPr>
        <w:rPr>
          <w:rFonts w:ascii="Arial" w:hAnsi="Arial" w:cs="Arial"/>
          <w:b/>
        </w:rPr>
      </w:pPr>
      <w:r w:rsidRPr="008F5FFD">
        <w:rPr>
          <w:rFonts w:ascii="Arial" w:hAnsi="Arial" w:cs="Arial"/>
          <w:b/>
        </w:rPr>
        <w:t xml:space="preserve">Frequently Asked Questions </w:t>
      </w:r>
    </w:p>
    <w:p w14:paraId="7F5784F7" w14:textId="77777777" w:rsidR="0009351A" w:rsidRPr="008F5FFD" w:rsidRDefault="0009351A" w:rsidP="0009351A">
      <w:pPr>
        <w:rPr>
          <w:rFonts w:ascii="Arial" w:hAnsi="Arial" w:cs="Arial"/>
          <w:bCs/>
          <w:u w:val="single"/>
        </w:rPr>
      </w:pPr>
    </w:p>
    <w:p w14:paraId="7E2ECF9A" w14:textId="77777777" w:rsidR="0009351A" w:rsidRPr="008F5FFD" w:rsidRDefault="0009351A" w:rsidP="0009351A">
      <w:pPr>
        <w:rPr>
          <w:rFonts w:ascii="Arial" w:hAnsi="Arial" w:cs="Arial"/>
          <w:bCs/>
          <w:u w:val="single"/>
        </w:rPr>
      </w:pPr>
      <w:r w:rsidRPr="008F5FFD">
        <w:rPr>
          <w:rFonts w:ascii="Arial" w:hAnsi="Arial" w:cs="Arial"/>
          <w:bCs/>
          <w:u w:val="single"/>
        </w:rPr>
        <w:t xml:space="preserve">What information should schools provide to parents/pupils to help them decide whether to object or for parents to give their consent? </w:t>
      </w:r>
    </w:p>
    <w:p w14:paraId="623E0B35" w14:textId="77777777" w:rsidR="0009351A" w:rsidRPr="008F5FFD" w:rsidRDefault="0009351A" w:rsidP="0009351A">
      <w:pPr>
        <w:rPr>
          <w:rFonts w:ascii="Arial" w:hAnsi="Arial" w:cs="Arial"/>
          <w:bCs/>
        </w:rPr>
      </w:pPr>
    </w:p>
    <w:p w14:paraId="2E1CE650" w14:textId="77777777" w:rsidR="0009351A" w:rsidRPr="008F5FFD" w:rsidRDefault="0009351A" w:rsidP="0009351A">
      <w:pPr>
        <w:rPr>
          <w:rFonts w:ascii="Arial" w:hAnsi="Arial" w:cs="Arial"/>
          <w:bCs/>
        </w:rPr>
      </w:pPr>
      <w:r w:rsidRPr="008F5FFD">
        <w:rPr>
          <w:rFonts w:ascii="Arial" w:hAnsi="Arial" w:cs="Arial"/>
          <w:bCs/>
        </w:rPr>
        <w:t xml:space="preserve">Any objection or consent by a parent must be an informed decision – as should any objection on the part of a child. Schools and colleges should take steps to ensure parents receive full information about the processing of their child’s biometric data including a description of the kind of system they plan to use, the nature of the data they process, the purpose of the processing and how the data will be obtained and used. Children should be provided with information in a manner that is appropriate to their age and understanding. </w:t>
      </w:r>
    </w:p>
    <w:p w14:paraId="471EB31A" w14:textId="77777777" w:rsidR="0009351A" w:rsidRPr="008F5FFD" w:rsidRDefault="0009351A" w:rsidP="0009351A">
      <w:pPr>
        <w:rPr>
          <w:rFonts w:ascii="Arial" w:hAnsi="Arial" w:cs="Arial"/>
          <w:bCs/>
        </w:rPr>
      </w:pPr>
    </w:p>
    <w:p w14:paraId="790F7401" w14:textId="77777777" w:rsidR="0009351A" w:rsidRPr="008F5FFD" w:rsidRDefault="0009351A" w:rsidP="0009351A">
      <w:pPr>
        <w:rPr>
          <w:rFonts w:ascii="Arial" w:hAnsi="Arial" w:cs="Arial"/>
          <w:bCs/>
          <w:u w:val="single"/>
        </w:rPr>
      </w:pPr>
      <w:r w:rsidRPr="008F5FFD">
        <w:rPr>
          <w:rFonts w:ascii="Arial" w:hAnsi="Arial" w:cs="Arial"/>
          <w:bCs/>
          <w:u w:val="single"/>
        </w:rPr>
        <w:t xml:space="preserve">What if one parent disagrees with the other? </w:t>
      </w:r>
    </w:p>
    <w:p w14:paraId="60D296C5" w14:textId="77777777" w:rsidR="0009351A" w:rsidRPr="008F5FFD" w:rsidRDefault="0009351A" w:rsidP="0009351A">
      <w:pPr>
        <w:rPr>
          <w:rFonts w:ascii="Arial" w:hAnsi="Arial" w:cs="Arial"/>
          <w:bCs/>
          <w:u w:val="single"/>
        </w:rPr>
      </w:pPr>
    </w:p>
    <w:p w14:paraId="2FA1A310" w14:textId="77777777" w:rsidR="0009351A" w:rsidRPr="008F5FFD" w:rsidRDefault="0009351A" w:rsidP="0009351A">
      <w:pPr>
        <w:rPr>
          <w:rFonts w:ascii="Arial" w:hAnsi="Arial" w:cs="Arial"/>
          <w:bCs/>
        </w:rPr>
      </w:pPr>
      <w:r w:rsidRPr="008F5FFD">
        <w:rPr>
          <w:rFonts w:ascii="Arial" w:hAnsi="Arial" w:cs="Arial"/>
          <w:bCs/>
        </w:rPr>
        <w:t xml:space="preserve">Schools and colleges will be required to notify each parent of a child whose biometric information they wish to collect/use. If one parent objects in writing, then the school or college will not be permitted to take or use that child’s biometric data. </w:t>
      </w:r>
    </w:p>
    <w:p w14:paraId="072AC5CE" w14:textId="77777777" w:rsidR="0009351A" w:rsidRPr="008F5FFD" w:rsidRDefault="0009351A" w:rsidP="0009351A">
      <w:pPr>
        <w:rPr>
          <w:rFonts w:ascii="Arial" w:hAnsi="Arial" w:cs="Arial"/>
          <w:bCs/>
          <w:u w:val="single"/>
        </w:rPr>
      </w:pPr>
    </w:p>
    <w:p w14:paraId="22FD0A73" w14:textId="77777777" w:rsidR="0009351A" w:rsidRPr="008F5FFD" w:rsidRDefault="0009351A" w:rsidP="0009351A">
      <w:pPr>
        <w:rPr>
          <w:rFonts w:ascii="Arial" w:hAnsi="Arial" w:cs="Arial"/>
          <w:bCs/>
          <w:u w:val="single"/>
        </w:rPr>
      </w:pPr>
      <w:r w:rsidRPr="008F5FFD">
        <w:rPr>
          <w:rFonts w:ascii="Arial" w:hAnsi="Arial" w:cs="Arial"/>
          <w:bCs/>
          <w:u w:val="single"/>
        </w:rPr>
        <w:t xml:space="preserve">How will the child’s right to object work in practice – must they do so in writing? </w:t>
      </w:r>
    </w:p>
    <w:p w14:paraId="275986F3" w14:textId="77777777" w:rsidR="0009351A" w:rsidRPr="008F5FFD" w:rsidRDefault="0009351A" w:rsidP="0009351A">
      <w:pPr>
        <w:rPr>
          <w:rFonts w:ascii="Arial" w:hAnsi="Arial" w:cs="Arial"/>
          <w:bCs/>
        </w:rPr>
      </w:pPr>
    </w:p>
    <w:p w14:paraId="3F0B8B54" w14:textId="77777777" w:rsidR="0009351A" w:rsidRPr="008F5FFD" w:rsidRDefault="0009351A" w:rsidP="0009351A">
      <w:pPr>
        <w:rPr>
          <w:rFonts w:ascii="Arial" w:hAnsi="Arial" w:cs="Arial"/>
          <w:bCs/>
        </w:rPr>
      </w:pPr>
      <w:r w:rsidRPr="008F5FFD">
        <w:rPr>
          <w:rFonts w:ascii="Arial" w:hAnsi="Arial" w:cs="Arial"/>
          <w:bCs/>
        </w:rPr>
        <w:t>A child is not required to object in writing. An older child may be more able to say that they object to the processing of their biometric data. A younger child may show reluctance to take part in the physical process of giving the data in other ways. In either case the school or college will not be permitted to collect or process the data.</w:t>
      </w:r>
    </w:p>
    <w:p w14:paraId="71B349BE" w14:textId="77777777" w:rsidR="0009351A" w:rsidRPr="008F5FFD" w:rsidRDefault="0009351A" w:rsidP="0009351A">
      <w:pPr>
        <w:rPr>
          <w:rFonts w:ascii="Arial" w:hAnsi="Arial" w:cs="Arial"/>
          <w:bCs/>
          <w:u w:val="single"/>
        </w:rPr>
      </w:pPr>
    </w:p>
    <w:p w14:paraId="3FB9D2B0" w14:textId="77777777" w:rsidR="0009351A" w:rsidRPr="008F5FFD" w:rsidRDefault="0009351A" w:rsidP="0009351A">
      <w:pPr>
        <w:rPr>
          <w:rFonts w:ascii="Arial" w:hAnsi="Arial" w:cs="Arial"/>
          <w:bCs/>
          <w:u w:val="single"/>
        </w:rPr>
      </w:pPr>
      <w:r w:rsidRPr="008F5FFD">
        <w:rPr>
          <w:rFonts w:ascii="Arial" w:hAnsi="Arial" w:cs="Arial"/>
          <w:bCs/>
          <w:u w:val="single"/>
        </w:rPr>
        <w:t xml:space="preserve">Are schools required to ask/tell parents before introducing an automated biometric recognition system? </w:t>
      </w:r>
    </w:p>
    <w:p w14:paraId="2FFE8FEB" w14:textId="77777777" w:rsidR="0009351A" w:rsidRPr="008F5FFD" w:rsidRDefault="0009351A" w:rsidP="0009351A">
      <w:pPr>
        <w:rPr>
          <w:rFonts w:ascii="Arial" w:hAnsi="Arial" w:cs="Arial"/>
          <w:bCs/>
        </w:rPr>
      </w:pPr>
    </w:p>
    <w:p w14:paraId="509DF830" w14:textId="4019BD3F" w:rsidR="0009351A" w:rsidRPr="008F5FFD" w:rsidRDefault="0009351A" w:rsidP="0009351A">
      <w:pPr>
        <w:rPr>
          <w:rFonts w:ascii="Arial" w:hAnsi="Arial" w:cs="Arial"/>
          <w:bCs/>
        </w:rPr>
      </w:pPr>
      <w:r w:rsidRPr="008F5FFD">
        <w:rPr>
          <w:rFonts w:ascii="Arial" w:hAnsi="Arial" w:cs="Arial"/>
          <w:bCs/>
        </w:rPr>
        <w:t xml:space="preserve">Schools are not required by law to consult parents before installing an automated biometric recognition system. However, they are required to notify parents and secure consent from at least one parent before biometric data is obtained or used for the purposes of such a system. It is up to schools to consider whether it is appropriate to consult parents and pupils in advance of introducing such a system. </w:t>
      </w:r>
    </w:p>
    <w:p w14:paraId="5EDC2F91" w14:textId="77777777" w:rsidR="0009351A" w:rsidRPr="008F5FFD" w:rsidRDefault="0009351A" w:rsidP="0009351A">
      <w:pPr>
        <w:rPr>
          <w:rFonts w:ascii="Arial" w:hAnsi="Arial" w:cs="Arial"/>
          <w:bCs/>
          <w:u w:val="single"/>
        </w:rPr>
      </w:pPr>
    </w:p>
    <w:p w14:paraId="15E57BCF" w14:textId="77777777" w:rsidR="0009351A" w:rsidRPr="008F5FFD" w:rsidRDefault="0009351A" w:rsidP="0009351A">
      <w:pPr>
        <w:rPr>
          <w:rFonts w:ascii="Arial" w:hAnsi="Arial" w:cs="Arial"/>
          <w:bCs/>
          <w:u w:val="single"/>
        </w:rPr>
      </w:pPr>
      <w:r w:rsidRPr="008F5FFD">
        <w:rPr>
          <w:rFonts w:ascii="Arial" w:hAnsi="Arial" w:cs="Arial"/>
          <w:bCs/>
          <w:u w:val="single"/>
        </w:rPr>
        <w:t xml:space="preserve">Do schools need to renew consent every year? </w:t>
      </w:r>
    </w:p>
    <w:p w14:paraId="5C602679" w14:textId="77777777" w:rsidR="0009351A" w:rsidRPr="008F5FFD" w:rsidRDefault="0009351A" w:rsidP="0009351A">
      <w:pPr>
        <w:rPr>
          <w:rFonts w:ascii="Arial" w:hAnsi="Arial" w:cs="Arial"/>
          <w:bCs/>
        </w:rPr>
      </w:pPr>
    </w:p>
    <w:p w14:paraId="3D522B97" w14:textId="1FCB7BFC" w:rsidR="0009351A" w:rsidRPr="008F5FFD" w:rsidRDefault="0009351A" w:rsidP="0009351A">
      <w:pPr>
        <w:rPr>
          <w:rFonts w:ascii="Arial" w:hAnsi="Arial" w:cs="Arial"/>
          <w:bCs/>
        </w:rPr>
      </w:pPr>
      <w:r w:rsidRPr="008F5FFD">
        <w:rPr>
          <w:rFonts w:ascii="Arial" w:hAnsi="Arial" w:cs="Arial"/>
          <w:bCs/>
        </w:rPr>
        <w:t>No. The original written consent is valid until such time as it is withdrawn. However, it can be overridden, at any time if another parent or the child objects to the processing (subject to the parent’s objection being in writing). When the pupil leaves the school, their biometric data should be securely removed from the school’s biometric recognition system.</w:t>
      </w:r>
    </w:p>
    <w:p w14:paraId="6B8550ED" w14:textId="77777777" w:rsidR="0009351A" w:rsidRPr="008F5FFD" w:rsidRDefault="0009351A" w:rsidP="0009351A">
      <w:pPr>
        <w:rPr>
          <w:rFonts w:ascii="Arial" w:hAnsi="Arial" w:cs="Arial"/>
          <w:bCs/>
        </w:rPr>
      </w:pPr>
    </w:p>
    <w:p w14:paraId="35A7AFC2" w14:textId="77777777" w:rsidR="0009351A" w:rsidRPr="008F5FFD" w:rsidRDefault="0009351A" w:rsidP="0009351A">
      <w:pPr>
        <w:rPr>
          <w:rFonts w:ascii="Arial" w:hAnsi="Arial" w:cs="Arial"/>
          <w:bCs/>
        </w:rPr>
      </w:pPr>
    </w:p>
    <w:p w14:paraId="2D4BB9B9" w14:textId="77777777" w:rsidR="0009351A" w:rsidRPr="008F5FFD" w:rsidRDefault="0009351A" w:rsidP="0009351A">
      <w:pPr>
        <w:rPr>
          <w:rFonts w:ascii="Arial" w:hAnsi="Arial" w:cs="Arial"/>
          <w:bCs/>
        </w:rPr>
      </w:pPr>
    </w:p>
    <w:p w14:paraId="7D344B33" w14:textId="77777777" w:rsidR="0009351A" w:rsidRPr="008F5FFD" w:rsidRDefault="0009351A" w:rsidP="0009351A">
      <w:pPr>
        <w:rPr>
          <w:rFonts w:ascii="Arial" w:hAnsi="Arial" w:cs="Arial"/>
          <w:bCs/>
        </w:rPr>
      </w:pPr>
    </w:p>
    <w:p w14:paraId="6211FBCC" w14:textId="77777777" w:rsidR="0009351A" w:rsidRPr="008F5FFD" w:rsidRDefault="0009351A" w:rsidP="0009351A">
      <w:pPr>
        <w:rPr>
          <w:rFonts w:ascii="Arial" w:hAnsi="Arial" w:cs="Arial"/>
          <w:bCs/>
        </w:rPr>
      </w:pPr>
    </w:p>
    <w:p w14:paraId="7A11EDBE" w14:textId="77777777" w:rsidR="0009351A" w:rsidRPr="008F5FFD" w:rsidRDefault="0009351A" w:rsidP="0009351A">
      <w:pPr>
        <w:rPr>
          <w:rFonts w:ascii="Arial" w:hAnsi="Arial" w:cs="Arial"/>
          <w:bCs/>
        </w:rPr>
      </w:pPr>
    </w:p>
    <w:p w14:paraId="098A1CFD" w14:textId="77777777" w:rsidR="0009351A" w:rsidRPr="008F5FFD" w:rsidRDefault="0009351A" w:rsidP="0009351A">
      <w:pPr>
        <w:rPr>
          <w:rFonts w:ascii="Arial" w:hAnsi="Arial" w:cs="Arial"/>
          <w:bCs/>
        </w:rPr>
      </w:pPr>
    </w:p>
    <w:p w14:paraId="6DC1B5D9" w14:textId="77777777" w:rsidR="0009351A" w:rsidRPr="008F5FFD" w:rsidRDefault="0009351A" w:rsidP="0009351A">
      <w:pPr>
        <w:rPr>
          <w:rFonts w:ascii="Arial" w:hAnsi="Arial" w:cs="Arial"/>
          <w:bCs/>
          <w:u w:val="single"/>
        </w:rPr>
      </w:pPr>
      <w:r w:rsidRPr="008F5FFD">
        <w:rPr>
          <w:rFonts w:ascii="Arial" w:hAnsi="Arial" w:cs="Arial"/>
          <w:bCs/>
          <w:u w:val="single"/>
        </w:rPr>
        <w:t xml:space="preserve">Do schools need to notify and obtain consent when the school introduces an additional, different type of automated biometric recognition system? </w:t>
      </w:r>
    </w:p>
    <w:p w14:paraId="72D4C9A4" w14:textId="77777777" w:rsidR="0009351A" w:rsidRPr="008F5FFD" w:rsidRDefault="0009351A" w:rsidP="0009351A">
      <w:pPr>
        <w:rPr>
          <w:rFonts w:ascii="Arial" w:hAnsi="Arial" w:cs="Arial"/>
          <w:bCs/>
        </w:rPr>
      </w:pPr>
    </w:p>
    <w:p w14:paraId="41933F94" w14:textId="469CFB9D" w:rsidR="0009351A" w:rsidRPr="008F5FFD" w:rsidRDefault="0009351A" w:rsidP="0009351A">
      <w:pPr>
        <w:rPr>
          <w:rFonts w:ascii="Arial" w:hAnsi="Arial" w:cs="Arial"/>
          <w:bCs/>
        </w:rPr>
      </w:pPr>
      <w:r w:rsidRPr="008F5FFD">
        <w:rPr>
          <w:rFonts w:ascii="Arial" w:hAnsi="Arial" w:cs="Arial"/>
          <w:bCs/>
        </w:rPr>
        <w:t xml:space="preserve">Yes, consent must be informed consent. If, for example, a school has obtained consent for a fingerprint/fingertip system for catering services and then later introduces a system for accessing library services using iris or retina scanning, then schools will have to meet the notification and consent requirements for the new system. </w:t>
      </w:r>
    </w:p>
    <w:p w14:paraId="5A46CDAA" w14:textId="77777777" w:rsidR="0009351A" w:rsidRPr="008F5FFD" w:rsidRDefault="0009351A" w:rsidP="0009351A">
      <w:pPr>
        <w:rPr>
          <w:rFonts w:ascii="Arial" w:hAnsi="Arial" w:cs="Arial"/>
          <w:bCs/>
          <w:u w:val="single"/>
        </w:rPr>
      </w:pPr>
    </w:p>
    <w:p w14:paraId="441526F3" w14:textId="77777777" w:rsidR="0009351A" w:rsidRPr="008F5FFD" w:rsidRDefault="0009351A" w:rsidP="0009351A">
      <w:pPr>
        <w:rPr>
          <w:rFonts w:ascii="Arial" w:hAnsi="Arial" w:cs="Arial"/>
          <w:bCs/>
          <w:u w:val="single"/>
        </w:rPr>
      </w:pPr>
      <w:r w:rsidRPr="008F5FFD">
        <w:rPr>
          <w:rFonts w:ascii="Arial" w:hAnsi="Arial" w:cs="Arial"/>
          <w:bCs/>
          <w:u w:val="single"/>
        </w:rPr>
        <w:t>Can consent be withdrawn by a parent?</w:t>
      </w:r>
    </w:p>
    <w:p w14:paraId="09C98A17" w14:textId="77777777" w:rsidR="0009351A" w:rsidRPr="008F5FFD" w:rsidRDefault="0009351A" w:rsidP="0009351A">
      <w:pPr>
        <w:rPr>
          <w:rFonts w:ascii="Arial" w:hAnsi="Arial" w:cs="Arial"/>
          <w:bCs/>
        </w:rPr>
      </w:pPr>
    </w:p>
    <w:p w14:paraId="46A47CAC" w14:textId="77777777" w:rsidR="0009351A" w:rsidRPr="008F5FFD" w:rsidRDefault="0009351A" w:rsidP="0009351A">
      <w:pPr>
        <w:rPr>
          <w:rFonts w:ascii="Arial" w:hAnsi="Arial" w:cs="Arial"/>
          <w:bCs/>
        </w:rPr>
      </w:pPr>
      <w:r w:rsidRPr="008F5FFD">
        <w:rPr>
          <w:rFonts w:ascii="Arial" w:hAnsi="Arial" w:cs="Arial"/>
          <w:bCs/>
        </w:rPr>
        <w:t xml:space="preserve">Parents will be able to withdraw their consent, in writing, at any time. In addition, either parent will be able to object to the processing at any </w:t>
      </w:r>
      <w:proofErr w:type="gramStart"/>
      <w:r w:rsidRPr="008F5FFD">
        <w:rPr>
          <w:rFonts w:ascii="Arial" w:hAnsi="Arial" w:cs="Arial"/>
          <w:bCs/>
        </w:rPr>
        <w:t>time</w:t>
      </w:r>
      <w:proofErr w:type="gramEnd"/>
      <w:r w:rsidRPr="008F5FFD">
        <w:rPr>
          <w:rFonts w:ascii="Arial" w:hAnsi="Arial" w:cs="Arial"/>
          <w:bCs/>
        </w:rPr>
        <w:t xml:space="preserve"> but they must do so in writing. </w:t>
      </w:r>
    </w:p>
    <w:p w14:paraId="1BE69C9B" w14:textId="77777777" w:rsidR="0009351A" w:rsidRPr="008F5FFD" w:rsidRDefault="0009351A" w:rsidP="0009351A">
      <w:pPr>
        <w:rPr>
          <w:rFonts w:ascii="Arial" w:hAnsi="Arial" w:cs="Arial"/>
          <w:bCs/>
          <w:u w:val="single"/>
        </w:rPr>
      </w:pPr>
    </w:p>
    <w:p w14:paraId="5CD2E0F6" w14:textId="77777777" w:rsidR="0009351A" w:rsidRPr="008F5FFD" w:rsidRDefault="0009351A" w:rsidP="0009351A">
      <w:pPr>
        <w:rPr>
          <w:rFonts w:ascii="Arial" w:hAnsi="Arial" w:cs="Arial"/>
          <w:bCs/>
          <w:u w:val="single"/>
        </w:rPr>
      </w:pPr>
      <w:r w:rsidRPr="008F5FFD">
        <w:rPr>
          <w:rFonts w:ascii="Arial" w:hAnsi="Arial" w:cs="Arial"/>
          <w:bCs/>
          <w:u w:val="single"/>
        </w:rPr>
        <w:t xml:space="preserve">When and how can a child object? </w:t>
      </w:r>
    </w:p>
    <w:p w14:paraId="1108FDDB" w14:textId="77777777" w:rsidR="0009351A" w:rsidRPr="008F5FFD" w:rsidRDefault="0009351A" w:rsidP="0009351A">
      <w:pPr>
        <w:rPr>
          <w:rFonts w:ascii="Arial" w:hAnsi="Arial" w:cs="Arial"/>
          <w:bCs/>
        </w:rPr>
      </w:pPr>
    </w:p>
    <w:p w14:paraId="3C8719FB" w14:textId="77777777" w:rsidR="008F5FFD" w:rsidRPr="008F5FFD" w:rsidRDefault="0009351A" w:rsidP="0009351A">
      <w:pPr>
        <w:rPr>
          <w:rFonts w:ascii="Arial" w:hAnsi="Arial" w:cs="Arial"/>
          <w:bCs/>
        </w:rPr>
      </w:pPr>
      <w:r w:rsidRPr="008F5FFD">
        <w:rPr>
          <w:rFonts w:ascii="Arial" w:hAnsi="Arial" w:cs="Arial"/>
          <w:bCs/>
        </w:rPr>
        <w:t xml:space="preserve">A child can object to the processing of their biometric data or refuse to take part at any stage – i.e. before the processing takes place or at any point after his or her biometric data has been obtained and is being used as part of a biometric recognition system. If a pupil objects, the school or college must not start to process his or her biometric data or, if they are already doing this, must stop. The child does not have to object in writing. </w:t>
      </w:r>
    </w:p>
    <w:p w14:paraId="65E4E4B8" w14:textId="77777777" w:rsidR="008F5FFD" w:rsidRPr="008F5FFD" w:rsidRDefault="008F5FFD" w:rsidP="0009351A">
      <w:pPr>
        <w:rPr>
          <w:rFonts w:ascii="Arial" w:hAnsi="Arial" w:cs="Arial"/>
          <w:bCs/>
        </w:rPr>
      </w:pPr>
    </w:p>
    <w:p w14:paraId="14534F72" w14:textId="77777777" w:rsidR="008F5FFD" w:rsidRPr="008F5FFD" w:rsidRDefault="0009351A" w:rsidP="0009351A">
      <w:pPr>
        <w:rPr>
          <w:rFonts w:ascii="Arial" w:hAnsi="Arial" w:cs="Arial"/>
          <w:bCs/>
          <w:u w:val="single"/>
        </w:rPr>
      </w:pPr>
      <w:r w:rsidRPr="008F5FFD">
        <w:rPr>
          <w:rFonts w:ascii="Arial" w:hAnsi="Arial" w:cs="Arial"/>
          <w:bCs/>
          <w:u w:val="single"/>
        </w:rPr>
        <w:t xml:space="preserve">Will consent given on entry to primary or secondary school be valid until the child leaves that school? </w:t>
      </w:r>
    </w:p>
    <w:p w14:paraId="47CE929D" w14:textId="77777777" w:rsidR="008F5FFD" w:rsidRPr="008F5FFD" w:rsidRDefault="008F5FFD" w:rsidP="0009351A">
      <w:pPr>
        <w:rPr>
          <w:rFonts w:ascii="Arial" w:hAnsi="Arial" w:cs="Arial"/>
          <w:bCs/>
        </w:rPr>
      </w:pPr>
    </w:p>
    <w:p w14:paraId="2E078BE7" w14:textId="77777777" w:rsidR="008F5FFD" w:rsidRPr="008F5FFD" w:rsidRDefault="0009351A" w:rsidP="0009351A">
      <w:pPr>
        <w:rPr>
          <w:rFonts w:ascii="Arial" w:hAnsi="Arial" w:cs="Arial"/>
          <w:bCs/>
        </w:rPr>
      </w:pPr>
      <w:r w:rsidRPr="008F5FFD">
        <w:rPr>
          <w:rFonts w:ascii="Arial" w:hAnsi="Arial" w:cs="Arial"/>
          <w:bCs/>
        </w:rPr>
        <w:t xml:space="preserve">Yes. Consent will be valid until the child leaves the school – subject to any subsequent objection to the processing of the biometric data by the child or a written objection from a parent. If any such objection is made, the biometric data should not be processed and the school or college must, in accordance with the Data Protection Act, remove it from the school’s system by secure deletion. </w:t>
      </w:r>
    </w:p>
    <w:p w14:paraId="6FC8B73A" w14:textId="77777777" w:rsidR="008F5FFD" w:rsidRPr="008F5FFD" w:rsidRDefault="008F5FFD" w:rsidP="0009351A">
      <w:pPr>
        <w:rPr>
          <w:rFonts w:ascii="Arial" w:hAnsi="Arial" w:cs="Arial"/>
          <w:bCs/>
        </w:rPr>
      </w:pPr>
    </w:p>
    <w:p w14:paraId="24116C49" w14:textId="77777777" w:rsidR="008F5FFD" w:rsidRPr="008F5FFD" w:rsidRDefault="0009351A" w:rsidP="0009351A">
      <w:pPr>
        <w:rPr>
          <w:rFonts w:ascii="Arial" w:hAnsi="Arial" w:cs="Arial"/>
          <w:bCs/>
          <w:u w:val="single"/>
        </w:rPr>
      </w:pPr>
      <w:r w:rsidRPr="008F5FFD">
        <w:rPr>
          <w:rFonts w:ascii="Arial" w:hAnsi="Arial" w:cs="Arial"/>
          <w:bCs/>
          <w:u w:val="single"/>
        </w:rPr>
        <w:t xml:space="preserve">Can the school notify parents and accept consent via email? </w:t>
      </w:r>
    </w:p>
    <w:p w14:paraId="3B3F15F4" w14:textId="77777777" w:rsidR="008F5FFD" w:rsidRPr="008F5FFD" w:rsidRDefault="008F5FFD" w:rsidP="0009351A">
      <w:pPr>
        <w:rPr>
          <w:rFonts w:ascii="Arial" w:hAnsi="Arial" w:cs="Arial"/>
          <w:bCs/>
        </w:rPr>
      </w:pPr>
    </w:p>
    <w:p w14:paraId="134D4591" w14:textId="77777777" w:rsidR="008F5FFD" w:rsidRPr="008F5FFD" w:rsidRDefault="0009351A" w:rsidP="0009351A">
      <w:pPr>
        <w:rPr>
          <w:rFonts w:ascii="Arial" w:hAnsi="Arial" w:cs="Arial"/>
          <w:bCs/>
        </w:rPr>
      </w:pPr>
      <w:r w:rsidRPr="008F5FFD">
        <w:rPr>
          <w:rFonts w:ascii="Arial" w:hAnsi="Arial" w:cs="Arial"/>
          <w:bCs/>
        </w:rPr>
        <w:t xml:space="preserve">Yes – as long as the school is satisfied that the email contact details are </w:t>
      </w:r>
      <w:proofErr w:type="gramStart"/>
      <w:r w:rsidRPr="008F5FFD">
        <w:rPr>
          <w:rFonts w:ascii="Arial" w:hAnsi="Arial" w:cs="Arial"/>
          <w:bCs/>
        </w:rPr>
        <w:t>accurate</w:t>
      </w:r>
      <w:proofErr w:type="gramEnd"/>
      <w:r w:rsidRPr="008F5FFD">
        <w:rPr>
          <w:rFonts w:ascii="Arial" w:hAnsi="Arial" w:cs="Arial"/>
          <w:bCs/>
        </w:rPr>
        <w:t xml:space="preserve"> and the consent received is genuine. </w:t>
      </w:r>
    </w:p>
    <w:p w14:paraId="425F4303" w14:textId="77777777" w:rsidR="008F5FFD" w:rsidRPr="008F5FFD" w:rsidRDefault="008F5FFD" w:rsidP="0009351A">
      <w:pPr>
        <w:rPr>
          <w:rFonts w:ascii="Arial" w:hAnsi="Arial" w:cs="Arial"/>
          <w:bCs/>
          <w:u w:val="single"/>
        </w:rPr>
      </w:pPr>
    </w:p>
    <w:p w14:paraId="558CFEC5" w14:textId="77777777" w:rsidR="008F5FFD" w:rsidRPr="008F5FFD" w:rsidRDefault="0009351A" w:rsidP="0009351A">
      <w:pPr>
        <w:rPr>
          <w:rFonts w:ascii="Arial" w:hAnsi="Arial" w:cs="Arial"/>
          <w:bCs/>
          <w:u w:val="single"/>
        </w:rPr>
      </w:pPr>
      <w:r w:rsidRPr="008F5FFD">
        <w:rPr>
          <w:rFonts w:ascii="Arial" w:hAnsi="Arial" w:cs="Arial"/>
          <w:bCs/>
          <w:u w:val="single"/>
        </w:rPr>
        <w:t xml:space="preserve">Will parents be asked for retrospective consent? </w:t>
      </w:r>
    </w:p>
    <w:p w14:paraId="0C9A2D01" w14:textId="77777777" w:rsidR="008F5FFD" w:rsidRPr="008F5FFD" w:rsidRDefault="008F5FFD" w:rsidP="0009351A">
      <w:pPr>
        <w:rPr>
          <w:rFonts w:ascii="Arial" w:hAnsi="Arial" w:cs="Arial"/>
          <w:bCs/>
        </w:rPr>
      </w:pPr>
    </w:p>
    <w:p w14:paraId="21B8FAC3" w14:textId="77777777" w:rsidR="008F5FFD" w:rsidRPr="008F5FFD" w:rsidRDefault="0009351A" w:rsidP="0009351A">
      <w:pPr>
        <w:rPr>
          <w:rFonts w:ascii="Arial" w:hAnsi="Arial" w:cs="Arial"/>
          <w:bCs/>
        </w:rPr>
      </w:pPr>
      <w:r w:rsidRPr="008F5FFD">
        <w:rPr>
          <w:rFonts w:ascii="Arial" w:hAnsi="Arial" w:cs="Arial"/>
          <w:bCs/>
        </w:rPr>
        <w:t xml:space="preserve">No. Any processing that has taken place prior to the provisions in the Protection of Freedoms Act coming into force will not be affected. From 1 September 2013 (when the new duties in the Act take effect), any school or college wishing to continue to process biometric data from that date must have already sent the necessary notifications to each parent of a child and obtained the written consent from at least one of them before continuing to use their child’s biometric data. </w:t>
      </w:r>
    </w:p>
    <w:p w14:paraId="47B346DA" w14:textId="77777777" w:rsidR="008F5FFD" w:rsidRPr="008F5FFD" w:rsidRDefault="008F5FFD" w:rsidP="0009351A">
      <w:pPr>
        <w:rPr>
          <w:rFonts w:ascii="Arial" w:hAnsi="Arial" w:cs="Arial"/>
          <w:bCs/>
        </w:rPr>
      </w:pPr>
    </w:p>
    <w:p w14:paraId="4CCFADFC" w14:textId="77777777" w:rsidR="008F5FFD" w:rsidRPr="008F5FFD" w:rsidRDefault="008F5FFD" w:rsidP="0009351A">
      <w:pPr>
        <w:rPr>
          <w:rFonts w:ascii="Arial" w:hAnsi="Arial" w:cs="Arial"/>
          <w:bCs/>
        </w:rPr>
      </w:pPr>
    </w:p>
    <w:p w14:paraId="342D0A4B" w14:textId="77777777" w:rsidR="008F5FFD" w:rsidRPr="008F5FFD" w:rsidRDefault="008F5FFD" w:rsidP="0009351A">
      <w:pPr>
        <w:rPr>
          <w:rFonts w:ascii="Arial" w:hAnsi="Arial" w:cs="Arial"/>
          <w:bCs/>
        </w:rPr>
      </w:pPr>
    </w:p>
    <w:p w14:paraId="33249C3C" w14:textId="77777777" w:rsidR="008F5FFD" w:rsidRPr="008F5FFD" w:rsidRDefault="008F5FFD" w:rsidP="0009351A">
      <w:pPr>
        <w:rPr>
          <w:rFonts w:ascii="Arial" w:hAnsi="Arial" w:cs="Arial"/>
          <w:bCs/>
        </w:rPr>
      </w:pPr>
    </w:p>
    <w:p w14:paraId="1A69CD1A" w14:textId="3EF0B38A" w:rsidR="008F5FFD" w:rsidRPr="008F5FFD" w:rsidRDefault="0009351A" w:rsidP="0009351A">
      <w:pPr>
        <w:rPr>
          <w:rFonts w:ascii="Arial" w:hAnsi="Arial" w:cs="Arial"/>
          <w:bCs/>
          <w:u w:val="single"/>
        </w:rPr>
      </w:pPr>
      <w:r w:rsidRPr="008F5FFD">
        <w:rPr>
          <w:rFonts w:ascii="Arial" w:hAnsi="Arial" w:cs="Arial"/>
          <w:bCs/>
          <w:u w:val="single"/>
        </w:rPr>
        <w:t xml:space="preserve">Does the legislation cover other technologies such a palm and iris scanning? </w:t>
      </w:r>
    </w:p>
    <w:p w14:paraId="36573832" w14:textId="77777777" w:rsidR="008F5FFD" w:rsidRPr="008F5FFD" w:rsidRDefault="008F5FFD" w:rsidP="0009351A">
      <w:pPr>
        <w:rPr>
          <w:rFonts w:ascii="Arial" w:hAnsi="Arial" w:cs="Arial"/>
          <w:bCs/>
        </w:rPr>
      </w:pPr>
    </w:p>
    <w:p w14:paraId="58B4C374" w14:textId="5338CEF2" w:rsidR="0009351A" w:rsidRPr="008F5FFD" w:rsidRDefault="0009351A" w:rsidP="0009351A">
      <w:pPr>
        <w:rPr>
          <w:rFonts w:ascii="Arial" w:hAnsi="Arial" w:cs="Arial"/>
          <w:bCs/>
        </w:rPr>
      </w:pPr>
      <w:r w:rsidRPr="008F5FFD">
        <w:rPr>
          <w:rFonts w:ascii="Arial" w:hAnsi="Arial" w:cs="Arial"/>
          <w:bCs/>
        </w:rPr>
        <w:t xml:space="preserve">Yes. The legislation covers all systems that record or use physical or </w:t>
      </w:r>
      <w:r w:rsidR="008F5FFD" w:rsidRPr="008F5FFD">
        <w:rPr>
          <w:rFonts w:ascii="Arial" w:hAnsi="Arial" w:cs="Arial"/>
          <w:bCs/>
        </w:rPr>
        <w:t>behavioral</w:t>
      </w:r>
      <w:r w:rsidRPr="008F5FFD">
        <w:rPr>
          <w:rFonts w:ascii="Arial" w:hAnsi="Arial" w:cs="Arial"/>
          <w:bCs/>
        </w:rPr>
        <w:t xml:space="preserve"> characteristics</w:t>
      </w:r>
      <w:r w:rsidR="008F5FFD" w:rsidRPr="008F5FFD">
        <w:rPr>
          <w:rFonts w:ascii="Arial" w:hAnsi="Arial" w:cs="Arial"/>
          <w:bCs/>
        </w:rPr>
        <w:t xml:space="preserve"> for the purpose of identification. This includes systems which use palm, iris or face recognition, as well as fingerprints.</w:t>
      </w:r>
    </w:p>
    <w:p w14:paraId="1D642C2E" w14:textId="77777777" w:rsidR="008F5FFD" w:rsidRPr="008F5FFD" w:rsidRDefault="008F5FFD" w:rsidP="0009351A">
      <w:pPr>
        <w:rPr>
          <w:rFonts w:ascii="Arial" w:hAnsi="Arial" w:cs="Arial"/>
          <w:bCs/>
          <w:u w:val="single"/>
        </w:rPr>
      </w:pPr>
    </w:p>
    <w:p w14:paraId="3C99F68C" w14:textId="77777777" w:rsidR="008F5FFD" w:rsidRPr="008F5FFD" w:rsidRDefault="008F5FFD" w:rsidP="0009351A">
      <w:pPr>
        <w:rPr>
          <w:rFonts w:ascii="Arial" w:hAnsi="Arial" w:cs="Arial"/>
          <w:bCs/>
          <w:u w:val="single"/>
        </w:rPr>
      </w:pPr>
      <w:r w:rsidRPr="008F5FFD">
        <w:rPr>
          <w:rFonts w:ascii="Arial" w:hAnsi="Arial" w:cs="Arial"/>
          <w:bCs/>
          <w:u w:val="single"/>
        </w:rPr>
        <w:t xml:space="preserve">Is parental notification and consent required under the Protection of Freedoms Act 2012 for the use of photographs and CCTV in schools? </w:t>
      </w:r>
    </w:p>
    <w:p w14:paraId="457B0DEC" w14:textId="77777777" w:rsidR="008F5FFD" w:rsidRPr="008F5FFD" w:rsidRDefault="008F5FFD" w:rsidP="0009351A">
      <w:pPr>
        <w:rPr>
          <w:rFonts w:ascii="Arial" w:hAnsi="Arial" w:cs="Arial"/>
          <w:bCs/>
        </w:rPr>
      </w:pPr>
    </w:p>
    <w:p w14:paraId="5BD9EA28" w14:textId="51F8ECA7" w:rsidR="008F5FFD" w:rsidRPr="008F5FFD" w:rsidRDefault="008F5FFD" w:rsidP="0009351A">
      <w:pPr>
        <w:rPr>
          <w:rFonts w:ascii="Arial" w:hAnsi="Arial" w:cs="Arial"/>
          <w:bCs/>
        </w:rPr>
      </w:pPr>
      <w:r w:rsidRPr="008F5FFD">
        <w:rPr>
          <w:rFonts w:ascii="Arial" w:hAnsi="Arial" w:cs="Arial"/>
          <w:bCs/>
        </w:rPr>
        <w:t xml:space="preserve">No – not unless the use of photographs and CCTV is for the purposes of an automated biometric recognition system. However, schools and colleges must continue to comply with the requirements in the Data Protection Act 1998 (DPA) when using CCTV for general security purposes or when using photographs of pupils as part of a manual ID system or an automated system that uses barcodes to provide services to pupils. Depending on the activity concerned, consent may be required under the DPA before personal data is processed. The Government believes that the DPA requirements are sufficient to regulate the use of CCTV and photographs for purposes other than automated biometric recognition systems. </w:t>
      </w:r>
    </w:p>
    <w:p w14:paraId="4E6E11C9" w14:textId="77777777" w:rsidR="008F5FFD" w:rsidRPr="008F5FFD" w:rsidRDefault="008F5FFD" w:rsidP="0009351A">
      <w:pPr>
        <w:rPr>
          <w:rFonts w:ascii="Arial" w:hAnsi="Arial" w:cs="Arial"/>
          <w:bCs/>
        </w:rPr>
      </w:pPr>
      <w:r w:rsidRPr="008F5FFD">
        <w:rPr>
          <w:rFonts w:ascii="Arial" w:hAnsi="Arial" w:cs="Arial"/>
          <w:bCs/>
        </w:rPr>
        <w:t xml:space="preserve">Photo ID card systems where a pupil’s photo is scanned automatically to provide him or her with services would come within the obligations on schools and colleges under sections 26 to 28 of the Protection of Freedoms Act 2012 as such systems fall within the definition in that Act of automated biometric recognition systems. </w:t>
      </w:r>
    </w:p>
    <w:p w14:paraId="6108154A" w14:textId="77777777" w:rsidR="008F5FFD" w:rsidRPr="008F5FFD" w:rsidRDefault="008F5FFD" w:rsidP="0009351A">
      <w:pPr>
        <w:rPr>
          <w:rFonts w:ascii="Arial" w:hAnsi="Arial" w:cs="Arial"/>
          <w:bCs/>
        </w:rPr>
      </w:pPr>
    </w:p>
    <w:p w14:paraId="55B29115" w14:textId="77777777" w:rsidR="008F5FFD" w:rsidRPr="008F5FFD" w:rsidRDefault="008F5FFD" w:rsidP="0009351A">
      <w:pPr>
        <w:rPr>
          <w:rFonts w:ascii="Arial" w:hAnsi="Arial" w:cs="Arial"/>
          <w:bCs/>
          <w:u w:val="single"/>
        </w:rPr>
      </w:pPr>
      <w:r w:rsidRPr="008F5FFD">
        <w:rPr>
          <w:rFonts w:ascii="Arial" w:hAnsi="Arial" w:cs="Arial"/>
          <w:bCs/>
          <w:u w:val="single"/>
        </w:rPr>
        <w:t xml:space="preserve">Is parental notification or consent required if a pupil uses or accesses standard commercial sites or software which use face recognition technology? </w:t>
      </w:r>
    </w:p>
    <w:p w14:paraId="1BAA990C" w14:textId="77777777" w:rsidR="008F5FFD" w:rsidRPr="008F5FFD" w:rsidRDefault="008F5FFD" w:rsidP="0009351A">
      <w:pPr>
        <w:rPr>
          <w:rFonts w:ascii="Arial" w:hAnsi="Arial" w:cs="Arial"/>
          <w:bCs/>
        </w:rPr>
      </w:pPr>
    </w:p>
    <w:p w14:paraId="3834EC78" w14:textId="3E74A354" w:rsidR="008F5FFD" w:rsidRPr="008F5FFD" w:rsidRDefault="008F5FFD" w:rsidP="0009351A">
      <w:pPr>
        <w:rPr>
          <w:rFonts w:ascii="Arial" w:hAnsi="Arial" w:cs="Arial"/>
          <w:bCs/>
        </w:rPr>
      </w:pPr>
      <w:r w:rsidRPr="008F5FFD">
        <w:rPr>
          <w:rFonts w:ascii="Arial" w:hAnsi="Arial" w:cs="Arial"/>
          <w:bCs/>
        </w:rPr>
        <w:t xml:space="preserve">The provisions in the Protection of Freedoms Act 2012 only cover processing by or on behalf of a school or college. If a school or college wishes to use such software for </w:t>
      </w:r>
      <w:proofErr w:type="gramStart"/>
      <w:r w:rsidRPr="008F5FFD">
        <w:rPr>
          <w:rFonts w:ascii="Arial" w:hAnsi="Arial" w:cs="Arial"/>
          <w:bCs/>
        </w:rPr>
        <w:t>school work</w:t>
      </w:r>
      <w:proofErr w:type="gramEnd"/>
      <w:r w:rsidRPr="008F5FFD">
        <w:rPr>
          <w:rFonts w:ascii="Arial" w:hAnsi="Arial" w:cs="Arial"/>
          <w:bCs/>
        </w:rPr>
        <w:t xml:space="preserve"> or any school business, then the requirement to notify parents and to obtain written consent will apply. However, if a pupil is using this software for their own personal </w:t>
      </w:r>
      <w:proofErr w:type="gramStart"/>
      <w:r w:rsidRPr="008F5FFD">
        <w:rPr>
          <w:rFonts w:ascii="Arial" w:hAnsi="Arial" w:cs="Arial"/>
          <w:bCs/>
        </w:rPr>
        <w:t>purposes</w:t>
      </w:r>
      <w:proofErr w:type="gramEnd"/>
      <w:r w:rsidRPr="008F5FFD">
        <w:rPr>
          <w:rFonts w:ascii="Arial" w:hAnsi="Arial" w:cs="Arial"/>
          <w:bCs/>
        </w:rPr>
        <w:t xml:space="preserve"> then the provisions do not apply, even if the software is accessed using school or college equipment.</w:t>
      </w:r>
    </w:p>
    <w:p w14:paraId="3FD106DB" w14:textId="77777777" w:rsidR="008F5FFD" w:rsidRDefault="008F5FFD" w:rsidP="0009351A">
      <w:pPr>
        <w:rPr>
          <w:rFonts w:ascii="Arial" w:hAnsi="Arial" w:cs="Arial"/>
          <w:bCs/>
        </w:rPr>
      </w:pPr>
    </w:p>
    <w:p w14:paraId="26F1C321" w14:textId="77777777" w:rsidR="008F5FFD" w:rsidRDefault="008F5FFD" w:rsidP="0009351A">
      <w:pPr>
        <w:rPr>
          <w:rFonts w:ascii="Arial" w:hAnsi="Arial" w:cs="Arial"/>
          <w:bCs/>
        </w:rPr>
      </w:pPr>
    </w:p>
    <w:p w14:paraId="0AE7C0EF" w14:textId="77777777" w:rsidR="0009351A" w:rsidRDefault="0009351A" w:rsidP="0009351A">
      <w:pPr>
        <w:rPr>
          <w:rFonts w:ascii="Arial" w:hAnsi="Arial" w:cs="Arial"/>
          <w:bCs/>
        </w:rPr>
      </w:pPr>
    </w:p>
    <w:p w14:paraId="2D023064" w14:textId="77777777" w:rsidR="008F5FFD" w:rsidRDefault="008F5FFD" w:rsidP="0009351A">
      <w:pPr>
        <w:rPr>
          <w:rFonts w:ascii="Arial" w:hAnsi="Arial" w:cs="Arial"/>
          <w:bCs/>
        </w:rPr>
      </w:pPr>
    </w:p>
    <w:p w14:paraId="585585BA" w14:textId="77777777" w:rsidR="008F5FFD" w:rsidRDefault="008F5FFD" w:rsidP="0009351A">
      <w:pPr>
        <w:rPr>
          <w:rFonts w:ascii="Arial" w:hAnsi="Arial" w:cs="Arial"/>
          <w:bCs/>
        </w:rPr>
      </w:pPr>
    </w:p>
    <w:p w14:paraId="3D7AB267" w14:textId="77777777" w:rsidR="008F5FFD" w:rsidRDefault="008F5FFD" w:rsidP="0009351A">
      <w:pPr>
        <w:rPr>
          <w:rFonts w:ascii="Arial" w:hAnsi="Arial" w:cs="Arial"/>
          <w:bCs/>
        </w:rPr>
      </w:pPr>
    </w:p>
    <w:p w14:paraId="50BC3398" w14:textId="77777777" w:rsidR="008F5FFD" w:rsidRDefault="008F5FFD" w:rsidP="0009351A">
      <w:pPr>
        <w:rPr>
          <w:rFonts w:ascii="Arial" w:hAnsi="Arial" w:cs="Arial"/>
          <w:bCs/>
        </w:rPr>
      </w:pPr>
    </w:p>
    <w:p w14:paraId="26037A16" w14:textId="77777777" w:rsidR="008F5FFD" w:rsidRDefault="008F5FFD" w:rsidP="0009351A">
      <w:pPr>
        <w:rPr>
          <w:rFonts w:ascii="Arial" w:hAnsi="Arial" w:cs="Arial"/>
          <w:bCs/>
        </w:rPr>
      </w:pPr>
    </w:p>
    <w:p w14:paraId="40C5EC8F" w14:textId="77777777" w:rsidR="008F5FFD" w:rsidRDefault="008F5FFD" w:rsidP="0009351A">
      <w:pPr>
        <w:rPr>
          <w:rFonts w:ascii="Arial" w:hAnsi="Arial" w:cs="Arial"/>
          <w:bCs/>
        </w:rPr>
      </w:pPr>
    </w:p>
    <w:p w14:paraId="1980C871" w14:textId="77777777" w:rsidR="008F5FFD" w:rsidRDefault="008F5FFD" w:rsidP="0009351A">
      <w:pPr>
        <w:rPr>
          <w:rFonts w:ascii="Arial" w:hAnsi="Arial" w:cs="Arial"/>
          <w:bCs/>
        </w:rPr>
      </w:pPr>
    </w:p>
    <w:p w14:paraId="2C26352F" w14:textId="77777777" w:rsidR="008F5FFD" w:rsidRDefault="008F5FFD" w:rsidP="0009351A">
      <w:pPr>
        <w:rPr>
          <w:rFonts w:ascii="Arial" w:hAnsi="Arial" w:cs="Arial"/>
          <w:bCs/>
        </w:rPr>
      </w:pPr>
    </w:p>
    <w:p w14:paraId="4BB37E19" w14:textId="77777777" w:rsidR="008F5FFD" w:rsidRDefault="008F5FFD" w:rsidP="0009351A">
      <w:pPr>
        <w:rPr>
          <w:rFonts w:ascii="Arial" w:hAnsi="Arial" w:cs="Arial"/>
          <w:bCs/>
        </w:rPr>
      </w:pPr>
    </w:p>
    <w:p w14:paraId="5E0306A9" w14:textId="77777777" w:rsidR="008F5FFD" w:rsidRDefault="008F5FFD" w:rsidP="0009351A">
      <w:pPr>
        <w:rPr>
          <w:rFonts w:ascii="Arial" w:hAnsi="Arial" w:cs="Arial"/>
          <w:bCs/>
        </w:rPr>
      </w:pPr>
    </w:p>
    <w:p w14:paraId="2CB42D54" w14:textId="77777777" w:rsidR="008F5FFD" w:rsidRDefault="008F5FFD" w:rsidP="0009351A">
      <w:pPr>
        <w:rPr>
          <w:rFonts w:ascii="Arial" w:hAnsi="Arial" w:cs="Arial"/>
          <w:bCs/>
        </w:rPr>
      </w:pPr>
    </w:p>
    <w:p w14:paraId="66DFF0D2" w14:textId="77777777" w:rsidR="008F5FFD" w:rsidRDefault="008F5FFD" w:rsidP="0009351A">
      <w:pPr>
        <w:rPr>
          <w:rFonts w:ascii="Arial" w:hAnsi="Arial" w:cs="Arial"/>
          <w:bCs/>
        </w:rPr>
      </w:pPr>
    </w:p>
    <w:p w14:paraId="3CAACC00" w14:textId="77777777" w:rsidR="008F5FFD" w:rsidRDefault="008F5FFD" w:rsidP="0009351A">
      <w:pPr>
        <w:rPr>
          <w:rFonts w:ascii="Arial" w:hAnsi="Arial" w:cs="Arial"/>
          <w:bCs/>
        </w:rPr>
      </w:pPr>
    </w:p>
    <w:p w14:paraId="4442DC1B" w14:textId="77777777" w:rsidR="008F5FFD" w:rsidRDefault="008F5FFD" w:rsidP="0009351A">
      <w:pPr>
        <w:rPr>
          <w:rFonts w:ascii="Arial" w:hAnsi="Arial" w:cs="Arial"/>
          <w:bCs/>
        </w:rPr>
      </w:pPr>
    </w:p>
    <w:p w14:paraId="0D6505A2" w14:textId="77777777" w:rsidR="008F5FFD" w:rsidRDefault="008F5FFD" w:rsidP="0009351A">
      <w:pPr>
        <w:rPr>
          <w:rFonts w:ascii="Arial" w:hAnsi="Arial" w:cs="Arial"/>
          <w:bCs/>
        </w:rPr>
      </w:pPr>
    </w:p>
    <w:p w14:paraId="63EF8A55" w14:textId="77777777" w:rsidR="008F5FFD" w:rsidRPr="008F5FFD" w:rsidRDefault="008F5FFD" w:rsidP="0009351A">
      <w:pPr>
        <w:rPr>
          <w:rFonts w:ascii="Arial" w:hAnsi="Arial" w:cs="Arial"/>
          <w:bCs/>
          <w:u w:val="single"/>
        </w:rPr>
      </w:pPr>
      <w:r w:rsidRPr="008F5FFD">
        <w:rPr>
          <w:rFonts w:ascii="Arial" w:hAnsi="Arial" w:cs="Arial"/>
          <w:bCs/>
          <w:u w:val="single"/>
        </w:rPr>
        <w:t xml:space="preserve">Associated Resources </w:t>
      </w:r>
    </w:p>
    <w:p w14:paraId="5329D33F" w14:textId="77777777" w:rsidR="008F5FFD" w:rsidRDefault="008F5FFD" w:rsidP="0009351A">
      <w:pPr>
        <w:rPr>
          <w:rFonts w:ascii="Arial" w:hAnsi="Arial" w:cs="Arial"/>
          <w:bCs/>
        </w:rPr>
      </w:pPr>
    </w:p>
    <w:p w14:paraId="07E0A32C" w14:textId="19D878DA" w:rsidR="008F5FFD" w:rsidRDefault="008F5FFD" w:rsidP="0009351A">
      <w:pPr>
        <w:rPr>
          <w:rFonts w:ascii="Arial" w:hAnsi="Arial" w:cs="Arial"/>
          <w:bCs/>
        </w:rPr>
      </w:pPr>
      <w:r w:rsidRPr="008F5FFD">
        <w:rPr>
          <w:rFonts w:ascii="Arial" w:hAnsi="Arial" w:cs="Arial"/>
          <w:bCs/>
        </w:rPr>
        <w:t xml:space="preserve">DfE guidelines for schools on communicating with parents and obtaining consent: </w:t>
      </w:r>
      <w:hyperlink r:id="rId17" w:history="1">
        <w:r w:rsidRPr="00DF729C">
          <w:rPr>
            <w:rStyle w:val="Hyperlink"/>
            <w:rFonts w:ascii="Arial" w:hAnsi="Arial" w:cs="Arial"/>
            <w:bCs/>
          </w:rPr>
          <w:t>http://www.education.gov.uk/schools/pupilsupport/parents/a0014568/parentalresponsibility</w:t>
        </w:r>
      </w:hyperlink>
      <w:r w:rsidRPr="008F5FFD">
        <w:rPr>
          <w:rFonts w:ascii="Arial" w:hAnsi="Arial" w:cs="Arial"/>
          <w:bCs/>
        </w:rPr>
        <w:t xml:space="preserve"> </w:t>
      </w:r>
    </w:p>
    <w:p w14:paraId="56B21CF8" w14:textId="77777777" w:rsidR="008F5FFD" w:rsidRDefault="008F5FFD" w:rsidP="0009351A">
      <w:pPr>
        <w:rPr>
          <w:rFonts w:ascii="Arial" w:hAnsi="Arial" w:cs="Arial"/>
          <w:bCs/>
        </w:rPr>
      </w:pPr>
    </w:p>
    <w:p w14:paraId="61036AF2" w14:textId="4D6B922E" w:rsidR="008F5FFD" w:rsidRDefault="008F5FFD" w:rsidP="0009351A">
      <w:pPr>
        <w:rPr>
          <w:rFonts w:ascii="Arial" w:hAnsi="Arial" w:cs="Arial"/>
          <w:bCs/>
        </w:rPr>
      </w:pPr>
      <w:r w:rsidRPr="008F5FFD">
        <w:rPr>
          <w:rFonts w:ascii="Arial" w:hAnsi="Arial" w:cs="Arial"/>
          <w:bCs/>
        </w:rPr>
        <w:t xml:space="preserve">ICO guide to data protection: </w:t>
      </w:r>
      <w:hyperlink r:id="rId18" w:history="1">
        <w:r w:rsidRPr="00DF729C">
          <w:rPr>
            <w:rStyle w:val="Hyperlink"/>
            <w:rFonts w:ascii="Arial" w:hAnsi="Arial" w:cs="Arial"/>
            <w:bCs/>
          </w:rPr>
          <w:t>http://www.ico.gov.uk/for_organisations/data_protection/the_guide.aspx</w:t>
        </w:r>
      </w:hyperlink>
      <w:r w:rsidRPr="008F5FFD">
        <w:rPr>
          <w:rFonts w:ascii="Arial" w:hAnsi="Arial" w:cs="Arial"/>
          <w:bCs/>
        </w:rPr>
        <w:t xml:space="preserve"> </w:t>
      </w:r>
    </w:p>
    <w:p w14:paraId="3752D343" w14:textId="77777777" w:rsidR="008F5FFD" w:rsidRDefault="008F5FFD" w:rsidP="0009351A">
      <w:pPr>
        <w:rPr>
          <w:rFonts w:ascii="Arial" w:hAnsi="Arial" w:cs="Arial"/>
          <w:bCs/>
        </w:rPr>
      </w:pPr>
    </w:p>
    <w:p w14:paraId="587BD2DE" w14:textId="17E9A7B1" w:rsidR="008F5FFD" w:rsidRDefault="008F5FFD" w:rsidP="0009351A">
      <w:pPr>
        <w:rPr>
          <w:rFonts w:ascii="Arial" w:hAnsi="Arial" w:cs="Arial"/>
          <w:bCs/>
        </w:rPr>
      </w:pPr>
      <w:r w:rsidRPr="008F5FFD">
        <w:rPr>
          <w:rFonts w:ascii="Arial" w:hAnsi="Arial" w:cs="Arial"/>
          <w:bCs/>
        </w:rPr>
        <w:t xml:space="preserve">ICO guidance on data protection for education establishments: </w:t>
      </w:r>
      <w:hyperlink r:id="rId19" w:history="1">
        <w:r w:rsidRPr="00DF729C">
          <w:rPr>
            <w:rStyle w:val="Hyperlink"/>
            <w:rFonts w:ascii="Arial" w:hAnsi="Arial" w:cs="Arial"/>
            <w:bCs/>
          </w:rPr>
          <w:t>http://www.ico.gov.uk/for_organisations/sector_guides/education.aspx</w:t>
        </w:r>
      </w:hyperlink>
      <w:r w:rsidRPr="008F5FFD">
        <w:rPr>
          <w:rFonts w:ascii="Arial" w:hAnsi="Arial" w:cs="Arial"/>
          <w:bCs/>
        </w:rPr>
        <w:t xml:space="preserve"> </w:t>
      </w:r>
    </w:p>
    <w:p w14:paraId="6C888621" w14:textId="77777777" w:rsidR="008F5FFD" w:rsidRDefault="008F5FFD" w:rsidP="0009351A">
      <w:pPr>
        <w:rPr>
          <w:rFonts w:ascii="Arial" w:hAnsi="Arial" w:cs="Arial"/>
          <w:bCs/>
        </w:rPr>
      </w:pPr>
    </w:p>
    <w:p w14:paraId="12125E1D" w14:textId="30226686" w:rsidR="008F5FFD" w:rsidRDefault="008F5FFD" w:rsidP="0009351A">
      <w:pPr>
        <w:rPr>
          <w:rFonts w:ascii="Arial" w:hAnsi="Arial" w:cs="Arial"/>
          <w:bCs/>
        </w:rPr>
      </w:pPr>
      <w:r w:rsidRPr="008F5FFD">
        <w:rPr>
          <w:rFonts w:ascii="Arial" w:hAnsi="Arial" w:cs="Arial"/>
          <w:bCs/>
        </w:rPr>
        <w:t>British Standards Institute guide to biometrics:</w:t>
      </w:r>
    </w:p>
    <w:p w14:paraId="7A6A8B69" w14:textId="7E5ACA0B" w:rsidR="008F5FFD" w:rsidRDefault="008F5FFD" w:rsidP="0009351A">
      <w:pPr>
        <w:rPr>
          <w:rFonts w:ascii="Arial" w:hAnsi="Arial" w:cs="Arial"/>
          <w:bCs/>
        </w:rPr>
      </w:pPr>
      <w:hyperlink r:id="rId20" w:history="1">
        <w:r w:rsidRPr="00DF729C">
          <w:rPr>
            <w:rStyle w:val="Hyperlink"/>
            <w:rFonts w:ascii="Arial" w:hAnsi="Arial" w:cs="Arial"/>
            <w:bCs/>
          </w:rPr>
          <w:t>http://shop.bsigroup.com/en/Browse-by-Subject/Biometrics/?t=r</w:t>
        </w:r>
      </w:hyperlink>
    </w:p>
    <w:p w14:paraId="1F5FFE2B" w14:textId="77777777" w:rsidR="008F5FFD" w:rsidRPr="0009351A" w:rsidRDefault="008F5FFD" w:rsidP="0009351A">
      <w:pPr>
        <w:rPr>
          <w:rFonts w:ascii="Arial" w:hAnsi="Arial" w:cs="Arial"/>
          <w:bCs/>
        </w:rPr>
      </w:pPr>
    </w:p>
    <w:sectPr w:rsidR="008F5FFD" w:rsidRPr="0009351A" w:rsidSect="00847B73">
      <w:headerReference w:type="default" r:id="rId21"/>
      <w:pgSz w:w="11907" w:h="1683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6C698" w14:textId="77777777" w:rsidR="00157805" w:rsidRDefault="00157805" w:rsidP="00155E8D">
      <w:r>
        <w:separator/>
      </w:r>
    </w:p>
  </w:endnote>
  <w:endnote w:type="continuationSeparator" w:id="0">
    <w:p w14:paraId="79AC6158" w14:textId="77777777" w:rsidR="00157805" w:rsidRDefault="00157805" w:rsidP="00155E8D">
      <w:r>
        <w:continuationSeparator/>
      </w:r>
    </w:p>
  </w:endnote>
  <w:endnote w:type="continuationNotice" w:id="1">
    <w:p w14:paraId="0332F126" w14:textId="77777777" w:rsidR="00157805" w:rsidRDefault="00157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537D3" w14:textId="77777777" w:rsidR="00157805" w:rsidRDefault="00157805" w:rsidP="00155E8D">
      <w:r>
        <w:separator/>
      </w:r>
    </w:p>
  </w:footnote>
  <w:footnote w:type="continuationSeparator" w:id="0">
    <w:p w14:paraId="4982A3D4" w14:textId="77777777" w:rsidR="00157805" w:rsidRDefault="00157805" w:rsidP="00155E8D">
      <w:r>
        <w:continuationSeparator/>
      </w:r>
    </w:p>
  </w:footnote>
  <w:footnote w:type="continuationNotice" w:id="1">
    <w:p w14:paraId="62D6AC2D" w14:textId="77777777" w:rsidR="00157805" w:rsidRDefault="001578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7F7F7F" w:themeColor="background1" w:themeShade="7F"/>
        <w:spacing w:val="60"/>
        <w:sz w:val="18"/>
        <w:szCs w:val="18"/>
      </w:rPr>
      <w:id w:val="-739628571"/>
      <w:docPartObj>
        <w:docPartGallery w:val="Page Numbers (Top of Page)"/>
        <w:docPartUnique/>
      </w:docPartObj>
    </w:sdtPr>
    <w:sdtEndPr>
      <w:rPr>
        <w:b/>
        <w:bCs/>
        <w:noProof/>
        <w:color w:val="auto"/>
        <w:spacing w:val="0"/>
      </w:rPr>
    </w:sdtEndPr>
    <w:sdtContent>
      <w:p w14:paraId="1729C2EE" w14:textId="56041425" w:rsidR="00157805" w:rsidRPr="00847B73" w:rsidRDefault="00157805">
        <w:pPr>
          <w:pStyle w:val="Header"/>
          <w:pBdr>
            <w:bottom w:val="single" w:sz="4" w:space="1" w:color="D9D9D9" w:themeColor="background1" w:themeShade="D9"/>
          </w:pBdr>
          <w:jc w:val="right"/>
          <w:rPr>
            <w:rFonts w:asciiTheme="minorHAnsi" w:hAnsiTheme="minorHAnsi"/>
            <w:b/>
            <w:bCs/>
            <w:sz w:val="18"/>
            <w:szCs w:val="18"/>
          </w:rPr>
        </w:pPr>
        <w:r w:rsidRPr="00847B73">
          <w:rPr>
            <w:rFonts w:asciiTheme="minorHAnsi" w:hAnsiTheme="minorHAnsi"/>
            <w:color w:val="7F7F7F" w:themeColor="background1" w:themeShade="7F"/>
            <w:spacing w:val="60"/>
            <w:sz w:val="18"/>
            <w:szCs w:val="18"/>
          </w:rPr>
          <w:t>Page</w:t>
        </w:r>
        <w:r w:rsidRPr="00847B73">
          <w:rPr>
            <w:rFonts w:asciiTheme="minorHAnsi" w:hAnsiTheme="minorHAnsi"/>
            <w:sz w:val="18"/>
            <w:szCs w:val="18"/>
          </w:rPr>
          <w:t xml:space="preserve"> | </w:t>
        </w:r>
        <w:r w:rsidRPr="00847B73">
          <w:rPr>
            <w:rFonts w:asciiTheme="minorHAnsi" w:hAnsiTheme="minorHAnsi"/>
            <w:sz w:val="18"/>
            <w:szCs w:val="18"/>
          </w:rPr>
          <w:fldChar w:fldCharType="begin"/>
        </w:r>
        <w:r w:rsidRPr="00847B73">
          <w:rPr>
            <w:rFonts w:asciiTheme="minorHAnsi" w:hAnsiTheme="minorHAnsi"/>
            <w:sz w:val="18"/>
            <w:szCs w:val="18"/>
          </w:rPr>
          <w:instrText xml:space="preserve"> PAGE   \* MERGEFORMAT </w:instrText>
        </w:r>
        <w:r w:rsidRPr="00847B73">
          <w:rPr>
            <w:rFonts w:asciiTheme="minorHAnsi" w:hAnsiTheme="minorHAnsi"/>
            <w:sz w:val="18"/>
            <w:szCs w:val="18"/>
          </w:rPr>
          <w:fldChar w:fldCharType="separate"/>
        </w:r>
        <w:r w:rsidR="00095525" w:rsidRPr="00095525">
          <w:rPr>
            <w:rFonts w:asciiTheme="minorHAnsi" w:hAnsiTheme="minorHAnsi"/>
            <w:b/>
            <w:bCs/>
            <w:noProof/>
            <w:sz w:val="18"/>
            <w:szCs w:val="18"/>
          </w:rPr>
          <w:t>2</w:t>
        </w:r>
        <w:r w:rsidRPr="00847B73">
          <w:rPr>
            <w:rFonts w:asciiTheme="minorHAnsi" w:hAnsiTheme="minorHAnsi"/>
            <w:b/>
            <w:bCs/>
            <w:noProof/>
            <w:sz w:val="18"/>
            <w:szCs w:val="18"/>
          </w:rPr>
          <w:fldChar w:fldCharType="end"/>
        </w:r>
      </w:p>
    </w:sdtContent>
  </w:sdt>
  <w:p w14:paraId="3827F502" w14:textId="77777777" w:rsidR="00157805" w:rsidRDefault="00157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846CC"/>
    <w:multiLevelType w:val="hybridMultilevel"/>
    <w:tmpl w:val="CB5046E2"/>
    <w:lvl w:ilvl="0" w:tplc="6834F97C">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41990"/>
    <w:multiLevelType w:val="hybridMultilevel"/>
    <w:tmpl w:val="C418701E"/>
    <w:lvl w:ilvl="0" w:tplc="A65CA76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71CB0"/>
    <w:multiLevelType w:val="hybridMultilevel"/>
    <w:tmpl w:val="0BC86F36"/>
    <w:lvl w:ilvl="0" w:tplc="A3BCE08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CA0557B"/>
    <w:multiLevelType w:val="hybridMultilevel"/>
    <w:tmpl w:val="D15067B8"/>
    <w:lvl w:ilvl="0" w:tplc="70B65A9C">
      <w:start w:val="1"/>
      <w:numFmt w:val="lowerRoman"/>
      <w:lvlText w:val="(%1)"/>
      <w:lvlJc w:val="left"/>
      <w:pPr>
        <w:tabs>
          <w:tab w:val="num" w:pos="1985"/>
        </w:tabs>
        <w:ind w:left="1985" w:hanging="567"/>
      </w:pPr>
      <w:rPr>
        <w:rFonts w:asciiTheme="minorHAnsi" w:eastAsia="Times New Roman" w:hAnsiTheme="minorHAnsi" w:cstheme="minorHAnsi"/>
        <w:color w:val="000000"/>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4" w15:restartNumberingAfterBreak="0">
    <w:nsid w:val="1FE4181B"/>
    <w:multiLevelType w:val="multilevel"/>
    <w:tmpl w:val="6CE63BBE"/>
    <w:lvl w:ilvl="0">
      <w:start w:val="14"/>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166778D"/>
    <w:multiLevelType w:val="hybridMultilevel"/>
    <w:tmpl w:val="815657C0"/>
    <w:lvl w:ilvl="0" w:tplc="EEA01038">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A7D38"/>
    <w:multiLevelType w:val="multilevel"/>
    <w:tmpl w:val="7C6EF5F4"/>
    <w:lvl w:ilvl="0">
      <w:start w:val="1"/>
      <w:numFmt w:val="decimal"/>
      <w:pStyle w:val="Heading1"/>
      <w:lvlText w:val="%1."/>
      <w:lvlJc w:val="left"/>
      <w:pPr>
        <w:tabs>
          <w:tab w:val="num" w:pos="567"/>
        </w:tabs>
        <w:ind w:left="567" w:hanging="567"/>
      </w:pPr>
      <w:rPr>
        <w:rFonts w:cs="Times New Roman" w:hint="default"/>
      </w:rPr>
    </w:lvl>
    <w:lvl w:ilvl="1">
      <w:start w:val="1"/>
      <w:numFmt w:val="decimal"/>
      <w:isLgl/>
      <w:lvlText w:val="%1.%2"/>
      <w:lvlJc w:val="left"/>
      <w:pPr>
        <w:ind w:left="720" w:hanging="72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7" w15:restartNumberingAfterBreak="0">
    <w:nsid w:val="31083501"/>
    <w:multiLevelType w:val="hybridMultilevel"/>
    <w:tmpl w:val="02E0CC24"/>
    <w:lvl w:ilvl="0" w:tplc="317237A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13F6EFE"/>
    <w:multiLevelType w:val="hybridMultilevel"/>
    <w:tmpl w:val="A1DC017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2186D93"/>
    <w:multiLevelType w:val="hybridMultilevel"/>
    <w:tmpl w:val="5E6A659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E50346"/>
    <w:multiLevelType w:val="hybridMultilevel"/>
    <w:tmpl w:val="72CA0D26"/>
    <w:lvl w:ilvl="0" w:tplc="75A6C420">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15:restartNumberingAfterBreak="0">
    <w:nsid w:val="3BCE209F"/>
    <w:multiLevelType w:val="hybridMultilevel"/>
    <w:tmpl w:val="A8B4A7BE"/>
    <w:lvl w:ilvl="0" w:tplc="5816C0AA">
      <w:start w:val="1"/>
      <w:numFmt w:val="decimal"/>
      <w:lvlText w:val="%1."/>
      <w:lvlJc w:val="left"/>
      <w:pPr>
        <w:tabs>
          <w:tab w:val="num" w:pos="567"/>
        </w:tabs>
        <w:ind w:left="567" w:hanging="567"/>
      </w:pPr>
      <w:rPr>
        <w:rFonts w:cs="Times New Roman" w:hint="default"/>
        <w:b/>
      </w:rPr>
    </w:lvl>
    <w:lvl w:ilvl="1" w:tplc="3B905492">
      <w:start w:val="17"/>
      <w:numFmt w:val="bullet"/>
      <w:lvlText w:val="·"/>
      <w:lvlJc w:val="left"/>
      <w:pPr>
        <w:ind w:left="2040" w:hanging="600"/>
      </w:pPr>
      <w:rPr>
        <w:rFonts w:ascii="Arial" w:eastAsia="Times New Roman" w:hAnsi="Aria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DF35F78"/>
    <w:multiLevelType w:val="multilevel"/>
    <w:tmpl w:val="61FA3C7C"/>
    <w:lvl w:ilvl="0">
      <w:start w:val="13"/>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52D7F4F"/>
    <w:multiLevelType w:val="hybridMultilevel"/>
    <w:tmpl w:val="B5E485E8"/>
    <w:lvl w:ilvl="0" w:tplc="F336FC82">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CD152C"/>
    <w:multiLevelType w:val="hybridMultilevel"/>
    <w:tmpl w:val="7DBCF3FC"/>
    <w:lvl w:ilvl="0" w:tplc="CDE43160">
      <w:start w:val="1"/>
      <w:numFmt w:val="lowerRoman"/>
      <w:lvlText w:val="(%1)"/>
      <w:lvlJc w:val="left"/>
      <w:pPr>
        <w:tabs>
          <w:tab w:val="num" w:pos="1985"/>
        </w:tabs>
        <w:ind w:left="1985" w:hanging="567"/>
      </w:pPr>
      <w:rPr>
        <w:rFonts w:asciiTheme="minorHAnsi" w:eastAsia="Times New Roman" w:hAnsiTheme="minorHAnsi" w:cstheme="minorHAnsi"/>
        <w:color w:val="000000"/>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5" w15:restartNumberingAfterBreak="0">
    <w:nsid w:val="4AC76E9B"/>
    <w:multiLevelType w:val="hybridMultilevel"/>
    <w:tmpl w:val="A9A833D8"/>
    <w:lvl w:ilvl="0" w:tplc="6CF2FC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966B4E"/>
    <w:multiLevelType w:val="multilevel"/>
    <w:tmpl w:val="97C2622E"/>
    <w:lvl w:ilvl="0">
      <w:start w:val="2"/>
      <w:numFmt w:val="decimal"/>
      <w:lvlText w:val="%1"/>
      <w:lvlJc w:val="left"/>
      <w:pPr>
        <w:ind w:left="360" w:hanging="360"/>
      </w:pPr>
      <w:rPr>
        <w:rFonts w:cs="Times New Roman" w:hint="default"/>
        <w:color w:val="000000"/>
      </w:rPr>
    </w:lvl>
    <w:lvl w:ilvl="1">
      <w:start w:val="1"/>
      <w:numFmt w:val="decimal"/>
      <w:lvlText w:val="%1.%2"/>
      <w:lvlJc w:val="left"/>
      <w:pPr>
        <w:tabs>
          <w:tab w:val="num" w:pos="1134"/>
        </w:tabs>
        <w:ind w:left="1134" w:hanging="567"/>
      </w:pPr>
      <w:rPr>
        <w:rFonts w:cs="Times New Roman" w:hint="default"/>
        <w:color w:val="000000"/>
      </w:rPr>
    </w:lvl>
    <w:lvl w:ilvl="2">
      <w:start w:val="1"/>
      <w:numFmt w:val="decimal"/>
      <w:lvlText w:val="%1.%2.%3"/>
      <w:lvlJc w:val="left"/>
      <w:pPr>
        <w:ind w:left="2988" w:hanging="720"/>
      </w:pPr>
      <w:rPr>
        <w:rFonts w:cs="Times New Roman" w:hint="default"/>
        <w:color w:val="000000"/>
      </w:rPr>
    </w:lvl>
    <w:lvl w:ilvl="3">
      <w:start w:val="1"/>
      <w:numFmt w:val="decimal"/>
      <w:lvlText w:val="%1.%2.%3.%4"/>
      <w:lvlJc w:val="left"/>
      <w:pPr>
        <w:ind w:left="4122" w:hanging="720"/>
      </w:pPr>
      <w:rPr>
        <w:rFonts w:cs="Times New Roman" w:hint="default"/>
        <w:color w:val="000000"/>
      </w:rPr>
    </w:lvl>
    <w:lvl w:ilvl="4">
      <w:start w:val="1"/>
      <w:numFmt w:val="decimal"/>
      <w:lvlText w:val="%1.%2.%3.%4.%5"/>
      <w:lvlJc w:val="left"/>
      <w:pPr>
        <w:ind w:left="5616" w:hanging="1080"/>
      </w:pPr>
      <w:rPr>
        <w:rFonts w:cs="Times New Roman" w:hint="default"/>
        <w:color w:val="000000"/>
      </w:rPr>
    </w:lvl>
    <w:lvl w:ilvl="5">
      <w:start w:val="1"/>
      <w:numFmt w:val="decimal"/>
      <w:lvlText w:val="%1.%2.%3.%4.%5.%6"/>
      <w:lvlJc w:val="left"/>
      <w:pPr>
        <w:ind w:left="6750" w:hanging="1080"/>
      </w:pPr>
      <w:rPr>
        <w:rFonts w:cs="Times New Roman" w:hint="default"/>
        <w:color w:val="000000"/>
      </w:rPr>
    </w:lvl>
    <w:lvl w:ilvl="6">
      <w:start w:val="1"/>
      <w:numFmt w:val="decimal"/>
      <w:lvlText w:val="%1.%2.%3.%4.%5.%6.%7"/>
      <w:lvlJc w:val="left"/>
      <w:pPr>
        <w:ind w:left="8244" w:hanging="1440"/>
      </w:pPr>
      <w:rPr>
        <w:rFonts w:cs="Times New Roman" w:hint="default"/>
        <w:color w:val="000000"/>
      </w:rPr>
    </w:lvl>
    <w:lvl w:ilvl="7">
      <w:start w:val="1"/>
      <w:numFmt w:val="decimal"/>
      <w:lvlText w:val="%1.%2.%3.%4.%5.%6.%7.%8"/>
      <w:lvlJc w:val="left"/>
      <w:pPr>
        <w:ind w:left="9378" w:hanging="1440"/>
      </w:pPr>
      <w:rPr>
        <w:rFonts w:cs="Times New Roman" w:hint="default"/>
        <w:color w:val="000000"/>
      </w:rPr>
    </w:lvl>
    <w:lvl w:ilvl="8">
      <w:start w:val="1"/>
      <w:numFmt w:val="decimal"/>
      <w:lvlText w:val="%1.%2.%3.%4.%5.%6.%7.%8.%9"/>
      <w:lvlJc w:val="left"/>
      <w:pPr>
        <w:ind w:left="10872" w:hanging="1800"/>
      </w:pPr>
      <w:rPr>
        <w:rFonts w:cs="Times New Roman" w:hint="default"/>
        <w:color w:val="000000"/>
      </w:rPr>
    </w:lvl>
  </w:abstractNum>
  <w:abstractNum w:abstractNumId="17" w15:restartNumberingAfterBreak="0">
    <w:nsid w:val="53E2457E"/>
    <w:multiLevelType w:val="multilevel"/>
    <w:tmpl w:val="4DD07CD0"/>
    <w:lvl w:ilvl="0">
      <w:start w:val="14"/>
      <w:numFmt w:val="decimal"/>
      <w:lvlText w:val="%1"/>
      <w:lvlJc w:val="left"/>
      <w:pPr>
        <w:ind w:left="390" w:hanging="390"/>
      </w:pPr>
      <w:rPr>
        <w:rFonts w:hint="default"/>
        <w:color w:val="000000"/>
      </w:rPr>
    </w:lvl>
    <w:lvl w:ilvl="1">
      <w:start w:val="7"/>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57C90427"/>
    <w:multiLevelType w:val="hybridMultilevel"/>
    <w:tmpl w:val="A4EA5360"/>
    <w:lvl w:ilvl="0" w:tplc="91ACE18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5B3FDA"/>
    <w:multiLevelType w:val="hybridMultilevel"/>
    <w:tmpl w:val="504C06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E23DF4"/>
    <w:multiLevelType w:val="hybridMultilevel"/>
    <w:tmpl w:val="7E0C2B62"/>
    <w:lvl w:ilvl="0" w:tplc="FC2A7E0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29156D"/>
    <w:multiLevelType w:val="hybridMultilevel"/>
    <w:tmpl w:val="7782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747FF"/>
    <w:multiLevelType w:val="hybridMultilevel"/>
    <w:tmpl w:val="9648DFE0"/>
    <w:lvl w:ilvl="0" w:tplc="A40278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8013D1"/>
    <w:multiLevelType w:val="multilevel"/>
    <w:tmpl w:val="4BCC2D72"/>
    <w:lvl w:ilvl="0">
      <w:start w:val="12"/>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7CCC0174"/>
    <w:multiLevelType w:val="hybridMultilevel"/>
    <w:tmpl w:val="1B2A805A"/>
    <w:lvl w:ilvl="0" w:tplc="520C12AE">
      <w:start w:val="1"/>
      <w:numFmt w:val="lowerLetter"/>
      <w:lvlText w:val="(%1)"/>
      <w:lvlJc w:val="left"/>
      <w:pPr>
        <w:tabs>
          <w:tab w:val="num" w:pos="1134"/>
        </w:tabs>
        <w:ind w:left="1134" w:hanging="567"/>
      </w:pPr>
      <w:rPr>
        <w:rFonts w:ascii="Arial" w:eastAsia="Times New Roman" w:hAnsi="Arial" w:cs="Arial" w:hint="default"/>
      </w:rPr>
    </w:lvl>
    <w:lvl w:ilvl="1" w:tplc="08090003">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ED758D9"/>
    <w:multiLevelType w:val="multilevel"/>
    <w:tmpl w:val="0E52E02C"/>
    <w:lvl w:ilvl="0">
      <w:start w:val="1"/>
      <w:numFmt w:val="decimal"/>
      <w:lvlText w:val="%1"/>
      <w:lvlJc w:val="left"/>
      <w:pPr>
        <w:ind w:left="870" w:hanging="87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2004" w:hanging="870"/>
      </w:pPr>
      <w:rPr>
        <w:rFonts w:cs="Times New Roman" w:hint="default"/>
      </w:rPr>
    </w:lvl>
    <w:lvl w:ilvl="3">
      <w:start w:val="1"/>
      <w:numFmt w:val="decimal"/>
      <w:lvlText w:val="%1.%2.%3.%4"/>
      <w:lvlJc w:val="left"/>
      <w:pPr>
        <w:ind w:left="2571" w:hanging="87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16cid:durableId="128279442">
    <w:abstractNumId w:val="11"/>
  </w:num>
  <w:num w:numId="2" w16cid:durableId="1298300807">
    <w:abstractNumId w:val="24"/>
  </w:num>
  <w:num w:numId="3" w16cid:durableId="934943868">
    <w:abstractNumId w:val="25"/>
  </w:num>
  <w:num w:numId="4" w16cid:durableId="940258858">
    <w:abstractNumId w:val="16"/>
  </w:num>
  <w:num w:numId="5" w16cid:durableId="2083721383">
    <w:abstractNumId w:val="14"/>
  </w:num>
  <w:num w:numId="6" w16cid:durableId="823819311">
    <w:abstractNumId w:val="3"/>
  </w:num>
  <w:num w:numId="7" w16cid:durableId="647246695">
    <w:abstractNumId w:val="23"/>
  </w:num>
  <w:num w:numId="8" w16cid:durableId="2110159311">
    <w:abstractNumId w:val="12"/>
  </w:num>
  <w:num w:numId="9" w16cid:durableId="1471706320">
    <w:abstractNumId w:val="10"/>
  </w:num>
  <w:num w:numId="10" w16cid:durableId="735396871">
    <w:abstractNumId w:val="4"/>
  </w:num>
  <w:num w:numId="11" w16cid:durableId="1874343418">
    <w:abstractNumId w:val="7"/>
  </w:num>
  <w:num w:numId="12" w16cid:durableId="1025134017">
    <w:abstractNumId w:val="8"/>
  </w:num>
  <w:num w:numId="13" w16cid:durableId="506796981">
    <w:abstractNumId w:val="2"/>
  </w:num>
  <w:num w:numId="14" w16cid:durableId="745765932">
    <w:abstractNumId w:val="6"/>
  </w:num>
  <w:num w:numId="15" w16cid:durableId="6654734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605900">
    <w:abstractNumId w:val="20"/>
  </w:num>
  <w:num w:numId="17" w16cid:durableId="1303314620">
    <w:abstractNumId w:val="22"/>
  </w:num>
  <w:num w:numId="18" w16cid:durableId="1534418623">
    <w:abstractNumId w:val="15"/>
  </w:num>
  <w:num w:numId="19" w16cid:durableId="1203204606">
    <w:abstractNumId w:val="17"/>
  </w:num>
  <w:num w:numId="20" w16cid:durableId="1682968617">
    <w:abstractNumId w:val="5"/>
  </w:num>
  <w:num w:numId="21" w16cid:durableId="894589230">
    <w:abstractNumId w:val="0"/>
  </w:num>
  <w:num w:numId="22" w16cid:durableId="1606232248">
    <w:abstractNumId w:val="13"/>
  </w:num>
  <w:num w:numId="23" w16cid:durableId="1382553671">
    <w:abstractNumId w:val="18"/>
  </w:num>
  <w:num w:numId="24" w16cid:durableId="910770940">
    <w:abstractNumId w:val="21"/>
  </w:num>
  <w:num w:numId="25" w16cid:durableId="1368146232">
    <w:abstractNumId w:val="1"/>
  </w:num>
  <w:num w:numId="26" w16cid:durableId="996960960">
    <w:abstractNumId w:val="19"/>
  </w:num>
  <w:num w:numId="27" w16cid:durableId="197428523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B5"/>
    <w:rsid w:val="00002393"/>
    <w:rsid w:val="00003460"/>
    <w:rsid w:val="00005001"/>
    <w:rsid w:val="000078B6"/>
    <w:rsid w:val="000078B9"/>
    <w:rsid w:val="00007F60"/>
    <w:rsid w:val="00013D49"/>
    <w:rsid w:val="00013E02"/>
    <w:rsid w:val="000145DE"/>
    <w:rsid w:val="0002287B"/>
    <w:rsid w:val="000317B2"/>
    <w:rsid w:val="00035001"/>
    <w:rsid w:val="0003565B"/>
    <w:rsid w:val="0003588E"/>
    <w:rsid w:val="00036234"/>
    <w:rsid w:val="00040EEA"/>
    <w:rsid w:val="00042460"/>
    <w:rsid w:val="0004554C"/>
    <w:rsid w:val="00045D22"/>
    <w:rsid w:val="00047849"/>
    <w:rsid w:val="0005041F"/>
    <w:rsid w:val="00053D15"/>
    <w:rsid w:val="00053FB1"/>
    <w:rsid w:val="00054B5C"/>
    <w:rsid w:val="00055C67"/>
    <w:rsid w:val="00056758"/>
    <w:rsid w:val="00056CC2"/>
    <w:rsid w:val="00056DB8"/>
    <w:rsid w:val="00060F84"/>
    <w:rsid w:val="0006356B"/>
    <w:rsid w:val="00064191"/>
    <w:rsid w:val="00064D2F"/>
    <w:rsid w:val="00066ADE"/>
    <w:rsid w:val="00071CE8"/>
    <w:rsid w:val="00072E96"/>
    <w:rsid w:val="000751B1"/>
    <w:rsid w:val="00075B69"/>
    <w:rsid w:val="00080E8E"/>
    <w:rsid w:val="00081666"/>
    <w:rsid w:val="00081E35"/>
    <w:rsid w:val="00084650"/>
    <w:rsid w:val="000864FB"/>
    <w:rsid w:val="00086A23"/>
    <w:rsid w:val="00092B87"/>
    <w:rsid w:val="0009351A"/>
    <w:rsid w:val="000938B5"/>
    <w:rsid w:val="00093F3C"/>
    <w:rsid w:val="00093FB6"/>
    <w:rsid w:val="00095525"/>
    <w:rsid w:val="0009741F"/>
    <w:rsid w:val="000A170B"/>
    <w:rsid w:val="000A2D54"/>
    <w:rsid w:val="000A61EF"/>
    <w:rsid w:val="000A6BE5"/>
    <w:rsid w:val="000B087C"/>
    <w:rsid w:val="000B3BCE"/>
    <w:rsid w:val="000B6B34"/>
    <w:rsid w:val="000B7BB3"/>
    <w:rsid w:val="000C104D"/>
    <w:rsid w:val="000C14D2"/>
    <w:rsid w:val="000C3340"/>
    <w:rsid w:val="000C5442"/>
    <w:rsid w:val="000C669E"/>
    <w:rsid w:val="000C7799"/>
    <w:rsid w:val="000D06DA"/>
    <w:rsid w:val="000D2716"/>
    <w:rsid w:val="000D2DAB"/>
    <w:rsid w:val="000D4562"/>
    <w:rsid w:val="000D4858"/>
    <w:rsid w:val="000D4FFC"/>
    <w:rsid w:val="000D7D9F"/>
    <w:rsid w:val="000E0FAB"/>
    <w:rsid w:val="000E18B3"/>
    <w:rsid w:val="000E21F1"/>
    <w:rsid w:val="000E2919"/>
    <w:rsid w:val="000E3338"/>
    <w:rsid w:val="000E3A0E"/>
    <w:rsid w:val="000E4337"/>
    <w:rsid w:val="000E5876"/>
    <w:rsid w:val="000E6128"/>
    <w:rsid w:val="000E6624"/>
    <w:rsid w:val="000F1189"/>
    <w:rsid w:val="000F312F"/>
    <w:rsid w:val="000F495E"/>
    <w:rsid w:val="000F5295"/>
    <w:rsid w:val="000F7468"/>
    <w:rsid w:val="00101BE7"/>
    <w:rsid w:val="00102B37"/>
    <w:rsid w:val="001037D2"/>
    <w:rsid w:val="00103C8D"/>
    <w:rsid w:val="00110DC3"/>
    <w:rsid w:val="00111F7C"/>
    <w:rsid w:val="00112F69"/>
    <w:rsid w:val="00113D3A"/>
    <w:rsid w:val="00115992"/>
    <w:rsid w:val="0012006B"/>
    <w:rsid w:val="00122270"/>
    <w:rsid w:val="00123047"/>
    <w:rsid w:val="00125A68"/>
    <w:rsid w:val="00125EE3"/>
    <w:rsid w:val="0012616C"/>
    <w:rsid w:val="001261A8"/>
    <w:rsid w:val="00126BF9"/>
    <w:rsid w:val="001274A2"/>
    <w:rsid w:val="00130D95"/>
    <w:rsid w:val="001329D9"/>
    <w:rsid w:val="00133037"/>
    <w:rsid w:val="001333C6"/>
    <w:rsid w:val="00133D12"/>
    <w:rsid w:val="00137CAF"/>
    <w:rsid w:val="00150C33"/>
    <w:rsid w:val="00153DB7"/>
    <w:rsid w:val="00154318"/>
    <w:rsid w:val="0015525A"/>
    <w:rsid w:val="00155E8D"/>
    <w:rsid w:val="00156624"/>
    <w:rsid w:val="00156C97"/>
    <w:rsid w:val="00157805"/>
    <w:rsid w:val="00161D80"/>
    <w:rsid w:val="001808FB"/>
    <w:rsid w:val="00180EA8"/>
    <w:rsid w:val="00181B78"/>
    <w:rsid w:val="001828AD"/>
    <w:rsid w:val="001839BF"/>
    <w:rsid w:val="001868F6"/>
    <w:rsid w:val="00186D39"/>
    <w:rsid w:val="00186F0F"/>
    <w:rsid w:val="0019052B"/>
    <w:rsid w:val="0019059C"/>
    <w:rsid w:val="00192B93"/>
    <w:rsid w:val="001958CF"/>
    <w:rsid w:val="00197B80"/>
    <w:rsid w:val="00197EA0"/>
    <w:rsid w:val="001A2830"/>
    <w:rsid w:val="001A4624"/>
    <w:rsid w:val="001A4E0D"/>
    <w:rsid w:val="001A6EBE"/>
    <w:rsid w:val="001B08F8"/>
    <w:rsid w:val="001B0DA1"/>
    <w:rsid w:val="001B1C82"/>
    <w:rsid w:val="001B57D9"/>
    <w:rsid w:val="001B72E8"/>
    <w:rsid w:val="001C0C63"/>
    <w:rsid w:val="001C18FC"/>
    <w:rsid w:val="001C5432"/>
    <w:rsid w:val="001C58AC"/>
    <w:rsid w:val="001C7262"/>
    <w:rsid w:val="001D1635"/>
    <w:rsid w:val="001D1B11"/>
    <w:rsid w:val="001D5A61"/>
    <w:rsid w:val="001D5E8A"/>
    <w:rsid w:val="001D7843"/>
    <w:rsid w:val="001E1104"/>
    <w:rsid w:val="001E1183"/>
    <w:rsid w:val="001E5E3C"/>
    <w:rsid w:val="001E7A84"/>
    <w:rsid w:val="001F1E4F"/>
    <w:rsid w:val="001F3985"/>
    <w:rsid w:val="001F3C59"/>
    <w:rsid w:val="001F5817"/>
    <w:rsid w:val="001F65D4"/>
    <w:rsid w:val="001F6C36"/>
    <w:rsid w:val="00202B8F"/>
    <w:rsid w:val="00202CF6"/>
    <w:rsid w:val="00205DE4"/>
    <w:rsid w:val="002166C6"/>
    <w:rsid w:val="00222ABF"/>
    <w:rsid w:val="00223D68"/>
    <w:rsid w:val="00226017"/>
    <w:rsid w:val="00226BDB"/>
    <w:rsid w:val="00230B20"/>
    <w:rsid w:val="00230E60"/>
    <w:rsid w:val="00231887"/>
    <w:rsid w:val="0023434D"/>
    <w:rsid w:val="00235AE1"/>
    <w:rsid w:val="002447CD"/>
    <w:rsid w:val="00246EF0"/>
    <w:rsid w:val="00247791"/>
    <w:rsid w:val="002504DC"/>
    <w:rsid w:val="0025065C"/>
    <w:rsid w:val="00250B1A"/>
    <w:rsid w:val="00251F3A"/>
    <w:rsid w:val="0025566F"/>
    <w:rsid w:val="00255CCD"/>
    <w:rsid w:val="00256AC4"/>
    <w:rsid w:val="002609E8"/>
    <w:rsid w:val="002610F3"/>
    <w:rsid w:val="00263D8F"/>
    <w:rsid w:val="00266547"/>
    <w:rsid w:val="002665C7"/>
    <w:rsid w:val="00267036"/>
    <w:rsid w:val="0026783B"/>
    <w:rsid w:val="00267CD8"/>
    <w:rsid w:val="0027242A"/>
    <w:rsid w:val="00273822"/>
    <w:rsid w:val="00274ED0"/>
    <w:rsid w:val="002834AE"/>
    <w:rsid w:val="00285C45"/>
    <w:rsid w:val="00287ABB"/>
    <w:rsid w:val="00292622"/>
    <w:rsid w:val="00292AB1"/>
    <w:rsid w:val="0029678F"/>
    <w:rsid w:val="002A3B45"/>
    <w:rsid w:val="002A4005"/>
    <w:rsid w:val="002A746F"/>
    <w:rsid w:val="002B3CD5"/>
    <w:rsid w:val="002B5295"/>
    <w:rsid w:val="002C0C25"/>
    <w:rsid w:val="002C2785"/>
    <w:rsid w:val="002C30DA"/>
    <w:rsid w:val="002C4029"/>
    <w:rsid w:val="002C47FB"/>
    <w:rsid w:val="002D6026"/>
    <w:rsid w:val="002D7019"/>
    <w:rsid w:val="002E033C"/>
    <w:rsid w:val="002E2758"/>
    <w:rsid w:val="002E28DB"/>
    <w:rsid w:val="002E35E5"/>
    <w:rsid w:val="002E550E"/>
    <w:rsid w:val="002E6389"/>
    <w:rsid w:val="002F025F"/>
    <w:rsid w:val="002F1B6B"/>
    <w:rsid w:val="002F78F9"/>
    <w:rsid w:val="003004DB"/>
    <w:rsid w:val="00302FCA"/>
    <w:rsid w:val="00304054"/>
    <w:rsid w:val="00304161"/>
    <w:rsid w:val="003048F2"/>
    <w:rsid w:val="003050DC"/>
    <w:rsid w:val="003070EB"/>
    <w:rsid w:val="0030771E"/>
    <w:rsid w:val="00311557"/>
    <w:rsid w:val="00313365"/>
    <w:rsid w:val="00313425"/>
    <w:rsid w:val="00317196"/>
    <w:rsid w:val="00317F3D"/>
    <w:rsid w:val="00322608"/>
    <w:rsid w:val="00324A4F"/>
    <w:rsid w:val="003251D7"/>
    <w:rsid w:val="00326478"/>
    <w:rsid w:val="00326D68"/>
    <w:rsid w:val="003311B1"/>
    <w:rsid w:val="003351DE"/>
    <w:rsid w:val="00335D80"/>
    <w:rsid w:val="003363B3"/>
    <w:rsid w:val="003428DC"/>
    <w:rsid w:val="00344814"/>
    <w:rsid w:val="00345DC3"/>
    <w:rsid w:val="00347C11"/>
    <w:rsid w:val="00351566"/>
    <w:rsid w:val="0035267A"/>
    <w:rsid w:val="00352C5E"/>
    <w:rsid w:val="0035351C"/>
    <w:rsid w:val="00354C67"/>
    <w:rsid w:val="00354F6A"/>
    <w:rsid w:val="0035626F"/>
    <w:rsid w:val="003600E9"/>
    <w:rsid w:val="003626CE"/>
    <w:rsid w:val="0036430E"/>
    <w:rsid w:val="003667EC"/>
    <w:rsid w:val="00373B6D"/>
    <w:rsid w:val="00377455"/>
    <w:rsid w:val="00377D7E"/>
    <w:rsid w:val="003801EA"/>
    <w:rsid w:val="00385A2E"/>
    <w:rsid w:val="00385DC5"/>
    <w:rsid w:val="00386A91"/>
    <w:rsid w:val="00387120"/>
    <w:rsid w:val="003871D8"/>
    <w:rsid w:val="003872DC"/>
    <w:rsid w:val="0039226C"/>
    <w:rsid w:val="00393654"/>
    <w:rsid w:val="00393A2A"/>
    <w:rsid w:val="00395A7C"/>
    <w:rsid w:val="00397A0A"/>
    <w:rsid w:val="00397E04"/>
    <w:rsid w:val="003A0B15"/>
    <w:rsid w:val="003A268E"/>
    <w:rsid w:val="003B001E"/>
    <w:rsid w:val="003B2322"/>
    <w:rsid w:val="003B2C1D"/>
    <w:rsid w:val="003B2DE9"/>
    <w:rsid w:val="003B36A3"/>
    <w:rsid w:val="003B4EC0"/>
    <w:rsid w:val="003B6BBB"/>
    <w:rsid w:val="003C0637"/>
    <w:rsid w:val="003C26CF"/>
    <w:rsid w:val="003C455D"/>
    <w:rsid w:val="003C7B91"/>
    <w:rsid w:val="003D0EBA"/>
    <w:rsid w:val="003D142E"/>
    <w:rsid w:val="003D6A30"/>
    <w:rsid w:val="003D7640"/>
    <w:rsid w:val="003E02CE"/>
    <w:rsid w:val="003E353B"/>
    <w:rsid w:val="003E3F06"/>
    <w:rsid w:val="003E67B8"/>
    <w:rsid w:val="003E67EB"/>
    <w:rsid w:val="003E77BF"/>
    <w:rsid w:val="003F16CB"/>
    <w:rsid w:val="003F2EEA"/>
    <w:rsid w:val="003F7152"/>
    <w:rsid w:val="003F7626"/>
    <w:rsid w:val="0040025F"/>
    <w:rsid w:val="00403840"/>
    <w:rsid w:val="004049D1"/>
    <w:rsid w:val="00407A87"/>
    <w:rsid w:val="0041098C"/>
    <w:rsid w:val="00410D7B"/>
    <w:rsid w:val="004118A5"/>
    <w:rsid w:val="0041218C"/>
    <w:rsid w:val="004124C4"/>
    <w:rsid w:val="00414C8E"/>
    <w:rsid w:val="004171D2"/>
    <w:rsid w:val="004206DD"/>
    <w:rsid w:val="00426318"/>
    <w:rsid w:val="00426BA6"/>
    <w:rsid w:val="00426F54"/>
    <w:rsid w:val="004327BA"/>
    <w:rsid w:val="00432E33"/>
    <w:rsid w:val="004346C4"/>
    <w:rsid w:val="0044246A"/>
    <w:rsid w:val="00442F89"/>
    <w:rsid w:val="0044368D"/>
    <w:rsid w:val="00443F01"/>
    <w:rsid w:val="004518B2"/>
    <w:rsid w:val="00453EAF"/>
    <w:rsid w:val="00455581"/>
    <w:rsid w:val="00457D13"/>
    <w:rsid w:val="0046186C"/>
    <w:rsid w:val="00461EAB"/>
    <w:rsid w:val="00462033"/>
    <w:rsid w:val="00462C00"/>
    <w:rsid w:val="004634A7"/>
    <w:rsid w:val="004639D2"/>
    <w:rsid w:val="0046401D"/>
    <w:rsid w:val="004640D5"/>
    <w:rsid w:val="00465DBB"/>
    <w:rsid w:val="00467581"/>
    <w:rsid w:val="004726D4"/>
    <w:rsid w:val="00473F51"/>
    <w:rsid w:val="00481B5B"/>
    <w:rsid w:val="00483BD8"/>
    <w:rsid w:val="00483C6D"/>
    <w:rsid w:val="00483FD9"/>
    <w:rsid w:val="004842BD"/>
    <w:rsid w:val="00484F8D"/>
    <w:rsid w:val="0049420D"/>
    <w:rsid w:val="0049560F"/>
    <w:rsid w:val="00496F3E"/>
    <w:rsid w:val="00497691"/>
    <w:rsid w:val="004A065E"/>
    <w:rsid w:val="004A3F5A"/>
    <w:rsid w:val="004B00DE"/>
    <w:rsid w:val="004B176A"/>
    <w:rsid w:val="004B3199"/>
    <w:rsid w:val="004B39EC"/>
    <w:rsid w:val="004B40D0"/>
    <w:rsid w:val="004B60CE"/>
    <w:rsid w:val="004B797F"/>
    <w:rsid w:val="004C0C0F"/>
    <w:rsid w:val="004C0D03"/>
    <w:rsid w:val="004C2ECA"/>
    <w:rsid w:val="004C41A6"/>
    <w:rsid w:val="004C5CBE"/>
    <w:rsid w:val="004C6E86"/>
    <w:rsid w:val="004D00D3"/>
    <w:rsid w:val="004D4A6E"/>
    <w:rsid w:val="004D72A8"/>
    <w:rsid w:val="004E278D"/>
    <w:rsid w:val="004E2A35"/>
    <w:rsid w:val="004E474A"/>
    <w:rsid w:val="004E5BC1"/>
    <w:rsid w:val="004F083E"/>
    <w:rsid w:val="004F2352"/>
    <w:rsid w:val="004F28F5"/>
    <w:rsid w:val="004F5FE4"/>
    <w:rsid w:val="004F66B0"/>
    <w:rsid w:val="004F6CE5"/>
    <w:rsid w:val="00503F82"/>
    <w:rsid w:val="005058F3"/>
    <w:rsid w:val="00512B95"/>
    <w:rsid w:val="00513200"/>
    <w:rsid w:val="00515C21"/>
    <w:rsid w:val="00517335"/>
    <w:rsid w:val="00522791"/>
    <w:rsid w:val="005228C0"/>
    <w:rsid w:val="00527A3A"/>
    <w:rsid w:val="00527B28"/>
    <w:rsid w:val="0053024D"/>
    <w:rsid w:val="00530C91"/>
    <w:rsid w:val="00530D81"/>
    <w:rsid w:val="00531B8F"/>
    <w:rsid w:val="00531FEF"/>
    <w:rsid w:val="00532D6F"/>
    <w:rsid w:val="00535301"/>
    <w:rsid w:val="0053558D"/>
    <w:rsid w:val="00535B86"/>
    <w:rsid w:val="00536ACE"/>
    <w:rsid w:val="00540841"/>
    <w:rsid w:val="005440BC"/>
    <w:rsid w:val="00544B46"/>
    <w:rsid w:val="0054519B"/>
    <w:rsid w:val="00545F99"/>
    <w:rsid w:val="0055125E"/>
    <w:rsid w:val="00551963"/>
    <w:rsid w:val="005529D9"/>
    <w:rsid w:val="00552BD0"/>
    <w:rsid w:val="00557C64"/>
    <w:rsid w:val="00562310"/>
    <w:rsid w:val="005639EE"/>
    <w:rsid w:val="00563B08"/>
    <w:rsid w:val="00564D1B"/>
    <w:rsid w:val="00564DB5"/>
    <w:rsid w:val="00567B9F"/>
    <w:rsid w:val="00567D78"/>
    <w:rsid w:val="005708F8"/>
    <w:rsid w:val="0057177D"/>
    <w:rsid w:val="005721BC"/>
    <w:rsid w:val="00580755"/>
    <w:rsid w:val="00583463"/>
    <w:rsid w:val="00587742"/>
    <w:rsid w:val="005877E8"/>
    <w:rsid w:val="00594A49"/>
    <w:rsid w:val="00594C26"/>
    <w:rsid w:val="005A315E"/>
    <w:rsid w:val="005B7258"/>
    <w:rsid w:val="005C163E"/>
    <w:rsid w:val="005C22DA"/>
    <w:rsid w:val="005C30D5"/>
    <w:rsid w:val="005D14F1"/>
    <w:rsid w:val="005D4A58"/>
    <w:rsid w:val="005D6F0B"/>
    <w:rsid w:val="005D7B69"/>
    <w:rsid w:val="005E2BC5"/>
    <w:rsid w:val="005E31E7"/>
    <w:rsid w:val="005E3C8A"/>
    <w:rsid w:val="005E4C92"/>
    <w:rsid w:val="005E6C09"/>
    <w:rsid w:val="005F13AF"/>
    <w:rsid w:val="005F1722"/>
    <w:rsid w:val="005F28D7"/>
    <w:rsid w:val="005F33BA"/>
    <w:rsid w:val="005F4BDB"/>
    <w:rsid w:val="005F4CA7"/>
    <w:rsid w:val="005F4EC5"/>
    <w:rsid w:val="005F51E6"/>
    <w:rsid w:val="006020B4"/>
    <w:rsid w:val="00603D2B"/>
    <w:rsid w:val="0060510E"/>
    <w:rsid w:val="006116C5"/>
    <w:rsid w:val="00612556"/>
    <w:rsid w:val="006139EE"/>
    <w:rsid w:val="0061458B"/>
    <w:rsid w:val="00617919"/>
    <w:rsid w:val="00626399"/>
    <w:rsid w:val="00632D28"/>
    <w:rsid w:val="00632F5F"/>
    <w:rsid w:val="00634681"/>
    <w:rsid w:val="00634A60"/>
    <w:rsid w:val="00635EA4"/>
    <w:rsid w:val="00636BC7"/>
    <w:rsid w:val="0063764D"/>
    <w:rsid w:val="00640B70"/>
    <w:rsid w:val="00642A7C"/>
    <w:rsid w:val="00642AD6"/>
    <w:rsid w:val="0064683E"/>
    <w:rsid w:val="00647E74"/>
    <w:rsid w:val="006524E7"/>
    <w:rsid w:val="00662648"/>
    <w:rsid w:val="006701BD"/>
    <w:rsid w:val="006738FE"/>
    <w:rsid w:val="00674CF4"/>
    <w:rsid w:val="00676EE2"/>
    <w:rsid w:val="0067769C"/>
    <w:rsid w:val="00683A75"/>
    <w:rsid w:val="006843E2"/>
    <w:rsid w:val="00686DE7"/>
    <w:rsid w:val="00691085"/>
    <w:rsid w:val="006918A1"/>
    <w:rsid w:val="00691D2F"/>
    <w:rsid w:val="006961D7"/>
    <w:rsid w:val="006971B0"/>
    <w:rsid w:val="006A2C54"/>
    <w:rsid w:val="006A3598"/>
    <w:rsid w:val="006A3E9A"/>
    <w:rsid w:val="006A50B2"/>
    <w:rsid w:val="006B1C67"/>
    <w:rsid w:val="006B5D9E"/>
    <w:rsid w:val="006B7733"/>
    <w:rsid w:val="006C0283"/>
    <w:rsid w:val="006C086D"/>
    <w:rsid w:val="006C65A4"/>
    <w:rsid w:val="006C6657"/>
    <w:rsid w:val="006C7403"/>
    <w:rsid w:val="006D1E87"/>
    <w:rsid w:val="006D1FE4"/>
    <w:rsid w:val="006D2AB8"/>
    <w:rsid w:val="006D74E7"/>
    <w:rsid w:val="006E05D4"/>
    <w:rsid w:val="006E1D35"/>
    <w:rsid w:val="006E2DB8"/>
    <w:rsid w:val="006E3441"/>
    <w:rsid w:val="006E37DB"/>
    <w:rsid w:val="006E40B4"/>
    <w:rsid w:val="006E5562"/>
    <w:rsid w:val="006F0893"/>
    <w:rsid w:val="006F0BEC"/>
    <w:rsid w:val="006F1A64"/>
    <w:rsid w:val="006F54E4"/>
    <w:rsid w:val="006F7FEA"/>
    <w:rsid w:val="007010D0"/>
    <w:rsid w:val="0070169D"/>
    <w:rsid w:val="00701B0F"/>
    <w:rsid w:val="00701C6A"/>
    <w:rsid w:val="007033C7"/>
    <w:rsid w:val="007042DF"/>
    <w:rsid w:val="0070663F"/>
    <w:rsid w:val="00710478"/>
    <w:rsid w:val="00711B92"/>
    <w:rsid w:val="007120F0"/>
    <w:rsid w:val="00712D07"/>
    <w:rsid w:val="00712E9E"/>
    <w:rsid w:val="007132B2"/>
    <w:rsid w:val="007137C1"/>
    <w:rsid w:val="0071452C"/>
    <w:rsid w:val="00714D45"/>
    <w:rsid w:val="00716CC2"/>
    <w:rsid w:val="007177FE"/>
    <w:rsid w:val="00717B9D"/>
    <w:rsid w:val="007206EE"/>
    <w:rsid w:val="00720CEB"/>
    <w:rsid w:val="00722FC1"/>
    <w:rsid w:val="00725F3E"/>
    <w:rsid w:val="007266F6"/>
    <w:rsid w:val="007269B8"/>
    <w:rsid w:val="007270CF"/>
    <w:rsid w:val="0072768B"/>
    <w:rsid w:val="0073532B"/>
    <w:rsid w:val="00735C52"/>
    <w:rsid w:val="00737F87"/>
    <w:rsid w:val="00740B4E"/>
    <w:rsid w:val="007456C8"/>
    <w:rsid w:val="00746B38"/>
    <w:rsid w:val="00750DB4"/>
    <w:rsid w:val="00751A90"/>
    <w:rsid w:val="00751B7A"/>
    <w:rsid w:val="00755051"/>
    <w:rsid w:val="00760655"/>
    <w:rsid w:val="00761ECE"/>
    <w:rsid w:val="007659DC"/>
    <w:rsid w:val="00766598"/>
    <w:rsid w:val="00771940"/>
    <w:rsid w:val="00771D17"/>
    <w:rsid w:val="00772201"/>
    <w:rsid w:val="00773382"/>
    <w:rsid w:val="00774A06"/>
    <w:rsid w:val="00774C37"/>
    <w:rsid w:val="007810B7"/>
    <w:rsid w:val="00782B35"/>
    <w:rsid w:val="00782E51"/>
    <w:rsid w:val="0078300E"/>
    <w:rsid w:val="007848A1"/>
    <w:rsid w:val="0079078F"/>
    <w:rsid w:val="00790B6B"/>
    <w:rsid w:val="00791CCB"/>
    <w:rsid w:val="00792B75"/>
    <w:rsid w:val="00793760"/>
    <w:rsid w:val="00794B22"/>
    <w:rsid w:val="0079510A"/>
    <w:rsid w:val="0079575F"/>
    <w:rsid w:val="007A0A59"/>
    <w:rsid w:val="007A22CD"/>
    <w:rsid w:val="007A42FF"/>
    <w:rsid w:val="007A64FC"/>
    <w:rsid w:val="007A6FC0"/>
    <w:rsid w:val="007B1C4A"/>
    <w:rsid w:val="007B6A88"/>
    <w:rsid w:val="007C1684"/>
    <w:rsid w:val="007C57FE"/>
    <w:rsid w:val="007D2982"/>
    <w:rsid w:val="007D7E96"/>
    <w:rsid w:val="007E0788"/>
    <w:rsid w:val="007E0D3A"/>
    <w:rsid w:val="007E0EEC"/>
    <w:rsid w:val="007E2F7C"/>
    <w:rsid w:val="007E3C8C"/>
    <w:rsid w:val="007E43F9"/>
    <w:rsid w:val="007E5374"/>
    <w:rsid w:val="007E6756"/>
    <w:rsid w:val="007E6A82"/>
    <w:rsid w:val="007E7798"/>
    <w:rsid w:val="007F1CA2"/>
    <w:rsid w:val="007F38FD"/>
    <w:rsid w:val="007F3DBF"/>
    <w:rsid w:val="007F4389"/>
    <w:rsid w:val="007F4F63"/>
    <w:rsid w:val="007F60A3"/>
    <w:rsid w:val="007F6298"/>
    <w:rsid w:val="007F748A"/>
    <w:rsid w:val="007F7623"/>
    <w:rsid w:val="007F7BFD"/>
    <w:rsid w:val="00801F6E"/>
    <w:rsid w:val="00811562"/>
    <w:rsid w:val="00814309"/>
    <w:rsid w:val="00815359"/>
    <w:rsid w:val="00817DE5"/>
    <w:rsid w:val="00820AB1"/>
    <w:rsid w:val="008247FF"/>
    <w:rsid w:val="00826218"/>
    <w:rsid w:val="00826F64"/>
    <w:rsid w:val="00827211"/>
    <w:rsid w:val="0082765B"/>
    <w:rsid w:val="00827DFC"/>
    <w:rsid w:val="00831E64"/>
    <w:rsid w:val="0083429B"/>
    <w:rsid w:val="008350E3"/>
    <w:rsid w:val="00836A8C"/>
    <w:rsid w:val="00840218"/>
    <w:rsid w:val="008407B4"/>
    <w:rsid w:val="00841CC4"/>
    <w:rsid w:val="00844447"/>
    <w:rsid w:val="00844FA2"/>
    <w:rsid w:val="00845306"/>
    <w:rsid w:val="00845BE1"/>
    <w:rsid w:val="00845DC6"/>
    <w:rsid w:val="008464CC"/>
    <w:rsid w:val="00846F68"/>
    <w:rsid w:val="00847B73"/>
    <w:rsid w:val="00853E8E"/>
    <w:rsid w:val="0085692D"/>
    <w:rsid w:val="008578DD"/>
    <w:rsid w:val="00860C50"/>
    <w:rsid w:val="008613E3"/>
    <w:rsid w:val="00861EDE"/>
    <w:rsid w:val="00862FD0"/>
    <w:rsid w:val="00863359"/>
    <w:rsid w:val="00863692"/>
    <w:rsid w:val="00864D25"/>
    <w:rsid w:val="00865055"/>
    <w:rsid w:val="00865C6B"/>
    <w:rsid w:val="00867682"/>
    <w:rsid w:val="00870126"/>
    <w:rsid w:val="0087096D"/>
    <w:rsid w:val="00871195"/>
    <w:rsid w:val="00872B79"/>
    <w:rsid w:val="008761FD"/>
    <w:rsid w:val="00880264"/>
    <w:rsid w:val="008810E4"/>
    <w:rsid w:val="00881521"/>
    <w:rsid w:val="00884DED"/>
    <w:rsid w:val="00884E9E"/>
    <w:rsid w:val="00885861"/>
    <w:rsid w:val="00887ED4"/>
    <w:rsid w:val="008908F5"/>
    <w:rsid w:val="00890A31"/>
    <w:rsid w:val="008910D5"/>
    <w:rsid w:val="00893CF5"/>
    <w:rsid w:val="00894E61"/>
    <w:rsid w:val="00895B0E"/>
    <w:rsid w:val="00896687"/>
    <w:rsid w:val="008966D4"/>
    <w:rsid w:val="008976A6"/>
    <w:rsid w:val="008A016C"/>
    <w:rsid w:val="008A245C"/>
    <w:rsid w:val="008A2713"/>
    <w:rsid w:val="008A3134"/>
    <w:rsid w:val="008A5BB2"/>
    <w:rsid w:val="008A6482"/>
    <w:rsid w:val="008A742C"/>
    <w:rsid w:val="008B02CE"/>
    <w:rsid w:val="008B14FC"/>
    <w:rsid w:val="008B1978"/>
    <w:rsid w:val="008B2B19"/>
    <w:rsid w:val="008B5C95"/>
    <w:rsid w:val="008B6336"/>
    <w:rsid w:val="008C01B6"/>
    <w:rsid w:val="008C0B11"/>
    <w:rsid w:val="008C1559"/>
    <w:rsid w:val="008C24EB"/>
    <w:rsid w:val="008C608D"/>
    <w:rsid w:val="008C6093"/>
    <w:rsid w:val="008C6746"/>
    <w:rsid w:val="008C7635"/>
    <w:rsid w:val="008D1059"/>
    <w:rsid w:val="008D229F"/>
    <w:rsid w:val="008D4A45"/>
    <w:rsid w:val="008D6035"/>
    <w:rsid w:val="008E0568"/>
    <w:rsid w:val="008E2821"/>
    <w:rsid w:val="008E45D8"/>
    <w:rsid w:val="008F14E5"/>
    <w:rsid w:val="008F26D6"/>
    <w:rsid w:val="008F35B8"/>
    <w:rsid w:val="008F395D"/>
    <w:rsid w:val="008F3EE3"/>
    <w:rsid w:val="008F5FFD"/>
    <w:rsid w:val="00900AAC"/>
    <w:rsid w:val="0090116E"/>
    <w:rsid w:val="00901C43"/>
    <w:rsid w:val="0090331B"/>
    <w:rsid w:val="00903642"/>
    <w:rsid w:val="00904C30"/>
    <w:rsid w:val="00905D27"/>
    <w:rsid w:val="00907194"/>
    <w:rsid w:val="00912A87"/>
    <w:rsid w:val="00913B9B"/>
    <w:rsid w:val="009157AA"/>
    <w:rsid w:val="00916445"/>
    <w:rsid w:val="009164A9"/>
    <w:rsid w:val="0092120C"/>
    <w:rsid w:val="00921369"/>
    <w:rsid w:val="00921621"/>
    <w:rsid w:val="00922170"/>
    <w:rsid w:val="0092219A"/>
    <w:rsid w:val="009238B0"/>
    <w:rsid w:val="00925370"/>
    <w:rsid w:val="00927EAB"/>
    <w:rsid w:val="00930567"/>
    <w:rsid w:val="00931218"/>
    <w:rsid w:val="0093124A"/>
    <w:rsid w:val="0093302A"/>
    <w:rsid w:val="00935C2E"/>
    <w:rsid w:val="0093620A"/>
    <w:rsid w:val="0093742A"/>
    <w:rsid w:val="009426A4"/>
    <w:rsid w:val="00942DD3"/>
    <w:rsid w:val="0094313A"/>
    <w:rsid w:val="00943BBD"/>
    <w:rsid w:val="00945F73"/>
    <w:rsid w:val="0094674F"/>
    <w:rsid w:val="0095007F"/>
    <w:rsid w:val="00950195"/>
    <w:rsid w:val="0095149A"/>
    <w:rsid w:val="00954C34"/>
    <w:rsid w:val="00960932"/>
    <w:rsid w:val="009610AF"/>
    <w:rsid w:val="009628D9"/>
    <w:rsid w:val="00965925"/>
    <w:rsid w:val="0096603A"/>
    <w:rsid w:val="00967AEE"/>
    <w:rsid w:val="0097224E"/>
    <w:rsid w:val="009772F6"/>
    <w:rsid w:val="00985F07"/>
    <w:rsid w:val="009870D8"/>
    <w:rsid w:val="00987C38"/>
    <w:rsid w:val="00987F7B"/>
    <w:rsid w:val="009919FA"/>
    <w:rsid w:val="00992691"/>
    <w:rsid w:val="00993A11"/>
    <w:rsid w:val="00994BC1"/>
    <w:rsid w:val="009A4458"/>
    <w:rsid w:val="009A747E"/>
    <w:rsid w:val="009A7485"/>
    <w:rsid w:val="009A77E2"/>
    <w:rsid w:val="009B05DD"/>
    <w:rsid w:val="009B1C5E"/>
    <w:rsid w:val="009B4AE6"/>
    <w:rsid w:val="009B4F7F"/>
    <w:rsid w:val="009B6CA5"/>
    <w:rsid w:val="009C027F"/>
    <w:rsid w:val="009C0993"/>
    <w:rsid w:val="009C2980"/>
    <w:rsid w:val="009C42CC"/>
    <w:rsid w:val="009C4852"/>
    <w:rsid w:val="009C4BA0"/>
    <w:rsid w:val="009D2400"/>
    <w:rsid w:val="009D5039"/>
    <w:rsid w:val="009E1B6D"/>
    <w:rsid w:val="009E337A"/>
    <w:rsid w:val="009E4729"/>
    <w:rsid w:val="009E6A1A"/>
    <w:rsid w:val="009F1A44"/>
    <w:rsid w:val="009F1FA7"/>
    <w:rsid w:val="009F5777"/>
    <w:rsid w:val="009F5C6B"/>
    <w:rsid w:val="009F680F"/>
    <w:rsid w:val="009F6D12"/>
    <w:rsid w:val="009F7F49"/>
    <w:rsid w:val="00A00DF1"/>
    <w:rsid w:val="00A02EE8"/>
    <w:rsid w:val="00A07E4B"/>
    <w:rsid w:val="00A14E59"/>
    <w:rsid w:val="00A16B31"/>
    <w:rsid w:val="00A16BD9"/>
    <w:rsid w:val="00A17202"/>
    <w:rsid w:val="00A23965"/>
    <w:rsid w:val="00A34B7B"/>
    <w:rsid w:val="00A34C16"/>
    <w:rsid w:val="00A423DB"/>
    <w:rsid w:val="00A426D7"/>
    <w:rsid w:val="00A4287B"/>
    <w:rsid w:val="00A4421F"/>
    <w:rsid w:val="00A45463"/>
    <w:rsid w:val="00A47C0A"/>
    <w:rsid w:val="00A47F3C"/>
    <w:rsid w:val="00A52288"/>
    <w:rsid w:val="00A54607"/>
    <w:rsid w:val="00A57589"/>
    <w:rsid w:val="00A615B6"/>
    <w:rsid w:val="00A61CB9"/>
    <w:rsid w:val="00A624E5"/>
    <w:rsid w:val="00A6433B"/>
    <w:rsid w:val="00A651F1"/>
    <w:rsid w:val="00A65BF4"/>
    <w:rsid w:val="00A65FFE"/>
    <w:rsid w:val="00A6679D"/>
    <w:rsid w:val="00A677BD"/>
    <w:rsid w:val="00A679B6"/>
    <w:rsid w:val="00A70CBC"/>
    <w:rsid w:val="00A74820"/>
    <w:rsid w:val="00A74D89"/>
    <w:rsid w:val="00A760E5"/>
    <w:rsid w:val="00A802FB"/>
    <w:rsid w:val="00A806B4"/>
    <w:rsid w:val="00A82E46"/>
    <w:rsid w:val="00A83609"/>
    <w:rsid w:val="00A844A2"/>
    <w:rsid w:val="00A864FC"/>
    <w:rsid w:val="00A86B96"/>
    <w:rsid w:val="00A8756F"/>
    <w:rsid w:val="00A877A5"/>
    <w:rsid w:val="00A87A3E"/>
    <w:rsid w:val="00A97A64"/>
    <w:rsid w:val="00AA2E03"/>
    <w:rsid w:val="00AA38B2"/>
    <w:rsid w:val="00AA430A"/>
    <w:rsid w:val="00AA46AF"/>
    <w:rsid w:val="00AA698B"/>
    <w:rsid w:val="00AA7DA8"/>
    <w:rsid w:val="00AB1A93"/>
    <w:rsid w:val="00AB1B8F"/>
    <w:rsid w:val="00AB6D96"/>
    <w:rsid w:val="00AC0DCA"/>
    <w:rsid w:val="00AC3EE6"/>
    <w:rsid w:val="00AC4B7D"/>
    <w:rsid w:val="00AC4BD0"/>
    <w:rsid w:val="00AC53DE"/>
    <w:rsid w:val="00AC692F"/>
    <w:rsid w:val="00AD1450"/>
    <w:rsid w:val="00AD219C"/>
    <w:rsid w:val="00AE251F"/>
    <w:rsid w:val="00AE5086"/>
    <w:rsid w:val="00AE6137"/>
    <w:rsid w:val="00AE6EAC"/>
    <w:rsid w:val="00AF07AB"/>
    <w:rsid w:val="00AF0BBA"/>
    <w:rsid w:val="00AF1434"/>
    <w:rsid w:val="00AF242E"/>
    <w:rsid w:val="00AF283D"/>
    <w:rsid w:val="00AF5D17"/>
    <w:rsid w:val="00AF6A13"/>
    <w:rsid w:val="00AF7495"/>
    <w:rsid w:val="00B01EC7"/>
    <w:rsid w:val="00B062C0"/>
    <w:rsid w:val="00B1074F"/>
    <w:rsid w:val="00B10C2C"/>
    <w:rsid w:val="00B123AF"/>
    <w:rsid w:val="00B12BB2"/>
    <w:rsid w:val="00B13099"/>
    <w:rsid w:val="00B14859"/>
    <w:rsid w:val="00B24065"/>
    <w:rsid w:val="00B268E5"/>
    <w:rsid w:val="00B26D75"/>
    <w:rsid w:val="00B308A3"/>
    <w:rsid w:val="00B30CD2"/>
    <w:rsid w:val="00B32142"/>
    <w:rsid w:val="00B32E08"/>
    <w:rsid w:val="00B34911"/>
    <w:rsid w:val="00B35010"/>
    <w:rsid w:val="00B35206"/>
    <w:rsid w:val="00B37AD0"/>
    <w:rsid w:val="00B40B92"/>
    <w:rsid w:val="00B41296"/>
    <w:rsid w:val="00B42575"/>
    <w:rsid w:val="00B428EC"/>
    <w:rsid w:val="00B44733"/>
    <w:rsid w:val="00B44C86"/>
    <w:rsid w:val="00B46145"/>
    <w:rsid w:val="00B473BE"/>
    <w:rsid w:val="00B541EA"/>
    <w:rsid w:val="00B5468A"/>
    <w:rsid w:val="00B546AC"/>
    <w:rsid w:val="00B60DCC"/>
    <w:rsid w:val="00B6394C"/>
    <w:rsid w:val="00B65766"/>
    <w:rsid w:val="00B65A23"/>
    <w:rsid w:val="00B712BE"/>
    <w:rsid w:val="00B759B0"/>
    <w:rsid w:val="00B75F63"/>
    <w:rsid w:val="00B76511"/>
    <w:rsid w:val="00B76758"/>
    <w:rsid w:val="00B767A0"/>
    <w:rsid w:val="00B80481"/>
    <w:rsid w:val="00B8294F"/>
    <w:rsid w:val="00B82DE5"/>
    <w:rsid w:val="00B84180"/>
    <w:rsid w:val="00B86516"/>
    <w:rsid w:val="00B868ED"/>
    <w:rsid w:val="00B91EE7"/>
    <w:rsid w:val="00B97257"/>
    <w:rsid w:val="00BA1350"/>
    <w:rsid w:val="00BA35D7"/>
    <w:rsid w:val="00BA5F9B"/>
    <w:rsid w:val="00BA6D6C"/>
    <w:rsid w:val="00BB03F9"/>
    <w:rsid w:val="00BB049A"/>
    <w:rsid w:val="00BB2551"/>
    <w:rsid w:val="00BB42EA"/>
    <w:rsid w:val="00BB46FA"/>
    <w:rsid w:val="00BB561A"/>
    <w:rsid w:val="00BB5FD8"/>
    <w:rsid w:val="00BC02B9"/>
    <w:rsid w:val="00BC26C6"/>
    <w:rsid w:val="00BD020F"/>
    <w:rsid w:val="00BD2768"/>
    <w:rsid w:val="00BD45A5"/>
    <w:rsid w:val="00BE02D8"/>
    <w:rsid w:val="00BE348F"/>
    <w:rsid w:val="00BE3651"/>
    <w:rsid w:val="00BE392F"/>
    <w:rsid w:val="00BE3E70"/>
    <w:rsid w:val="00BE4BA9"/>
    <w:rsid w:val="00BE4D28"/>
    <w:rsid w:val="00BE510F"/>
    <w:rsid w:val="00BE69F1"/>
    <w:rsid w:val="00BF1E3E"/>
    <w:rsid w:val="00BF571A"/>
    <w:rsid w:val="00BF5AF5"/>
    <w:rsid w:val="00C01D6C"/>
    <w:rsid w:val="00C0209E"/>
    <w:rsid w:val="00C04A2A"/>
    <w:rsid w:val="00C05702"/>
    <w:rsid w:val="00C05E89"/>
    <w:rsid w:val="00C110CD"/>
    <w:rsid w:val="00C12D24"/>
    <w:rsid w:val="00C1532F"/>
    <w:rsid w:val="00C153AD"/>
    <w:rsid w:val="00C20AD6"/>
    <w:rsid w:val="00C2100A"/>
    <w:rsid w:val="00C22351"/>
    <w:rsid w:val="00C25D2D"/>
    <w:rsid w:val="00C26CB7"/>
    <w:rsid w:val="00C2778F"/>
    <w:rsid w:val="00C30D20"/>
    <w:rsid w:val="00C31AFC"/>
    <w:rsid w:val="00C320E3"/>
    <w:rsid w:val="00C32F8B"/>
    <w:rsid w:val="00C370C7"/>
    <w:rsid w:val="00C3713A"/>
    <w:rsid w:val="00C41DDB"/>
    <w:rsid w:val="00C43BAE"/>
    <w:rsid w:val="00C44282"/>
    <w:rsid w:val="00C44B7E"/>
    <w:rsid w:val="00C454B9"/>
    <w:rsid w:val="00C462E1"/>
    <w:rsid w:val="00C46DFC"/>
    <w:rsid w:val="00C47BF5"/>
    <w:rsid w:val="00C50893"/>
    <w:rsid w:val="00C6410E"/>
    <w:rsid w:val="00C648C1"/>
    <w:rsid w:val="00C66F80"/>
    <w:rsid w:val="00C678B3"/>
    <w:rsid w:val="00C70037"/>
    <w:rsid w:val="00C70E36"/>
    <w:rsid w:val="00C72AA4"/>
    <w:rsid w:val="00C74DCA"/>
    <w:rsid w:val="00C8062C"/>
    <w:rsid w:val="00C80B1F"/>
    <w:rsid w:val="00C81CD3"/>
    <w:rsid w:val="00C95935"/>
    <w:rsid w:val="00C95BB9"/>
    <w:rsid w:val="00C95D3C"/>
    <w:rsid w:val="00CA0071"/>
    <w:rsid w:val="00CA1155"/>
    <w:rsid w:val="00CA178F"/>
    <w:rsid w:val="00CA47A8"/>
    <w:rsid w:val="00CA49CC"/>
    <w:rsid w:val="00CA56FD"/>
    <w:rsid w:val="00CA795C"/>
    <w:rsid w:val="00CB0099"/>
    <w:rsid w:val="00CB2408"/>
    <w:rsid w:val="00CB5309"/>
    <w:rsid w:val="00CB5485"/>
    <w:rsid w:val="00CB73E1"/>
    <w:rsid w:val="00CB7E41"/>
    <w:rsid w:val="00CC098C"/>
    <w:rsid w:val="00CC120B"/>
    <w:rsid w:val="00CC1FBC"/>
    <w:rsid w:val="00CC2889"/>
    <w:rsid w:val="00CC5126"/>
    <w:rsid w:val="00CC57B8"/>
    <w:rsid w:val="00CC5B77"/>
    <w:rsid w:val="00CC5CB7"/>
    <w:rsid w:val="00CC5DBE"/>
    <w:rsid w:val="00CD0165"/>
    <w:rsid w:val="00CD50EB"/>
    <w:rsid w:val="00CD54EE"/>
    <w:rsid w:val="00CE08F2"/>
    <w:rsid w:val="00CE0F39"/>
    <w:rsid w:val="00CE16F0"/>
    <w:rsid w:val="00CE2566"/>
    <w:rsid w:val="00CE339B"/>
    <w:rsid w:val="00CE6655"/>
    <w:rsid w:val="00CF52A4"/>
    <w:rsid w:val="00CF55FF"/>
    <w:rsid w:val="00CF5FE1"/>
    <w:rsid w:val="00CF71F9"/>
    <w:rsid w:val="00D07BD5"/>
    <w:rsid w:val="00D14923"/>
    <w:rsid w:val="00D15602"/>
    <w:rsid w:val="00D1666F"/>
    <w:rsid w:val="00D1686F"/>
    <w:rsid w:val="00D17F54"/>
    <w:rsid w:val="00D200A5"/>
    <w:rsid w:val="00D21674"/>
    <w:rsid w:val="00D2677D"/>
    <w:rsid w:val="00D26A0E"/>
    <w:rsid w:val="00D277E8"/>
    <w:rsid w:val="00D31FC1"/>
    <w:rsid w:val="00D34A13"/>
    <w:rsid w:val="00D37357"/>
    <w:rsid w:val="00D376B8"/>
    <w:rsid w:val="00D3792F"/>
    <w:rsid w:val="00D37E24"/>
    <w:rsid w:val="00D42A44"/>
    <w:rsid w:val="00D43089"/>
    <w:rsid w:val="00D44B6C"/>
    <w:rsid w:val="00D50AFD"/>
    <w:rsid w:val="00D513F6"/>
    <w:rsid w:val="00D51427"/>
    <w:rsid w:val="00D53DF1"/>
    <w:rsid w:val="00D55E62"/>
    <w:rsid w:val="00D60502"/>
    <w:rsid w:val="00D60B34"/>
    <w:rsid w:val="00D62682"/>
    <w:rsid w:val="00D65309"/>
    <w:rsid w:val="00D66AD4"/>
    <w:rsid w:val="00D700AB"/>
    <w:rsid w:val="00D72690"/>
    <w:rsid w:val="00D72B60"/>
    <w:rsid w:val="00D74899"/>
    <w:rsid w:val="00D74E7A"/>
    <w:rsid w:val="00D75115"/>
    <w:rsid w:val="00D7574F"/>
    <w:rsid w:val="00D807FB"/>
    <w:rsid w:val="00D847F1"/>
    <w:rsid w:val="00D84F3E"/>
    <w:rsid w:val="00D86550"/>
    <w:rsid w:val="00D87627"/>
    <w:rsid w:val="00D90417"/>
    <w:rsid w:val="00D9052B"/>
    <w:rsid w:val="00D92246"/>
    <w:rsid w:val="00D9292D"/>
    <w:rsid w:val="00D94B09"/>
    <w:rsid w:val="00D9526E"/>
    <w:rsid w:val="00DA0341"/>
    <w:rsid w:val="00DA1923"/>
    <w:rsid w:val="00DA2E4B"/>
    <w:rsid w:val="00DA503A"/>
    <w:rsid w:val="00DA523E"/>
    <w:rsid w:val="00DA621A"/>
    <w:rsid w:val="00DB28EF"/>
    <w:rsid w:val="00DB5313"/>
    <w:rsid w:val="00DB721E"/>
    <w:rsid w:val="00DB7DAD"/>
    <w:rsid w:val="00DC2D8B"/>
    <w:rsid w:val="00DC3588"/>
    <w:rsid w:val="00DC43B6"/>
    <w:rsid w:val="00DC4BD1"/>
    <w:rsid w:val="00DC529E"/>
    <w:rsid w:val="00DC548E"/>
    <w:rsid w:val="00DD05FF"/>
    <w:rsid w:val="00DD0E86"/>
    <w:rsid w:val="00DD5914"/>
    <w:rsid w:val="00DE1634"/>
    <w:rsid w:val="00DE1703"/>
    <w:rsid w:val="00DE38DC"/>
    <w:rsid w:val="00DF394E"/>
    <w:rsid w:val="00DF457C"/>
    <w:rsid w:val="00DF7C48"/>
    <w:rsid w:val="00E021D2"/>
    <w:rsid w:val="00E03BA3"/>
    <w:rsid w:val="00E04084"/>
    <w:rsid w:val="00E045B1"/>
    <w:rsid w:val="00E051D7"/>
    <w:rsid w:val="00E06638"/>
    <w:rsid w:val="00E1092B"/>
    <w:rsid w:val="00E12CC2"/>
    <w:rsid w:val="00E1464F"/>
    <w:rsid w:val="00E15B13"/>
    <w:rsid w:val="00E2332F"/>
    <w:rsid w:val="00E23AD1"/>
    <w:rsid w:val="00E304A8"/>
    <w:rsid w:val="00E30B84"/>
    <w:rsid w:val="00E31EC6"/>
    <w:rsid w:val="00E32ACC"/>
    <w:rsid w:val="00E3468E"/>
    <w:rsid w:val="00E34A0D"/>
    <w:rsid w:val="00E3649D"/>
    <w:rsid w:val="00E4186E"/>
    <w:rsid w:val="00E50460"/>
    <w:rsid w:val="00E52BB6"/>
    <w:rsid w:val="00E52DC2"/>
    <w:rsid w:val="00E531BC"/>
    <w:rsid w:val="00E53BF4"/>
    <w:rsid w:val="00E54A5C"/>
    <w:rsid w:val="00E570BA"/>
    <w:rsid w:val="00E57AA6"/>
    <w:rsid w:val="00E57B3E"/>
    <w:rsid w:val="00E66FEA"/>
    <w:rsid w:val="00E70909"/>
    <w:rsid w:val="00E70AD2"/>
    <w:rsid w:val="00E76F74"/>
    <w:rsid w:val="00E77286"/>
    <w:rsid w:val="00E81A04"/>
    <w:rsid w:val="00E82CE9"/>
    <w:rsid w:val="00E83259"/>
    <w:rsid w:val="00E833EC"/>
    <w:rsid w:val="00E8404D"/>
    <w:rsid w:val="00E92F82"/>
    <w:rsid w:val="00E97CD8"/>
    <w:rsid w:val="00EA1275"/>
    <w:rsid w:val="00EA2049"/>
    <w:rsid w:val="00EB2540"/>
    <w:rsid w:val="00EB5044"/>
    <w:rsid w:val="00EB76CE"/>
    <w:rsid w:val="00EC066C"/>
    <w:rsid w:val="00EC1BC6"/>
    <w:rsid w:val="00EC2A2E"/>
    <w:rsid w:val="00EC5DF5"/>
    <w:rsid w:val="00ED122E"/>
    <w:rsid w:val="00ED1873"/>
    <w:rsid w:val="00ED1C62"/>
    <w:rsid w:val="00ED2B8A"/>
    <w:rsid w:val="00ED4036"/>
    <w:rsid w:val="00ED4EFA"/>
    <w:rsid w:val="00EE00EC"/>
    <w:rsid w:val="00EE18DB"/>
    <w:rsid w:val="00EE2E6F"/>
    <w:rsid w:val="00EE3CE5"/>
    <w:rsid w:val="00EE5911"/>
    <w:rsid w:val="00EF206B"/>
    <w:rsid w:val="00EF2F1A"/>
    <w:rsid w:val="00EF4C01"/>
    <w:rsid w:val="00EF53E4"/>
    <w:rsid w:val="00EF79A4"/>
    <w:rsid w:val="00F00789"/>
    <w:rsid w:val="00F02E66"/>
    <w:rsid w:val="00F0505C"/>
    <w:rsid w:val="00F05B97"/>
    <w:rsid w:val="00F10092"/>
    <w:rsid w:val="00F10ADB"/>
    <w:rsid w:val="00F10E11"/>
    <w:rsid w:val="00F11CEE"/>
    <w:rsid w:val="00F14E3F"/>
    <w:rsid w:val="00F15FDD"/>
    <w:rsid w:val="00F17B37"/>
    <w:rsid w:val="00F20770"/>
    <w:rsid w:val="00F26CEE"/>
    <w:rsid w:val="00F2717C"/>
    <w:rsid w:val="00F27DC1"/>
    <w:rsid w:val="00F309A0"/>
    <w:rsid w:val="00F31391"/>
    <w:rsid w:val="00F3663F"/>
    <w:rsid w:val="00F36AC8"/>
    <w:rsid w:val="00F45464"/>
    <w:rsid w:val="00F510A3"/>
    <w:rsid w:val="00F54141"/>
    <w:rsid w:val="00F5555F"/>
    <w:rsid w:val="00F57B34"/>
    <w:rsid w:val="00F60CCF"/>
    <w:rsid w:val="00F62973"/>
    <w:rsid w:val="00F640C5"/>
    <w:rsid w:val="00F65563"/>
    <w:rsid w:val="00F65D14"/>
    <w:rsid w:val="00F67B77"/>
    <w:rsid w:val="00F70898"/>
    <w:rsid w:val="00F718EC"/>
    <w:rsid w:val="00F733D5"/>
    <w:rsid w:val="00F7610B"/>
    <w:rsid w:val="00F76166"/>
    <w:rsid w:val="00F7746C"/>
    <w:rsid w:val="00F77BB0"/>
    <w:rsid w:val="00F80445"/>
    <w:rsid w:val="00F81133"/>
    <w:rsid w:val="00F813A3"/>
    <w:rsid w:val="00F821CD"/>
    <w:rsid w:val="00F82795"/>
    <w:rsid w:val="00F8327A"/>
    <w:rsid w:val="00F9032D"/>
    <w:rsid w:val="00F916FF"/>
    <w:rsid w:val="00F92D28"/>
    <w:rsid w:val="00F93C6D"/>
    <w:rsid w:val="00F94C5E"/>
    <w:rsid w:val="00F97CFF"/>
    <w:rsid w:val="00F97EE7"/>
    <w:rsid w:val="00FA1E7C"/>
    <w:rsid w:val="00FA1E8E"/>
    <w:rsid w:val="00FA3F93"/>
    <w:rsid w:val="00FA467C"/>
    <w:rsid w:val="00FA671D"/>
    <w:rsid w:val="00FA7155"/>
    <w:rsid w:val="00FB0C6A"/>
    <w:rsid w:val="00FB314C"/>
    <w:rsid w:val="00FB4FBE"/>
    <w:rsid w:val="00FB6B00"/>
    <w:rsid w:val="00FB7195"/>
    <w:rsid w:val="00FC07ED"/>
    <w:rsid w:val="00FC098A"/>
    <w:rsid w:val="00FC1A60"/>
    <w:rsid w:val="00FC340B"/>
    <w:rsid w:val="00FC34D3"/>
    <w:rsid w:val="00FC3D0B"/>
    <w:rsid w:val="00FC5E6D"/>
    <w:rsid w:val="00FC7530"/>
    <w:rsid w:val="00FD3174"/>
    <w:rsid w:val="00FD4D71"/>
    <w:rsid w:val="00FD520B"/>
    <w:rsid w:val="00FD5F23"/>
    <w:rsid w:val="00FE1388"/>
    <w:rsid w:val="00FE440D"/>
    <w:rsid w:val="00FE6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150E7"/>
  <w14:defaultImageDpi w14:val="0"/>
  <w15:docId w15:val="{529C9013-ACFB-4734-9685-D01E45A1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8B5"/>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817DE5"/>
    <w:pPr>
      <w:numPr>
        <w:numId w:val="14"/>
      </w:numPr>
      <w:spacing w:before="240" w:after="240"/>
      <w:jc w:val="both"/>
      <w:outlineLvl w:val="0"/>
    </w:pPr>
    <w:rPr>
      <w:rFonts w:ascii="Arial" w:hAnsi="Arial" w:cs="Arial"/>
      <w:b/>
      <w:sz w:val="21"/>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7DE5"/>
    <w:rPr>
      <w:rFonts w:ascii="Arial" w:hAnsi="Arial"/>
      <w:b/>
      <w:sz w:val="22"/>
      <w:lang w:val="x-none" w:eastAsia="en-US"/>
    </w:rPr>
  </w:style>
  <w:style w:type="paragraph" w:styleId="NormalWeb">
    <w:name w:val="Normal (Web)"/>
    <w:basedOn w:val="Normal"/>
    <w:uiPriority w:val="99"/>
    <w:unhideWhenUsed/>
    <w:rsid w:val="000938B5"/>
    <w:pPr>
      <w:spacing w:before="100" w:beforeAutospacing="1" w:after="100" w:afterAutospacing="1"/>
    </w:pPr>
  </w:style>
  <w:style w:type="character" w:styleId="Strong">
    <w:name w:val="Strong"/>
    <w:basedOn w:val="DefaultParagraphFont"/>
    <w:uiPriority w:val="22"/>
    <w:qFormat/>
    <w:rsid w:val="000938B5"/>
    <w:rPr>
      <w:b/>
    </w:r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155E8D"/>
    <w:pPr>
      <w:tabs>
        <w:tab w:val="center" w:pos="4680"/>
        <w:tab w:val="right" w:pos="9360"/>
      </w:tabs>
    </w:pPr>
  </w:style>
  <w:style w:type="character" w:customStyle="1" w:styleId="HeaderChar">
    <w:name w:val="Header Char"/>
    <w:basedOn w:val="DefaultParagraphFont"/>
    <w:link w:val="Header"/>
    <w:uiPriority w:val="99"/>
    <w:locked/>
    <w:rsid w:val="00155E8D"/>
    <w:rPr>
      <w:rFonts w:ascii="Times New Roman" w:hAnsi="Times New Roman"/>
      <w:sz w:val="24"/>
    </w:rPr>
  </w:style>
  <w:style w:type="paragraph" w:styleId="Footer">
    <w:name w:val="footer"/>
    <w:basedOn w:val="Normal"/>
    <w:link w:val="FooterChar"/>
    <w:uiPriority w:val="99"/>
    <w:unhideWhenUsed/>
    <w:rsid w:val="00155E8D"/>
    <w:pPr>
      <w:tabs>
        <w:tab w:val="center" w:pos="4680"/>
        <w:tab w:val="right" w:pos="9360"/>
      </w:tabs>
    </w:pPr>
  </w:style>
  <w:style w:type="character" w:customStyle="1" w:styleId="FooterChar">
    <w:name w:val="Footer Char"/>
    <w:basedOn w:val="DefaultParagraphFont"/>
    <w:link w:val="Footer"/>
    <w:uiPriority w:val="99"/>
    <w:locked/>
    <w:rsid w:val="00155E8D"/>
    <w:rPr>
      <w:rFonts w:ascii="Times New Roman" w:hAnsi="Times New Roman"/>
      <w:sz w:val="24"/>
    </w:rPr>
  </w:style>
  <w:style w:type="paragraph" w:styleId="BalloonText">
    <w:name w:val="Balloon Text"/>
    <w:basedOn w:val="Normal"/>
    <w:link w:val="BalloonTextChar"/>
    <w:uiPriority w:val="99"/>
    <w:semiHidden/>
    <w:unhideWhenUsed/>
    <w:rsid w:val="009722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224E"/>
    <w:rPr>
      <w:rFonts w:ascii="Tahoma" w:hAnsi="Tahoma"/>
      <w:sz w:val="16"/>
    </w:rPr>
  </w:style>
  <w:style w:type="character" w:styleId="CommentReference">
    <w:name w:val="annotation reference"/>
    <w:basedOn w:val="DefaultParagraphFont"/>
    <w:uiPriority w:val="99"/>
    <w:semiHidden/>
    <w:unhideWhenUsed/>
    <w:rsid w:val="00567D78"/>
    <w:rPr>
      <w:sz w:val="16"/>
    </w:rPr>
  </w:style>
  <w:style w:type="paragraph" w:styleId="CommentText">
    <w:name w:val="annotation text"/>
    <w:basedOn w:val="Normal"/>
    <w:link w:val="CommentTextChar"/>
    <w:uiPriority w:val="99"/>
    <w:semiHidden/>
    <w:unhideWhenUsed/>
    <w:rsid w:val="00567D78"/>
    <w:rPr>
      <w:sz w:val="20"/>
      <w:szCs w:val="20"/>
    </w:rPr>
  </w:style>
  <w:style w:type="character" w:customStyle="1" w:styleId="CommentTextChar">
    <w:name w:val="Comment Text Char"/>
    <w:basedOn w:val="DefaultParagraphFont"/>
    <w:link w:val="CommentText"/>
    <w:uiPriority w:val="99"/>
    <w:semiHidden/>
    <w:locked/>
    <w:rsid w:val="00567D78"/>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67D78"/>
    <w:rPr>
      <w:b/>
      <w:bCs/>
    </w:rPr>
  </w:style>
  <w:style w:type="character" w:customStyle="1" w:styleId="CommentSubjectChar">
    <w:name w:val="Comment Subject Char"/>
    <w:basedOn w:val="CommentTextChar"/>
    <w:link w:val="CommentSubject"/>
    <w:uiPriority w:val="99"/>
    <w:semiHidden/>
    <w:locked/>
    <w:rsid w:val="00567D78"/>
    <w:rPr>
      <w:rFonts w:ascii="Times New Roman" w:hAnsi="Times New Roman"/>
      <w:b/>
      <w:lang w:val="en-US" w:eastAsia="en-US"/>
    </w:rPr>
  </w:style>
  <w:style w:type="character" w:styleId="Hyperlink">
    <w:name w:val="Hyperlink"/>
    <w:basedOn w:val="DefaultParagraphFont"/>
    <w:uiPriority w:val="99"/>
    <w:unhideWhenUsed/>
    <w:rsid w:val="004F5FE4"/>
    <w:rPr>
      <w:color w:val="0000FF"/>
      <w:u w:val="single"/>
    </w:rPr>
  </w:style>
  <w:style w:type="character" w:styleId="FollowedHyperlink">
    <w:name w:val="FollowedHyperlink"/>
    <w:basedOn w:val="DefaultParagraphFont"/>
    <w:uiPriority w:val="99"/>
    <w:semiHidden/>
    <w:unhideWhenUsed/>
    <w:rsid w:val="00457D13"/>
    <w:rPr>
      <w:color w:val="800080"/>
      <w:u w:val="single"/>
    </w:rPr>
  </w:style>
  <w:style w:type="table" w:styleId="TableGrid">
    <w:name w:val="Table Grid"/>
    <w:basedOn w:val="TableNormal"/>
    <w:uiPriority w:val="59"/>
    <w:rsid w:val="00CE2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auses">
    <w:name w:val="Clauses"/>
    <w:basedOn w:val="Normal"/>
    <w:link w:val="ClausesChar"/>
    <w:rsid w:val="00E97CD8"/>
    <w:pPr>
      <w:keepLines/>
      <w:spacing w:before="360" w:line="360" w:lineRule="auto"/>
      <w:ind w:left="737"/>
      <w:jc w:val="both"/>
    </w:pPr>
    <w:rPr>
      <w:rFonts w:ascii="Arial" w:hAnsi="Arial" w:cs="Arial"/>
      <w:sz w:val="21"/>
      <w:szCs w:val="22"/>
      <w:lang w:val="en-GB"/>
    </w:rPr>
  </w:style>
  <w:style w:type="character" w:customStyle="1" w:styleId="ClausesChar">
    <w:name w:val="Clauses Char"/>
    <w:link w:val="Clauses"/>
    <w:locked/>
    <w:rsid w:val="00E97CD8"/>
    <w:rPr>
      <w:rFonts w:ascii="Arial" w:hAnsi="Arial"/>
      <w:sz w:val="22"/>
      <w:lang w:val="x-none" w:eastAsia="en-US"/>
    </w:rPr>
  </w:style>
  <w:style w:type="paragraph" w:styleId="ListParagraph">
    <w:name w:val="List Paragraph"/>
    <w:basedOn w:val="Normal"/>
    <w:uiPriority w:val="72"/>
    <w:qFormat/>
    <w:rsid w:val="00DA1923"/>
    <w:pPr>
      <w:ind w:left="720"/>
      <w:contextualSpacing/>
    </w:pPr>
  </w:style>
  <w:style w:type="character" w:styleId="UnresolvedMention">
    <w:name w:val="Unresolved Mention"/>
    <w:basedOn w:val="DefaultParagraphFont"/>
    <w:uiPriority w:val="99"/>
    <w:semiHidden/>
    <w:unhideWhenUsed/>
    <w:rsid w:val="008F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875243">
      <w:marLeft w:val="0"/>
      <w:marRight w:val="0"/>
      <w:marTop w:val="0"/>
      <w:marBottom w:val="0"/>
      <w:divBdr>
        <w:top w:val="none" w:sz="0" w:space="0" w:color="auto"/>
        <w:left w:val="none" w:sz="0" w:space="0" w:color="auto"/>
        <w:bottom w:val="none" w:sz="0" w:space="0" w:color="auto"/>
        <w:right w:val="none" w:sz="0" w:space="0" w:color="auto"/>
      </w:divBdr>
    </w:div>
    <w:div w:id="12248752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ico.gov.uk/for_organisations/data_protection/the_guide.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ducation.gov.uk/schools/pupilsupport/parents/a0014568/parentalresponsibility"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hop.bsigroup.com/en/Browse-by-Subject/Biometrics/?t=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holyspiritruncorn.co.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ico.gov.uk/for_organisations/sector_guides/education.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c@holyspiritruncor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3" ma:contentTypeDescription="Create a new document." ma:contentTypeScope="" ma:versionID="36c51bbe40908f21aefaec3df70d6310">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4e7f921109dace370b0993759db83a9"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08D5FDF-0550-41DF-A85C-023489BC32CA}">
  <ds:schemaRefs>
    <ds:schemaRef ds:uri="d4dfaa1f-f179-4211-beb9-86f6063cde03"/>
    <ds:schemaRef ds:uri="7bf59ccf-5c3e-44b3-ac92-e06c1731e258"/>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bc4d8b03-4e62-4820-8f1e-8615b11f99ba"/>
    <ds:schemaRef ds:uri="http://www.w3.org/XML/1998/namespace"/>
  </ds:schemaRefs>
</ds:datastoreItem>
</file>

<file path=customXml/itemProps2.xml><?xml version="1.0" encoding="utf-8"?>
<ds:datastoreItem xmlns:ds="http://schemas.openxmlformats.org/officeDocument/2006/customXml" ds:itemID="{2D7AB893-3547-4E9C-85B1-613EBB1B82A5}">
  <ds:schemaRefs>
    <ds:schemaRef ds:uri="http://schemas.microsoft.com/office/2006/metadata/longProperties"/>
  </ds:schemaRefs>
</ds:datastoreItem>
</file>

<file path=customXml/itemProps3.xml><?xml version="1.0" encoding="utf-8"?>
<ds:datastoreItem xmlns:ds="http://schemas.openxmlformats.org/officeDocument/2006/customXml" ds:itemID="{8BF21F3A-6269-4067-BA5F-1B795012B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9B84E-41E5-40C5-B7DA-5AD0699EDDC8}">
  <ds:schemaRefs>
    <ds:schemaRef ds:uri="http://schemas.microsoft.com/sharepoint/v3/contenttype/forms"/>
  </ds:schemaRefs>
</ds:datastoreItem>
</file>

<file path=customXml/itemProps5.xml><?xml version="1.0" encoding="utf-8"?>
<ds:datastoreItem xmlns:ds="http://schemas.openxmlformats.org/officeDocument/2006/customXml" ds:itemID="{9049BADF-DF30-4825-9FBC-691965125A53}">
  <ds:schemaRefs>
    <ds:schemaRef ds:uri="http://schemas.microsoft.com/sharepoint/v3/contenttype/forms"/>
  </ds:schemaRefs>
</ds:datastoreItem>
</file>

<file path=customXml/itemProps6.xml><?xml version="1.0" encoding="utf-8"?>
<ds:datastoreItem xmlns:ds="http://schemas.openxmlformats.org/officeDocument/2006/customXml" ds:itemID="{40C4F543-E5BB-4F62-8708-1F6A3F9E47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1837</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April 2012 Sickness Absence Policy and Procedure</vt:lpstr>
    </vt:vector>
  </TitlesOfParts>
  <Company>Hewlett-Packard Company</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2012 Sickness Absence Policy and Procedure</dc:title>
  <dc:subject>April 2012 Sickness Absence Policy and Procedure</dc:subject>
  <dc:creator>JSL</dc:creator>
  <cp:keywords/>
  <dc:description/>
  <cp:lastModifiedBy>The Holy Spirit - Head Teacher</cp:lastModifiedBy>
  <cp:revision>2</cp:revision>
  <cp:lastPrinted>2013-08-30T11:29:00Z</cp:lastPrinted>
  <dcterms:created xsi:type="dcterms:W3CDTF">2025-02-14T13:24:00Z</dcterms:created>
  <dcterms:modified xsi:type="dcterms:W3CDTF">2025-02-14T13:24:00Z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ath">
    <vt:lpwstr>29522/4/180412165923.doc</vt:lpwstr>
  </property>
  <property fmtid="{D5CDD505-2E9C-101B-9397-08002B2CF9AE}" pid="3" name="Primary Author">
    <vt:lpwstr>jsl</vt:lpwstr>
  </property>
  <property fmtid="{D5CDD505-2E9C-101B-9397-08002B2CF9AE}" pid="4" name="ContentType">
    <vt:lpwstr>Other Document</vt:lpwstr>
  </property>
  <property fmtid="{D5CDD505-2E9C-101B-9397-08002B2CF9AE}" pid="5" name="ContentTypeId">
    <vt:lpwstr>0x010100D0A9377D425198468CEFF9520BD5DD26</vt:lpwstr>
  </property>
  <property fmtid="{D5CDD505-2E9C-101B-9397-08002B2CF9AE}" pid="6" name="FEDept">
    <vt:lpwstr>Employment</vt:lpwstr>
  </property>
  <property fmtid="{D5CDD505-2E9C-101B-9397-08002B2CF9AE}" pid="7" name="Subject">
    <vt:lpwstr>April 2012 Sickness Absence Policy and Procedure</vt:lpwstr>
  </property>
  <property fmtid="{D5CDD505-2E9C-101B-9397-08002B2CF9AE}" pid="8" name="ConversationTopic">
    <vt:lpwstr>April 2012 Sickness Absence Policy and Procedure</vt:lpwstr>
  </property>
  <property fmtid="{D5CDD505-2E9C-101B-9397-08002B2CF9AE}" pid="9" name="Title">
    <vt:lpwstr>April 2012 Sickness Absence Policy and Procedure</vt:lpwstr>
  </property>
  <property fmtid="{D5CDD505-2E9C-101B-9397-08002B2CF9AE}" pid="10" name="Typist">
    <vt:lpwstr>jsl</vt:lpwstr>
  </property>
  <property fmtid="{D5CDD505-2E9C-101B-9397-08002B2CF9AE}" pid="11" name="Recipient">
    <vt:lpwstr/>
  </property>
  <property fmtid="{D5CDD505-2E9C-101B-9397-08002B2CF9AE}" pid="12" name="YourRef">
    <vt:lpwstr/>
  </property>
  <property fmtid="{D5CDD505-2E9C-101B-9397-08002B2CF9AE}" pid="13" name="ClientNumber">
    <vt:lpwstr>29522</vt:lpwstr>
  </property>
  <property fmtid="{D5CDD505-2E9C-101B-9397-08002B2CF9AE}" pid="14" name="MatterNumber">
    <vt:lpwstr>00004</vt:lpwstr>
  </property>
  <property fmtid="{D5CDD505-2E9C-101B-9397-08002B2CF9AE}" pid="15" name="MatterPartner">
    <vt:lpwstr>DJV</vt:lpwstr>
  </property>
  <property fmtid="{D5CDD505-2E9C-101B-9397-08002B2CF9AE}" pid="16" name="MatterFeeEarner">
    <vt:lpwstr>JSL</vt:lpwstr>
  </property>
  <property fmtid="{D5CDD505-2E9C-101B-9397-08002B2CF9AE}" pid="17" name="WSVersion">
    <vt:lpwstr>VN 4 200412 10-46-00</vt:lpwstr>
  </property>
  <property fmtid="{D5CDD505-2E9C-101B-9397-08002B2CF9AE}" pid="18" name="Doc ID">
    <vt:lpwstr>1776713</vt:lpwstr>
  </property>
  <property fmtid="{D5CDD505-2E9C-101B-9397-08002B2CF9AE}" pid="19" name="Doc Ref">
    <vt:lpwstr>1776713\5.0</vt:lpwstr>
  </property>
  <property fmtid="{D5CDD505-2E9C-101B-9397-08002B2CF9AE}" pid="20" name="ReceivedTime">
    <vt:lpwstr/>
  </property>
  <property fmtid="{D5CDD505-2E9C-101B-9397-08002B2CF9AE}" pid="21" name="xCreated Date">
    <vt:lpwstr/>
  </property>
  <property fmtid="{D5CDD505-2E9C-101B-9397-08002B2CF9AE}" pid="22" name="xVersion Labels">
    <vt:lpwstr/>
  </property>
  <property fmtid="{D5CDD505-2E9C-101B-9397-08002B2CF9AE}" pid="23" name="To">
    <vt:lpwstr/>
  </property>
  <property fmtid="{D5CDD505-2E9C-101B-9397-08002B2CF9AE}" pid="24" name="Attach Count">
    <vt:lpwstr/>
  </property>
  <property fmtid="{D5CDD505-2E9C-101B-9397-08002B2CF9AE}" pid="25" name="Archived Date">
    <vt:lpwstr/>
  </property>
  <property fmtid="{D5CDD505-2E9C-101B-9397-08002B2CF9AE}" pid="26" name="SentOn">
    <vt:lpwstr/>
  </property>
  <property fmtid="{D5CDD505-2E9C-101B-9397-08002B2CF9AE}" pid="27" name="xModified Date">
    <vt:lpwstr/>
  </property>
  <property fmtid="{D5CDD505-2E9C-101B-9397-08002B2CF9AE}" pid="28" name="CC">
    <vt:lpwstr/>
  </property>
  <property fmtid="{D5CDD505-2E9C-101B-9397-08002B2CF9AE}" pid="29" name="Office">
    <vt:lpwstr/>
  </property>
  <property fmtid="{D5CDD505-2E9C-101B-9397-08002B2CF9AE}" pid="30" name="LastAuthor">
    <vt:lpwstr/>
  </property>
  <property fmtid="{D5CDD505-2E9C-101B-9397-08002B2CF9AE}" pid="31" name="Importance">
    <vt:lpwstr/>
  </property>
  <property fmtid="{D5CDD505-2E9C-101B-9397-08002B2CF9AE}" pid="32" name="xModified Date0">
    <vt:lpwstr/>
  </property>
  <property fmtid="{D5CDD505-2E9C-101B-9397-08002B2CF9AE}" pid="33" name="EmailPwdProtected">
    <vt:lpwstr>0</vt:lpwstr>
  </property>
  <property fmtid="{D5CDD505-2E9C-101B-9397-08002B2CF9AE}" pid="34" name="Author0">
    <vt:lpwstr/>
  </property>
  <property fmtid="{D5CDD505-2E9C-101B-9397-08002B2CF9AE}" pid="35" name="BCC">
    <vt:lpwstr/>
  </property>
  <property fmtid="{D5CDD505-2E9C-101B-9397-08002B2CF9AE}" pid="36" name="From">
    <vt:lpwstr/>
  </property>
  <property fmtid="{D5CDD505-2E9C-101B-9397-08002B2CF9AE}" pid="37" name="MediaServiceImageTags">
    <vt:lpwstr/>
  </property>
</Properties>
</file>