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636"/>
        <w:tblW w:w="15521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567"/>
        <w:gridCol w:w="730"/>
        <w:gridCol w:w="648"/>
        <w:gridCol w:w="648"/>
        <w:gridCol w:w="648"/>
        <w:gridCol w:w="648"/>
        <w:gridCol w:w="648"/>
        <w:gridCol w:w="648"/>
        <w:gridCol w:w="485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925"/>
      </w:tblGrid>
      <w:tr w:rsidR="00577308" w:rsidTr="00577308">
        <w:trPr>
          <w:cantSplit/>
          <w:trHeight w:val="2258"/>
        </w:trPr>
        <w:tc>
          <w:tcPr>
            <w:tcW w:w="2263" w:type="dxa"/>
          </w:tcPr>
          <w:p w:rsidR="00D77CB5" w:rsidRDefault="00D77CB5" w:rsidP="00346324">
            <w:r>
              <w:t xml:space="preserve">Name </w:t>
            </w:r>
          </w:p>
          <w:p w:rsidR="00D77CB5" w:rsidRDefault="00D77CB5" w:rsidP="00346324"/>
          <w:p w:rsidR="00D77CB5" w:rsidRDefault="00D77CB5" w:rsidP="00346324"/>
          <w:p w:rsidR="00D77CB5" w:rsidRDefault="00D77CB5" w:rsidP="00346324">
            <w:pPr>
              <w:jc w:val="center"/>
            </w:pPr>
          </w:p>
          <w:p w:rsidR="00D77CB5" w:rsidRDefault="00D77CB5" w:rsidP="00346324"/>
          <w:p w:rsidR="00D77CB5" w:rsidRDefault="00D77CB5" w:rsidP="00346324"/>
          <w:p w:rsidR="00D77CB5" w:rsidRDefault="00D77CB5" w:rsidP="00346324"/>
        </w:tc>
        <w:tc>
          <w:tcPr>
            <w:tcW w:w="709" w:type="dxa"/>
            <w:shd w:val="clear" w:color="auto" w:fill="BDD6EE" w:themeFill="accent1" w:themeFillTint="66"/>
            <w:textDirection w:val="tbRl"/>
            <w:vAlign w:val="bottom"/>
          </w:tcPr>
          <w:p w:rsidR="00D77CB5" w:rsidRDefault="00D77CB5" w:rsidP="00346324">
            <w:pPr>
              <w:ind w:left="113" w:right="113"/>
            </w:pPr>
          </w:p>
          <w:p w:rsidR="00D77CB5" w:rsidRDefault="00D77CB5" w:rsidP="00346324">
            <w:pPr>
              <w:ind w:left="113" w:right="113"/>
            </w:pPr>
            <w:r>
              <w:t>Category</w:t>
            </w:r>
          </w:p>
          <w:p w:rsidR="00D77CB5" w:rsidRDefault="00D77CB5" w:rsidP="00346324">
            <w:pPr>
              <w:ind w:left="113" w:right="113"/>
            </w:pPr>
          </w:p>
          <w:p w:rsidR="00D77CB5" w:rsidRDefault="00D77CB5" w:rsidP="00346324">
            <w:pPr>
              <w:ind w:left="113" w:right="113"/>
            </w:pPr>
          </w:p>
          <w:p w:rsidR="00D77CB5" w:rsidRDefault="00D77CB5" w:rsidP="00346324">
            <w:pPr>
              <w:ind w:left="113" w:right="113"/>
            </w:pPr>
          </w:p>
          <w:p w:rsidR="00D77CB5" w:rsidRDefault="00D77CB5" w:rsidP="00346324">
            <w:pPr>
              <w:ind w:left="113" w:right="113"/>
            </w:pPr>
          </w:p>
          <w:p w:rsidR="00D77CB5" w:rsidRDefault="00D77CB5" w:rsidP="00346324">
            <w:pPr>
              <w:ind w:left="113" w:right="113"/>
            </w:pPr>
          </w:p>
        </w:tc>
        <w:tc>
          <w:tcPr>
            <w:tcW w:w="567" w:type="dxa"/>
            <w:shd w:val="clear" w:color="auto" w:fill="D5DCE4" w:themeFill="text2" w:themeFillTint="33"/>
            <w:textDirection w:val="tbRl"/>
            <w:vAlign w:val="bottom"/>
          </w:tcPr>
          <w:p w:rsidR="00D77CB5" w:rsidRDefault="00D77CB5" w:rsidP="00346324">
            <w:pPr>
              <w:ind w:left="113" w:right="113"/>
            </w:pPr>
            <w:r>
              <w:t xml:space="preserve"> Admissions </w:t>
            </w:r>
          </w:p>
        </w:tc>
        <w:tc>
          <w:tcPr>
            <w:tcW w:w="730" w:type="dxa"/>
            <w:shd w:val="clear" w:color="auto" w:fill="D5DCE4" w:themeFill="text2" w:themeFillTint="33"/>
            <w:textDirection w:val="tbRl"/>
            <w:vAlign w:val="bottom"/>
          </w:tcPr>
          <w:p w:rsidR="00D77CB5" w:rsidRDefault="00D77CB5" w:rsidP="00346324">
            <w:pPr>
              <w:ind w:left="113" w:right="113"/>
            </w:pPr>
            <w:r>
              <w:t>Standards, Monitoring</w:t>
            </w:r>
          </w:p>
          <w:p w:rsidR="00D77CB5" w:rsidRDefault="00D77CB5" w:rsidP="00346324">
            <w:pPr>
              <w:ind w:left="113" w:right="113"/>
            </w:pPr>
            <w:r>
              <w:t>Curriculum</w:t>
            </w:r>
          </w:p>
          <w:p w:rsidR="00D77CB5" w:rsidRDefault="00D77CB5" w:rsidP="00346324">
            <w:pPr>
              <w:ind w:left="113" w:right="113"/>
            </w:pPr>
          </w:p>
          <w:p w:rsidR="00D77CB5" w:rsidRDefault="00D77CB5" w:rsidP="00346324">
            <w:pPr>
              <w:ind w:left="113" w:right="113"/>
            </w:pPr>
          </w:p>
        </w:tc>
        <w:tc>
          <w:tcPr>
            <w:tcW w:w="648" w:type="dxa"/>
            <w:shd w:val="clear" w:color="auto" w:fill="BDD6EE" w:themeFill="accent1" w:themeFillTint="66"/>
            <w:textDirection w:val="tbRl"/>
            <w:vAlign w:val="bottom"/>
          </w:tcPr>
          <w:p w:rsidR="00D77CB5" w:rsidRDefault="00D77CB5" w:rsidP="00346324">
            <w:pPr>
              <w:ind w:left="113" w:right="113"/>
            </w:pPr>
            <w:r>
              <w:t>Personnel &amp; Finance &amp; pay Matters</w:t>
            </w:r>
          </w:p>
        </w:tc>
        <w:tc>
          <w:tcPr>
            <w:tcW w:w="648" w:type="dxa"/>
            <w:shd w:val="clear" w:color="auto" w:fill="D5DCE4" w:themeFill="text2" w:themeFillTint="33"/>
            <w:textDirection w:val="tbRl"/>
            <w:vAlign w:val="bottom"/>
          </w:tcPr>
          <w:p w:rsidR="00D77CB5" w:rsidRDefault="00D77CB5" w:rsidP="00346324">
            <w:pPr>
              <w:ind w:left="113" w:right="113"/>
            </w:pPr>
            <w:r>
              <w:t>Buildings Health &amp; Safety</w:t>
            </w:r>
          </w:p>
        </w:tc>
        <w:tc>
          <w:tcPr>
            <w:tcW w:w="648" w:type="dxa"/>
            <w:shd w:val="clear" w:color="auto" w:fill="BDD6EE" w:themeFill="accent1" w:themeFillTint="66"/>
            <w:textDirection w:val="tbRl"/>
            <w:vAlign w:val="bottom"/>
          </w:tcPr>
          <w:p w:rsidR="00D77CB5" w:rsidRDefault="00D77CB5" w:rsidP="00346324">
            <w:pPr>
              <w:ind w:left="113" w:right="113"/>
            </w:pPr>
            <w:r>
              <w:t>Pupils, Parents Parish &amp; Community</w:t>
            </w:r>
          </w:p>
        </w:tc>
        <w:tc>
          <w:tcPr>
            <w:tcW w:w="648" w:type="dxa"/>
            <w:shd w:val="clear" w:color="auto" w:fill="D5DCE4" w:themeFill="text2" w:themeFillTint="33"/>
            <w:textDirection w:val="tbRl"/>
            <w:vAlign w:val="bottom"/>
          </w:tcPr>
          <w:p w:rsidR="00D77CB5" w:rsidRDefault="00D77CB5" w:rsidP="00346324">
            <w:pPr>
              <w:ind w:left="113" w:right="113"/>
            </w:pPr>
            <w:r>
              <w:t>Headteachers PM</w:t>
            </w:r>
          </w:p>
        </w:tc>
        <w:tc>
          <w:tcPr>
            <w:tcW w:w="648" w:type="dxa"/>
            <w:shd w:val="clear" w:color="auto" w:fill="BDD6EE" w:themeFill="accent1" w:themeFillTint="66"/>
            <w:textDirection w:val="tbRl"/>
          </w:tcPr>
          <w:p w:rsidR="00D77CB5" w:rsidRDefault="00D77CB5" w:rsidP="00346324">
            <w:pPr>
              <w:ind w:left="113" w:right="113"/>
            </w:pPr>
            <w:r>
              <w:t>Pay Appeals</w:t>
            </w:r>
          </w:p>
        </w:tc>
        <w:tc>
          <w:tcPr>
            <w:tcW w:w="648" w:type="dxa"/>
            <w:shd w:val="clear" w:color="auto" w:fill="D5DCE4" w:themeFill="text2" w:themeFillTint="33"/>
            <w:textDirection w:val="tbRl"/>
            <w:vAlign w:val="bottom"/>
          </w:tcPr>
          <w:p w:rsidR="00D77CB5" w:rsidRDefault="00D77CB5" w:rsidP="00346324">
            <w:pPr>
              <w:ind w:left="113" w:right="113"/>
            </w:pPr>
            <w:r>
              <w:t>Complaints</w:t>
            </w:r>
          </w:p>
        </w:tc>
        <w:tc>
          <w:tcPr>
            <w:tcW w:w="485" w:type="dxa"/>
            <w:shd w:val="clear" w:color="auto" w:fill="BDD6EE" w:themeFill="accent1" w:themeFillTint="66"/>
            <w:textDirection w:val="tbRl"/>
          </w:tcPr>
          <w:p w:rsidR="00D77CB5" w:rsidRDefault="00D77CB5" w:rsidP="00346324">
            <w:pPr>
              <w:ind w:left="113" w:right="113"/>
            </w:pPr>
            <w:r>
              <w:t xml:space="preserve">English </w:t>
            </w:r>
          </w:p>
        </w:tc>
        <w:tc>
          <w:tcPr>
            <w:tcW w:w="567" w:type="dxa"/>
            <w:shd w:val="clear" w:color="auto" w:fill="D5DCE4" w:themeFill="text2" w:themeFillTint="33"/>
            <w:textDirection w:val="tbRl"/>
            <w:vAlign w:val="bottom"/>
          </w:tcPr>
          <w:p w:rsidR="00D77CB5" w:rsidRDefault="00D77CB5" w:rsidP="00346324">
            <w:pPr>
              <w:ind w:left="113" w:right="113"/>
            </w:pPr>
            <w:r>
              <w:t xml:space="preserve">Maths 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tbRl"/>
            <w:vAlign w:val="bottom"/>
          </w:tcPr>
          <w:p w:rsidR="00D77CB5" w:rsidRDefault="00577308" w:rsidP="00346324">
            <w:pPr>
              <w:ind w:left="113" w:right="113"/>
            </w:pPr>
            <w:r>
              <w:t>SEND (Inclusion)</w:t>
            </w:r>
          </w:p>
        </w:tc>
        <w:tc>
          <w:tcPr>
            <w:tcW w:w="567" w:type="dxa"/>
            <w:shd w:val="clear" w:color="auto" w:fill="D5DCE4" w:themeFill="text2" w:themeFillTint="33"/>
            <w:textDirection w:val="tbRl"/>
            <w:vAlign w:val="bottom"/>
          </w:tcPr>
          <w:p w:rsidR="00D77CB5" w:rsidRDefault="00D77CB5" w:rsidP="00346324">
            <w:pPr>
              <w:ind w:left="113" w:right="113"/>
            </w:pPr>
            <w:r>
              <w:t>Science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tbRl"/>
            <w:vAlign w:val="bottom"/>
          </w:tcPr>
          <w:p w:rsidR="00D77CB5" w:rsidRDefault="00D77CB5" w:rsidP="00346324">
            <w:pPr>
              <w:ind w:left="113" w:right="113"/>
            </w:pPr>
            <w:r>
              <w:t>Early Years</w:t>
            </w:r>
          </w:p>
        </w:tc>
        <w:tc>
          <w:tcPr>
            <w:tcW w:w="567" w:type="dxa"/>
            <w:shd w:val="clear" w:color="auto" w:fill="D5DCE4" w:themeFill="text2" w:themeFillTint="33"/>
            <w:textDirection w:val="tbRl"/>
            <w:vAlign w:val="bottom"/>
          </w:tcPr>
          <w:p w:rsidR="00D77CB5" w:rsidRDefault="00D77CB5" w:rsidP="00346324">
            <w:pPr>
              <w:ind w:left="113" w:right="113"/>
            </w:pPr>
            <w:r>
              <w:t>RE, RSE, PHSCE  PE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tbRl"/>
            <w:vAlign w:val="bottom"/>
          </w:tcPr>
          <w:p w:rsidR="00D77CB5" w:rsidRDefault="00D77CB5" w:rsidP="00346324">
            <w:pPr>
              <w:ind w:left="113" w:right="113"/>
            </w:pPr>
            <w:r>
              <w:t xml:space="preserve">Safeguarding </w:t>
            </w:r>
          </w:p>
        </w:tc>
        <w:tc>
          <w:tcPr>
            <w:tcW w:w="567" w:type="dxa"/>
            <w:shd w:val="clear" w:color="auto" w:fill="DBDBDB" w:themeFill="accent3" w:themeFillTint="66"/>
            <w:textDirection w:val="tbRl"/>
            <w:vAlign w:val="bottom"/>
          </w:tcPr>
          <w:p w:rsidR="00D77CB5" w:rsidRDefault="00D77CB5" w:rsidP="00346324">
            <w:pPr>
              <w:ind w:left="113" w:right="113"/>
            </w:pPr>
            <w:r>
              <w:t xml:space="preserve">Pupil premium </w:t>
            </w:r>
          </w:p>
        </w:tc>
        <w:tc>
          <w:tcPr>
            <w:tcW w:w="709" w:type="dxa"/>
            <w:shd w:val="clear" w:color="auto" w:fill="BDD6EE" w:themeFill="accent1" w:themeFillTint="66"/>
            <w:textDirection w:val="tbRl"/>
            <w:vAlign w:val="bottom"/>
          </w:tcPr>
          <w:p w:rsidR="00D77CB5" w:rsidRDefault="00D77CB5" w:rsidP="00346324">
            <w:pPr>
              <w:ind w:left="113" w:right="113"/>
            </w:pPr>
            <w:r>
              <w:t>History &amp; Geography, MFL</w:t>
            </w:r>
          </w:p>
        </w:tc>
        <w:tc>
          <w:tcPr>
            <w:tcW w:w="709" w:type="dxa"/>
            <w:shd w:val="clear" w:color="auto" w:fill="D5DCE4" w:themeFill="text2" w:themeFillTint="33"/>
            <w:textDirection w:val="tbRl"/>
          </w:tcPr>
          <w:p w:rsidR="00D77CB5" w:rsidRDefault="00D77CB5" w:rsidP="00346324">
            <w:pPr>
              <w:ind w:left="113" w:right="113"/>
            </w:pPr>
            <w:r>
              <w:t>Computing &amp; design Technology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tbRl"/>
            <w:vAlign w:val="bottom"/>
          </w:tcPr>
          <w:p w:rsidR="00D77CB5" w:rsidRDefault="00D77CB5" w:rsidP="00D77CB5">
            <w:pPr>
              <w:ind w:left="113" w:right="113"/>
            </w:pPr>
            <w:r>
              <w:t xml:space="preserve">Art, , Music </w:t>
            </w:r>
          </w:p>
        </w:tc>
        <w:tc>
          <w:tcPr>
            <w:tcW w:w="925" w:type="dxa"/>
            <w:shd w:val="clear" w:color="auto" w:fill="BDD6EE" w:themeFill="accent1" w:themeFillTint="66"/>
            <w:textDirection w:val="tbRl"/>
          </w:tcPr>
          <w:p w:rsidR="00D77CB5" w:rsidRDefault="00D77CB5" w:rsidP="00346324">
            <w:pPr>
              <w:ind w:left="113" w:right="113"/>
            </w:pPr>
            <w:r>
              <w:t xml:space="preserve">Overview of all Curriculum development </w:t>
            </w:r>
          </w:p>
        </w:tc>
      </w:tr>
      <w:tr w:rsidR="00577308" w:rsidTr="00577308">
        <w:trPr>
          <w:trHeight w:val="254"/>
        </w:trPr>
        <w:tc>
          <w:tcPr>
            <w:tcW w:w="2263" w:type="dxa"/>
          </w:tcPr>
          <w:p w:rsidR="00D77CB5" w:rsidRDefault="00D77CB5" w:rsidP="00346324">
            <w:r>
              <w:t>K Keig (Chair)</w:t>
            </w:r>
          </w:p>
        </w:tc>
        <w:tc>
          <w:tcPr>
            <w:tcW w:w="709" w:type="dxa"/>
          </w:tcPr>
          <w:p w:rsidR="00D77CB5" w:rsidRDefault="00D33802" w:rsidP="00346324">
            <w:r>
              <w:t>Chair</w:t>
            </w:r>
          </w:p>
        </w:tc>
        <w:tc>
          <w:tcPr>
            <w:tcW w:w="567" w:type="dxa"/>
          </w:tcPr>
          <w:p w:rsidR="00D77CB5" w:rsidRDefault="00D77CB5" w:rsidP="00346324">
            <w:r>
              <w:rPr>
                <w:rFonts w:cstheme="minorHAnsi"/>
              </w:rPr>
              <w:t>√</w:t>
            </w:r>
          </w:p>
        </w:tc>
        <w:tc>
          <w:tcPr>
            <w:tcW w:w="730" w:type="dxa"/>
          </w:tcPr>
          <w:p w:rsidR="00D77CB5" w:rsidRDefault="00D77CB5" w:rsidP="00346324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D77CB5" w:rsidRDefault="00D77CB5" w:rsidP="00346324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D77CB5" w:rsidRDefault="00D77CB5" w:rsidP="00346324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D77CB5" w:rsidRDefault="00D77CB5" w:rsidP="00346324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D77CB5" w:rsidRDefault="00D77CB5" w:rsidP="00346324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D77CB5" w:rsidRDefault="00D77CB5" w:rsidP="00346324"/>
        </w:tc>
        <w:tc>
          <w:tcPr>
            <w:tcW w:w="648" w:type="dxa"/>
          </w:tcPr>
          <w:p w:rsidR="00D77CB5" w:rsidRDefault="00D77CB5" w:rsidP="00346324"/>
        </w:tc>
        <w:tc>
          <w:tcPr>
            <w:tcW w:w="485" w:type="dxa"/>
          </w:tcPr>
          <w:p w:rsidR="00D77CB5" w:rsidRDefault="00D77CB5" w:rsidP="00346324"/>
        </w:tc>
        <w:tc>
          <w:tcPr>
            <w:tcW w:w="567" w:type="dxa"/>
          </w:tcPr>
          <w:p w:rsidR="00D77CB5" w:rsidRDefault="00D77CB5" w:rsidP="00346324"/>
        </w:tc>
        <w:tc>
          <w:tcPr>
            <w:tcW w:w="567" w:type="dxa"/>
          </w:tcPr>
          <w:p w:rsidR="00D77CB5" w:rsidRDefault="00D77CB5" w:rsidP="00346324"/>
        </w:tc>
        <w:tc>
          <w:tcPr>
            <w:tcW w:w="567" w:type="dxa"/>
          </w:tcPr>
          <w:p w:rsidR="00D77CB5" w:rsidRDefault="00D77CB5" w:rsidP="00346324"/>
        </w:tc>
        <w:tc>
          <w:tcPr>
            <w:tcW w:w="567" w:type="dxa"/>
          </w:tcPr>
          <w:p w:rsidR="00D77CB5" w:rsidRDefault="00D77CB5" w:rsidP="00346324"/>
        </w:tc>
        <w:tc>
          <w:tcPr>
            <w:tcW w:w="567" w:type="dxa"/>
          </w:tcPr>
          <w:p w:rsidR="00D77CB5" w:rsidRDefault="00D77CB5" w:rsidP="00346324"/>
        </w:tc>
        <w:tc>
          <w:tcPr>
            <w:tcW w:w="567" w:type="dxa"/>
          </w:tcPr>
          <w:p w:rsidR="00D77CB5" w:rsidRDefault="00D77CB5" w:rsidP="00346324"/>
        </w:tc>
        <w:tc>
          <w:tcPr>
            <w:tcW w:w="567" w:type="dxa"/>
          </w:tcPr>
          <w:p w:rsidR="00D77CB5" w:rsidRDefault="00D77CB5" w:rsidP="00346324"/>
        </w:tc>
        <w:tc>
          <w:tcPr>
            <w:tcW w:w="709" w:type="dxa"/>
          </w:tcPr>
          <w:p w:rsidR="00D77CB5" w:rsidRDefault="00D77CB5" w:rsidP="00346324"/>
        </w:tc>
        <w:tc>
          <w:tcPr>
            <w:tcW w:w="709" w:type="dxa"/>
          </w:tcPr>
          <w:p w:rsidR="00D77CB5" w:rsidRDefault="00D77CB5" w:rsidP="00346324"/>
        </w:tc>
        <w:tc>
          <w:tcPr>
            <w:tcW w:w="567" w:type="dxa"/>
          </w:tcPr>
          <w:p w:rsidR="00D77CB5" w:rsidRDefault="00D77CB5" w:rsidP="00346324">
            <w:r>
              <w:rPr>
                <w:rFonts w:cstheme="minorHAnsi"/>
              </w:rPr>
              <w:t>√</w:t>
            </w:r>
          </w:p>
        </w:tc>
        <w:tc>
          <w:tcPr>
            <w:tcW w:w="925" w:type="dxa"/>
          </w:tcPr>
          <w:p w:rsidR="00D77CB5" w:rsidRDefault="00D77CB5" w:rsidP="00346324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</w:tr>
      <w:tr w:rsidR="004141C3" w:rsidTr="00577308">
        <w:trPr>
          <w:trHeight w:val="254"/>
        </w:trPr>
        <w:tc>
          <w:tcPr>
            <w:tcW w:w="2263" w:type="dxa"/>
          </w:tcPr>
          <w:p w:rsidR="004141C3" w:rsidRDefault="004141C3" w:rsidP="004141C3">
            <w:r>
              <w:t xml:space="preserve">M Hodgson </w:t>
            </w:r>
          </w:p>
          <w:p w:rsidR="00E800EF" w:rsidRDefault="00E800EF" w:rsidP="004141C3">
            <w:r>
              <w:t>Safer Recruitment Trained</w:t>
            </w:r>
          </w:p>
        </w:tc>
        <w:tc>
          <w:tcPr>
            <w:tcW w:w="709" w:type="dxa"/>
          </w:tcPr>
          <w:p w:rsidR="004141C3" w:rsidRDefault="004141C3" w:rsidP="004141C3">
            <w:r>
              <w:t>Vice Chair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730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>
            <w:pPr>
              <w:rPr>
                <w:rFonts w:cstheme="minorHAnsi"/>
              </w:rPr>
            </w:pPr>
          </w:p>
        </w:tc>
        <w:tc>
          <w:tcPr>
            <w:tcW w:w="648" w:type="dxa"/>
          </w:tcPr>
          <w:p w:rsidR="004141C3" w:rsidRDefault="004141C3" w:rsidP="004141C3"/>
        </w:tc>
        <w:tc>
          <w:tcPr>
            <w:tcW w:w="485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709" w:type="dxa"/>
          </w:tcPr>
          <w:p w:rsidR="004141C3" w:rsidRDefault="004141C3" w:rsidP="004141C3"/>
        </w:tc>
        <w:tc>
          <w:tcPr>
            <w:tcW w:w="709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925" w:type="dxa"/>
          </w:tcPr>
          <w:p w:rsidR="004141C3" w:rsidRDefault="004141C3" w:rsidP="004141C3"/>
        </w:tc>
      </w:tr>
      <w:tr w:rsidR="004141C3" w:rsidTr="00577308">
        <w:trPr>
          <w:trHeight w:val="538"/>
        </w:trPr>
        <w:tc>
          <w:tcPr>
            <w:tcW w:w="2263" w:type="dxa"/>
          </w:tcPr>
          <w:p w:rsidR="004141C3" w:rsidRDefault="004141C3" w:rsidP="004141C3">
            <w:r>
              <w:t xml:space="preserve">L Connolly </w:t>
            </w:r>
          </w:p>
          <w:p w:rsidR="004141C3" w:rsidRDefault="00E800EF" w:rsidP="004141C3">
            <w:r>
              <w:t>Safer Recruitment Trained</w:t>
            </w:r>
          </w:p>
        </w:tc>
        <w:tc>
          <w:tcPr>
            <w:tcW w:w="709" w:type="dxa"/>
          </w:tcPr>
          <w:p w:rsidR="004141C3" w:rsidRDefault="004141C3" w:rsidP="004141C3">
            <w:r>
              <w:t>Head</w:t>
            </w:r>
          </w:p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730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485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709" w:type="dxa"/>
          </w:tcPr>
          <w:p w:rsidR="004141C3" w:rsidRDefault="004141C3" w:rsidP="004141C3"/>
        </w:tc>
        <w:tc>
          <w:tcPr>
            <w:tcW w:w="709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925" w:type="dxa"/>
          </w:tcPr>
          <w:p w:rsidR="004141C3" w:rsidRDefault="004141C3" w:rsidP="004141C3"/>
        </w:tc>
      </w:tr>
      <w:tr w:rsidR="004141C3" w:rsidTr="00577308">
        <w:trPr>
          <w:trHeight w:val="254"/>
        </w:trPr>
        <w:tc>
          <w:tcPr>
            <w:tcW w:w="2263" w:type="dxa"/>
          </w:tcPr>
          <w:p w:rsidR="004141C3" w:rsidRDefault="004141C3" w:rsidP="004141C3">
            <w:r>
              <w:t>S Windisch</w:t>
            </w:r>
          </w:p>
        </w:tc>
        <w:tc>
          <w:tcPr>
            <w:tcW w:w="709" w:type="dxa"/>
          </w:tcPr>
          <w:p w:rsidR="004141C3" w:rsidRDefault="004141C3" w:rsidP="004141C3">
            <w:r>
              <w:t>F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730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485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709" w:type="dxa"/>
          </w:tcPr>
          <w:p w:rsidR="004141C3" w:rsidRDefault="004141C3" w:rsidP="004141C3"/>
        </w:tc>
        <w:tc>
          <w:tcPr>
            <w:tcW w:w="709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925" w:type="dxa"/>
          </w:tcPr>
          <w:p w:rsidR="004141C3" w:rsidRDefault="004141C3" w:rsidP="004141C3"/>
        </w:tc>
      </w:tr>
      <w:tr w:rsidR="004141C3" w:rsidTr="00577308">
        <w:trPr>
          <w:trHeight w:val="269"/>
        </w:trPr>
        <w:tc>
          <w:tcPr>
            <w:tcW w:w="2263" w:type="dxa"/>
          </w:tcPr>
          <w:p w:rsidR="004141C3" w:rsidRDefault="004141C3" w:rsidP="004141C3">
            <w:r>
              <w:t>Eszter Harmathy</w:t>
            </w:r>
          </w:p>
        </w:tc>
        <w:tc>
          <w:tcPr>
            <w:tcW w:w="709" w:type="dxa"/>
          </w:tcPr>
          <w:p w:rsidR="004141C3" w:rsidRDefault="004141C3" w:rsidP="004141C3">
            <w:r>
              <w:t>P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730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>
            <w:pPr>
              <w:rPr>
                <w:rFonts w:cstheme="minorHAnsi"/>
              </w:rPr>
            </w:pPr>
          </w:p>
        </w:tc>
        <w:tc>
          <w:tcPr>
            <w:tcW w:w="648" w:type="dxa"/>
          </w:tcPr>
          <w:p w:rsidR="004141C3" w:rsidRDefault="004141C3" w:rsidP="004141C3"/>
        </w:tc>
        <w:tc>
          <w:tcPr>
            <w:tcW w:w="485" w:type="dxa"/>
          </w:tcPr>
          <w:p w:rsidR="004141C3" w:rsidRDefault="004141C3" w:rsidP="004141C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709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709" w:type="dxa"/>
          </w:tcPr>
          <w:p w:rsidR="004141C3" w:rsidRDefault="004141C3" w:rsidP="004141C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925" w:type="dxa"/>
          </w:tcPr>
          <w:p w:rsidR="004141C3" w:rsidRDefault="004141C3" w:rsidP="004141C3"/>
        </w:tc>
      </w:tr>
      <w:tr w:rsidR="004141C3" w:rsidTr="00577308">
        <w:trPr>
          <w:trHeight w:val="269"/>
        </w:trPr>
        <w:tc>
          <w:tcPr>
            <w:tcW w:w="2263" w:type="dxa"/>
          </w:tcPr>
          <w:p w:rsidR="004141C3" w:rsidRDefault="004141C3" w:rsidP="004141C3">
            <w:r>
              <w:t xml:space="preserve">C Harrison </w:t>
            </w:r>
          </w:p>
        </w:tc>
        <w:tc>
          <w:tcPr>
            <w:tcW w:w="709" w:type="dxa"/>
          </w:tcPr>
          <w:p w:rsidR="004141C3" w:rsidRDefault="004141C3" w:rsidP="004141C3">
            <w:r>
              <w:t>P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730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/>
        </w:tc>
        <w:tc>
          <w:tcPr>
            <w:tcW w:w="485" w:type="dxa"/>
          </w:tcPr>
          <w:p w:rsidR="004141C3" w:rsidRDefault="004141C3" w:rsidP="004141C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709" w:type="dxa"/>
          </w:tcPr>
          <w:p w:rsidR="004141C3" w:rsidRDefault="004141C3" w:rsidP="004141C3"/>
        </w:tc>
        <w:tc>
          <w:tcPr>
            <w:tcW w:w="709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925" w:type="dxa"/>
          </w:tcPr>
          <w:p w:rsidR="004141C3" w:rsidRDefault="004141C3" w:rsidP="004141C3"/>
        </w:tc>
      </w:tr>
      <w:tr w:rsidR="004141C3" w:rsidTr="00577308">
        <w:trPr>
          <w:trHeight w:val="269"/>
        </w:trPr>
        <w:tc>
          <w:tcPr>
            <w:tcW w:w="2263" w:type="dxa"/>
          </w:tcPr>
          <w:p w:rsidR="004141C3" w:rsidRDefault="004141C3" w:rsidP="004141C3">
            <w:r>
              <w:t>J Crabbe</w:t>
            </w:r>
          </w:p>
        </w:tc>
        <w:tc>
          <w:tcPr>
            <w:tcW w:w="709" w:type="dxa"/>
          </w:tcPr>
          <w:p w:rsidR="004141C3" w:rsidRDefault="004141C3" w:rsidP="004141C3">
            <w:r>
              <w:t>S</w:t>
            </w:r>
          </w:p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730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485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709" w:type="dxa"/>
          </w:tcPr>
          <w:p w:rsidR="004141C3" w:rsidRDefault="004141C3" w:rsidP="004141C3"/>
        </w:tc>
        <w:tc>
          <w:tcPr>
            <w:tcW w:w="709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925" w:type="dxa"/>
          </w:tcPr>
          <w:p w:rsidR="004141C3" w:rsidRDefault="004141C3" w:rsidP="004141C3"/>
        </w:tc>
      </w:tr>
      <w:tr w:rsidR="004141C3" w:rsidTr="00577308">
        <w:trPr>
          <w:trHeight w:val="269"/>
        </w:trPr>
        <w:tc>
          <w:tcPr>
            <w:tcW w:w="2263" w:type="dxa"/>
          </w:tcPr>
          <w:p w:rsidR="004141C3" w:rsidRDefault="004141C3" w:rsidP="004141C3">
            <w:r>
              <w:t>A Kelly</w:t>
            </w:r>
          </w:p>
        </w:tc>
        <w:tc>
          <w:tcPr>
            <w:tcW w:w="709" w:type="dxa"/>
          </w:tcPr>
          <w:p w:rsidR="004141C3" w:rsidRDefault="004141C3" w:rsidP="004141C3">
            <w:r>
              <w:t>F</w:t>
            </w:r>
          </w:p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730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485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709" w:type="dxa"/>
          </w:tcPr>
          <w:p w:rsidR="004141C3" w:rsidRDefault="004141C3" w:rsidP="004141C3"/>
        </w:tc>
        <w:tc>
          <w:tcPr>
            <w:tcW w:w="709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925" w:type="dxa"/>
          </w:tcPr>
          <w:p w:rsidR="004141C3" w:rsidRDefault="004141C3" w:rsidP="004141C3"/>
        </w:tc>
      </w:tr>
      <w:tr w:rsidR="004141C3" w:rsidTr="00577308">
        <w:trPr>
          <w:trHeight w:val="284"/>
        </w:trPr>
        <w:tc>
          <w:tcPr>
            <w:tcW w:w="2263" w:type="dxa"/>
          </w:tcPr>
          <w:p w:rsidR="004141C3" w:rsidRPr="00555976" w:rsidRDefault="004141C3" w:rsidP="004141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 Zygadllo</w:t>
            </w:r>
          </w:p>
        </w:tc>
        <w:tc>
          <w:tcPr>
            <w:tcW w:w="709" w:type="dxa"/>
          </w:tcPr>
          <w:p w:rsidR="004141C3" w:rsidRDefault="004141C3" w:rsidP="004141C3">
            <w:r>
              <w:t>F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730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485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709" w:type="dxa"/>
          </w:tcPr>
          <w:p w:rsidR="004141C3" w:rsidRDefault="004141C3" w:rsidP="004141C3"/>
        </w:tc>
        <w:tc>
          <w:tcPr>
            <w:tcW w:w="709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925" w:type="dxa"/>
          </w:tcPr>
          <w:p w:rsidR="004141C3" w:rsidRDefault="004141C3" w:rsidP="004141C3"/>
        </w:tc>
      </w:tr>
      <w:tr w:rsidR="004141C3" w:rsidTr="00577308">
        <w:trPr>
          <w:trHeight w:val="254"/>
        </w:trPr>
        <w:tc>
          <w:tcPr>
            <w:tcW w:w="2263" w:type="dxa"/>
          </w:tcPr>
          <w:p w:rsidR="004141C3" w:rsidRDefault="004141C3" w:rsidP="004141C3">
            <w:r>
              <w:t xml:space="preserve">Laura Young </w:t>
            </w:r>
          </w:p>
        </w:tc>
        <w:tc>
          <w:tcPr>
            <w:tcW w:w="709" w:type="dxa"/>
          </w:tcPr>
          <w:p w:rsidR="004141C3" w:rsidRDefault="004141C3" w:rsidP="004141C3">
            <w:r>
              <w:t>LA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730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648" w:type="dxa"/>
          </w:tcPr>
          <w:p w:rsidR="004141C3" w:rsidRDefault="004141C3" w:rsidP="004141C3"/>
        </w:tc>
        <w:tc>
          <w:tcPr>
            <w:tcW w:w="485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709" w:type="dxa"/>
          </w:tcPr>
          <w:p w:rsidR="004141C3" w:rsidRDefault="004141C3" w:rsidP="004141C3">
            <w:r>
              <w:rPr>
                <w:rFonts w:cstheme="minorHAnsi"/>
              </w:rPr>
              <w:t>√</w:t>
            </w:r>
          </w:p>
        </w:tc>
        <w:tc>
          <w:tcPr>
            <w:tcW w:w="709" w:type="dxa"/>
          </w:tcPr>
          <w:p w:rsidR="004141C3" w:rsidRDefault="004141C3" w:rsidP="004141C3"/>
        </w:tc>
        <w:tc>
          <w:tcPr>
            <w:tcW w:w="567" w:type="dxa"/>
          </w:tcPr>
          <w:p w:rsidR="004141C3" w:rsidRDefault="004141C3" w:rsidP="004141C3"/>
        </w:tc>
        <w:tc>
          <w:tcPr>
            <w:tcW w:w="925" w:type="dxa"/>
          </w:tcPr>
          <w:p w:rsidR="004141C3" w:rsidRDefault="004141C3" w:rsidP="004141C3"/>
        </w:tc>
      </w:tr>
    </w:tbl>
    <w:p w:rsidR="00577308" w:rsidRDefault="00577308" w:rsidP="00EC1FE5">
      <w:pPr>
        <w:rPr>
          <w:b/>
          <w:u w:val="single"/>
        </w:rPr>
      </w:pPr>
    </w:p>
    <w:p w:rsidR="00C20EBE" w:rsidRPr="00BE5BFA" w:rsidRDefault="00E64487" w:rsidP="00EC1FE5">
      <w:pPr>
        <w:rPr>
          <w:b/>
          <w:u w:val="single"/>
        </w:rPr>
      </w:pPr>
      <w:r w:rsidRPr="00BE5BFA">
        <w:rPr>
          <w:b/>
          <w:u w:val="single"/>
        </w:rPr>
        <w:t xml:space="preserve">Class Links </w:t>
      </w:r>
    </w:p>
    <w:p w:rsidR="00C20EBE" w:rsidRDefault="00C20EBE" w:rsidP="00C20EBE">
      <w:pPr>
        <w:spacing w:after="0"/>
      </w:pPr>
      <w:r>
        <w:t xml:space="preserve">EYFS </w:t>
      </w:r>
      <w:r>
        <w:tab/>
      </w:r>
      <w:r>
        <w:tab/>
      </w:r>
      <w:r w:rsidR="00D77CB5">
        <w:t xml:space="preserve">Claire Harrison </w:t>
      </w:r>
      <w:r w:rsidR="00577308">
        <w:t>&amp; Geoff Zygadllo</w:t>
      </w:r>
    </w:p>
    <w:p w:rsidR="004141C3" w:rsidRDefault="00C20EBE" w:rsidP="009F56FC">
      <w:pPr>
        <w:spacing w:after="0"/>
      </w:pPr>
      <w:r>
        <w:t xml:space="preserve">Year 1 /2 </w:t>
      </w:r>
      <w:r>
        <w:tab/>
        <w:t>Ann Kelly</w:t>
      </w:r>
      <w:r w:rsidR="00E64487">
        <w:t xml:space="preserve">, </w:t>
      </w:r>
      <w:r w:rsidR="00577308">
        <w:t>&amp; Kathy Keig</w:t>
      </w:r>
      <w:r w:rsidR="009F56FC">
        <w:t xml:space="preserve">        </w:t>
      </w:r>
      <w:r w:rsidR="009F56FC">
        <w:tab/>
      </w:r>
      <w:r w:rsidR="009F56FC">
        <w:tab/>
      </w:r>
      <w:r w:rsidR="009F56FC">
        <w:tab/>
        <w:t xml:space="preserve"> </w:t>
      </w:r>
    </w:p>
    <w:p w:rsidR="004141C3" w:rsidRDefault="009F56FC" w:rsidP="004141C3">
      <w:pPr>
        <w:spacing w:after="0"/>
      </w:pPr>
      <w:r>
        <w:t xml:space="preserve">Year </w:t>
      </w:r>
      <w:r w:rsidR="00D33802">
        <w:t xml:space="preserve">3 /4 </w:t>
      </w:r>
      <w:r>
        <w:t xml:space="preserve"> </w:t>
      </w:r>
      <w:bookmarkStart w:id="0" w:name="_GoBack"/>
      <w:bookmarkEnd w:id="0"/>
      <w:r>
        <w:tab/>
      </w:r>
      <w:r w:rsidR="00577308">
        <w:t xml:space="preserve">Sarah Windisch&amp; </w:t>
      </w:r>
      <w:r w:rsidR="004141C3">
        <w:t>Laura Young</w:t>
      </w:r>
      <w:r w:rsidR="00577308">
        <w:t xml:space="preserve"> </w:t>
      </w:r>
      <w:r w:rsidRPr="009F56FC">
        <w:t xml:space="preserve"> </w:t>
      </w:r>
      <w:r w:rsidR="00577308">
        <w:tab/>
        <w:t xml:space="preserve">     </w:t>
      </w:r>
    </w:p>
    <w:p w:rsidR="004141C3" w:rsidRDefault="004141C3" w:rsidP="004141C3">
      <w:pPr>
        <w:spacing w:after="0"/>
      </w:pPr>
      <w:r>
        <w:t xml:space="preserve">Year 5 /6 </w:t>
      </w:r>
      <w:r>
        <w:tab/>
        <w:t xml:space="preserve">Margaret Hodgson </w:t>
      </w:r>
    </w:p>
    <w:p w:rsidR="009F56FC" w:rsidRDefault="009F56FC" w:rsidP="009F56FC">
      <w:pPr>
        <w:spacing w:after="0"/>
      </w:pPr>
    </w:p>
    <w:p w:rsidR="009F56FC" w:rsidRDefault="009F56FC" w:rsidP="009F56FC">
      <w:pPr>
        <w:spacing w:after="0"/>
      </w:pPr>
    </w:p>
    <w:p w:rsidR="00555976" w:rsidRPr="00EC1FE5" w:rsidRDefault="009F56FC" w:rsidP="004141C3">
      <w:pPr>
        <w:spacing w:after="0"/>
      </w:pPr>
      <w:r>
        <w:lastRenderedPageBreak/>
        <w:t xml:space="preserve">                            </w:t>
      </w:r>
    </w:p>
    <w:sectPr w:rsidR="00555976" w:rsidRPr="00EC1FE5" w:rsidSect="00577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965" w:rsidRDefault="00884965" w:rsidP="00BE5BFA">
      <w:pPr>
        <w:spacing w:after="0" w:line="240" w:lineRule="auto"/>
      </w:pPr>
      <w:r>
        <w:separator/>
      </w:r>
    </w:p>
  </w:endnote>
  <w:endnote w:type="continuationSeparator" w:id="0">
    <w:p w:rsidR="00884965" w:rsidRDefault="00884965" w:rsidP="00BE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0EF" w:rsidRDefault="00E80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BFA" w:rsidRDefault="00F715A1">
    <w:pPr>
      <w:pStyle w:val="Footer"/>
    </w:pPr>
    <w:r>
      <w:t>L Connolly 2023-24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0EF" w:rsidRDefault="00E80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965" w:rsidRDefault="00884965" w:rsidP="00BE5BFA">
      <w:pPr>
        <w:spacing w:after="0" w:line="240" w:lineRule="auto"/>
      </w:pPr>
      <w:r>
        <w:separator/>
      </w:r>
    </w:p>
  </w:footnote>
  <w:footnote w:type="continuationSeparator" w:id="0">
    <w:p w:rsidR="00884965" w:rsidRDefault="00884965" w:rsidP="00BE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0EF" w:rsidRDefault="00E80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BFA" w:rsidRDefault="00577308" w:rsidP="00BE5BFA">
    <w:pPr>
      <w:pStyle w:val="Header"/>
      <w:jc w:val="center"/>
      <w:rPr>
        <w:sz w:val="28"/>
        <w:szCs w:val="28"/>
      </w:rPr>
    </w:pPr>
    <w:r>
      <w:rPr>
        <w:b/>
        <w:noProof/>
        <w:sz w:val="36"/>
        <w:szCs w:val="36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8829675</wp:posOffset>
          </wp:positionH>
          <wp:positionV relativeFrom="paragraph">
            <wp:posOffset>-135255</wp:posOffset>
          </wp:positionV>
          <wp:extent cx="603250" cy="539115"/>
          <wp:effectExtent l="0" t="0" r="6350" b="0"/>
          <wp:wrapTight wrapText="bothSides">
            <wp:wrapPolygon edited="0">
              <wp:start x="0" y="0"/>
              <wp:lineTo x="0" y="20608"/>
              <wp:lineTo x="21145" y="20608"/>
              <wp:lineTo x="21145" y="0"/>
              <wp:lineTo x="0" y="0"/>
            </wp:wrapPolygon>
          </wp:wrapTight>
          <wp:docPr id="2" name="Picture 2" descr="\\vnxnasmb02\Userdrives$\mcdonaldjo\My Documents\My Pictures\Holy Spiri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nxnasmb02\Userdrives$\mcdonaldjo\My Documents\My Pictures\Holy Spiri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-1905</wp:posOffset>
          </wp:positionV>
          <wp:extent cx="603250" cy="539444"/>
          <wp:effectExtent l="0" t="0" r="6350" b="0"/>
          <wp:wrapTight wrapText="bothSides">
            <wp:wrapPolygon edited="0">
              <wp:start x="0" y="0"/>
              <wp:lineTo x="0" y="20608"/>
              <wp:lineTo x="21145" y="20608"/>
              <wp:lineTo x="21145" y="0"/>
              <wp:lineTo x="0" y="0"/>
            </wp:wrapPolygon>
          </wp:wrapTight>
          <wp:docPr id="3" name="Picture 3" descr="\\vnxnasmb02\Userdrives$\mcdonaldjo\My Documents\My Pictures\Holy Spiri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nxnasmb02\Userdrives$\mcdonaldjo\My Documents\My Pictures\Holy Spiri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39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E5BFA" w:rsidRDefault="00BE5BFA" w:rsidP="00BE5BFA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                     </w:t>
    </w:r>
    <w:r w:rsidRPr="00BE5BFA">
      <w:rPr>
        <w:sz w:val="28"/>
        <w:szCs w:val="28"/>
      </w:rPr>
      <w:t>The Holy Spirit Catholic Primary School Governor Responsibilities 202</w:t>
    </w:r>
    <w:r w:rsidR="00F715A1">
      <w:rPr>
        <w:sz w:val="28"/>
        <w:szCs w:val="28"/>
      </w:rPr>
      <w:t>3</w:t>
    </w:r>
    <w:r w:rsidR="00D77CB5">
      <w:rPr>
        <w:sz w:val="28"/>
        <w:szCs w:val="28"/>
      </w:rPr>
      <w:t>-2</w:t>
    </w:r>
    <w:r w:rsidR="00F715A1">
      <w:rPr>
        <w:sz w:val="28"/>
        <w:szCs w:val="28"/>
      </w:rPr>
      <w:t>4</w:t>
    </w:r>
    <w:r>
      <w:rPr>
        <w:sz w:val="28"/>
        <w:szCs w:val="28"/>
      </w:rPr>
      <w:t xml:space="preserve"> </w:t>
    </w:r>
  </w:p>
  <w:p w:rsidR="00BE5BFA" w:rsidRPr="00BE5BFA" w:rsidRDefault="00BE5BFA" w:rsidP="00BE5BFA">
    <w:pPr>
      <w:pStyle w:val="Header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0EF" w:rsidRDefault="00E80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E5"/>
    <w:rsid w:val="00000C62"/>
    <w:rsid w:val="001967F8"/>
    <w:rsid w:val="00223DEC"/>
    <w:rsid w:val="00346324"/>
    <w:rsid w:val="004141C3"/>
    <w:rsid w:val="00447B3C"/>
    <w:rsid w:val="005537A7"/>
    <w:rsid w:val="00555976"/>
    <w:rsid w:val="00577308"/>
    <w:rsid w:val="006A36EF"/>
    <w:rsid w:val="007E4336"/>
    <w:rsid w:val="007F3647"/>
    <w:rsid w:val="00812016"/>
    <w:rsid w:val="00835513"/>
    <w:rsid w:val="00884965"/>
    <w:rsid w:val="00996EDA"/>
    <w:rsid w:val="009E1876"/>
    <w:rsid w:val="009F56FC"/>
    <w:rsid w:val="00A01995"/>
    <w:rsid w:val="00A46A62"/>
    <w:rsid w:val="00AE058F"/>
    <w:rsid w:val="00BE5BFA"/>
    <w:rsid w:val="00C10CFA"/>
    <w:rsid w:val="00C20EBE"/>
    <w:rsid w:val="00D33802"/>
    <w:rsid w:val="00D77CB5"/>
    <w:rsid w:val="00DA7238"/>
    <w:rsid w:val="00E06AB3"/>
    <w:rsid w:val="00E64487"/>
    <w:rsid w:val="00E800EF"/>
    <w:rsid w:val="00EC1FE5"/>
    <w:rsid w:val="00F64A2A"/>
    <w:rsid w:val="00F7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D1BA"/>
  <w15:chartTrackingRefBased/>
  <w15:docId w15:val="{49501611-19C0-4548-B5AE-B304CDFB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5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BFA"/>
  </w:style>
  <w:style w:type="paragraph" w:styleId="Footer">
    <w:name w:val="footer"/>
    <w:basedOn w:val="Normal"/>
    <w:link w:val="FooterChar"/>
    <w:uiPriority w:val="99"/>
    <w:unhideWhenUsed/>
    <w:rsid w:val="00BE5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BFA"/>
  </w:style>
  <w:style w:type="paragraph" w:styleId="BalloonText">
    <w:name w:val="Balloon Text"/>
    <w:basedOn w:val="Normal"/>
    <w:link w:val="BalloonTextChar"/>
    <w:uiPriority w:val="99"/>
    <w:semiHidden/>
    <w:unhideWhenUsed/>
    <w:rsid w:val="007F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cp:lastPrinted>2023-12-07T15:40:00Z</cp:lastPrinted>
  <dcterms:created xsi:type="dcterms:W3CDTF">2023-12-07T20:23:00Z</dcterms:created>
  <dcterms:modified xsi:type="dcterms:W3CDTF">2023-12-07T20:26:00Z</dcterms:modified>
</cp:coreProperties>
</file>