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3C3" w:rsidRPr="00744942" w:rsidRDefault="00327591" w:rsidP="004533C3">
      <w:pPr>
        <w:autoSpaceDE w:val="0"/>
        <w:autoSpaceDN w:val="0"/>
        <w:adjustRightInd w:val="0"/>
        <w:jc w:val="center"/>
        <w:rPr>
          <w:rFonts w:ascii="Book Antiqua" w:hAnsi="Book Antiqua" w:cs="Book Antiqua"/>
          <w:color w:val="000000"/>
          <w:szCs w:val="24"/>
          <w:lang w:val="en-US"/>
        </w:rPr>
      </w:pPr>
      <w:r>
        <w:rPr>
          <w:rFonts w:ascii="Book Antiqua" w:hAnsi="Book Antiqua" w:cs="Book Antiqua"/>
          <w:color w:val="000000"/>
          <w:szCs w:val="24"/>
          <w:lang w:val="en-US"/>
        </w:rPr>
        <w:pict>
          <v:rect id="rectole0000000000" o:spid="_x0000_i1025" style="width:296.25pt;height:172.5pt" o:preferrelative="t" stroked="f">
            <v:imagedata r:id="rId5" o:title=""/>
          </v:rect>
        </w:pict>
      </w:r>
    </w:p>
    <w:p w:rsidR="004533C3" w:rsidRPr="00744942" w:rsidRDefault="004533C3" w:rsidP="004533C3">
      <w:pPr>
        <w:autoSpaceDE w:val="0"/>
        <w:autoSpaceDN w:val="0"/>
        <w:adjustRightInd w:val="0"/>
        <w:jc w:val="center"/>
        <w:rPr>
          <w:rFonts w:ascii="Book Antiqua" w:hAnsi="Book Antiqua" w:cs="Book Antiqua"/>
          <w:color w:val="000000"/>
          <w:szCs w:val="24"/>
          <w:lang w:val="en-US"/>
        </w:rPr>
      </w:pPr>
    </w:p>
    <w:p w:rsidR="004533C3" w:rsidRPr="00744942" w:rsidRDefault="004533C3" w:rsidP="004533C3">
      <w:pPr>
        <w:jc w:val="center"/>
        <w:rPr>
          <w:rFonts w:ascii="Comic Sans MS" w:eastAsia="Tahoma" w:hAnsi="Comic Sans MS" w:cs="Tahoma"/>
          <w:color w:val="0000FF"/>
          <w:sz w:val="40"/>
          <w:szCs w:val="40"/>
          <w:lang w:val="en-US"/>
        </w:rPr>
      </w:pPr>
      <w:r w:rsidRPr="00744942">
        <w:rPr>
          <w:rFonts w:ascii="Comic Sans MS" w:eastAsia="Tahoma" w:hAnsi="Comic Sans MS" w:cs="Tahoma"/>
          <w:color w:val="0000FF"/>
          <w:sz w:val="40"/>
          <w:szCs w:val="40"/>
          <w:lang w:val="en-US"/>
        </w:rPr>
        <w:t>Eccleston C.E. Primary School</w:t>
      </w:r>
    </w:p>
    <w:p w:rsidR="004533C3" w:rsidRDefault="004533C3" w:rsidP="004533C3">
      <w:pPr>
        <w:jc w:val="center"/>
        <w:rPr>
          <w:rFonts w:ascii="Comic Sans MS" w:eastAsia="Calibri" w:hAnsi="Comic Sans MS" w:cs="Tahoma"/>
          <w:i/>
          <w:color w:val="0000FF"/>
          <w:sz w:val="40"/>
          <w:szCs w:val="40"/>
          <w:lang w:val="en-US"/>
        </w:rPr>
      </w:pPr>
      <w:r w:rsidRPr="00744942">
        <w:rPr>
          <w:rFonts w:ascii="Comic Sans MS" w:eastAsia="Calibri" w:hAnsi="Comic Sans MS" w:cs="Tahoma"/>
          <w:i/>
          <w:color w:val="0000FF"/>
          <w:sz w:val="40"/>
          <w:szCs w:val="40"/>
          <w:lang w:val="en-US"/>
        </w:rPr>
        <w:t>Let our Light Shine</w:t>
      </w:r>
    </w:p>
    <w:p w:rsidR="004533C3" w:rsidRPr="00744942" w:rsidRDefault="004533C3" w:rsidP="004533C3">
      <w:pPr>
        <w:jc w:val="center"/>
        <w:rPr>
          <w:rFonts w:ascii="Comic Sans MS" w:eastAsia="Calibri" w:hAnsi="Comic Sans MS" w:cs="Tahoma"/>
          <w:i/>
          <w:color w:val="0000FF"/>
          <w:sz w:val="40"/>
          <w:szCs w:val="40"/>
          <w:lang w:val="en-US"/>
        </w:rPr>
      </w:pPr>
    </w:p>
    <w:p w:rsidR="004533C3" w:rsidRPr="00744942" w:rsidRDefault="004533C3" w:rsidP="004533C3">
      <w:pPr>
        <w:jc w:val="center"/>
        <w:rPr>
          <w:rFonts w:ascii="Comic Sans MS" w:eastAsia="Calibri" w:hAnsi="Comic Sans MS" w:cs="Tahoma"/>
          <w:sz w:val="40"/>
          <w:szCs w:val="40"/>
          <w:lang w:val="en-US"/>
        </w:rPr>
      </w:pPr>
      <w:r>
        <w:rPr>
          <w:rFonts w:ascii="Comic Sans MS" w:eastAsia="Calibri" w:hAnsi="Comic Sans MS" w:cs="Tahoma"/>
          <w:sz w:val="40"/>
          <w:szCs w:val="40"/>
          <w:lang w:val="en-US"/>
        </w:rPr>
        <w:t xml:space="preserve">Online Learning </w:t>
      </w:r>
      <w:r w:rsidRPr="00744942">
        <w:rPr>
          <w:rFonts w:ascii="Comic Sans MS" w:eastAsia="Calibri" w:hAnsi="Comic Sans MS" w:cs="Tahoma"/>
          <w:sz w:val="40"/>
          <w:szCs w:val="40"/>
          <w:lang w:val="en-US"/>
        </w:rPr>
        <w:t>Policy</w:t>
      </w:r>
    </w:p>
    <w:p w:rsidR="004533C3" w:rsidRPr="00744942" w:rsidRDefault="004533C3" w:rsidP="004533C3">
      <w:pPr>
        <w:jc w:val="center"/>
        <w:rPr>
          <w:rFonts w:ascii="Calibri" w:eastAsia="Calibri" w:hAnsi="Calibri" w:cs="Calibri"/>
          <w:i/>
          <w:sz w:val="22"/>
          <w:szCs w:val="22"/>
          <w:lang w:val="en-US"/>
        </w:rPr>
      </w:pPr>
    </w:p>
    <w:p w:rsidR="004533C3" w:rsidRPr="00744942" w:rsidRDefault="004533C3" w:rsidP="004533C3">
      <w:pPr>
        <w:ind w:firstLine="720"/>
        <w:jc w:val="center"/>
        <w:rPr>
          <w:rFonts w:ascii="Calibri" w:eastAsia="Calibri" w:hAnsi="Calibri" w:cs="Calibri"/>
          <w:i/>
          <w:sz w:val="22"/>
          <w:szCs w:val="22"/>
          <w:lang w:val="en-US"/>
        </w:rPr>
      </w:pPr>
    </w:p>
    <w:p w:rsidR="004533C3" w:rsidRPr="00744942" w:rsidRDefault="004533C3" w:rsidP="004533C3">
      <w:pPr>
        <w:rPr>
          <w:rFonts w:ascii="Comic Sans MS" w:eastAsia="Calibri" w:hAnsi="Comic Sans MS" w:cs="Tahoma"/>
          <w:sz w:val="28"/>
          <w:szCs w:val="28"/>
          <w:lang w:val="en-US"/>
        </w:rPr>
      </w:pPr>
      <w:r>
        <w:rPr>
          <w:rFonts w:ascii="Comic Sans MS" w:eastAsia="Calibri" w:hAnsi="Comic Sans MS" w:cs="Tahoma"/>
          <w:sz w:val="28"/>
          <w:szCs w:val="28"/>
          <w:lang w:val="en-US"/>
        </w:rPr>
        <w:t>Teaching,</w:t>
      </w:r>
      <w:r w:rsidRPr="00744942">
        <w:rPr>
          <w:rFonts w:ascii="Comic Sans MS" w:eastAsia="Calibri" w:hAnsi="Comic Sans MS" w:cs="Tahoma"/>
          <w:sz w:val="28"/>
          <w:szCs w:val="28"/>
          <w:lang w:val="en-US"/>
        </w:rPr>
        <w:t xml:space="preserve"> </w:t>
      </w:r>
      <w:r>
        <w:rPr>
          <w:rFonts w:ascii="Comic Sans MS" w:eastAsia="Calibri" w:hAnsi="Comic Sans MS" w:cs="Tahoma"/>
          <w:sz w:val="28"/>
          <w:szCs w:val="28"/>
          <w:lang w:val="en-US"/>
        </w:rPr>
        <w:t xml:space="preserve">Curriculum </w:t>
      </w:r>
      <w:r w:rsidRPr="00744942">
        <w:rPr>
          <w:rFonts w:ascii="Comic Sans MS" w:eastAsia="Calibri" w:hAnsi="Comic Sans MS" w:cs="Tahoma"/>
          <w:sz w:val="28"/>
          <w:szCs w:val="28"/>
          <w:lang w:val="en-US"/>
        </w:rPr>
        <w:t>Committee</w:t>
      </w:r>
    </w:p>
    <w:p w:rsidR="004533C3" w:rsidRPr="00744942" w:rsidRDefault="004533C3" w:rsidP="004533C3">
      <w:pPr>
        <w:rPr>
          <w:rFonts w:ascii="Comic Sans MS" w:eastAsia="Calibri" w:hAnsi="Comic Sans MS" w:cs="Tahoma"/>
          <w:sz w:val="28"/>
          <w:szCs w:val="28"/>
          <w:lang w:val="en-US"/>
        </w:rPr>
      </w:pPr>
    </w:p>
    <w:p w:rsidR="004533C3" w:rsidRPr="00744942" w:rsidRDefault="004533C3" w:rsidP="004533C3">
      <w:pPr>
        <w:rPr>
          <w:rFonts w:ascii="Comic Sans MS" w:eastAsia="Calibri" w:hAnsi="Comic Sans MS" w:cs="Tahoma"/>
          <w:sz w:val="28"/>
          <w:szCs w:val="28"/>
          <w:lang w:val="en-US"/>
        </w:rPr>
      </w:pPr>
      <w:r>
        <w:rPr>
          <w:rFonts w:ascii="Comic Sans MS" w:eastAsia="Calibri" w:hAnsi="Comic Sans MS" w:cs="Tahoma"/>
          <w:sz w:val="28"/>
          <w:szCs w:val="28"/>
          <w:lang w:val="en-US"/>
        </w:rPr>
        <w:t>Reviewed: Autumn 2020</w:t>
      </w:r>
    </w:p>
    <w:p w:rsidR="004533C3" w:rsidRPr="00744942" w:rsidRDefault="004533C3" w:rsidP="004533C3">
      <w:pPr>
        <w:rPr>
          <w:rFonts w:ascii="Comic Sans MS" w:eastAsia="Calibri" w:hAnsi="Comic Sans MS" w:cs="Tahoma"/>
          <w:sz w:val="28"/>
          <w:szCs w:val="28"/>
          <w:lang w:val="en-US"/>
        </w:rPr>
      </w:pPr>
    </w:p>
    <w:p w:rsidR="004533C3" w:rsidRPr="00744942" w:rsidRDefault="004533C3" w:rsidP="004533C3">
      <w:pPr>
        <w:rPr>
          <w:rFonts w:ascii="Comic Sans MS" w:eastAsia="Calibri" w:hAnsi="Comic Sans MS" w:cs="Tahoma"/>
          <w:sz w:val="28"/>
          <w:szCs w:val="28"/>
          <w:lang w:val="en-US"/>
        </w:rPr>
      </w:pPr>
      <w:r w:rsidRPr="00744942">
        <w:rPr>
          <w:rFonts w:ascii="Comic Sans MS" w:eastAsia="Calibri" w:hAnsi="Comic Sans MS" w:cs="Tahoma"/>
          <w:sz w:val="28"/>
          <w:szCs w:val="28"/>
          <w:lang w:val="en-US"/>
        </w:rPr>
        <w:t xml:space="preserve">Approved by Full Governing Board: Autumn </w:t>
      </w:r>
      <w:r>
        <w:rPr>
          <w:rFonts w:ascii="Comic Sans MS" w:eastAsia="Calibri" w:hAnsi="Comic Sans MS" w:cs="Tahoma"/>
          <w:sz w:val="28"/>
          <w:szCs w:val="28"/>
          <w:lang w:val="en-US"/>
        </w:rPr>
        <w:t>2020</w:t>
      </w:r>
    </w:p>
    <w:p w:rsidR="004533C3" w:rsidRPr="00744942" w:rsidRDefault="004533C3" w:rsidP="004533C3">
      <w:pPr>
        <w:rPr>
          <w:rFonts w:ascii="Comic Sans MS" w:eastAsia="Calibri" w:hAnsi="Comic Sans MS" w:cs="Tahoma"/>
          <w:sz w:val="28"/>
          <w:szCs w:val="28"/>
          <w:lang w:val="en-US"/>
        </w:rPr>
      </w:pPr>
    </w:p>
    <w:p w:rsidR="004533C3" w:rsidRPr="00744942" w:rsidRDefault="004533C3" w:rsidP="004533C3">
      <w:pPr>
        <w:rPr>
          <w:rFonts w:ascii="Comic Sans MS" w:eastAsia="Calibri" w:hAnsi="Comic Sans MS" w:cs="Tahoma"/>
          <w:sz w:val="28"/>
          <w:szCs w:val="28"/>
          <w:lang w:val="en-US"/>
        </w:rPr>
      </w:pPr>
      <w:r w:rsidRPr="00744942">
        <w:rPr>
          <w:rFonts w:ascii="Comic Sans MS" w:eastAsia="Calibri" w:hAnsi="Comic Sans MS" w:cs="Tahoma"/>
          <w:sz w:val="28"/>
          <w:szCs w:val="28"/>
          <w:lang w:val="en-US"/>
        </w:rPr>
        <w:t>Signed by Chair of Governors:</w:t>
      </w:r>
    </w:p>
    <w:p w:rsidR="004533C3" w:rsidRPr="00744942" w:rsidRDefault="004533C3" w:rsidP="004533C3">
      <w:pPr>
        <w:rPr>
          <w:rFonts w:ascii="Comic Sans MS" w:eastAsia="Calibri" w:hAnsi="Comic Sans MS" w:cs="Tahoma"/>
          <w:sz w:val="28"/>
          <w:szCs w:val="28"/>
          <w:lang w:val="en-US"/>
        </w:rPr>
      </w:pPr>
    </w:p>
    <w:p w:rsidR="004533C3" w:rsidRPr="00744942" w:rsidRDefault="004533C3" w:rsidP="004533C3">
      <w:pPr>
        <w:autoSpaceDE w:val="0"/>
        <w:autoSpaceDN w:val="0"/>
        <w:adjustRightInd w:val="0"/>
        <w:rPr>
          <w:rFonts w:ascii="Book Antiqua" w:hAnsi="Book Antiqua" w:cs="Book Antiqua"/>
          <w:b/>
          <w:szCs w:val="24"/>
          <w:u w:val="single"/>
          <w:lang w:val="en-US"/>
        </w:rPr>
      </w:pPr>
      <w:r w:rsidRPr="00744942">
        <w:rPr>
          <w:rFonts w:ascii="Comic Sans MS" w:hAnsi="Comic Sans MS" w:cs="Tahoma"/>
          <w:sz w:val="28"/>
          <w:szCs w:val="28"/>
          <w:lang w:val="en-US"/>
        </w:rPr>
        <w:t>Review Date:  Au</w:t>
      </w:r>
      <w:r>
        <w:rPr>
          <w:rFonts w:ascii="Comic Sans MS" w:hAnsi="Comic Sans MS" w:cs="Tahoma"/>
          <w:sz w:val="28"/>
          <w:szCs w:val="28"/>
          <w:lang w:val="en-US"/>
        </w:rPr>
        <w:t>tumn 2023</w:t>
      </w:r>
    </w:p>
    <w:p w:rsidR="00E932B8" w:rsidRDefault="00E932B8"/>
    <w:p w:rsidR="004533C3" w:rsidRDefault="004533C3"/>
    <w:p w:rsidR="004533C3" w:rsidRDefault="004533C3"/>
    <w:p w:rsidR="004533C3" w:rsidRDefault="004533C3"/>
    <w:p w:rsidR="004533C3" w:rsidRDefault="004533C3"/>
    <w:p w:rsidR="004533C3" w:rsidRDefault="004533C3"/>
    <w:p w:rsidR="004533C3" w:rsidRDefault="004533C3"/>
    <w:p w:rsidR="004533C3" w:rsidRDefault="004533C3"/>
    <w:p w:rsidR="004533C3" w:rsidRDefault="004533C3"/>
    <w:p w:rsidR="004533C3" w:rsidRDefault="004533C3"/>
    <w:p w:rsidR="004533C3" w:rsidRDefault="004533C3"/>
    <w:p w:rsidR="004533C3" w:rsidRDefault="004533C3"/>
    <w:p w:rsidR="004533C3" w:rsidRDefault="004533C3"/>
    <w:p w:rsidR="004533C3" w:rsidRDefault="004533C3"/>
    <w:p w:rsidR="004533C3" w:rsidRPr="004533C3" w:rsidRDefault="004533C3" w:rsidP="004533C3">
      <w:pPr>
        <w:jc w:val="center"/>
        <w:rPr>
          <w:rFonts w:ascii="Comic Sans MS" w:hAnsi="Comic Sans MS"/>
          <w:b/>
          <w:u w:val="single"/>
        </w:rPr>
      </w:pPr>
      <w:r w:rsidRPr="004533C3">
        <w:rPr>
          <w:rFonts w:ascii="Comic Sans MS" w:hAnsi="Comic Sans MS"/>
          <w:b/>
          <w:u w:val="single"/>
        </w:rPr>
        <w:lastRenderedPageBreak/>
        <w:t>ECCLESTON CE PRIMARY SCHOOL</w:t>
      </w:r>
    </w:p>
    <w:p w:rsidR="004533C3" w:rsidRDefault="004533C3" w:rsidP="004533C3">
      <w:pPr>
        <w:jc w:val="center"/>
        <w:rPr>
          <w:rFonts w:ascii="Comic Sans MS" w:hAnsi="Comic Sans MS"/>
          <w:b/>
          <w:u w:val="single"/>
        </w:rPr>
      </w:pPr>
      <w:r w:rsidRPr="004533C3">
        <w:rPr>
          <w:rFonts w:ascii="Comic Sans MS" w:hAnsi="Comic Sans MS"/>
          <w:b/>
          <w:u w:val="single"/>
        </w:rPr>
        <w:t>Online Learning Policy</w:t>
      </w:r>
    </w:p>
    <w:p w:rsidR="004533C3" w:rsidRDefault="004533C3" w:rsidP="004533C3">
      <w:pPr>
        <w:jc w:val="center"/>
        <w:rPr>
          <w:rFonts w:ascii="Comic Sans MS" w:hAnsi="Comic Sans MS"/>
          <w:b/>
          <w:u w:val="single"/>
        </w:rPr>
      </w:pPr>
    </w:p>
    <w:p w:rsidR="004533C3" w:rsidRDefault="004533C3" w:rsidP="004533C3">
      <w:pPr>
        <w:rPr>
          <w:rFonts w:ascii="Comic Sans MS" w:hAnsi="Comic Sans MS"/>
          <w:b/>
          <w:u w:val="single"/>
        </w:rPr>
      </w:pPr>
      <w:r>
        <w:rPr>
          <w:rFonts w:ascii="Comic Sans MS" w:hAnsi="Comic Sans MS"/>
          <w:b/>
          <w:u w:val="single"/>
        </w:rPr>
        <w:t>DFE guidance states;</w:t>
      </w:r>
    </w:p>
    <w:p w:rsidR="004533C3" w:rsidRDefault="004533C3" w:rsidP="004533C3">
      <w:pPr>
        <w:rPr>
          <w:rFonts w:ascii="Comic Sans MS" w:hAnsi="Comic Sans MS"/>
          <w:b/>
          <w:u w:val="single"/>
        </w:rPr>
      </w:pPr>
    </w:p>
    <w:p w:rsidR="004533C3" w:rsidRDefault="004533C3" w:rsidP="004533C3">
      <w:pPr>
        <w:rPr>
          <w:rFonts w:ascii="Comic Sans MS" w:hAnsi="Comic Sans MS"/>
        </w:rPr>
      </w:pPr>
      <w:r w:rsidRPr="004533C3">
        <w:rPr>
          <w:rFonts w:ascii="Comic Sans MS" w:hAnsi="Comic Sans MS"/>
        </w:rPr>
        <w:t>Where a class, group or small number of pupils need to self-isolate, or there is local lockdown requiring pupils to remain at home, we e</w:t>
      </w:r>
      <w:r>
        <w:rPr>
          <w:rFonts w:ascii="Comic Sans MS" w:hAnsi="Comic Sans MS"/>
        </w:rPr>
        <w:t>xpect schools to have the capacity to offer immediate remote education.  Schools are expected to consider how to continue to improve the quality of their existing offer and have a strong contingency plan in place for remote education provision by the end of September.  This planning will be particularly important to support a scenario in which the logistical challenges of remote provision are greatest, for example where large numbers of pupils are required to remain at home.</w:t>
      </w:r>
    </w:p>
    <w:p w:rsidR="004533C3" w:rsidRDefault="004533C3" w:rsidP="004533C3">
      <w:pPr>
        <w:rPr>
          <w:rFonts w:ascii="Comic Sans MS" w:hAnsi="Comic Sans MS"/>
        </w:rPr>
      </w:pPr>
    </w:p>
    <w:p w:rsidR="004533C3" w:rsidRDefault="004533C3" w:rsidP="004533C3">
      <w:pPr>
        <w:rPr>
          <w:rFonts w:ascii="Comic Sans MS" w:hAnsi="Comic Sans MS"/>
        </w:rPr>
      </w:pPr>
      <w:r>
        <w:rPr>
          <w:rFonts w:ascii="Comic Sans MS" w:hAnsi="Comic Sans MS"/>
        </w:rPr>
        <w:t>In developing these contingency plans, we expect schools to;</w:t>
      </w:r>
    </w:p>
    <w:p w:rsidR="004533C3" w:rsidRDefault="004533C3" w:rsidP="004533C3">
      <w:pPr>
        <w:rPr>
          <w:rFonts w:ascii="Comic Sans MS" w:hAnsi="Comic Sans MS"/>
        </w:rPr>
      </w:pPr>
    </w:p>
    <w:p w:rsidR="004533C3" w:rsidRDefault="004533C3" w:rsidP="004533C3">
      <w:pPr>
        <w:pStyle w:val="ListParagraph"/>
        <w:numPr>
          <w:ilvl w:val="0"/>
          <w:numId w:val="1"/>
        </w:numPr>
        <w:rPr>
          <w:rFonts w:ascii="Comic Sans MS" w:hAnsi="Comic Sans MS"/>
        </w:rPr>
      </w:pPr>
      <w:r>
        <w:rPr>
          <w:rFonts w:ascii="Comic Sans MS" w:hAnsi="Comic Sans MS"/>
        </w:rPr>
        <w:t>Use a curriculum sequence that allows access to high quality online and offline resources and teaching videos and that is linked to the school’s curriculum expectations</w:t>
      </w:r>
    </w:p>
    <w:p w:rsidR="004533C3" w:rsidRDefault="004533C3" w:rsidP="004533C3">
      <w:pPr>
        <w:pStyle w:val="ListParagraph"/>
        <w:numPr>
          <w:ilvl w:val="0"/>
          <w:numId w:val="1"/>
        </w:numPr>
        <w:rPr>
          <w:rFonts w:ascii="Comic Sans MS" w:hAnsi="Comic Sans MS"/>
        </w:rPr>
      </w:pPr>
      <w:r>
        <w:rPr>
          <w:rFonts w:ascii="Comic Sans MS" w:hAnsi="Comic Sans MS"/>
        </w:rPr>
        <w:t>Give access to high quality remote education resources</w:t>
      </w:r>
    </w:p>
    <w:p w:rsidR="004533C3" w:rsidRDefault="004533C3" w:rsidP="004533C3">
      <w:pPr>
        <w:pStyle w:val="ListParagraph"/>
        <w:numPr>
          <w:ilvl w:val="0"/>
          <w:numId w:val="1"/>
        </w:numPr>
        <w:rPr>
          <w:rFonts w:ascii="Comic Sans MS" w:hAnsi="Comic Sans MS"/>
        </w:rPr>
      </w:pPr>
      <w:r>
        <w:rPr>
          <w:rFonts w:ascii="Comic Sans MS" w:hAnsi="Comic Sans MS"/>
        </w:rPr>
        <w:t>Select the online tools that will be consistently used across the school in order to allow interaction, assessment and feedback and make sure staff are trained in their use</w:t>
      </w:r>
    </w:p>
    <w:p w:rsidR="004533C3" w:rsidRDefault="004533C3" w:rsidP="004533C3">
      <w:pPr>
        <w:pStyle w:val="ListParagraph"/>
        <w:numPr>
          <w:ilvl w:val="0"/>
          <w:numId w:val="1"/>
        </w:numPr>
        <w:rPr>
          <w:rFonts w:ascii="Comic Sans MS" w:hAnsi="Comic Sans MS"/>
        </w:rPr>
      </w:pPr>
      <w:r>
        <w:rPr>
          <w:rFonts w:ascii="Comic Sans MS" w:hAnsi="Comic Sans MS"/>
        </w:rPr>
        <w:t>Provide printed resources, such as textbooks and workbooks, for pupils who do not have suitable online access</w:t>
      </w:r>
    </w:p>
    <w:p w:rsidR="004533C3" w:rsidRDefault="004533C3" w:rsidP="004533C3">
      <w:pPr>
        <w:pStyle w:val="ListParagraph"/>
        <w:numPr>
          <w:ilvl w:val="0"/>
          <w:numId w:val="1"/>
        </w:numPr>
        <w:rPr>
          <w:rFonts w:ascii="Comic Sans MS" w:hAnsi="Comic Sans MS"/>
        </w:rPr>
      </w:pPr>
      <w:r>
        <w:rPr>
          <w:rFonts w:ascii="Comic Sans MS" w:hAnsi="Comic Sans MS"/>
        </w:rPr>
        <w:t xml:space="preserve">Recognise that </w:t>
      </w:r>
      <w:r w:rsidR="00483F4D">
        <w:rPr>
          <w:rFonts w:ascii="Comic Sans MS" w:hAnsi="Comic Sans MS"/>
        </w:rPr>
        <w:t>younger</w:t>
      </w:r>
      <w:r>
        <w:rPr>
          <w:rFonts w:ascii="Comic Sans MS" w:hAnsi="Comic Sans MS"/>
        </w:rPr>
        <w:t xml:space="preserve"> pupils and some pupils with SEND may not be </w:t>
      </w:r>
      <w:r w:rsidR="00483F4D">
        <w:rPr>
          <w:rFonts w:ascii="Comic Sans MS" w:hAnsi="Comic Sans MS"/>
        </w:rPr>
        <w:t>able</w:t>
      </w:r>
      <w:r>
        <w:rPr>
          <w:rFonts w:ascii="Comic Sans MS" w:hAnsi="Comic Sans MS"/>
        </w:rPr>
        <w:t xml:space="preserve"> to access remote education</w:t>
      </w:r>
      <w:r w:rsidR="00483F4D">
        <w:rPr>
          <w:rFonts w:ascii="Comic Sans MS" w:hAnsi="Comic Sans MS"/>
        </w:rPr>
        <w:t xml:space="preserve"> without adult support and so schools should work with families to deliver a broad and ambitious curriculum</w:t>
      </w:r>
    </w:p>
    <w:p w:rsidR="00483F4D" w:rsidRDefault="00483F4D" w:rsidP="00483F4D">
      <w:pPr>
        <w:pStyle w:val="ListParagraph"/>
        <w:rPr>
          <w:rFonts w:ascii="Comic Sans MS" w:hAnsi="Comic Sans MS"/>
        </w:rPr>
      </w:pPr>
    </w:p>
    <w:p w:rsidR="00483F4D" w:rsidRDefault="00483F4D" w:rsidP="00483F4D">
      <w:pPr>
        <w:rPr>
          <w:rFonts w:ascii="Comic Sans MS" w:hAnsi="Comic Sans MS"/>
        </w:rPr>
      </w:pPr>
      <w:r>
        <w:rPr>
          <w:rFonts w:ascii="Comic Sans MS" w:hAnsi="Comic Sans MS"/>
        </w:rPr>
        <w:t>When teaching pupils remotely, we expect schools to;</w:t>
      </w:r>
    </w:p>
    <w:p w:rsidR="00483F4D" w:rsidRDefault="00483F4D" w:rsidP="00483F4D">
      <w:pPr>
        <w:pStyle w:val="ListParagraph"/>
        <w:rPr>
          <w:rFonts w:ascii="Comic Sans MS" w:hAnsi="Comic Sans MS"/>
        </w:rPr>
      </w:pPr>
    </w:p>
    <w:p w:rsidR="00483F4D" w:rsidRDefault="00483F4D" w:rsidP="00483F4D">
      <w:pPr>
        <w:pStyle w:val="ListParagraph"/>
        <w:numPr>
          <w:ilvl w:val="0"/>
          <w:numId w:val="4"/>
        </w:numPr>
        <w:rPr>
          <w:rFonts w:ascii="Comic Sans MS" w:hAnsi="Comic Sans MS"/>
        </w:rPr>
      </w:pPr>
      <w:r>
        <w:rPr>
          <w:rFonts w:ascii="Comic Sans MS" w:hAnsi="Comic Sans MS"/>
        </w:rPr>
        <w:t>Set assignments so that pupils have meaningful and ambitious work each day in a number of different subjects</w:t>
      </w:r>
    </w:p>
    <w:p w:rsidR="00483F4D" w:rsidRDefault="00483F4D" w:rsidP="00483F4D">
      <w:pPr>
        <w:pStyle w:val="ListParagraph"/>
        <w:numPr>
          <w:ilvl w:val="0"/>
          <w:numId w:val="4"/>
        </w:numPr>
        <w:rPr>
          <w:rFonts w:ascii="Comic Sans MS" w:hAnsi="Comic Sans MS"/>
        </w:rPr>
      </w:pPr>
      <w:r>
        <w:rPr>
          <w:rFonts w:ascii="Comic Sans MS" w:hAnsi="Comic Sans MS"/>
        </w:rPr>
        <w:t>Teach a planned and well sequenced curriculum so that knowledge and skills are built incrementally, with a good level of clarity about what is intended to be taught and practised in each subject</w:t>
      </w:r>
    </w:p>
    <w:p w:rsidR="00483F4D" w:rsidRDefault="00483F4D" w:rsidP="00483F4D">
      <w:pPr>
        <w:pStyle w:val="ListParagraph"/>
        <w:numPr>
          <w:ilvl w:val="0"/>
          <w:numId w:val="4"/>
        </w:numPr>
        <w:rPr>
          <w:rFonts w:ascii="Comic Sans MS" w:hAnsi="Comic Sans MS"/>
        </w:rPr>
      </w:pPr>
      <w:r>
        <w:rPr>
          <w:rFonts w:ascii="Comic Sans MS" w:hAnsi="Comic Sans MS"/>
        </w:rPr>
        <w:t xml:space="preserve">Provide frequent, clear explanations of </w:t>
      </w:r>
      <w:r w:rsidR="00695DE0">
        <w:rPr>
          <w:rFonts w:ascii="Comic Sans MS" w:hAnsi="Comic Sans MS"/>
        </w:rPr>
        <w:t>new</w:t>
      </w:r>
      <w:r>
        <w:rPr>
          <w:rFonts w:ascii="Comic Sans MS" w:hAnsi="Comic Sans MS"/>
        </w:rPr>
        <w:t xml:space="preserve"> content, delivered by a teacher in the school or through high </w:t>
      </w:r>
      <w:r w:rsidR="00695DE0">
        <w:rPr>
          <w:rFonts w:ascii="Comic Sans MS" w:hAnsi="Comic Sans MS"/>
        </w:rPr>
        <w:t>quality</w:t>
      </w:r>
      <w:r>
        <w:rPr>
          <w:rFonts w:ascii="Comic Sans MS" w:hAnsi="Comic Sans MS"/>
        </w:rPr>
        <w:t xml:space="preserve"> curriculum resources </w:t>
      </w:r>
      <w:r w:rsidR="00695DE0">
        <w:rPr>
          <w:rFonts w:ascii="Comic Sans MS" w:hAnsi="Comic Sans MS"/>
        </w:rPr>
        <w:t>or</w:t>
      </w:r>
      <w:r>
        <w:rPr>
          <w:rFonts w:ascii="Comic Sans MS" w:hAnsi="Comic Sans MS"/>
        </w:rPr>
        <w:t xml:space="preserve"> videos</w:t>
      </w:r>
    </w:p>
    <w:p w:rsidR="00483F4D" w:rsidRDefault="00483F4D" w:rsidP="00483F4D">
      <w:pPr>
        <w:pStyle w:val="ListParagraph"/>
        <w:numPr>
          <w:ilvl w:val="0"/>
          <w:numId w:val="4"/>
        </w:numPr>
        <w:rPr>
          <w:rFonts w:ascii="Comic Sans MS" w:hAnsi="Comic Sans MS"/>
        </w:rPr>
      </w:pPr>
      <w:r>
        <w:rPr>
          <w:rFonts w:ascii="Comic Sans MS" w:hAnsi="Comic Sans MS"/>
        </w:rPr>
        <w:lastRenderedPageBreak/>
        <w:t>Gauge how well  pupils are progressing through the curriculum, using questions and other suitable tasks and set a clear expectation on how regularly teachers will check work</w:t>
      </w:r>
    </w:p>
    <w:p w:rsidR="00483F4D" w:rsidRDefault="00483F4D" w:rsidP="00483F4D">
      <w:pPr>
        <w:pStyle w:val="ListParagraph"/>
        <w:numPr>
          <w:ilvl w:val="0"/>
          <w:numId w:val="4"/>
        </w:numPr>
        <w:rPr>
          <w:rFonts w:ascii="Comic Sans MS" w:hAnsi="Comic Sans MS"/>
        </w:rPr>
      </w:pPr>
      <w:r>
        <w:rPr>
          <w:rFonts w:ascii="Comic Sans MS" w:hAnsi="Comic Sans MS"/>
        </w:rPr>
        <w:t xml:space="preserve">Enable teachers to adjust the pace or difficulty of what is being taught in response to questions or </w:t>
      </w:r>
      <w:r w:rsidR="00695DE0">
        <w:rPr>
          <w:rFonts w:ascii="Comic Sans MS" w:hAnsi="Comic Sans MS"/>
        </w:rPr>
        <w:t>assessments</w:t>
      </w:r>
      <w:r>
        <w:rPr>
          <w:rFonts w:ascii="Comic Sans MS" w:hAnsi="Comic Sans MS"/>
        </w:rPr>
        <w:t xml:space="preserve">, including, where </w:t>
      </w:r>
      <w:r w:rsidR="00695DE0">
        <w:rPr>
          <w:rFonts w:ascii="Comic Sans MS" w:hAnsi="Comic Sans MS"/>
        </w:rPr>
        <w:t>necessary</w:t>
      </w:r>
      <w:r>
        <w:rPr>
          <w:rFonts w:ascii="Comic Sans MS" w:hAnsi="Comic Sans MS"/>
        </w:rPr>
        <w:t xml:space="preserve">, revising </w:t>
      </w:r>
      <w:r w:rsidR="00695DE0">
        <w:rPr>
          <w:rFonts w:ascii="Comic Sans MS" w:hAnsi="Comic Sans MS"/>
        </w:rPr>
        <w:t>material or simplifying</w:t>
      </w:r>
      <w:r>
        <w:rPr>
          <w:rFonts w:ascii="Comic Sans MS" w:hAnsi="Comic Sans MS"/>
        </w:rPr>
        <w:t xml:space="preserve"> explanations to ensure pupils’ understanding</w:t>
      </w:r>
    </w:p>
    <w:p w:rsidR="00483F4D" w:rsidRDefault="00483F4D" w:rsidP="00483F4D">
      <w:pPr>
        <w:pStyle w:val="ListParagraph"/>
        <w:numPr>
          <w:ilvl w:val="0"/>
          <w:numId w:val="4"/>
        </w:numPr>
        <w:rPr>
          <w:rFonts w:ascii="Comic Sans MS" w:hAnsi="Comic Sans MS"/>
        </w:rPr>
      </w:pPr>
      <w:r>
        <w:rPr>
          <w:rFonts w:ascii="Comic Sans MS" w:hAnsi="Comic Sans MS"/>
        </w:rPr>
        <w:t xml:space="preserve">Plan a programme that is of equivalent length to the core teaching pupils would receive in school, ideally including a daily contact with </w:t>
      </w:r>
      <w:r w:rsidR="00695DE0">
        <w:rPr>
          <w:rFonts w:ascii="Comic Sans MS" w:hAnsi="Comic Sans MS"/>
        </w:rPr>
        <w:t>teachers.</w:t>
      </w:r>
    </w:p>
    <w:p w:rsidR="00483F4D" w:rsidRDefault="00483F4D" w:rsidP="00483F4D">
      <w:pPr>
        <w:rPr>
          <w:rFonts w:ascii="Comic Sans MS" w:hAnsi="Comic Sans MS"/>
        </w:rPr>
      </w:pPr>
      <w:r>
        <w:rPr>
          <w:rFonts w:ascii="Comic Sans MS" w:hAnsi="Comic Sans MS"/>
        </w:rPr>
        <w:t xml:space="preserve">We expect schools to consider these expectations in relation to the pupils’ age, state of </w:t>
      </w:r>
      <w:r w:rsidR="00695DE0">
        <w:rPr>
          <w:rFonts w:ascii="Comic Sans MS" w:hAnsi="Comic Sans MS"/>
        </w:rPr>
        <w:t>development</w:t>
      </w:r>
      <w:r>
        <w:rPr>
          <w:rFonts w:ascii="Comic Sans MS" w:hAnsi="Comic Sans MS"/>
        </w:rPr>
        <w:t xml:space="preserve"> or special educational needs, for example where this would place significant </w:t>
      </w:r>
      <w:r w:rsidR="00695DE0">
        <w:rPr>
          <w:rFonts w:ascii="Comic Sans MS" w:hAnsi="Comic Sans MS"/>
        </w:rPr>
        <w:t>demands on parents’</w:t>
      </w:r>
      <w:r>
        <w:rPr>
          <w:rFonts w:ascii="Comic Sans MS" w:hAnsi="Comic Sans MS"/>
        </w:rPr>
        <w:t xml:space="preserve"> help or support.  We expect schools to avoid an over </w:t>
      </w:r>
      <w:r w:rsidR="00695DE0">
        <w:rPr>
          <w:rFonts w:ascii="Comic Sans MS" w:hAnsi="Comic Sans MS"/>
        </w:rPr>
        <w:t>reliance</w:t>
      </w:r>
      <w:r>
        <w:rPr>
          <w:rFonts w:ascii="Comic Sans MS" w:hAnsi="Comic Sans MS"/>
        </w:rPr>
        <w:t xml:space="preserve"> on long term projects or internet research activities.</w:t>
      </w:r>
    </w:p>
    <w:p w:rsidR="00695DE0" w:rsidRDefault="00695DE0" w:rsidP="00483F4D">
      <w:pPr>
        <w:rPr>
          <w:rFonts w:ascii="Comic Sans MS" w:hAnsi="Comic Sans MS"/>
        </w:rPr>
      </w:pPr>
    </w:p>
    <w:p w:rsidR="00695DE0" w:rsidRDefault="00695DE0" w:rsidP="00695DE0">
      <w:pPr>
        <w:rPr>
          <w:rFonts w:ascii="Comic Sans MS" w:hAnsi="Comic Sans MS"/>
        </w:rPr>
      </w:pPr>
      <w:r>
        <w:rPr>
          <w:rFonts w:ascii="Comic Sans MS" w:hAnsi="Comic Sans MS"/>
        </w:rPr>
        <w:t>Our aims during any kind of COVID -19 disruption are to;</w:t>
      </w:r>
    </w:p>
    <w:p w:rsidR="00695DE0" w:rsidRDefault="00695DE0" w:rsidP="00695DE0">
      <w:pPr>
        <w:pStyle w:val="ListParagraph"/>
        <w:numPr>
          <w:ilvl w:val="0"/>
          <w:numId w:val="6"/>
        </w:numPr>
        <w:rPr>
          <w:rFonts w:ascii="Comic Sans MS" w:hAnsi="Comic Sans MS"/>
        </w:rPr>
      </w:pPr>
      <w:r>
        <w:rPr>
          <w:rFonts w:ascii="Comic Sans MS" w:hAnsi="Comic Sans MS"/>
        </w:rPr>
        <w:t>Provide an effective communication link between home and school so that pupils and parents can share information, work and ask questions when needed</w:t>
      </w:r>
    </w:p>
    <w:p w:rsidR="00695DE0" w:rsidRDefault="00695DE0" w:rsidP="00695DE0">
      <w:pPr>
        <w:pStyle w:val="ListParagraph"/>
        <w:numPr>
          <w:ilvl w:val="0"/>
          <w:numId w:val="6"/>
        </w:numPr>
        <w:rPr>
          <w:rFonts w:ascii="Comic Sans MS" w:hAnsi="Comic Sans MS"/>
        </w:rPr>
      </w:pPr>
      <w:r>
        <w:rPr>
          <w:rFonts w:ascii="Comic Sans MS" w:hAnsi="Comic Sans MS"/>
        </w:rPr>
        <w:t>Support all stakeholders during the pandemic and uphold our ‘open door’ policy remotely, signposting resources and guidance to look after peoples’ mental health and well being</w:t>
      </w:r>
    </w:p>
    <w:p w:rsidR="00695DE0" w:rsidRDefault="00695DE0" w:rsidP="00695DE0">
      <w:pPr>
        <w:pStyle w:val="ListParagraph"/>
        <w:numPr>
          <w:ilvl w:val="0"/>
          <w:numId w:val="6"/>
        </w:numPr>
        <w:rPr>
          <w:rFonts w:ascii="Comic Sans MS" w:hAnsi="Comic Sans MS"/>
        </w:rPr>
      </w:pPr>
      <w:r>
        <w:rPr>
          <w:rFonts w:ascii="Comic Sans MS" w:hAnsi="Comic Sans MS"/>
        </w:rPr>
        <w:t>Provide high quality online blended learning where pupils are set work by their class teacher planned from the National Curriculum</w:t>
      </w:r>
    </w:p>
    <w:p w:rsidR="00695DE0" w:rsidRDefault="00695DE0" w:rsidP="00695DE0">
      <w:pPr>
        <w:pStyle w:val="ListParagraph"/>
        <w:numPr>
          <w:ilvl w:val="0"/>
          <w:numId w:val="6"/>
        </w:numPr>
        <w:rPr>
          <w:rFonts w:ascii="Comic Sans MS" w:hAnsi="Comic Sans MS"/>
        </w:rPr>
      </w:pPr>
      <w:r>
        <w:rPr>
          <w:rFonts w:ascii="Comic Sans MS" w:hAnsi="Comic Sans MS"/>
        </w:rPr>
        <w:t>Provide alternative work for families not able to access online provision, or for whom access is limited</w:t>
      </w:r>
    </w:p>
    <w:p w:rsidR="00695DE0" w:rsidRDefault="00695DE0" w:rsidP="00695DE0">
      <w:pPr>
        <w:pStyle w:val="ListParagraph"/>
        <w:numPr>
          <w:ilvl w:val="0"/>
          <w:numId w:val="6"/>
        </w:numPr>
        <w:rPr>
          <w:rFonts w:ascii="Comic Sans MS" w:hAnsi="Comic Sans MS"/>
        </w:rPr>
      </w:pPr>
      <w:r>
        <w:rPr>
          <w:rFonts w:ascii="Comic Sans MS" w:hAnsi="Comic Sans MS"/>
        </w:rPr>
        <w:t>Provide clear expectations for all members of the school community with regards to the delivery of high quality interactive remote learning</w:t>
      </w:r>
    </w:p>
    <w:p w:rsidR="00695DE0" w:rsidRDefault="00695DE0" w:rsidP="00695DE0">
      <w:pPr>
        <w:pStyle w:val="ListParagraph"/>
        <w:numPr>
          <w:ilvl w:val="0"/>
          <w:numId w:val="6"/>
        </w:numPr>
        <w:rPr>
          <w:rFonts w:ascii="Comic Sans MS" w:hAnsi="Comic Sans MS"/>
        </w:rPr>
      </w:pPr>
      <w:r>
        <w:rPr>
          <w:rFonts w:ascii="Comic Sans MS" w:hAnsi="Comic Sans MS"/>
        </w:rPr>
        <w:t>Support attendance</w:t>
      </w:r>
    </w:p>
    <w:p w:rsidR="00695DE0" w:rsidRDefault="00695DE0" w:rsidP="00695DE0">
      <w:pPr>
        <w:pStyle w:val="ListParagraph"/>
        <w:numPr>
          <w:ilvl w:val="0"/>
          <w:numId w:val="6"/>
        </w:numPr>
        <w:rPr>
          <w:rFonts w:ascii="Comic Sans MS" w:hAnsi="Comic Sans MS"/>
        </w:rPr>
      </w:pPr>
      <w:r>
        <w:rPr>
          <w:rFonts w:ascii="Comic Sans MS" w:hAnsi="Comic Sans MS"/>
        </w:rPr>
        <w:t>Safeguard all parties involved</w:t>
      </w:r>
    </w:p>
    <w:p w:rsidR="00FC08D1" w:rsidRDefault="00FC08D1" w:rsidP="00FC08D1">
      <w:pPr>
        <w:rPr>
          <w:rFonts w:ascii="Comic Sans MS" w:hAnsi="Comic Sans MS"/>
        </w:rPr>
      </w:pPr>
    </w:p>
    <w:p w:rsidR="00FC08D1" w:rsidRPr="000E6A34" w:rsidRDefault="00FC08D1" w:rsidP="00FC08D1">
      <w:pPr>
        <w:rPr>
          <w:rFonts w:ascii="Comic Sans MS" w:hAnsi="Comic Sans MS"/>
          <w:b/>
        </w:rPr>
      </w:pPr>
      <w:r w:rsidRPr="000E6A34">
        <w:rPr>
          <w:rFonts w:ascii="Comic Sans MS" w:hAnsi="Comic Sans MS"/>
          <w:b/>
        </w:rPr>
        <w:t>Attendance</w:t>
      </w:r>
    </w:p>
    <w:p w:rsidR="00FC08D1" w:rsidRDefault="00FC08D1" w:rsidP="00FC08D1">
      <w:pPr>
        <w:rPr>
          <w:rFonts w:ascii="Comic Sans MS" w:hAnsi="Comic Sans MS"/>
        </w:rPr>
      </w:pPr>
    </w:p>
    <w:p w:rsidR="00FC08D1" w:rsidRDefault="00FC08D1" w:rsidP="00FC08D1">
      <w:pPr>
        <w:rPr>
          <w:rFonts w:ascii="Comic Sans MS" w:hAnsi="Comic Sans MS"/>
        </w:rPr>
      </w:pPr>
      <w:r>
        <w:rPr>
          <w:rFonts w:ascii="Comic Sans MS" w:hAnsi="Comic Sans MS"/>
        </w:rPr>
        <w:t>Parents are expected to advise school of any absences from online learning by emailing their class teacher.</w:t>
      </w:r>
      <w:r w:rsidR="000E6A34">
        <w:rPr>
          <w:rFonts w:ascii="Comic Sans MS" w:hAnsi="Comic Sans MS"/>
        </w:rPr>
        <w:t xml:space="preserve">  Full attendance is expected, just as it is in school. </w:t>
      </w:r>
    </w:p>
    <w:p w:rsidR="00FC08D1" w:rsidRDefault="00FC08D1" w:rsidP="00FC08D1">
      <w:pPr>
        <w:rPr>
          <w:rFonts w:ascii="Comic Sans MS" w:hAnsi="Comic Sans MS"/>
        </w:rPr>
      </w:pPr>
    </w:p>
    <w:p w:rsidR="00FC08D1" w:rsidRPr="000E6A34" w:rsidRDefault="00FC08D1" w:rsidP="00FC08D1">
      <w:pPr>
        <w:rPr>
          <w:rFonts w:ascii="Comic Sans MS" w:hAnsi="Comic Sans MS"/>
          <w:b/>
        </w:rPr>
      </w:pPr>
      <w:r w:rsidRPr="000E6A34">
        <w:rPr>
          <w:rFonts w:ascii="Comic Sans MS" w:hAnsi="Comic Sans MS"/>
          <w:b/>
        </w:rPr>
        <w:t>Safeguarding</w:t>
      </w:r>
    </w:p>
    <w:p w:rsidR="00FC08D1" w:rsidRDefault="00FC08D1" w:rsidP="00FC08D1">
      <w:pPr>
        <w:rPr>
          <w:rFonts w:ascii="Comic Sans MS" w:hAnsi="Comic Sans MS"/>
        </w:rPr>
      </w:pPr>
    </w:p>
    <w:p w:rsidR="00FC08D1" w:rsidRDefault="00FC08D1" w:rsidP="00FC08D1">
      <w:pPr>
        <w:rPr>
          <w:rFonts w:ascii="Comic Sans MS" w:hAnsi="Comic Sans MS"/>
        </w:rPr>
      </w:pPr>
      <w:r>
        <w:rPr>
          <w:rFonts w:ascii="Comic Sans MS" w:hAnsi="Comic Sans MS"/>
        </w:rPr>
        <w:t>A parent or carer should be within earshot of the child during online sessions.  The child may well require help with technical issues.</w:t>
      </w:r>
    </w:p>
    <w:p w:rsidR="00FC08D1" w:rsidRDefault="00FC08D1" w:rsidP="00FC08D1">
      <w:pPr>
        <w:rPr>
          <w:rFonts w:ascii="Comic Sans MS" w:hAnsi="Comic Sans MS"/>
        </w:rPr>
      </w:pPr>
      <w:r>
        <w:rPr>
          <w:rFonts w:ascii="Comic Sans MS" w:hAnsi="Comic Sans MS"/>
        </w:rPr>
        <w:t>Teachers will not make any video recor</w:t>
      </w:r>
      <w:r w:rsidR="000E6A34">
        <w:rPr>
          <w:rFonts w:ascii="Comic Sans MS" w:hAnsi="Comic Sans MS"/>
        </w:rPr>
        <w:t xml:space="preserve">dings or screenshots of sessions and pupils will be instructed to do the same. </w:t>
      </w:r>
    </w:p>
    <w:p w:rsidR="000E6A34" w:rsidRPr="000E6A34" w:rsidRDefault="000E6A34" w:rsidP="000E6A34">
      <w:pPr>
        <w:shd w:val="clear" w:color="auto" w:fill="FFFFFF"/>
        <w:spacing w:after="180"/>
        <w:rPr>
          <w:rFonts w:ascii="Comic Sans MS" w:hAnsi="Comic Sans MS" w:cstheme="minorHAnsi"/>
          <w:color w:val="000000"/>
          <w:szCs w:val="24"/>
          <w:lang w:eastAsia="en-GB"/>
        </w:rPr>
      </w:pPr>
      <w:r w:rsidRPr="000E6A34">
        <w:rPr>
          <w:rFonts w:ascii="Comic Sans MS" w:hAnsi="Comic Sans MS" w:cstheme="minorHAnsi"/>
          <w:color w:val="000000"/>
          <w:szCs w:val="24"/>
          <w:lang w:eastAsia="en-GB"/>
        </w:rPr>
        <w:lastRenderedPageBreak/>
        <w:t>The location in which both pupils take part in the online sessions should be in an appropriate room (not in a bedroom for example), and within earshot of a parent or carer. This will ensure the student can raise any concerns, whether practical or related to safeguarding.</w:t>
      </w:r>
    </w:p>
    <w:p w:rsidR="000E6A34" w:rsidRPr="000E6A34" w:rsidRDefault="000E6A34" w:rsidP="000E6A34">
      <w:pPr>
        <w:shd w:val="clear" w:color="auto" w:fill="FFFFFF"/>
        <w:spacing w:after="180"/>
        <w:rPr>
          <w:rFonts w:ascii="Comic Sans MS" w:hAnsi="Comic Sans MS" w:cstheme="minorHAnsi"/>
          <w:color w:val="000000"/>
          <w:szCs w:val="24"/>
          <w:lang w:eastAsia="en-GB"/>
        </w:rPr>
      </w:pPr>
      <w:r w:rsidRPr="000E6A34">
        <w:rPr>
          <w:rFonts w:ascii="Comic Sans MS" w:hAnsi="Comic Sans MS" w:cstheme="minorHAnsi"/>
          <w:color w:val="000000"/>
          <w:szCs w:val="24"/>
          <w:lang w:eastAsia="en-GB"/>
        </w:rPr>
        <w:t>Whilst space in houses may be limited, and may be shared with others, we request that parents try to make sure that whatever space is available to use is neutral, safe, and conducive to learning, doesn’t reveal any personal information, and doesn’t present a safeguarding risk.</w:t>
      </w:r>
    </w:p>
    <w:p w:rsidR="000E6A34" w:rsidRDefault="000E6A34" w:rsidP="00FC08D1">
      <w:pPr>
        <w:rPr>
          <w:rFonts w:ascii="Comic Sans MS" w:hAnsi="Comic Sans MS"/>
        </w:rPr>
      </w:pPr>
    </w:p>
    <w:p w:rsidR="000E6A34" w:rsidRDefault="000E6A34" w:rsidP="00FC08D1">
      <w:pPr>
        <w:rPr>
          <w:rFonts w:ascii="Comic Sans MS" w:hAnsi="Comic Sans MS"/>
        </w:rPr>
      </w:pPr>
    </w:p>
    <w:p w:rsidR="000E6A34" w:rsidRPr="000E6A34" w:rsidRDefault="000E6A34" w:rsidP="000E6A34">
      <w:pPr>
        <w:shd w:val="clear" w:color="auto" w:fill="FFFFFF"/>
        <w:spacing w:after="180"/>
        <w:rPr>
          <w:rFonts w:ascii="Comic Sans MS" w:hAnsi="Comic Sans MS" w:cstheme="minorHAnsi"/>
          <w:b/>
          <w:color w:val="000000"/>
          <w:szCs w:val="24"/>
          <w:u w:val="single"/>
          <w:lang w:eastAsia="en-GB"/>
        </w:rPr>
      </w:pPr>
      <w:r w:rsidRPr="000E6A34">
        <w:rPr>
          <w:rFonts w:ascii="Comic Sans MS" w:hAnsi="Comic Sans MS" w:cstheme="minorHAnsi"/>
          <w:b/>
          <w:color w:val="000000"/>
          <w:szCs w:val="24"/>
          <w:u w:val="single"/>
          <w:lang w:eastAsia="en-GB"/>
        </w:rPr>
        <w:t>How will lessons be taught or provision be made?</w:t>
      </w:r>
    </w:p>
    <w:p w:rsidR="00327591" w:rsidRDefault="00327591" w:rsidP="000E6A34">
      <w:pPr>
        <w:shd w:val="clear" w:color="auto" w:fill="FFFFFF"/>
        <w:spacing w:after="180"/>
        <w:rPr>
          <w:rFonts w:ascii="Comic Sans MS" w:hAnsi="Comic Sans MS" w:cstheme="minorHAnsi"/>
          <w:color w:val="000000"/>
          <w:szCs w:val="24"/>
          <w:lang w:eastAsia="en-GB"/>
        </w:rPr>
      </w:pPr>
      <w:r>
        <w:rPr>
          <w:rFonts w:ascii="Comic Sans MS" w:hAnsi="Comic Sans MS" w:cstheme="minorHAnsi"/>
          <w:color w:val="000000"/>
          <w:szCs w:val="24"/>
          <w:lang w:eastAsia="en-GB"/>
        </w:rPr>
        <w:t xml:space="preserve">Lessons and teaching may </w:t>
      </w:r>
      <w:r w:rsidR="000E6A34" w:rsidRPr="000E6A34">
        <w:rPr>
          <w:rFonts w:ascii="Comic Sans MS" w:hAnsi="Comic Sans MS" w:cstheme="minorHAnsi"/>
          <w:color w:val="000000"/>
          <w:szCs w:val="24"/>
          <w:lang w:eastAsia="en-GB"/>
        </w:rPr>
        <w:t xml:space="preserve">involve live typed chat, live video discussions, recorded ‘voice over’ power points, the use of video clips from YouTube, the use of media from other company websites that we already use (Letters and Sounds, White Rose, Literacy Company etc.), </w:t>
      </w:r>
      <w:r>
        <w:rPr>
          <w:rFonts w:ascii="Comic Sans MS" w:hAnsi="Comic Sans MS" w:cstheme="minorHAnsi"/>
          <w:color w:val="000000"/>
          <w:szCs w:val="24"/>
          <w:lang w:eastAsia="en-GB"/>
        </w:rPr>
        <w:t xml:space="preserve"> or using Government sites </w:t>
      </w:r>
      <w:r w:rsidR="000E6A34" w:rsidRPr="000E6A34">
        <w:rPr>
          <w:rFonts w:ascii="Comic Sans MS" w:hAnsi="Comic Sans MS" w:cstheme="minorHAnsi"/>
          <w:color w:val="000000"/>
          <w:szCs w:val="24"/>
          <w:lang w:eastAsia="en-GB"/>
        </w:rPr>
        <w:t>such as Oak Academy</w:t>
      </w:r>
      <w:r w:rsidR="000E6A34">
        <w:rPr>
          <w:rFonts w:ascii="Comic Sans MS" w:hAnsi="Comic Sans MS" w:cstheme="minorHAnsi"/>
          <w:color w:val="000000"/>
          <w:szCs w:val="24"/>
          <w:lang w:eastAsia="en-GB"/>
        </w:rPr>
        <w:t>.</w:t>
      </w:r>
      <w:r>
        <w:rPr>
          <w:rFonts w:ascii="Comic Sans MS" w:hAnsi="Comic Sans MS" w:cstheme="minorHAnsi"/>
          <w:color w:val="000000"/>
          <w:szCs w:val="24"/>
          <w:lang w:eastAsia="en-GB"/>
        </w:rPr>
        <w:t xml:space="preserve">  Pupils may well need support to access some of these.  Links will be sent out by email or included on out home learning page on the school website. </w:t>
      </w:r>
    </w:p>
    <w:p w:rsidR="00327591" w:rsidRDefault="00327591" w:rsidP="000E6A34">
      <w:pPr>
        <w:shd w:val="clear" w:color="auto" w:fill="FFFFFF"/>
        <w:spacing w:after="180"/>
        <w:rPr>
          <w:rFonts w:ascii="Comic Sans MS" w:hAnsi="Comic Sans MS" w:cstheme="minorHAnsi"/>
          <w:color w:val="000000"/>
          <w:szCs w:val="24"/>
          <w:lang w:eastAsia="en-GB"/>
        </w:rPr>
      </w:pPr>
      <w:r>
        <w:rPr>
          <w:rFonts w:ascii="Comic Sans MS" w:hAnsi="Comic Sans MS" w:cstheme="minorHAnsi"/>
          <w:color w:val="000000"/>
          <w:szCs w:val="24"/>
          <w:lang w:eastAsia="en-GB"/>
        </w:rPr>
        <w:t xml:space="preserve">Parents should inform teachers as soon as possible if they are unable to print resources at home so reasonable endeavours can be made to post out resources in advance if required. </w:t>
      </w:r>
    </w:p>
    <w:p w:rsidR="000E6A34" w:rsidRPr="000E6A34" w:rsidRDefault="000E6A34" w:rsidP="000E6A34">
      <w:pPr>
        <w:shd w:val="clear" w:color="auto" w:fill="FFFFFF"/>
        <w:spacing w:after="180"/>
        <w:rPr>
          <w:rFonts w:ascii="Comic Sans MS" w:hAnsi="Comic Sans MS" w:cstheme="minorHAnsi"/>
          <w:color w:val="000000"/>
          <w:szCs w:val="24"/>
          <w:lang w:eastAsia="en-GB"/>
        </w:rPr>
      </w:pPr>
      <w:r w:rsidRPr="000E6A34">
        <w:rPr>
          <w:rFonts w:ascii="Comic Sans MS" w:hAnsi="Comic Sans MS" w:cstheme="minorHAnsi"/>
          <w:color w:val="000000"/>
          <w:szCs w:val="24"/>
          <w:lang w:eastAsia="en-GB"/>
        </w:rPr>
        <w:t>Teachers have received sufficient training to be able to lead by example and be aware of making the background visible in their online teaching both professional and neutral. Teaching space will reveal minimal details about the teacher’s personal life. Care will be taken to remove anything that would not be appropriate in a face-to-face session, for example, personal items, laundry drying, or anything that may distract students.</w:t>
      </w:r>
    </w:p>
    <w:p w:rsidR="000E6A34" w:rsidRPr="000E6A34" w:rsidRDefault="000E6A34" w:rsidP="000E6A34">
      <w:pPr>
        <w:shd w:val="clear" w:color="auto" w:fill="FFFFFF"/>
        <w:spacing w:after="180"/>
        <w:rPr>
          <w:rFonts w:ascii="Comic Sans MS" w:hAnsi="Comic Sans MS" w:cstheme="minorHAnsi"/>
          <w:color w:val="000000"/>
          <w:szCs w:val="24"/>
          <w:lang w:eastAsia="en-GB"/>
        </w:rPr>
      </w:pPr>
      <w:r w:rsidRPr="000E6A34">
        <w:rPr>
          <w:rFonts w:ascii="Comic Sans MS" w:hAnsi="Comic Sans MS" w:cstheme="minorHAnsi"/>
          <w:color w:val="000000"/>
          <w:szCs w:val="24"/>
          <w:lang w:eastAsia="en-GB"/>
        </w:rPr>
        <w:t>Teachers should check with the student at the start of the session if they feel comfortable in the environment and that they can stop at any time.</w:t>
      </w:r>
    </w:p>
    <w:p w:rsidR="000E6A34" w:rsidRPr="000E6A34" w:rsidRDefault="000E6A34" w:rsidP="000E6A34">
      <w:pPr>
        <w:shd w:val="clear" w:color="auto" w:fill="FFFFFF"/>
        <w:spacing w:after="180"/>
        <w:rPr>
          <w:rFonts w:ascii="Comic Sans MS" w:hAnsi="Comic Sans MS" w:cstheme="minorHAnsi"/>
          <w:color w:val="000000"/>
          <w:szCs w:val="24"/>
          <w:lang w:eastAsia="en-GB"/>
        </w:rPr>
      </w:pPr>
      <w:r w:rsidRPr="000E6A34">
        <w:rPr>
          <w:rFonts w:ascii="Comic Sans MS" w:hAnsi="Comic Sans MS" w:cstheme="minorHAnsi"/>
          <w:color w:val="000000"/>
          <w:szCs w:val="24"/>
          <w:lang w:eastAsia="en-GB"/>
        </w:rPr>
        <w:t>Having the support of a parent/carer in setting up the lesson is often needed, particularly for younger children as well as being within earshot is important for safety as well as for practical help. Parents are expected to be present at the start and finish of lessons wherever possible.</w:t>
      </w:r>
    </w:p>
    <w:p w:rsidR="000E6A34" w:rsidRDefault="000E6A34" w:rsidP="000E6A34">
      <w:pPr>
        <w:shd w:val="clear" w:color="auto" w:fill="FFFFFF"/>
        <w:spacing w:after="180"/>
        <w:rPr>
          <w:rFonts w:ascii="Comic Sans MS" w:hAnsi="Comic Sans MS" w:cstheme="minorHAnsi"/>
          <w:color w:val="000000"/>
          <w:szCs w:val="24"/>
          <w:lang w:eastAsia="en-GB"/>
        </w:rPr>
      </w:pPr>
      <w:r w:rsidRPr="000E6A34">
        <w:rPr>
          <w:rFonts w:ascii="Comic Sans MS" w:hAnsi="Comic Sans MS" w:cstheme="minorHAnsi"/>
          <w:color w:val="000000"/>
          <w:szCs w:val="24"/>
          <w:lang w:eastAsia="en-GB"/>
        </w:rPr>
        <w:t>The level of involvement of the adult during the lesson will depend on the age of the pupil. Younger children may need a person in the room to help keep them focused and safe, particularly if it’s a new activity.</w:t>
      </w:r>
      <w:r w:rsidR="00327591">
        <w:rPr>
          <w:rFonts w:ascii="Comic Sans MS" w:hAnsi="Comic Sans MS" w:cstheme="minorHAnsi"/>
          <w:color w:val="000000"/>
          <w:szCs w:val="24"/>
          <w:lang w:eastAsia="en-GB"/>
        </w:rPr>
        <w:t xml:space="preserve"> T</w:t>
      </w:r>
      <w:r w:rsidRPr="000E6A34">
        <w:rPr>
          <w:rFonts w:ascii="Comic Sans MS" w:hAnsi="Comic Sans MS" w:cstheme="minorHAnsi"/>
          <w:color w:val="000000"/>
          <w:szCs w:val="24"/>
          <w:lang w:eastAsia="en-GB"/>
        </w:rPr>
        <w:t xml:space="preserve">oo much parental involvement can also be distracting or cause shyness with older students. In </w:t>
      </w:r>
      <w:r w:rsidRPr="000E6A34">
        <w:rPr>
          <w:rFonts w:ascii="Comic Sans MS" w:hAnsi="Comic Sans MS" w:cstheme="minorHAnsi"/>
          <w:color w:val="000000"/>
          <w:szCs w:val="24"/>
          <w:lang w:eastAsia="en-GB"/>
        </w:rPr>
        <w:lastRenderedPageBreak/>
        <w:t>general, it is recommended that after the first few lessons, the parent/carer is within earshot but not “in the lesson”, particularly with older students wherever possible.</w:t>
      </w:r>
    </w:p>
    <w:p w:rsidR="000E6A34" w:rsidRDefault="000E6A34" w:rsidP="000E6A34">
      <w:pPr>
        <w:shd w:val="clear" w:color="auto" w:fill="FFFFFF"/>
        <w:spacing w:after="180"/>
        <w:rPr>
          <w:rFonts w:ascii="Comic Sans MS" w:hAnsi="Comic Sans MS" w:cstheme="minorHAnsi"/>
          <w:color w:val="000000"/>
          <w:szCs w:val="24"/>
          <w:lang w:eastAsia="en-GB"/>
        </w:rPr>
      </w:pPr>
      <w:r>
        <w:rPr>
          <w:rFonts w:ascii="Comic Sans MS" w:hAnsi="Comic Sans MS" w:cstheme="minorHAnsi"/>
          <w:color w:val="000000"/>
          <w:szCs w:val="24"/>
          <w:lang w:eastAsia="en-GB"/>
        </w:rPr>
        <w:t>Children will be expected to follow the Remote Learning Code of Conduct. (Appendix 1)</w:t>
      </w: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327591" w:rsidRDefault="00327591" w:rsidP="000E6A34">
      <w:pPr>
        <w:shd w:val="clear" w:color="auto" w:fill="FFFFFF"/>
        <w:spacing w:after="180"/>
        <w:rPr>
          <w:rFonts w:ascii="Comic Sans MS" w:hAnsi="Comic Sans MS" w:cstheme="minorHAnsi"/>
          <w:color w:val="000000"/>
          <w:szCs w:val="24"/>
          <w:lang w:eastAsia="en-GB"/>
        </w:rPr>
      </w:pPr>
    </w:p>
    <w:p w:rsidR="000E6A34" w:rsidRDefault="000E6A34" w:rsidP="000E6A34">
      <w:pPr>
        <w:shd w:val="clear" w:color="auto" w:fill="FFFFFF"/>
        <w:spacing w:after="180"/>
        <w:rPr>
          <w:rFonts w:ascii="Comic Sans MS" w:hAnsi="Comic Sans MS" w:cstheme="minorHAnsi"/>
          <w:color w:val="000000"/>
          <w:szCs w:val="24"/>
          <w:lang w:eastAsia="en-GB"/>
        </w:rPr>
      </w:pPr>
      <w:bookmarkStart w:id="0" w:name="_GoBack"/>
      <w:bookmarkEnd w:id="0"/>
      <w:r>
        <w:rPr>
          <w:rFonts w:ascii="Comic Sans MS" w:hAnsi="Comic Sans MS" w:cstheme="minorHAnsi"/>
          <w:color w:val="000000"/>
          <w:szCs w:val="24"/>
          <w:lang w:eastAsia="en-GB"/>
        </w:rPr>
        <w:lastRenderedPageBreak/>
        <w:t>Appendix 1 – Remote Learning Code of Conduct</w:t>
      </w:r>
    </w:p>
    <w:p w:rsidR="000E6A34" w:rsidRDefault="000E6A34" w:rsidP="000E6A34">
      <w:pPr>
        <w:jc w:val="center"/>
      </w:pPr>
      <w:r>
        <w:rPr>
          <w:noProof/>
          <w:lang w:eastAsia="en-GB"/>
        </w:rPr>
        <w:drawing>
          <wp:inline distT="0" distB="0" distL="0" distR="0" wp14:anchorId="667D1AC5" wp14:editId="6878D958">
            <wp:extent cx="5133975" cy="1329885"/>
            <wp:effectExtent l="0" t="0" r="0" b="3810"/>
            <wp:docPr id="6" name="Picture 6"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cleston 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1701" cy="1329296"/>
                    </a:xfrm>
                    <a:prstGeom prst="rect">
                      <a:avLst/>
                    </a:prstGeom>
                    <a:noFill/>
                    <a:ln>
                      <a:noFill/>
                    </a:ln>
                  </pic:spPr>
                </pic:pic>
              </a:graphicData>
            </a:graphic>
          </wp:inline>
        </w:drawing>
      </w:r>
    </w:p>
    <w:p w:rsidR="000E6A34" w:rsidRPr="008B2DE9" w:rsidRDefault="000E6A34" w:rsidP="000E6A34">
      <w:pPr>
        <w:jc w:val="center"/>
        <w:rPr>
          <w:rFonts w:ascii="Comic Sans MS" w:hAnsi="Comic Sans MS"/>
          <w:b/>
          <w:sz w:val="36"/>
          <w:szCs w:val="36"/>
        </w:rPr>
      </w:pPr>
    </w:p>
    <w:p w:rsidR="000E6A34" w:rsidRPr="008B2DE9" w:rsidRDefault="000E6A34" w:rsidP="000E6A34">
      <w:pPr>
        <w:tabs>
          <w:tab w:val="left" w:pos="3600"/>
        </w:tabs>
        <w:jc w:val="center"/>
        <w:rPr>
          <w:rFonts w:ascii="Comic Sans MS" w:hAnsi="Comic Sans MS"/>
          <w:b/>
          <w:sz w:val="36"/>
          <w:szCs w:val="36"/>
          <w:u w:val="single"/>
        </w:rPr>
      </w:pPr>
      <w:r w:rsidRPr="008B2DE9">
        <w:rPr>
          <w:rFonts w:ascii="Comic Sans MS" w:hAnsi="Comic Sans MS"/>
          <w:b/>
          <w:sz w:val="36"/>
          <w:szCs w:val="36"/>
          <w:u w:val="single"/>
        </w:rPr>
        <w:t>Eccleston CE Primary School</w:t>
      </w:r>
    </w:p>
    <w:p w:rsidR="000E6A34" w:rsidRPr="008B2DE9" w:rsidRDefault="000E6A34" w:rsidP="000E6A34">
      <w:pPr>
        <w:tabs>
          <w:tab w:val="left" w:pos="3600"/>
        </w:tabs>
        <w:jc w:val="center"/>
        <w:rPr>
          <w:rFonts w:ascii="Comic Sans MS" w:hAnsi="Comic Sans MS"/>
          <w:b/>
          <w:sz w:val="36"/>
          <w:szCs w:val="36"/>
          <w:u w:val="single"/>
        </w:rPr>
      </w:pPr>
      <w:r w:rsidRPr="008B2DE9">
        <w:rPr>
          <w:rFonts w:ascii="Comic Sans MS" w:hAnsi="Comic Sans MS"/>
          <w:b/>
          <w:sz w:val="36"/>
          <w:szCs w:val="36"/>
          <w:u w:val="single"/>
        </w:rPr>
        <w:t>Code of Conduct for Remote Learning</w:t>
      </w:r>
    </w:p>
    <w:p w:rsidR="000E6A34" w:rsidRPr="008B2DE9" w:rsidRDefault="000E6A34" w:rsidP="000E6A34">
      <w:pPr>
        <w:tabs>
          <w:tab w:val="left" w:pos="3600"/>
        </w:tabs>
        <w:rPr>
          <w:rFonts w:ascii="Comic Sans MS" w:hAnsi="Comic Sans MS"/>
          <w:b/>
          <w:sz w:val="36"/>
          <w:szCs w:val="36"/>
          <w:u w:val="single"/>
        </w:rPr>
      </w:pPr>
      <w:r w:rsidRPr="008B2DE9">
        <w:rPr>
          <w:rFonts w:ascii="Comic Sans MS" w:hAnsi="Comic Sans MS"/>
          <w:b/>
          <w:sz w:val="36"/>
          <w:szCs w:val="36"/>
          <w:u w:val="single"/>
        </w:rPr>
        <w:t>DO;</w:t>
      </w:r>
    </w:p>
    <w:p w:rsidR="000E6A34" w:rsidRPr="008B2DE9" w:rsidRDefault="000E6A34" w:rsidP="000E6A34">
      <w:pPr>
        <w:pStyle w:val="ListParagraph"/>
        <w:numPr>
          <w:ilvl w:val="0"/>
          <w:numId w:val="8"/>
        </w:numPr>
        <w:tabs>
          <w:tab w:val="left" w:pos="3600"/>
        </w:tabs>
        <w:spacing w:after="200" w:line="276" w:lineRule="auto"/>
        <w:rPr>
          <w:rFonts w:ascii="Comic Sans MS" w:hAnsi="Comic Sans MS"/>
          <w:sz w:val="32"/>
          <w:szCs w:val="32"/>
        </w:rPr>
      </w:pPr>
      <w:r w:rsidRPr="008B2DE9">
        <w:rPr>
          <w:rFonts w:ascii="Comic Sans MS" w:hAnsi="Comic Sans MS"/>
          <w:sz w:val="32"/>
          <w:szCs w:val="32"/>
        </w:rPr>
        <w:t>Log on around 5 minutes before the session is due to start</w:t>
      </w:r>
    </w:p>
    <w:p w:rsidR="000E6A34" w:rsidRPr="008B2DE9" w:rsidRDefault="000E6A34" w:rsidP="000E6A34">
      <w:pPr>
        <w:pStyle w:val="ListParagraph"/>
        <w:numPr>
          <w:ilvl w:val="0"/>
          <w:numId w:val="8"/>
        </w:numPr>
        <w:tabs>
          <w:tab w:val="left" w:pos="3600"/>
        </w:tabs>
        <w:spacing w:after="200" w:line="276" w:lineRule="auto"/>
        <w:rPr>
          <w:rFonts w:ascii="Comic Sans MS" w:hAnsi="Comic Sans MS"/>
          <w:sz w:val="32"/>
          <w:szCs w:val="32"/>
        </w:rPr>
      </w:pPr>
      <w:r w:rsidRPr="008B2DE9">
        <w:rPr>
          <w:rFonts w:ascii="Comic Sans MS" w:hAnsi="Comic Sans MS"/>
          <w:sz w:val="32"/>
          <w:szCs w:val="32"/>
        </w:rPr>
        <w:t>Make sure you have everything you need before you log on and you have been to the toilet</w:t>
      </w:r>
    </w:p>
    <w:p w:rsidR="000E6A34" w:rsidRPr="008B2DE9" w:rsidRDefault="000E6A34" w:rsidP="000E6A34">
      <w:pPr>
        <w:pStyle w:val="ListParagraph"/>
        <w:numPr>
          <w:ilvl w:val="0"/>
          <w:numId w:val="8"/>
        </w:numPr>
        <w:tabs>
          <w:tab w:val="left" w:pos="3600"/>
        </w:tabs>
        <w:spacing w:after="200" w:line="276" w:lineRule="auto"/>
        <w:rPr>
          <w:rFonts w:ascii="Comic Sans MS" w:hAnsi="Comic Sans MS"/>
          <w:sz w:val="32"/>
          <w:szCs w:val="32"/>
        </w:rPr>
      </w:pPr>
      <w:r w:rsidRPr="008B2DE9">
        <w:rPr>
          <w:rFonts w:ascii="Comic Sans MS" w:hAnsi="Comic Sans MS"/>
          <w:sz w:val="32"/>
          <w:szCs w:val="32"/>
        </w:rPr>
        <w:t>Only put sensible and relevant comments into the chat box and only when asked to do so</w:t>
      </w:r>
    </w:p>
    <w:p w:rsidR="000E6A34" w:rsidRPr="008B2DE9" w:rsidRDefault="000E6A34" w:rsidP="000E6A34">
      <w:pPr>
        <w:pStyle w:val="ListParagraph"/>
        <w:numPr>
          <w:ilvl w:val="0"/>
          <w:numId w:val="8"/>
        </w:numPr>
        <w:tabs>
          <w:tab w:val="left" w:pos="3600"/>
        </w:tabs>
        <w:spacing w:after="200" w:line="276" w:lineRule="auto"/>
        <w:rPr>
          <w:rFonts w:ascii="Comic Sans MS" w:hAnsi="Comic Sans MS"/>
          <w:sz w:val="32"/>
          <w:szCs w:val="32"/>
        </w:rPr>
      </w:pPr>
      <w:r w:rsidRPr="008B2DE9">
        <w:rPr>
          <w:rFonts w:ascii="Comic Sans MS" w:hAnsi="Comic Sans MS"/>
          <w:sz w:val="32"/>
          <w:szCs w:val="32"/>
        </w:rPr>
        <w:t>Behave sensibly all through the session – just like you would in class</w:t>
      </w:r>
    </w:p>
    <w:p w:rsidR="000E6A34" w:rsidRDefault="000E6A34" w:rsidP="000E6A34">
      <w:pPr>
        <w:pStyle w:val="ListParagraph"/>
        <w:numPr>
          <w:ilvl w:val="0"/>
          <w:numId w:val="8"/>
        </w:numPr>
        <w:tabs>
          <w:tab w:val="left" w:pos="3600"/>
        </w:tabs>
        <w:spacing w:after="200" w:line="276" w:lineRule="auto"/>
        <w:rPr>
          <w:rFonts w:ascii="Comic Sans MS" w:hAnsi="Comic Sans MS"/>
          <w:sz w:val="32"/>
          <w:szCs w:val="32"/>
        </w:rPr>
      </w:pPr>
      <w:r w:rsidRPr="008B2DE9">
        <w:rPr>
          <w:rFonts w:ascii="Comic Sans MS" w:hAnsi="Comic Sans MS"/>
          <w:sz w:val="32"/>
          <w:szCs w:val="32"/>
        </w:rPr>
        <w:t>Complete any work to the best standard that you can</w:t>
      </w:r>
      <w:r>
        <w:rPr>
          <w:rFonts w:ascii="Comic Sans MS" w:hAnsi="Comic Sans MS"/>
          <w:sz w:val="32"/>
          <w:szCs w:val="32"/>
        </w:rPr>
        <w:t xml:space="preserve"> – just like you would in class</w:t>
      </w:r>
    </w:p>
    <w:p w:rsidR="000E6A34" w:rsidRPr="008B2DE9" w:rsidRDefault="000E6A34" w:rsidP="000E6A34">
      <w:pPr>
        <w:pStyle w:val="ListParagraph"/>
        <w:tabs>
          <w:tab w:val="left" w:pos="3600"/>
        </w:tabs>
        <w:rPr>
          <w:rFonts w:ascii="Comic Sans MS" w:hAnsi="Comic Sans MS"/>
          <w:sz w:val="32"/>
          <w:szCs w:val="32"/>
        </w:rPr>
      </w:pPr>
    </w:p>
    <w:p w:rsidR="000E6A34" w:rsidRPr="008B2DE9" w:rsidRDefault="000E6A34" w:rsidP="000E6A34">
      <w:pPr>
        <w:pStyle w:val="ListParagraph"/>
        <w:tabs>
          <w:tab w:val="left" w:pos="3600"/>
        </w:tabs>
        <w:jc w:val="center"/>
        <w:rPr>
          <w:rFonts w:ascii="Comic Sans MS" w:hAnsi="Comic Sans MS"/>
          <w:sz w:val="36"/>
          <w:szCs w:val="36"/>
        </w:rPr>
      </w:pPr>
      <w:r>
        <w:rPr>
          <w:noProof/>
          <w:lang w:eastAsia="en-GB"/>
        </w:rPr>
        <w:drawing>
          <wp:inline distT="0" distB="0" distL="0" distR="0" wp14:anchorId="7F3706BE" wp14:editId="7D0A97F0">
            <wp:extent cx="1847850" cy="1704643"/>
            <wp:effectExtent l="0" t="0" r="0" b="0"/>
            <wp:docPr id="1" name="Picture 1" descr="kids with laptop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with laptop clipart - Clip Art Libr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1743" cy="1708234"/>
                    </a:xfrm>
                    <a:prstGeom prst="rect">
                      <a:avLst/>
                    </a:prstGeom>
                    <a:noFill/>
                    <a:ln>
                      <a:noFill/>
                    </a:ln>
                  </pic:spPr>
                </pic:pic>
              </a:graphicData>
            </a:graphic>
          </wp:inline>
        </w:drawing>
      </w:r>
    </w:p>
    <w:p w:rsidR="000E6A34" w:rsidRPr="000E6A34" w:rsidRDefault="000E6A34" w:rsidP="000E6A34">
      <w:pPr>
        <w:shd w:val="clear" w:color="auto" w:fill="FFFFFF"/>
        <w:spacing w:after="180"/>
        <w:rPr>
          <w:rFonts w:ascii="Comic Sans MS" w:hAnsi="Comic Sans MS" w:cstheme="minorHAnsi"/>
          <w:color w:val="000000"/>
          <w:szCs w:val="24"/>
          <w:lang w:eastAsia="en-GB"/>
        </w:rPr>
      </w:pPr>
    </w:p>
    <w:p w:rsidR="000E6A34" w:rsidRPr="00FC08D1" w:rsidRDefault="000E6A34" w:rsidP="00FC08D1">
      <w:pPr>
        <w:rPr>
          <w:rFonts w:ascii="Comic Sans MS" w:hAnsi="Comic Sans MS"/>
        </w:rPr>
      </w:pPr>
    </w:p>
    <w:sectPr w:rsidR="000E6A34" w:rsidRPr="00FC0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D37D7"/>
    <w:multiLevelType w:val="hybridMultilevel"/>
    <w:tmpl w:val="0370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C6618"/>
    <w:multiLevelType w:val="hybridMultilevel"/>
    <w:tmpl w:val="FD0E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84449"/>
    <w:multiLevelType w:val="multilevel"/>
    <w:tmpl w:val="E92A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D5183"/>
    <w:multiLevelType w:val="hybridMultilevel"/>
    <w:tmpl w:val="9A1E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B7F82"/>
    <w:multiLevelType w:val="hybridMultilevel"/>
    <w:tmpl w:val="E268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3133B"/>
    <w:multiLevelType w:val="hybridMultilevel"/>
    <w:tmpl w:val="CBA88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7C0ECE"/>
    <w:multiLevelType w:val="hybridMultilevel"/>
    <w:tmpl w:val="4FEE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3F5A4D"/>
    <w:multiLevelType w:val="hybridMultilevel"/>
    <w:tmpl w:val="E842A9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C3"/>
    <w:rsid w:val="000E6A34"/>
    <w:rsid w:val="00327591"/>
    <w:rsid w:val="004533C3"/>
    <w:rsid w:val="00483F4D"/>
    <w:rsid w:val="00695DE0"/>
    <w:rsid w:val="00E932B8"/>
    <w:rsid w:val="00FC0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BFA1"/>
  <w15:chartTrackingRefBased/>
  <w15:docId w15:val="{97F718EE-790B-4759-B298-6435AD50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3C3"/>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sch8753550</dc:creator>
  <cp:keywords/>
  <dc:description/>
  <cp:lastModifiedBy>sch8753550</cp:lastModifiedBy>
  <cp:revision>2</cp:revision>
  <dcterms:created xsi:type="dcterms:W3CDTF">2020-11-20T10:12:00Z</dcterms:created>
  <dcterms:modified xsi:type="dcterms:W3CDTF">2020-11-23T08:35:00Z</dcterms:modified>
</cp:coreProperties>
</file>