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E14FB" w14:textId="77777777" w:rsidR="00F625FA" w:rsidRPr="00184645" w:rsidRDefault="00F625FA" w:rsidP="00F625FA">
      <w:pPr>
        <w:rPr>
          <w:rFonts w:cs="Arial"/>
          <w:b/>
          <w:color w:val="FFD006"/>
          <w:sz w:val="72"/>
          <w:szCs w:val="72"/>
          <w:u w:val="single" w:color="FFD006"/>
          <w:lang w:eastAsia="ja-JP"/>
        </w:rPr>
      </w:pPr>
      <w:bookmarkStart w:id="0" w:name="_Toc400361362"/>
      <w:bookmarkStart w:id="1" w:name="_Toc443397153"/>
      <w:bookmarkStart w:id="2" w:name="_Toc357771638"/>
      <w:bookmarkStart w:id="3" w:name="_Toc346793416"/>
      <w:bookmarkStart w:id="4" w:name="_Toc328122777"/>
      <w:bookmarkStart w:id="5" w:name="_Hlk80623038"/>
      <w:r>
        <w:rPr>
          <w:noProof/>
        </w:rPr>
        <mc:AlternateContent>
          <mc:Choice Requires="wpg">
            <w:drawing>
              <wp:anchor distT="0" distB="0" distL="114300" distR="114300" simplePos="0" relativeHeight="251659264" behindDoc="0" locked="0" layoutInCell="1" allowOverlap="1" wp14:anchorId="79392A14" wp14:editId="21103E19">
                <wp:simplePos x="0" y="0"/>
                <wp:positionH relativeFrom="margin">
                  <wp:align>center</wp:align>
                </wp:positionH>
                <wp:positionV relativeFrom="paragraph">
                  <wp:posOffset>-268605</wp:posOffset>
                </wp:positionV>
                <wp:extent cx="3733800" cy="2171700"/>
                <wp:effectExtent l="0" t="0" r="38100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3800" cy="2171700"/>
                          <a:chOff x="0" y="0"/>
                          <a:chExt cx="3733800" cy="2171700"/>
                        </a:xfrm>
                      </wpg:grpSpPr>
                      <wps:wsp>
                        <wps:cNvPr id="2" name="Rectangle 19"/>
                        <wps:cNvSpPr>
                          <a:spLocks noChangeArrowheads="1"/>
                        </wps:cNvSpPr>
                        <wps:spPr bwMode="auto">
                          <a:xfrm>
                            <a:off x="716153" y="748533"/>
                            <a:ext cx="3393976" cy="374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2AA80" w14:textId="77777777" w:rsidR="00F625FA" w:rsidRDefault="00F625FA" w:rsidP="00F625FA">
                              <w:pPr>
                                <w:spacing w:after="160" w:line="259" w:lineRule="auto"/>
                              </w:pPr>
                            </w:p>
                          </w:txbxContent>
                        </wps:txbx>
                        <wps:bodyPr rot="0" vert="horz" wrap="square" lIns="0" tIns="0" rIns="0" bIns="0" anchor="t" anchorCtr="0" upright="1">
                          <a:noAutofit/>
                        </wps:bodyPr>
                      </wps:wsp>
                      <wps:wsp>
                        <wps:cNvPr id="3" name="Rectangle 20"/>
                        <wps:cNvSpPr>
                          <a:spLocks noChangeArrowheads="1"/>
                        </wps:cNvSpPr>
                        <wps:spPr bwMode="auto">
                          <a:xfrm>
                            <a:off x="3271012" y="748533"/>
                            <a:ext cx="92731" cy="374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CCA45" w14:textId="77777777" w:rsidR="00F625FA" w:rsidRDefault="00F625FA" w:rsidP="00F625FA">
                              <w:pPr>
                                <w:spacing w:after="160" w:line="259" w:lineRule="auto"/>
                              </w:pPr>
                              <w:r>
                                <w:rPr>
                                  <w:rFonts w:ascii="Book Antiqua" w:eastAsia="Book Antiqua" w:hAnsi="Book Antiqua" w:cs="Book Antiqua"/>
                                  <w:b/>
                                  <w:i/>
                                  <w:sz w:val="44"/>
                                </w:rPr>
                                <w:t xml:space="preserve"> </w:t>
                              </w:r>
                            </w:p>
                          </w:txbxContent>
                        </wps:txbx>
                        <wps:bodyPr rot="0" vert="horz" wrap="square" lIns="0" tIns="0" rIns="0" bIns="0" anchor="t" anchorCtr="0" upright="1">
                          <a:noAutofit/>
                        </wps:bodyPr>
                      </wps:wsp>
                      <pic:pic xmlns:pic="http://schemas.openxmlformats.org/drawingml/2006/picture">
                        <pic:nvPicPr>
                          <pic:cNvPr id="4" name="Picture 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9392A14" id="Group 1" o:spid="_x0000_s1026" style="position:absolute;margin-left:0;margin-top:-21.15pt;width:294pt;height:171pt;z-index:251659264;mso-position-horizontal:center;mso-position-horizontal-relative:margin" coordsize="37338,217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">
                <v:rect id="Rectangle 19" o:spid="_x0000_s1027" style="position:absolute;left:7161;top:7485;width:33940;height:3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54A2AA80" w14:textId="77777777" w:rsidR="00F625FA" w:rsidRDefault="00F625FA" w:rsidP="00F625FA">
                        <w:pPr>
                          <w:spacing w:after="160" w:line="259" w:lineRule="auto"/>
                        </w:pPr>
                      </w:p>
                    </w:txbxContent>
                  </v:textbox>
                </v:rect>
                <v:rect id="Rectangle 20" o:spid="_x0000_s1028" style="position:absolute;left:32710;top:7485;width:927;height:3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19CCCA45" w14:textId="77777777" w:rsidR="00F625FA" w:rsidRDefault="00F625FA" w:rsidP="00F625FA">
                        <w:pPr>
                          <w:spacing w:after="160" w:line="259" w:lineRule="auto"/>
                        </w:pPr>
                        <w:r>
                          <w:rPr>
                            <w:rFonts w:ascii="Book Antiqua" w:eastAsia="Book Antiqua" w:hAnsi="Book Antiqua" w:cs="Book Antiqua"/>
                            <w:b/>
                            <w:i/>
                            <w:sz w:val="4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29" type="#_x0000_t75" style="position:absolute;width:37338;height:21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">
                  <v:imagedata r:id="rId8" o:title=""/>
                </v:shape>
                <w10:wrap anchorx="margin"/>
              </v:group>
            </w:pict>
          </mc:Fallback>
        </mc:AlternateContent>
      </w:r>
      <w:bookmarkStart w:id="6" w:name="_Peafowl_and_the"/>
      <w:bookmarkStart w:id="7" w:name="_Section_1"/>
      <w:bookmarkStart w:id="8" w:name="_Legislative_framework"/>
      <w:bookmarkStart w:id="9" w:name="_Legal_framework"/>
      <w:bookmarkEnd w:id="5"/>
      <w:bookmarkEnd w:id="6"/>
      <w:bookmarkEnd w:id="7"/>
      <w:bookmarkEnd w:id="8"/>
      <w:bookmarkEnd w:id="9"/>
    </w:p>
    <w:p w14:paraId="1F4795DC" w14:textId="77777777" w:rsidR="00F625FA" w:rsidRPr="00184645" w:rsidRDefault="00F625FA" w:rsidP="00F625FA">
      <w:pPr>
        <w:jc w:val="center"/>
        <w:rPr>
          <w:rFonts w:ascii="Calibri" w:hAnsi="Calibri"/>
          <w:b/>
          <w:color w:val="000080"/>
          <w:sz w:val="48"/>
          <w:szCs w:val="48"/>
        </w:rPr>
      </w:pPr>
    </w:p>
    <w:p w14:paraId="184CE700" w14:textId="77777777" w:rsidR="00F625FA" w:rsidRPr="00184645" w:rsidRDefault="00F625FA" w:rsidP="00F625FA">
      <w:pPr>
        <w:jc w:val="center"/>
        <w:rPr>
          <w:rFonts w:ascii="Calibri" w:hAnsi="Calibri"/>
          <w:b/>
          <w:color w:val="000080"/>
          <w:sz w:val="48"/>
          <w:szCs w:val="48"/>
        </w:rPr>
      </w:pPr>
    </w:p>
    <w:p w14:paraId="5946A8D1" w14:textId="77777777" w:rsidR="00F625FA" w:rsidRPr="00184645" w:rsidRDefault="00F625FA" w:rsidP="00F625FA">
      <w:pPr>
        <w:jc w:val="center"/>
        <w:rPr>
          <w:rFonts w:ascii="Calibri" w:hAnsi="Calibri"/>
          <w:b/>
          <w:color w:val="000080"/>
          <w:sz w:val="48"/>
          <w:szCs w:val="48"/>
        </w:rPr>
      </w:pPr>
    </w:p>
    <w:p w14:paraId="06C72E26" w14:textId="77777777" w:rsidR="00F625FA" w:rsidRPr="00184645" w:rsidRDefault="00F625FA" w:rsidP="00F625FA">
      <w:pPr>
        <w:jc w:val="center"/>
        <w:rPr>
          <w:rFonts w:ascii="Calibri" w:hAnsi="Calibri"/>
          <w:b/>
          <w:color w:val="000080"/>
          <w:sz w:val="48"/>
          <w:szCs w:val="48"/>
        </w:rPr>
      </w:pPr>
      <w:r w:rsidRPr="00184645">
        <w:rPr>
          <w:rFonts w:ascii="Calibri" w:hAnsi="Calibri"/>
          <w:b/>
          <w:color w:val="000080"/>
          <w:sz w:val="48"/>
          <w:szCs w:val="48"/>
        </w:rPr>
        <w:t>Eccleston C.E. Aided Primary School</w:t>
      </w:r>
    </w:p>
    <w:p w14:paraId="22422194" w14:textId="77777777" w:rsidR="00F625FA" w:rsidRPr="00184645" w:rsidRDefault="00F625FA" w:rsidP="00F625FA">
      <w:pPr>
        <w:jc w:val="center"/>
        <w:rPr>
          <w:rFonts w:ascii="Calibri" w:hAnsi="Calibri"/>
          <w:b/>
          <w:i/>
          <w:color w:val="000080"/>
          <w:sz w:val="32"/>
          <w:szCs w:val="48"/>
        </w:rPr>
      </w:pPr>
      <w:r w:rsidRPr="00184645">
        <w:rPr>
          <w:rFonts w:ascii="Calibri" w:hAnsi="Calibri"/>
          <w:b/>
          <w:i/>
          <w:color w:val="000080"/>
          <w:sz w:val="32"/>
          <w:szCs w:val="48"/>
        </w:rPr>
        <w:t>"Let your light shine" - Matthew 5:16</w:t>
      </w:r>
    </w:p>
    <w:p w14:paraId="5E0EDFF7" w14:textId="77777777" w:rsidR="00F625FA" w:rsidRPr="00184645" w:rsidRDefault="00F625FA" w:rsidP="00F625FA">
      <w:pPr>
        <w:spacing w:line="259" w:lineRule="auto"/>
        <w:ind w:left="69"/>
        <w:jc w:val="center"/>
        <w:rPr>
          <w:rFonts w:ascii="Calibri" w:hAnsi="Calibri" w:cs="Calibri"/>
        </w:rPr>
      </w:pPr>
      <w:r w:rsidRPr="00184645">
        <w:rPr>
          <w:rFonts w:ascii="Calibri" w:eastAsia="Book Antiqua" w:hAnsi="Calibri" w:cs="Calibri"/>
          <w:b/>
          <w:i/>
        </w:rPr>
        <w:t xml:space="preserve"> </w:t>
      </w:r>
    </w:p>
    <w:p w14:paraId="7BB2DF38" w14:textId="77777777" w:rsidR="00F625FA" w:rsidRPr="00184645" w:rsidRDefault="00F625FA" w:rsidP="00F625FA">
      <w:pPr>
        <w:spacing w:line="259" w:lineRule="auto"/>
        <w:ind w:left="69"/>
        <w:jc w:val="center"/>
        <w:rPr>
          <w:rFonts w:ascii="Calibri" w:hAnsi="Calibri" w:cs="Calibri"/>
        </w:rPr>
      </w:pPr>
      <w:r w:rsidRPr="00184645">
        <w:rPr>
          <w:rFonts w:ascii="Calibri" w:eastAsia="Book Antiqua" w:hAnsi="Calibri" w:cs="Calibri"/>
          <w:b/>
          <w:i/>
        </w:rPr>
        <w:t xml:space="preserve"> </w:t>
      </w:r>
    </w:p>
    <w:p w14:paraId="182A550B" w14:textId="5E14AC96" w:rsidR="00F625FA" w:rsidRDefault="00F625FA" w:rsidP="00F625FA">
      <w:pPr>
        <w:spacing w:line="259" w:lineRule="auto"/>
        <w:ind w:left="69"/>
        <w:jc w:val="center"/>
        <w:rPr>
          <w:rFonts w:cs="Arial"/>
          <w:color w:val="002060"/>
          <w:sz w:val="72"/>
          <w:szCs w:val="80"/>
          <w:lang w:val="en-US" w:eastAsia="ja-JP"/>
        </w:rPr>
      </w:pPr>
      <w:r w:rsidRPr="00184645">
        <w:rPr>
          <w:rFonts w:ascii="Calibri" w:eastAsia="Book Antiqua" w:hAnsi="Calibri" w:cs="Calibri"/>
          <w:b/>
          <w:i/>
          <w:color w:val="002060"/>
        </w:rPr>
        <w:t xml:space="preserve"> </w:t>
      </w:r>
      <w:r>
        <w:rPr>
          <w:rFonts w:cs="Arial"/>
          <w:color w:val="002060"/>
          <w:sz w:val="72"/>
          <w:szCs w:val="80"/>
          <w:lang w:val="en-US" w:eastAsia="ja-JP"/>
        </w:rPr>
        <w:t>Pupil Premium Strategy</w:t>
      </w:r>
      <w:r>
        <w:rPr>
          <w:rFonts w:cs="Arial"/>
          <w:color w:val="002060"/>
          <w:sz w:val="72"/>
          <w:szCs w:val="80"/>
          <w:lang w:val="en-US" w:eastAsia="ja-JP"/>
        </w:rPr>
        <w:t xml:space="preserve"> 2025-2026</w:t>
      </w:r>
    </w:p>
    <w:p w14:paraId="2B0D377A" w14:textId="77777777" w:rsidR="00F625FA" w:rsidRDefault="00F625FA" w:rsidP="00F625FA">
      <w:pPr>
        <w:rPr>
          <w:lang w:val="en-US"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F625FA" w14:paraId="29A93F41" w14:textId="77777777" w:rsidTr="00DF53FF">
        <w:trPr>
          <w:jc w:val="center"/>
        </w:trPr>
        <w:tc>
          <w:tcPr>
            <w:tcW w:w="9016" w:type="dxa"/>
            <w:gridSpan w:val="2"/>
            <w:shd w:val="clear" w:color="auto" w:fill="auto"/>
          </w:tcPr>
          <w:p w14:paraId="35160ACE" w14:textId="77777777" w:rsidR="00F625FA" w:rsidRPr="00F15C9C" w:rsidRDefault="00F625FA" w:rsidP="00DF53FF">
            <w:pPr>
              <w:spacing w:after="200" w:line="276" w:lineRule="auto"/>
              <w:jc w:val="center"/>
              <w:rPr>
                <w:rFonts w:eastAsia="Arial"/>
                <w:sz w:val="22"/>
                <w:szCs w:val="22"/>
                <w:lang w:val="en-US" w:eastAsia="ja-JP"/>
              </w:rPr>
            </w:pPr>
            <w:r w:rsidRPr="00F15C9C">
              <w:rPr>
                <w:rFonts w:eastAsia="Arial"/>
                <w:sz w:val="22"/>
                <w:szCs w:val="22"/>
                <w:lang w:val="en-US" w:eastAsia="ja-JP"/>
              </w:rPr>
              <w:t>Curriculum Committee</w:t>
            </w:r>
          </w:p>
        </w:tc>
      </w:tr>
      <w:tr w:rsidR="00F625FA" w14:paraId="16CF7EC5" w14:textId="77777777" w:rsidTr="00DF53FF">
        <w:trPr>
          <w:jc w:val="center"/>
        </w:trPr>
        <w:tc>
          <w:tcPr>
            <w:tcW w:w="4508" w:type="dxa"/>
            <w:shd w:val="clear" w:color="auto" w:fill="auto"/>
          </w:tcPr>
          <w:p w14:paraId="5CEC5FDA" w14:textId="77777777" w:rsidR="00F625FA" w:rsidRPr="00F15C9C" w:rsidRDefault="00F625FA" w:rsidP="00DF53FF">
            <w:pPr>
              <w:spacing w:after="200" w:line="276" w:lineRule="auto"/>
              <w:rPr>
                <w:rFonts w:eastAsia="Arial"/>
                <w:sz w:val="22"/>
                <w:szCs w:val="22"/>
                <w:lang w:val="en-US" w:eastAsia="ja-JP"/>
              </w:rPr>
            </w:pPr>
            <w:r w:rsidRPr="00F15C9C">
              <w:rPr>
                <w:rFonts w:eastAsia="Arial"/>
                <w:sz w:val="22"/>
                <w:szCs w:val="22"/>
                <w:lang w:val="en-US" w:eastAsia="ja-JP"/>
              </w:rPr>
              <w:t>Date of Policy</w:t>
            </w:r>
          </w:p>
        </w:tc>
        <w:tc>
          <w:tcPr>
            <w:tcW w:w="4508" w:type="dxa"/>
            <w:shd w:val="clear" w:color="auto" w:fill="auto"/>
          </w:tcPr>
          <w:p w14:paraId="732613B8" w14:textId="77777777" w:rsidR="00F625FA" w:rsidRPr="00F15C9C" w:rsidRDefault="00F625FA" w:rsidP="00DF53FF">
            <w:pPr>
              <w:spacing w:after="200" w:line="276" w:lineRule="auto"/>
              <w:rPr>
                <w:rFonts w:eastAsia="Arial"/>
                <w:sz w:val="22"/>
                <w:szCs w:val="22"/>
                <w:lang w:val="en-US" w:eastAsia="ja-JP"/>
              </w:rPr>
            </w:pPr>
            <w:r w:rsidRPr="00F15C9C">
              <w:rPr>
                <w:rFonts w:eastAsia="Arial"/>
                <w:sz w:val="22"/>
                <w:szCs w:val="22"/>
                <w:lang w:val="en-US" w:eastAsia="ja-JP"/>
              </w:rPr>
              <w:t>Autumn 202</w:t>
            </w:r>
            <w:r>
              <w:rPr>
                <w:rFonts w:eastAsia="Arial"/>
                <w:lang w:val="en-US" w:eastAsia="ja-JP"/>
              </w:rPr>
              <w:t>5</w:t>
            </w:r>
          </w:p>
        </w:tc>
      </w:tr>
      <w:tr w:rsidR="00F625FA" w14:paraId="33CC8E64" w14:textId="77777777" w:rsidTr="00DF53FF">
        <w:trPr>
          <w:jc w:val="center"/>
        </w:trPr>
        <w:tc>
          <w:tcPr>
            <w:tcW w:w="4508" w:type="dxa"/>
            <w:shd w:val="clear" w:color="auto" w:fill="auto"/>
          </w:tcPr>
          <w:p w14:paraId="313F0809" w14:textId="77777777" w:rsidR="00F625FA" w:rsidRPr="00F15C9C" w:rsidRDefault="00F625FA" w:rsidP="00DF53FF">
            <w:pPr>
              <w:spacing w:after="200" w:line="276" w:lineRule="auto"/>
              <w:rPr>
                <w:rFonts w:eastAsia="Arial"/>
                <w:sz w:val="22"/>
                <w:szCs w:val="22"/>
                <w:lang w:val="en-US" w:eastAsia="ja-JP"/>
              </w:rPr>
            </w:pPr>
            <w:r w:rsidRPr="00F15C9C">
              <w:rPr>
                <w:rFonts w:eastAsia="Arial"/>
                <w:sz w:val="22"/>
                <w:szCs w:val="22"/>
                <w:lang w:val="en-US" w:eastAsia="ja-JP"/>
              </w:rPr>
              <w:t>Reviewed</w:t>
            </w:r>
          </w:p>
        </w:tc>
        <w:tc>
          <w:tcPr>
            <w:tcW w:w="4508" w:type="dxa"/>
            <w:shd w:val="clear" w:color="auto" w:fill="auto"/>
          </w:tcPr>
          <w:p w14:paraId="5A240B26" w14:textId="77777777" w:rsidR="00F625FA" w:rsidRPr="00F15C9C" w:rsidRDefault="00F625FA" w:rsidP="00DF53FF">
            <w:pPr>
              <w:spacing w:after="200" w:line="276" w:lineRule="auto"/>
              <w:rPr>
                <w:rFonts w:eastAsia="Arial"/>
                <w:sz w:val="22"/>
                <w:szCs w:val="22"/>
                <w:lang w:val="en-US" w:eastAsia="ja-JP"/>
              </w:rPr>
            </w:pPr>
            <w:r w:rsidRPr="00F15C9C">
              <w:rPr>
                <w:rFonts w:eastAsia="Arial"/>
                <w:sz w:val="22"/>
                <w:szCs w:val="22"/>
                <w:lang w:val="en-US" w:eastAsia="ja-JP"/>
              </w:rPr>
              <w:t>Autumn 2026</w:t>
            </w:r>
          </w:p>
        </w:tc>
      </w:tr>
      <w:tr w:rsidR="00F625FA" w14:paraId="4C6382F6" w14:textId="77777777" w:rsidTr="00DF53FF">
        <w:trPr>
          <w:jc w:val="center"/>
        </w:trPr>
        <w:tc>
          <w:tcPr>
            <w:tcW w:w="4508" w:type="dxa"/>
            <w:shd w:val="clear" w:color="auto" w:fill="auto"/>
          </w:tcPr>
          <w:p w14:paraId="497F6726" w14:textId="77777777" w:rsidR="00F625FA" w:rsidRPr="00F15C9C" w:rsidRDefault="00F625FA" w:rsidP="00DF53FF">
            <w:pPr>
              <w:spacing w:after="200" w:line="276" w:lineRule="auto"/>
              <w:rPr>
                <w:rFonts w:eastAsia="Arial"/>
                <w:sz w:val="22"/>
                <w:szCs w:val="22"/>
                <w:lang w:val="en-US" w:eastAsia="ja-JP"/>
              </w:rPr>
            </w:pPr>
            <w:r w:rsidRPr="00F15C9C">
              <w:rPr>
                <w:rFonts w:eastAsia="Arial"/>
                <w:sz w:val="22"/>
                <w:szCs w:val="22"/>
                <w:lang w:val="en-US" w:eastAsia="ja-JP"/>
              </w:rPr>
              <w:t>Signed Headteacher:</w:t>
            </w:r>
          </w:p>
        </w:tc>
        <w:tc>
          <w:tcPr>
            <w:tcW w:w="4508" w:type="dxa"/>
            <w:shd w:val="clear" w:color="auto" w:fill="auto"/>
          </w:tcPr>
          <w:p w14:paraId="37A4E7F5" w14:textId="77777777" w:rsidR="00F625FA" w:rsidRPr="00F15C9C" w:rsidRDefault="00F625FA" w:rsidP="00DF53FF">
            <w:pPr>
              <w:spacing w:after="200" w:line="276" w:lineRule="auto"/>
              <w:rPr>
                <w:rFonts w:eastAsia="Arial"/>
                <w:sz w:val="22"/>
                <w:szCs w:val="22"/>
                <w:lang w:val="en-US" w:eastAsia="ja-JP"/>
              </w:rPr>
            </w:pPr>
            <w:r w:rsidRPr="00F15C9C">
              <w:rPr>
                <w:rFonts w:eastAsia="Arial"/>
                <w:sz w:val="22"/>
                <w:szCs w:val="22"/>
              </w:rPr>
              <w:t>Chair of governors:</w:t>
            </w:r>
          </w:p>
        </w:tc>
      </w:tr>
    </w:tbl>
    <w:p w14:paraId="20A3F2DB" w14:textId="77777777" w:rsidR="00F625FA" w:rsidRDefault="00F625FA" w:rsidP="00F625FA">
      <w:pPr>
        <w:rPr>
          <w:b/>
          <w:bCs/>
          <w:sz w:val="32"/>
          <w:szCs w:val="32"/>
        </w:rPr>
      </w:pPr>
    </w:p>
    <w:p w14:paraId="4CA88D15" w14:textId="77777777" w:rsidR="00F625FA" w:rsidRDefault="00F625FA" w:rsidP="00F625FA">
      <w:pPr>
        <w:pStyle w:val="TNCBodyText"/>
      </w:pPr>
      <w:r>
        <w:br w:type="page"/>
      </w:r>
    </w:p>
    <w:p w14:paraId="7A5F70C9" w14:textId="1F9901F6" w:rsidR="00F625FA" w:rsidRPr="00F625FA" w:rsidRDefault="00F625FA" w:rsidP="00F625FA">
      <w:pPr>
        <w:pStyle w:val="Heading2"/>
        <w:rPr>
          <w:b w:val="0"/>
          <w:bCs/>
          <w:color w:val="auto"/>
          <w:sz w:val="24"/>
          <w:szCs w:val="24"/>
        </w:rPr>
      </w:pPr>
      <w:bookmarkStart w:id="10" w:name="_Toc338167830"/>
      <w:bookmarkStart w:id="11" w:name="_Toc361136403"/>
      <w:bookmarkStart w:id="12" w:name="_Toc364235708"/>
      <w:bookmarkStart w:id="13" w:name="_Toc364235752"/>
      <w:bookmarkStart w:id="14" w:name="_Toc364235834"/>
      <w:bookmarkStart w:id="15" w:name="_Toc364840099"/>
      <w:bookmarkStart w:id="16" w:name="_Toc364864309"/>
      <w:bookmarkStart w:id="17" w:name="_Toc400361364"/>
      <w:bookmarkStart w:id="18" w:name="_Toc443397154"/>
      <w:bookmarkEnd w:id="0"/>
      <w:bookmarkEnd w:id="1"/>
      <w:r w:rsidRPr="00F625FA">
        <w:rPr>
          <w:b w:val="0"/>
          <w:bCs/>
          <w:color w:val="auto"/>
          <w:sz w:val="24"/>
          <w:szCs w:val="24"/>
        </w:rPr>
        <w:lastRenderedPageBreak/>
        <w:t xml:space="preserve">At </w:t>
      </w:r>
      <w:r>
        <w:rPr>
          <w:b w:val="0"/>
          <w:bCs/>
          <w:color w:val="auto"/>
          <w:sz w:val="24"/>
          <w:szCs w:val="24"/>
        </w:rPr>
        <w:t>Eccleston C of E</w:t>
      </w:r>
      <w:r w:rsidRPr="00F625FA">
        <w:rPr>
          <w:b w:val="0"/>
          <w:bCs/>
          <w:color w:val="auto"/>
          <w:sz w:val="24"/>
          <w:szCs w:val="24"/>
        </w:rPr>
        <w:t>, we want our pupils to be inspired and love learning, to be confident in who they</w:t>
      </w:r>
      <w:r>
        <w:rPr>
          <w:b w:val="0"/>
          <w:bCs/>
          <w:color w:val="auto"/>
          <w:sz w:val="24"/>
          <w:szCs w:val="24"/>
        </w:rPr>
        <w:t xml:space="preserve"> </w:t>
      </w:r>
      <w:r w:rsidRPr="00F625FA">
        <w:rPr>
          <w:b w:val="0"/>
          <w:bCs/>
          <w:color w:val="auto"/>
          <w:sz w:val="24"/>
          <w:szCs w:val="24"/>
        </w:rPr>
        <w:t xml:space="preserve">are and to leave us with the skills and knowledge to take on the next stage </w:t>
      </w:r>
      <w:r>
        <w:rPr>
          <w:b w:val="0"/>
          <w:bCs/>
          <w:color w:val="auto"/>
          <w:sz w:val="24"/>
          <w:szCs w:val="24"/>
        </w:rPr>
        <w:t>o</w:t>
      </w:r>
      <w:r w:rsidRPr="00F625FA">
        <w:rPr>
          <w:b w:val="0"/>
          <w:bCs/>
          <w:color w:val="auto"/>
          <w:sz w:val="24"/>
          <w:szCs w:val="24"/>
        </w:rPr>
        <w:t>f</w:t>
      </w:r>
      <w:r>
        <w:rPr>
          <w:b w:val="0"/>
          <w:bCs/>
          <w:color w:val="auto"/>
          <w:sz w:val="24"/>
          <w:szCs w:val="24"/>
        </w:rPr>
        <w:t xml:space="preserve"> t</w:t>
      </w:r>
      <w:r w:rsidRPr="00F625FA">
        <w:rPr>
          <w:b w:val="0"/>
          <w:bCs/>
          <w:color w:val="auto"/>
          <w:sz w:val="24"/>
          <w:szCs w:val="24"/>
        </w:rPr>
        <w:t>heir school</w:t>
      </w:r>
      <w:r>
        <w:rPr>
          <w:b w:val="0"/>
          <w:bCs/>
          <w:color w:val="auto"/>
          <w:sz w:val="24"/>
          <w:szCs w:val="24"/>
        </w:rPr>
        <w:t xml:space="preserve"> </w:t>
      </w:r>
      <w:r w:rsidRPr="00F625FA">
        <w:rPr>
          <w:b w:val="0"/>
          <w:bCs/>
          <w:color w:val="auto"/>
          <w:sz w:val="24"/>
          <w:szCs w:val="24"/>
        </w:rPr>
        <w:t>journey. We are committed to ensuring that every individual pupil is given the best possible</w:t>
      </w:r>
      <w:r>
        <w:rPr>
          <w:b w:val="0"/>
          <w:bCs/>
          <w:color w:val="auto"/>
          <w:sz w:val="24"/>
          <w:szCs w:val="24"/>
        </w:rPr>
        <w:t xml:space="preserve"> </w:t>
      </w:r>
      <w:r w:rsidRPr="00F625FA">
        <w:rPr>
          <w:b w:val="0"/>
          <w:bCs/>
          <w:color w:val="auto"/>
          <w:sz w:val="24"/>
          <w:szCs w:val="24"/>
        </w:rPr>
        <w:t>chance of making excellent progress and so achieve their full potential. We believe that a ‘social</w:t>
      </w:r>
      <w:r>
        <w:rPr>
          <w:b w:val="0"/>
          <w:bCs/>
          <w:color w:val="auto"/>
          <w:sz w:val="24"/>
          <w:szCs w:val="24"/>
        </w:rPr>
        <w:t xml:space="preserve"> </w:t>
      </w:r>
      <w:r w:rsidRPr="00F625FA">
        <w:rPr>
          <w:b w:val="0"/>
          <w:bCs/>
          <w:color w:val="auto"/>
          <w:sz w:val="24"/>
          <w:szCs w:val="24"/>
        </w:rPr>
        <w:t>disadvantage’ must not be allowed to be a barrier to a child’s future.</w:t>
      </w:r>
    </w:p>
    <w:p w14:paraId="7718DC25" w14:textId="553E1206" w:rsidR="00F625FA" w:rsidRPr="00F625FA" w:rsidRDefault="00F625FA" w:rsidP="00F625FA">
      <w:pPr>
        <w:pStyle w:val="Heading2"/>
        <w:rPr>
          <w:b w:val="0"/>
          <w:bCs/>
          <w:color w:val="auto"/>
          <w:sz w:val="24"/>
          <w:szCs w:val="24"/>
        </w:rPr>
      </w:pPr>
      <w:r w:rsidRPr="00F625FA">
        <w:rPr>
          <w:b w:val="0"/>
          <w:bCs/>
          <w:color w:val="auto"/>
          <w:sz w:val="24"/>
          <w:szCs w:val="24"/>
        </w:rPr>
        <w:t>The Pupil Premium Grant is additional funding given to publicly funded schools in England to</w:t>
      </w:r>
      <w:r>
        <w:rPr>
          <w:b w:val="0"/>
          <w:bCs/>
          <w:color w:val="auto"/>
          <w:sz w:val="24"/>
          <w:szCs w:val="24"/>
        </w:rPr>
        <w:t xml:space="preserve"> </w:t>
      </w:r>
      <w:r w:rsidRPr="00F625FA">
        <w:rPr>
          <w:b w:val="0"/>
          <w:bCs/>
          <w:color w:val="auto"/>
          <w:sz w:val="24"/>
          <w:szCs w:val="24"/>
        </w:rPr>
        <w:t>raise the attainment of disadvantaged pupils and close the gap between them and their peers.</w:t>
      </w:r>
    </w:p>
    <w:p w14:paraId="2F138DB1" w14:textId="27398302" w:rsidR="00F625FA" w:rsidRPr="00F625FA" w:rsidRDefault="00F625FA" w:rsidP="00F625FA">
      <w:pPr>
        <w:pStyle w:val="Heading2"/>
        <w:rPr>
          <w:b w:val="0"/>
          <w:bCs/>
          <w:color w:val="auto"/>
          <w:sz w:val="24"/>
          <w:szCs w:val="24"/>
        </w:rPr>
      </w:pPr>
      <w:r w:rsidRPr="00F625FA">
        <w:rPr>
          <w:b w:val="0"/>
          <w:bCs/>
          <w:color w:val="auto"/>
          <w:sz w:val="24"/>
          <w:szCs w:val="24"/>
        </w:rPr>
        <w:t>Our primary aim in using the Pupil Premium Grant is to diminish the differences between pupil</w:t>
      </w:r>
      <w:r>
        <w:rPr>
          <w:b w:val="0"/>
          <w:bCs/>
          <w:color w:val="auto"/>
          <w:sz w:val="24"/>
          <w:szCs w:val="24"/>
        </w:rPr>
        <w:t xml:space="preserve"> </w:t>
      </w:r>
      <w:r w:rsidRPr="00F625FA">
        <w:rPr>
          <w:b w:val="0"/>
          <w:bCs/>
          <w:color w:val="auto"/>
          <w:sz w:val="24"/>
          <w:szCs w:val="24"/>
        </w:rPr>
        <w:t>groups.</w:t>
      </w:r>
    </w:p>
    <w:p w14:paraId="67440092" w14:textId="60B9FD5D" w:rsidR="00F625FA" w:rsidRPr="00F625FA" w:rsidRDefault="00F625FA" w:rsidP="00F625FA">
      <w:pPr>
        <w:pStyle w:val="Heading2"/>
        <w:rPr>
          <w:b w:val="0"/>
          <w:bCs/>
          <w:color w:val="auto"/>
          <w:sz w:val="24"/>
          <w:szCs w:val="24"/>
        </w:rPr>
      </w:pPr>
      <w:r w:rsidRPr="00F625FA">
        <w:rPr>
          <w:b w:val="0"/>
          <w:bCs/>
          <w:color w:val="auto"/>
          <w:sz w:val="24"/>
          <w:szCs w:val="24"/>
        </w:rPr>
        <w:t>This statement details our school’s use of pupil premium funding to help improve the attainment</w:t>
      </w:r>
      <w:r>
        <w:rPr>
          <w:b w:val="0"/>
          <w:bCs/>
          <w:color w:val="auto"/>
          <w:sz w:val="24"/>
          <w:szCs w:val="24"/>
        </w:rPr>
        <w:t xml:space="preserve"> </w:t>
      </w:r>
      <w:r w:rsidRPr="00F625FA">
        <w:rPr>
          <w:b w:val="0"/>
          <w:bCs/>
          <w:color w:val="auto"/>
          <w:sz w:val="24"/>
          <w:szCs w:val="24"/>
        </w:rPr>
        <w:t>of our disadvantaged pupils.</w:t>
      </w:r>
    </w:p>
    <w:p w14:paraId="2E2D558E" w14:textId="7640CADC" w:rsidR="00F625FA" w:rsidRDefault="00F625FA" w:rsidP="00F625FA">
      <w:pPr>
        <w:pStyle w:val="Heading2"/>
        <w:rPr>
          <w:b w:val="0"/>
          <w:bCs/>
          <w:color w:val="auto"/>
          <w:sz w:val="24"/>
          <w:szCs w:val="24"/>
        </w:rPr>
      </w:pPr>
      <w:r w:rsidRPr="00F625FA">
        <w:rPr>
          <w:b w:val="0"/>
          <w:bCs/>
          <w:color w:val="auto"/>
          <w:sz w:val="24"/>
          <w:szCs w:val="24"/>
        </w:rPr>
        <w:t>It outlines our pupil premium strategy, how we intend to spend the funding in this academic year</w:t>
      </w:r>
      <w:r>
        <w:rPr>
          <w:b w:val="0"/>
          <w:bCs/>
          <w:color w:val="auto"/>
          <w:sz w:val="24"/>
          <w:szCs w:val="24"/>
        </w:rPr>
        <w:t xml:space="preserve"> </w:t>
      </w:r>
      <w:r w:rsidRPr="00F625FA">
        <w:rPr>
          <w:b w:val="0"/>
          <w:bCs/>
          <w:color w:val="auto"/>
          <w:sz w:val="24"/>
          <w:szCs w:val="24"/>
        </w:rPr>
        <w:t>and the effect that last year’s spending of pupil premium had within our school.</w:t>
      </w:r>
    </w:p>
    <w:p w14:paraId="2A7D54B4" w14:textId="77777777" w:rsidR="00E66558" w:rsidRDefault="009D71E8">
      <w:pPr>
        <w:pStyle w:val="Heading2"/>
      </w:pPr>
      <w:r>
        <w:t>School overview</w:t>
      </w:r>
      <w:bookmarkEnd w:id="10"/>
      <w:bookmarkEnd w:id="11"/>
      <w:bookmarkEnd w:id="12"/>
      <w:bookmarkEnd w:id="13"/>
      <w:bookmarkEnd w:id="14"/>
      <w:bookmarkEnd w:id="15"/>
      <w:bookmarkEnd w:id="16"/>
      <w:bookmarkEnd w:id="17"/>
      <w:bookmarkEnd w:id="18"/>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697986" w14:paraId="2A7D54BA" w14:textId="77777777" w:rsidTr="00696EE2">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33069C1" w:rsidR="00697986" w:rsidRPr="00697986" w:rsidRDefault="00697986">
            <w:pPr>
              <w:pStyle w:val="TableRow"/>
              <w:rPr>
                <w:b/>
              </w:rPr>
            </w:pPr>
            <w:r w:rsidRPr="00697986">
              <w:rPr>
                <w:b/>
              </w:rPr>
              <w:t>Eccleston Church of England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70A9529" w:rsidR="00E66558" w:rsidRDefault="000955D4">
            <w:pPr>
              <w:pStyle w:val="TableRow"/>
            </w:pPr>
            <w:r>
              <w:t>91</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638CCF8" w:rsidR="00E66558" w:rsidRDefault="00697986">
            <w:pPr>
              <w:pStyle w:val="TableRow"/>
            </w:pPr>
            <w:r>
              <w:t>10%</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EDF9C" w14:textId="77777777" w:rsidR="00E66558" w:rsidRDefault="00697986">
            <w:pPr>
              <w:pStyle w:val="TableRow"/>
            </w:pPr>
            <w:r>
              <w:t>202</w:t>
            </w:r>
            <w:r w:rsidR="00F625FA">
              <w:t>5</w:t>
            </w:r>
            <w:r>
              <w:t>-202</w:t>
            </w:r>
            <w:r w:rsidR="00F625FA">
              <w:t>6</w:t>
            </w:r>
          </w:p>
          <w:p w14:paraId="426575A0" w14:textId="77777777" w:rsidR="00F625FA" w:rsidRDefault="00F625FA">
            <w:pPr>
              <w:pStyle w:val="TableRow"/>
            </w:pPr>
            <w:r>
              <w:t>2026-2027</w:t>
            </w:r>
          </w:p>
          <w:p w14:paraId="2A7D54C2" w14:textId="1CED9BC4" w:rsidR="00F625FA" w:rsidRDefault="00F625FA">
            <w:pPr>
              <w:pStyle w:val="TableRow"/>
            </w:pPr>
            <w:r>
              <w:t>2027-2028</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2A29926" w:rsidR="00E66558" w:rsidRDefault="00697986" w:rsidP="00BB71CD">
            <w:pPr>
              <w:pStyle w:val="TableRow"/>
            </w:pPr>
            <w:r>
              <w:t>September 202</w:t>
            </w:r>
            <w:r w:rsidR="00F625FA">
              <w:t>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67C762C" w:rsidR="00E66558" w:rsidRDefault="00F625FA">
            <w:pPr>
              <w:pStyle w:val="TableRow"/>
            </w:pPr>
            <w:r>
              <w:t>September</w:t>
            </w:r>
            <w:r w:rsidR="00697986">
              <w:t xml:space="preserve"> </w:t>
            </w:r>
            <w:r w:rsidR="002B1BFD">
              <w:t>202</w:t>
            </w:r>
            <w:r>
              <w:t>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40C3990B" w:rsidR="00E66558" w:rsidRDefault="00697986" w:rsidP="00697986">
            <w:pPr>
              <w:pStyle w:val="TableRow"/>
            </w:pPr>
            <w:r>
              <w:t>Kath</w:t>
            </w:r>
            <w:r w:rsidR="000955D4">
              <w:t>ryn</w:t>
            </w:r>
            <w:r>
              <w:t xml:space="preserve"> Rees-Wright</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2B786B04" w:rsidR="00E66558" w:rsidRDefault="000955D4">
            <w:pPr>
              <w:pStyle w:val="TableRow"/>
            </w:pPr>
            <w:r>
              <w:t>Kathryn Rees-Wright</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374F6C8" w:rsidR="00E66558" w:rsidRDefault="000955D4">
            <w:pPr>
              <w:pStyle w:val="TableRow"/>
            </w:pPr>
            <w:r w:rsidRPr="090A8440">
              <w:rPr>
                <w:rFonts w:eastAsia="Arial" w:cs="Arial"/>
                <w:color w:val="000000" w:themeColor="text1"/>
                <w:lang w:val="en-US"/>
              </w:rPr>
              <w:t>Katherine Davis</w:t>
            </w:r>
          </w:p>
        </w:tc>
      </w:tr>
    </w:tbl>
    <w:bookmarkEnd w:id="2"/>
    <w:bookmarkEnd w:id="3"/>
    <w:bookmarkEnd w:id="4"/>
    <w:p w14:paraId="2A7D54D3" w14:textId="40CDB2CD" w:rsidR="00E66558" w:rsidRDefault="009D71E8">
      <w:pPr>
        <w:spacing w:before="480" w:line="240" w:lineRule="auto"/>
        <w:rPr>
          <w:b/>
          <w:color w:val="104F75"/>
          <w:sz w:val="32"/>
          <w:szCs w:val="32"/>
        </w:rPr>
      </w:pPr>
      <w:r>
        <w:rPr>
          <w:b/>
          <w:color w:val="104F75"/>
          <w:sz w:val="32"/>
          <w:szCs w:val="32"/>
        </w:rPr>
        <w:t>Funding overview</w:t>
      </w:r>
      <w:r w:rsidR="00F625FA">
        <w:rPr>
          <w:b/>
          <w:color w:val="104F75"/>
          <w:sz w:val="32"/>
          <w:szCs w:val="32"/>
        </w:rPr>
        <w:t xml:space="preserve"> 2025 - 2026</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C6498B3" w:rsidR="00E66558" w:rsidRPr="00F625FA" w:rsidRDefault="00F625FA" w:rsidP="00F625FA">
            <w:pPr>
              <w:jc w:val="both"/>
              <w:rPr>
                <w:rFonts w:cs="Arial"/>
                <w:color w:val="000000"/>
                <w:sz w:val="20"/>
                <w:szCs w:val="20"/>
              </w:rPr>
            </w:pPr>
            <w:r>
              <w:rPr>
                <w:rFonts w:cs="Arial"/>
                <w:color w:val="000000"/>
                <w:sz w:val="20"/>
                <w:szCs w:val="20"/>
              </w:rPr>
              <w:t>£26,385</w:t>
            </w:r>
          </w:p>
        </w:tc>
      </w:tr>
      <w:tr w:rsidR="005109C8" w14:paraId="6E5C94EF" w14:textId="77777777" w:rsidTr="007E424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C3780" w14:textId="691EE663" w:rsidR="005109C8" w:rsidRDefault="005109C8">
            <w:pPr>
              <w:pStyle w:val="TableRow"/>
            </w:pPr>
            <w:r>
              <w:t>Recovery premium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9EF42" w14:textId="30D9F278" w:rsidR="005109C8" w:rsidRPr="007E4247" w:rsidRDefault="005109C8">
            <w:pPr>
              <w:pStyle w:val="TableRow"/>
            </w:pPr>
            <w:r>
              <w:t>£0</w:t>
            </w:r>
          </w:p>
        </w:tc>
      </w:tr>
      <w:tr w:rsidR="00E66558" w14:paraId="2A7D54DF" w14:textId="77777777" w:rsidTr="007E424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lastRenderedPageBreak/>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B7325A0" w:rsidR="00E66558" w:rsidRPr="007E4247" w:rsidRDefault="009D71E8">
            <w:pPr>
              <w:pStyle w:val="TableRow"/>
            </w:pPr>
            <w:r w:rsidRPr="007E4247">
              <w:t>£</w:t>
            </w:r>
            <w:r w:rsidR="004608D7" w:rsidRPr="007E4247">
              <w:t>0</w:t>
            </w:r>
          </w:p>
        </w:tc>
      </w:tr>
      <w:tr w:rsidR="00E66558" w14:paraId="2A7D54E3" w14:textId="77777777" w:rsidTr="007E424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52A71FF7" w:rsidR="00E66558" w:rsidRPr="00F625FA" w:rsidRDefault="00F625FA" w:rsidP="00F625FA">
            <w:pPr>
              <w:jc w:val="both"/>
              <w:rPr>
                <w:rFonts w:cs="Arial"/>
                <w:color w:val="000000"/>
                <w:sz w:val="20"/>
                <w:szCs w:val="20"/>
              </w:rPr>
            </w:pPr>
            <w:r>
              <w:rPr>
                <w:rFonts w:cs="Arial"/>
                <w:color w:val="000000"/>
                <w:sz w:val="20"/>
                <w:szCs w:val="20"/>
              </w:rPr>
              <w:t>£26,38</w:t>
            </w:r>
            <w:r>
              <w:rPr>
                <w:rFonts w:cs="Arial"/>
                <w:color w:val="000000"/>
                <w:sz w:val="20"/>
                <w:szCs w:val="20"/>
              </w:rPr>
              <w:t>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9" w:name="_Toc357771640"/>
      <w:bookmarkStart w:id="20"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A1741" w14:textId="2DB80279" w:rsidR="00F625FA" w:rsidRPr="00F625FA" w:rsidRDefault="00F625FA" w:rsidP="00F625FA">
            <w:pPr>
              <w:pStyle w:val="NormalWeb"/>
              <w:shd w:val="clear" w:color="auto" w:fill="FFFFFF"/>
              <w:spacing w:after="0" w:line="330" w:lineRule="atLeast"/>
              <w:rPr>
                <w:rFonts w:ascii="Arial" w:hAnsi="Arial" w:cs="Arial"/>
                <w:color w:val="000000" w:themeColor="text1"/>
              </w:rPr>
            </w:pPr>
            <w:r w:rsidRPr="00F625FA">
              <w:rPr>
                <w:rFonts w:ascii="Arial" w:hAnsi="Arial" w:cs="Arial"/>
                <w:color w:val="000000" w:themeColor="text1"/>
              </w:rPr>
              <w:t>Our approach for using Pupil Premium is based on a tiered approach:</w:t>
            </w:r>
          </w:p>
          <w:p w14:paraId="408AE185" w14:textId="77777777" w:rsidR="00F625FA" w:rsidRPr="00F625FA" w:rsidRDefault="00F625FA" w:rsidP="00F625FA">
            <w:pPr>
              <w:pStyle w:val="NormalWeb"/>
              <w:shd w:val="clear" w:color="auto" w:fill="FFFFFF"/>
              <w:spacing w:after="0" w:line="330" w:lineRule="atLeast"/>
              <w:rPr>
                <w:rFonts w:ascii="Arial" w:hAnsi="Arial" w:cs="Arial"/>
                <w:color w:val="000000" w:themeColor="text1"/>
              </w:rPr>
            </w:pPr>
            <w:r w:rsidRPr="00F625FA">
              <w:rPr>
                <w:rFonts w:ascii="Arial" w:hAnsi="Arial" w:cs="Arial"/>
                <w:color w:val="000000" w:themeColor="text1"/>
              </w:rPr>
              <w:t>- Investing in high quality teaching</w:t>
            </w:r>
          </w:p>
          <w:p w14:paraId="2AFA7B0B" w14:textId="77777777" w:rsidR="00F625FA" w:rsidRPr="00F625FA" w:rsidRDefault="00F625FA" w:rsidP="00F625FA">
            <w:pPr>
              <w:pStyle w:val="NormalWeb"/>
              <w:shd w:val="clear" w:color="auto" w:fill="FFFFFF"/>
              <w:spacing w:after="0" w:line="330" w:lineRule="atLeast"/>
              <w:rPr>
                <w:rFonts w:ascii="Arial" w:hAnsi="Arial" w:cs="Arial"/>
                <w:color w:val="000000" w:themeColor="text1"/>
              </w:rPr>
            </w:pPr>
            <w:r w:rsidRPr="00F625FA">
              <w:rPr>
                <w:rFonts w:ascii="Arial" w:hAnsi="Arial" w:cs="Arial"/>
                <w:color w:val="000000" w:themeColor="text1"/>
              </w:rPr>
              <w:t>- Targeted academic support</w:t>
            </w:r>
          </w:p>
          <w:p w14:paraId="664F12A9" w14:textId="77777777" w:rsidR="00F625FA" w:rsidRPr="00F625FA" w:rsidRDefault="00F625FA" w:rsidP="00F625FA">
            <w:pPr>
              <w:pStyle w:val="NormalWeb"/>
              <w:shd w:val="clear" w:color="auto" w:fill="FFFFFF"/>
              <w:spacing w:after="0" w:line="330" w:lineRule="atLeast"/>
              <w:rPr>
                <w:rFonts w:ascii="Arial" w:hAnsi="Arial" w:cs="Arial"/>
                <w:color w:val="000000" w:themeColor="text1"/>
              </w:rPr>
            </w:pPr>
            <w:r w:rsidRPr="00F625FA">
              <w:rPr>
                <w:rFonts w:ascii="Arial" w:hAnsi="Arial" w:cs="Arial"/>
                <w:color w:val="000000" w:themeColor="text1"/>
              </w:rPr>
              <w:t>- Wider strategies</w:t>
            </w:r>
          </w:p>
          <w:p w14:paraId="13C3ACC0" w14:textId="1B91C2D0" w:rsidR="00F625FA" w:rsidRPr="00F625FA" w:rsidRDefault="00F625FA" w:rsidP="00F625FA">
            <w:pPr>
              <w:pStyle w:val="NormalWeb"/>
              <w:shd w:val="clear" w:color="auto" w:fill="FFFFFF"/>
              <w:spacing w:after="0" w:line="330" w:lineRule="atLeast"/>
              <w:rPr>
                <w:rFonts w:ascii="Arial" w:hAnsi="Arial" w:cs="Arial"/>
                <w:color w:val="000000" w:themeColor="text1"/>
              </w:rPr>
            </w:pPr>
            <w:r w:rsidRPr="00F625FA">
              <w:rPr>
                <w:rFonts w:ascii="Arial" w:hAnsi="Arial" w:cs="Arial"/>
                <w:color w:val="000000" w:themeColor="text1"/>
              </w:rPr>
              <w:t xml:space="preserve">At </w:t>
            </w:r>
            <w:r>
              <w:rPr>
                <w:rFonts w:ascii="Arial" w:hAnsi="Arial" w:cs="Arial"/>
                <w:color w:val="000000" w:themeColor="text1"/>
              </w:rPr>
              <w:t>Eccleston C of E</w:t>
            </w:r>
            <w:r w:rsidRPr="00F625FA">
              <w:rPr>
                <w:rFonts w:ascii="Arial" w:hAnsi="Arial" w:cs="Arial"/>
                <w:color w:val="000000" w:themeColor="text1"/>
              </w:rPr>
              <w:t>, our intention is to ensure all children will be happy and confident learners,</w:t>
            </w:r>
            <w:r>
              <w:rPr>
                <w:rFonts w:ascii="Arial" w:hAnsi="Arial" w:cs="Arial"/>
                <w:color w:val="000000" w:themeColor="text1"/>
              </w:rPr>
              <w:t xml:space="preserve"> </w:t>
            </w:r>
            <w:r w:rsidRPr="00F625FA">
              <w:rPr>
                <w:rFonts w:ascii="Arial" w:hAnsi="Arial" w:cs="Arial"/>
                <w:color w:val="000000" w:themeColor="text1"/>
              </w:rPr>
              <w:t>achieve their full potential and develop a love of learning. We provide a purposeful, inspiring</w:t>
            </w:r>
            <w:r>
              <w:rPr>
                <w:rFonts w:ascii="Arial" w:hAnsi="Arial" w:cs="Arial"/>
                <w:color w:val="000000" w:themeColor="text1"/>
              </w:rPr>
              <w:t xml:space="preserve"> </w:t>
            </w:r>
            <w:r w:rsidRPr="00F625FA">
              <w:rPr>
                <w:rFonts w:ascii="Arial" w:hAnsi="Arial" w:cs="Arial"/>
                <w:color w:val="000000" w:themeColor="text1"/>
              </w:rPr>
              <w:t>and inclusive learning environment where children access high quality teaching and learning</w:t>
            </w:r>
            <w:r>
              <w:rPr>
                <w:rFonts w:ascii="Arial" w:hAnsi="Arial" w:cs="Arial"/>
                <w:color w:val="000000" w:themeColor="text1"/>
              </w:rPr>
              <w:t xml:space="preserve"> </w:t>
            </w:r>
            <w:r w:rsidRPr="00F625FA">
              <w:rPr>
                <w:rFonts w:ascii="Arial" w:hAnsi="Arial" w:cs="Arial"/>
                <w:color w:val="000000" w:themeColor="text1"/>
              </w:rPr>
              <w:t>opportunities. We want all children to leave the school with the essential knowledge and skills</w:t>
            </w:r>
            <w:r>
              <w:rPr>
                <w:rFonts w:ascii="Arial" w:hAnsi="Arial" w:cs="Arial"/>
                <w:color w:val="000000" w:themeColor="text1"/>
              </w:rPr>
              <w:t xml:space="preserve"> </w:t>
            </w:r>
            <w:r w:rsidRPr="00F625FA">
              <w:rPr>
                <w:rFonts w:ascii="Arial" w:hAnsi="Arial" w:cs="Arial"/>
                <w:color w:val="000000" w:themeColor="text1"/>
              </w:rPr>
              <w:t>that they need for future success.</w:t>
            </w:r>
          </w:p>
          <w:p w14:paraId="1FD06A90" w14:textId="054171BC" w:rsidR="00F625FA" w:rsidRPr="00F625FA" w:rsidRDefault="00F625FA" w:rsidP="00F625FA">
            <w:pPr>
              <w:pStyle w:val="NormalWeb"/>
              <w:shd w:val="clear" w:color="auto" w:fill="FFFFFF"/>
              <w:spacing w:after="0" w:line="330" w:lineRule="atLeast"/>
              <w:rPr>
                <w:rFonts w:ascii="Arial" w:hAnsi="Arial" w:cs="Arial"/>
                <w:color w:val="000000" w:themeColor="text1"/>
              </w:rPr>
            </w:pPr>
            <w:r w:rsidRPr="00F625FA">
              <w:rPr>
                <w:rFonts w:ascii="Arial" w:hAnsi="Arial" w:cs="Arial"/>
                <w:color w:val="000000" w:themeColor="text1"/>
              </w:rPr>
              <w:t>We have high expectations and ambitions for all of our pupils, including those eligible for pupil</w:t>
            </w:r>
            <w:r>
              <w:rPr>
                <w:rFonts w:ascii="Arial" w:hAnsi="Arial" w:cs="Arial"/>
                <w:color w:val="000000" w:themeColor="text1"/>
              </w:rPr>
              <w:t xml:space="preserve"> </w:t>
            </w:r>
            <w:r w:rsidRPr="00F625FA">
              <w:rPr>
                <w:rFonts w:ascii="Arial" w:hAnsi="Arial" w:cs="Arial"/>
                <w:color w:val="000000" w:themeColor="text1"/>
              </w:rPr>
              <w:t>premium funding. When creating our Pupil Premium Strategy, we recognise the importance of</w:t>
            </w:r>
            <w:r>
              <w:rPr>
                <w:rFonts w:ascii="Arial" w:hAnsi="Arial" w:cs="Arial"/>
                <w:color w:val="000000" w:themeColor="text1"/>
              </w:rPr>
              <w:t xml:space="preserve"> </w:t>
            </w:r>
            <w:r w:rsidRPr="00F625FA">
              <w:rPr>
                <w:rFonts w:ascii="Arial" w:hAnsi="Arial" w:cs="Arial"/>
                <w:color w:val="000000" w:themeColor="text1"/>
              </w:rPr>
              <w:t>considering the context of our school, the starting points of our children and the subsequent</w:t>
            </w:r>
            <w:r>
              <w:rPr>
                <w:rFonts w:ascii="Arial" w:hAnsi="Arial" w:cs="Arial"/>
                <w:color w:val="000000" w:themeColor="text1"/>
              </w:rPr>
              <w:t xml:space="preserve"> </w:t>
            </w:r>
            <w:r w:rsidRPr="00F625FA">
              <w:rPr>
                <w:rFonts w:ascii="Arial" w:hAnsi="Arial" w:cs="Arial"/>
                <w:color w:val="000000" w:themeColor="text1"/>
              </w:rPr>
              <w:t>challenges faced. We use the EEF Guide (Education Endowment Foundation) to support</w:t>
            </w:r>
            <w:r>
              <w:rPr>
                <w:rFonts w:ascii="Arial" w:hAnsi="Arial" w:cs="Arial"/>
                <w:color w:val="000000" w:themeColor="text1"/>
              </w:rPr>
              <w:t xml:space="preserve"> </w:t>
            </w:r>
            <w:r w:rsidRPr="00F625FA">
              <w:rPr>
                <w:rFonts w:ascii="Arial" w:hAnsi="Arial" w:cs="Arial"/>
                <w:color w:val="000000" w:themeColor="text1"/>
              </w:rPr>
              <w:t>decisions made in how we invest our Pupil Premium Funding and we base spending decisions</w:t>
            </w:r>
            <w:r>
              <w:rPr>
                <w:rFonts w:ascii="Arial" w:hAnsi="Arial" w:cs="Arial"/>
                <w:color w:val="000000" w:themeColor="text1"/>
              </w:rPr>
              <w:t xml:space="preserve"> </w:t>
            </w:r>
            <w:r w:rsidRPr="00F625FA">
              <w:rPr>
                <w:rFonts w:ascii="Arial" w:hAnsi="Arial" w:cs="Arial"/>
                <w:color w:val="000000" w:themeColor="text1"/>
              </w:rPr>
              <w:t>on current research and best practice.</w:t>
            </w:r>
          </w:p>
          <w:p w14:paraId="6B01C14E" w14:textId="493EE0C5" w:rsidR="00F625FA" w:rsidRPr="00F625FA" w:rsidRDefault="00F625FA" w:rsidP="00F625FA">
            <w:pPr>
              <w:pStyle w:val="NormalWeb"/>
              <w:shd w:val="clear" w:color="auto" w:fill="FFFFFF"/>
              <w:spacing w:after="0" w:line="330" w:lineRule="atLeast"/>
              <w:rPr>
                <w:rFonts w:ascii="Arial" w:hAnsi="Arial" w:cs="Arial"/>
                <w:color w:val="000000" w:themeColor="text1"/>
              </w:rPr>
            </w:pPr>
            <w:r w:rsidRPr="00F625FA">
              <w:rPr>
                <w:rFonts w:ascii="Arial" w:hAnsi="Arial" w:cs="Arial"/>
                <w:color w:val="000000" w:themeColor="text1"/>
              </w:rPr>
              <w:t>Common barriers to learning for disadvantaged pupils can be for different reasons: less</w:t>
            </w:r>
            <w:r>
              <w:rPr>
                <w:rFonts w:ascii="Arial" w:hAnsi="Arial" w:cs="Arial"/>
                <w:color w:val="000000" w:themeColor="text1"/>
              </w:rPr>
              <w:t xml:space="preserve"> </w:t>
            </w:r>
            <w:r w:rsidRPr="00F625FA">
              <w:rPr>
                <w:rFonts w:ascii="Arial" w:hAnsi="Arial" w:cs="Arial"/>
                <w:color w:val="000000" w:themeColor="text1"/>
              </w:rPr>
              <w:t>support at home, weak language and communication skills, lack of confidence, more frequent</w:t>
            </w:r>
            <w:r>
              <w:rPr>
                <w:rFonts w:ascii="Arial" w:hAnsi="Arial" w:cs="Arial"/>
                <w:color w:val="000000" w:themeColor="text1"/>
              </w:rPr>
              <w:t xml:space="preserve"> </w:t>
            </w:r>
            <w:r w:rsidRPr="00F625FA">
              <w:rPr>
                <w:rFonts w:ascii="Arial" w:hAnsi="Arial" w:cs="Arial"/>
                <w:color w:val="000000" w:themeColor="text1"/>
              </w:rPr>
              <w:t>behaviour difficulties and attendance and punctuality issues. There may also be complex</w:t>
            </w:r>
            <w:r>
              <w:rPr>
                <w:rFonts w:ascii="Arial" w:hAnsi="Arial" w:cs="Arial"/>
                <w:color w:val="000000" w:themeColor="text1"/>
              </w:rPr>
              <w:t xml:space="preserve"> </w:t>
            </w:r>
            <w:r w:rsidRPr="00F625FA">
              <w:rPr>
                <w:rFonts w:ascii="Arial" w:hAnsi="Arial" w:cs="Arial"/>
                <w:color w:val="000000" w:themeColor="text1"/>
              </w:rPr>
              <w:t>family situations that prevent children from flourishing. We recognise that the challenges are</w:t>
            </w:r>
            <w:r>
              <w:rPr>
                <w:rFonts w:ascii="Arial" w:hAnsi="Arial" w:cs="Arial"/>
                <w:color w:val="000000" w:themeColor="text1"/>
              </w:rPr>
              <w:t xml:space="preserve"> </w:t>
            </w:r>
            <w:r w:rsidRPr="00F625FA">
              <w:rPr>
                <w:rFonts w:ascii="Arial" w:hAnsi="Arial" w:cs="Arial"/>
                <w:color w:val="000000" w:themeColor="text1"/>
              </w:rPr>
              <w:t>varied and there is no “one size fits all”.</w:t>
            </w:r>
          </w:p>
          <w:p w14:paraId="0AA90621" w14:textId="6F69E50E" w:rsidR="00F625FA" w:rsidRPr="00F625FA" w:rsidRDefault="00F625FA" w:rsidP="00F625FA">
            <w:pPr>
              <w:pStyle w:val="NormalWeb"/>
              <w:shd w:val="clear" w:color="auto" w:fill="FFFFFF"/>
              <w:spacing w:after="0" w:line="330" w:lineRule="atLeast"/>
              <w:rPr>
                <w:rFonts w:ascii="Arial" w:hAnsi="Arial" w:cs="Arial"/>
                <w:color w:val="000000" w:themeColor="text1"/>
              </w:rPr>
            </w:pPr>
            <w:r w:rsidRPr="00F625FA">
              <w:rPr>
                <w:rFonts w:ascii="Arial" w:hAnsi="Arial" w:cs="Arial"/>
                <w:color w:val="000000" w:themeColor="text1"/>
              </w:rPr>
              <w:t>As identified by the EFF, we acknowledge that ‘good teaching is the most important lever</w:t>
            </w:r>
            <w:r>
              <w:rPr>
                <w:rFonts w:ascii="Arial" w:hAnsi="Arial" w:cs="Arial"/>
                <w:color w:val="000000" w:themeColor="text1"/>
              </w:rPr>
              <w:t xml:space="preserve"> </w:t>
            </w:r>
            <w:r w:rsidRPr="00F625FA">
              <w:rPr>
                <w:rFonts w:ascii="Arial" w:hAnsi="Arial" w:cs="Arial"/>
                <w:color w:val="000000" w:themeColor="text1"/>
              </w:rPr>
              <w:t>schools have to improve outcomes for disadvantaged students’ and we intend to focus heavily</w:t>
            </w:r>
            <w:r>
              <w:rPr>
                <w:rFonts w:ascii="Arial" w:hAnsi="Arial" w:cs="Arial"/>
                <w:color w:val="000000" w:themeColor="text1"/>
              </w:rPr>
              <w:t xml:space="preserve"> </w:t>
            </w:r>
            <w:r w:rsidRPr="00F625FA">
              <w:rPr>
                <w:rFonts w:ascii="Arial" w:hAnsi="Arial" w:cs="Arial"/>
                <w:color w:val="000000" w:themeColor="text1"/>
              </w:rPr>
              <w:t>on developing the quality of teaching through focused CPD of teachers and strong recruitment</w:t>
            </w:r>
            <w:r>
              <w:rPr>
                <w:rFonts w:ascii="Arial" w:hAnsi="Arial" w:cs="Arial"/>
                <w:color w:val="000000" w:themeColor="text1"/>
              </w:rPr>
              <w:t xml:space="preserve"> </w:t>
            </w:r>
            <w:r w:rsidRPr="00F625FA">
              <w:rPr>
                <w:rFonts w:ascii="Arial" w:hAnsi="Arial" w:cs="Arial"/>
                <w:color w:val="000000" w:themeColor="text1"/>
              </w:rPr>
              <w:t>processes.</w:t>
            </w:r>
          </w:p>
          <w:p w14:paraId="5BB6E11C" w14:textId="1F06AAD3" w:rsidR="00F625FA" w:rsidRPr="00F625FA" w:rsidRDefault="00F625FA" w:rsidP="00F625FA">
            <w:pPr>
              <w:pStyle w:val="NormalWeb"/>
              <w:shd w:val="clear" w:color="auto" w:fill="FFFFFF"/>
              <w:spacing w:after="0" w:line="330" w:lineRule="atLeast"/>
              <w:rPr>
                <w:rFonts w:ascii="Arial" w:hAnsi="Arial" w:cs="Arial"/>
                <w:color w:val="000000" w:themeColor="text1"/>
              </w:rPr>
            </w:pPr>
            <w:r w:rsidRPr="00F625FA">
              <w:rPr>
                <w:rFonts w:ascii="Arial" w:hAnsi="Arial" w:cs="Arial"/>
                <w:color w:val="000000" w:themeColor="text1"/>
              </w:rPr>
              <w:t>Targeted support is used to narrow gaps and support children to reach their full potential not</w:t>
            </w:r>
            <w:r>
              <w:rPr>
                <w:rFonts w:ascii="Arial" w:hAnsi="Arial" w:cs="Arial"/>
                <w:color w:val="000000" w:themeColor="text1"/>
              </w:rPr>
              <w:t xml:space="preserve"> </w:t>
            </w:r>
            <w:r w:rsidRPr="00F625FA">
              <w:rPr>
                <w:rFonts w:ascii="Arial" w:hAnsi="Arial" w:cs="Arial"/>
                <w:color w:val="000000" w:themeColor="text1"/>
              </w:rPr>
              <w:t>only academically but through providing wellbeing support to ensure pupils are emotionally</w:t>
            </w:r>
            <w:r>
              <w:rPr>
                <w:rFonts w:ascii="Arial" w:hAnsi="Arial" w:cs="Arial"/>
                <w:color w:val="000000" w:themeColor="text1"/>
              </w:rPr>
              <w:t xml:space="preserve"> </w:t>
            </w:r>
            <w:r w:rsidRPr="00F625FA">
              <w:rPr>
                <w:rFonts w:ascii="Arial" w:hAnsi="Arial" w:cs="Arial"/>
                <w:color w:val="000000" w:themeColor="text1"/>
              </w:rPr>
              <w:t>ready to learn. This is regularly reviewed to ensure the pupils who need support receive it, and</w:t>
            </w:r>
            <w:r>
              <w:rPr>
                <w:rFonts w:ascii="Arial" w:hAnsi="Arial" w:cs="Arial"/>
                <w:color w:val="000000" w:themeColor="text1"/>
              </w:rPr>
              <w:t xml:space="preserve"> </w:t>
            </w:r>
            <w:r w:rsidRPr="00F625FA">
              <w:rPr>
                <w:rFonts w:ascii="Arial" w:hAnsi="Arial" w:cs="Arial"/>
                <w:color w:val="000000" w:themeColor="text1"/>
              </w:rPr>
              <w:t>when support is no longer required, another pupil can benefit from this.</w:t>
            </w:r>
          </w:p>
          <w:p w14:paraId="3CB8E227" w14:textId="2CF1CCC5" w:rsidR="00F625FA" w:rsidRPr="00F625FA" w:rsidRDefault="00F625FA" w:rsidP="00F625FA">
            <w:pPr>
              <w:pStyle w:val="NormalWeb"/>
              <w:shd w:val="clear" w:color="auto" w:fill="FFFFFF"/>
              <w:spacing w:after="0" w:line="330" w:lineRule="atLeast"/>
              <w:rPr>
                <w:rFonts w:ascii="Arial" w:hAnsi="Arial" w:cs="Arial"/>
                <w:color w:val="000000" w:themeColor="text1"/>
              </w:rPr>
            </w:pPr>
            <w:r w:rsidRPr="00F625FA">
              <w:rPr>
                <w:rFonts w:ascii="Arial" w:hAnsi="Arial" w:cs="Arial"/>
                <w:color w:val="000000" w:themeColor="text1"/>
              </w:rPr>
              <w:t>A further barrier for our disadvantaged pupils is their lack of wider experiences (cultural</w:t>
            </w:r>
            <w:r>
              <w:rPr>
                <w:rFonts w:ascii="Arial" w:hAnsi="Arial" w:cs="Arial"/>
                <w:color w:val="000000" w:themeColor="text1"/>
              </w:rPr>
              <w:t xml:space="preserve"> </w:t>
            </w:r>
            <w:r w:rsidRPr="00F625FA">
              <w:rPr>
                <w:rFonts w:ascii="Arial" w:hAnsi="Arial" w:cs="Arial"/>
                <w:color w:val="000000" w:themeColor="text1"/>
              </w:rPr>
              <w:t xml:space="preserve">capital) and therefore we aim to maximise opportunities to provide such experiences </w:t>
            </w:r>
            <w:r w:rsidRPr="00F625FA">
              <w:rPr>
                <w:rFonts w:ascii="Arial" w:hAnsi="Arial" w:cs="Arial"/>
                <w:color w:val="000000" w:themeColor="text1"/>
              </w:rPr>
              <w:lastRenderedPageBreak/>
              <w:t>through</w:t>
            </w:r>
            <w:r>
              <w:rPr>
                <w:rFonts w:ascii="Arial" w:hAnsi="Arial" w:cs="Arial"/>
                <w:color w:val="000000" w:themeColor="text1"/>
              </w:rPr>
              <w:t xml:space="preserve"> </w:t>
            </w:r>
            <w:r w:rsidRPr="00F625FA">
              <w:rPr>
                <w:rFonts w:ascii="Arial" w:hAnsi="Arial" w:cs="Arial"/>
                <w:color w:val="000000" w:themeColor="text1"/>
              </w:rPr>
              <w:t>both our curriculum design and wider school offer. We recognise the importance of strong</w:t>
            </w:r>
            <w:r>
              <w:rPr>
                <w:rFonts w:ascii="Arial" w:hAnsi="Arial" w:cs="Arial"/>
                <w:color w:val="000000" w:themeColor="text1"/>
              </w:rPr>
              <w:t xml:space="preserve"> </w:t>
            </w:r>
            <w:r w:rsidRPr="00F625FA">
              <w:rPr>
                <w:rFonts w:ascii="Arial" w:hAnsi="Arial" w:cs="Arial"/>
                <w:color w:val="000000" w:themeColor="text1"/>
              </w:rPr>
              <w:t>home-school links and aim to work with parents to form a partnership so that parents are fully</w:t>
            </w:r>
            <w:r>
              <w:rPr>
                <w:rFonts w:ascii="Arial" w:hAnsi="Arial" w:cs="Arial"/>
                <w:color w:val="000000" w:themeColor="text1"/>
              </w:rPr>
              <w:t xml:space="preserve"> </w:t>
            </w:r>
            <w:r w:rsidRPr="00F625FA">
              <w:rPr>
                <w:rFonts w:ascii="Arial" w:hAnsi="Arial" w:cs="Arial"/>
                <w:color w:val="000000" w:themeColor="text1"/>
              </w:rPr>
              <w:t>involved in encouraging and supporting their child’s progress.</w:t>
            </w:r>
          </w:p>
          <w:p w14:paraId="1BC8B588" w14:textId="77777777" w:rsidR="00F625FA" w:rsidRPr="00F625FA" w:rsidRDefault="00F625FA" w:rsidP="00F625FA">
            <w:pPr>
              <w:pStyle w:val="NormalWeb"/>
              <w:shd w:val="clear" w:color="auto" w:fill="FFFFFF"/>
              <w:spacing w:after="0" w:line="330" w:lineRule="atLeast"/>
              <w:rPr>
                <w:rFonts w:ascii="Arial" w:hAnsi="Arial" w:cs="Arial"/>
                <w:color w:val="000000" w:themeColor="text1"/>
              </w:rPr>
            </w:pPr>
            <w:r w:rsidRPr="00F625FA">
              <w:rPr>
                <w:rFonts w:ascii="Arial" w:hAnsi="Arial" w:cs="Arial"/>
                <w:color w:val="000000" w:themeColor="text1"/>
              </w:rPr>
              <w:t>Our ultimate objectives are:</w:t>
            </w:r>
          </w:p>
          <w:p w14:paraId="7DE8E131" w14:textId="77777777" w:rsidR="00F625FA" w:rsidRPr="00F625FA" w:rsidRDefault="00F625FA" w:rsidP="00F625FA">
            <w:pPr>
              <w:pStyle w:val="NormalWeb"/>
              <w:shd w:val="clear" w:color="auto" w:fill="FFFFFF"/>
              <w:spacing w:after="0" w:line="330" w:lineRule="atLeast"/>
              <w:rPr>
                <w:rFonts w:ascii="Arial" w:hAnsi="Arial" w:cs="Arial"/>
                <w:color w:val="000000" w:themeColor="text1"/>
              </w:rPr>
            </w:pPr>
            <w:r w:rsidRPr="00F625FA">
              <w:rPr>
                <w:rFonts w:ascii="Segoe UI Symbol" w:hAnsi="Segoe UI Symbol" w:cs="Segoe UI Symbol"/>
                <w:color w:val="000000" w:themeColor="text1"/>
              </w:rPr>
              <w:t>➢</w:t>
            </w:r>
            <w:r w:rsidRPr="00F625FA">
              <w:rPr>
                <w:rFonts w:ascii="Arial" w:hAnsi="Arial" w:cs="Arial"/>
                <w:color w:val="000000" w:themeColor="text1"/>
              </w:rPr>
              <w:t xml:space="preserve"> To narrow the attainment gap between disadvantaged and non-disadvantaged pupils</w:t>
            </w:r>
          </w:p>
          <w:p w14:paraId="20B2CAE3" w14:textId="3F3D63D2" w:rsidR="00F625FA" w:rsidRPr="00F625FA" w:rsidRDefault="00F625FA" w:rsidP="00F625FA">
            <w:pPr>
              <w:pStyle w:val="NormalWeb"/>
              <w:shd w:val="clear" w:color="auto" w:fill="FFFFFF"/>
              <w:spacing w:after="0" w:line="330" w:lineRule="atLeast"/>
              <w:rPr>
                <w:rFonts w:ascii="Arial" w:hAnsi="Arial" w:cs="Arial"/>
                <w:color w:val="000000" w:themeColor="text1"/>
              </w:rPr>
            </w:pPr>
            <w:r w:rsidRPr="00F625FA">
              <w:rPr>
                <w:rFonts w:ascii="Segoe UI Symbol" w:hAnsi="Segoe UI Symbol" w:cs="Segoe UI Symbol"/>
                <w:color w:val="000000" w:themeColor="text1"/>
              </w:rPr>
              <w:t>➢</w:t>
            </w:r>
            <w:r w:rsidRPr="00F625FA">
              <w:rPr>
                <w:rFonts w:ascii="Arial" w:hAnsi="Arial" w:cs="Arial"/>
                <w:color w:val="000000" w:themeColor="text1"/>
              </w:rPr>
              <w:t xml:space="preserve"> For all disadvantaged pupils in school to make or exceed nationally expected pr</w:t>
            </w:r>
            <w:r w:rsidR="00AB080E">
              <w:rPr>
                <w:rFonts w:ascii="Arial" w:hAnsi="Arial" w:cs="Arial"/>
                <w:color w:val="000000" w:themeColor="text1"/>
              </w:rPr>
              <w:t>o</w:t>
            </w:r>
            <w:r w:rsidRPr="00F625FA">
              <w:rPr>
                <w:rFonts w:ascii="Arial" w:hAnsi="Arial" w:cs="Arial"/>
                <w:color w:val="000000" w:themeColor="text1"/>
              </w:rPr>
              <w:t>gress</w:t>
            </w:r>
            <w:r>
              <w:rPr>
                <w:rFonts w:ascii="Arial" w:hAnsi="Arial" w:cs="Arial"/>
                <w:color w:val="000000" w:themeColor="text1"/>
              </w:rPr>
              <w:t xml:space="preserve"> </w:t>
            </w:r>
            <w:r w:rsidRPr="00F625FA">
              <w:rPr>
                <w:rFonts w:ascii="Arial" w:hAnsi="Arial" w:cs="Arial"/>
                <w:color w:val="000000" w:themeColor="text1"/>
              </w:rPr>
              <w:t>rates</w:t>
            </w:r>
          </w:p>
          <w:p w14:paraId="4DDE4CD0" w14:textId="62DC07F6" w:rsidR="00F625FA" w:rsidRPr="00F625FA" w:rsidRDefault="00F625FA" w:rsidP="00F625FA">
            <w:pPr>
              <w:pStyle w:val="NormalWeb"/>
              <w:shd w:val="clear" w:color="auto" w:fill="FFFFFF"/>
              <w:spacing w:after="0" w:line="330" w:lineRule="atLeast"/>
              <w:rPr>
                <w:rFonts w:ascii="Arial" w:hAnsi="Arial" w:cs="Arial"/>
                <w:color w:val="000000" w:themeColor="text1"/>
              </w:rPr>
            </w:pPr>
            <w:r w:rsidRPr="00F625FA">
              <w:rPr>
                <w:rFonts w:ascii="Segoe UI Symbol" w:hAnsi="Segoe UI Symbol" w:cs="Segoe UI Symbol"/>
                <w:color w:val="000000" w:themeColor="text1"/>
              </w:rPr>
              <w:t>➢</w:t>
            </w:r>
            <w:r w:rsidRPr="00F625FA">
              <w:rPr>
                <w:rFonts w:ascii="Arial" w:hAnsi="Arial" w:cs="Arial"/>
                <w:color w:val="000000" w:themeColor="text1"/>
              </w:rPr>
              <w:t xml:space="preserve"> To support our children’s health and wellbeing to enable them to access learning at an</w:t>
            </w:r>
            <w:r>
              <w:rPr>
                <w:rFonts w:ascii="Arial" w:hAnsi="Arial" w:cs="Arial"/>
                <w:color w:val="000000" w:themeColor="text1"/>
              </w:rPr>
              <w:t xml:space="preserve"> </w:t>
            </w:r>
            <w:r w:rsidRPr="00F625FA">
              <w:rPr>
                <w:rFonts w:ascii="Arial" w:hAnsi="Arial" w:cs="Arial"/>
                <w:color w:val="000000" w:themeColor="text1"/>
              </w:rPr>
              <w:t>appropriate level</w:t>
            </w:r>
          </w:p>
          <w:p w14:paraId="6435B64E" w14:textId="77777777" w:rsidR="00F625FA" w:rsidRPr="00F625FA" w:rsidRDefault="00F625FA" w:rsidP="00F625FA">
            <w:pPr>
              <w:pStyle w:val="NormalWeb"/>
              <w:shd w:val="clear" w:color="auto" w:fill="FFFFFF"/>
              <w:spacing w:after="0" w:line="330" w:lineRule="atLeast"/>
              <w:rPr>
                <w:rFonts w:ascii="Arial" w:hAnsi="Arial" w:cs="Arial"/>
                <w:color w:val="000000" w:themeColor="text1"/>
              </w:rPr>
            </w:pPr>
            <w:r w:rsidRPr="00F625FA">
              <w:rPr>
                <w:rFonts w:ascii="Segoe UI Symbol" w:hAnsi="Segoe UI Symbol" w:cs="Segoe UI Symbol"/>
                <w:color w:val="000000" w:themeColor="text1"/>
              </w:rPr>
              <w:t>➢</w:t>
            </w:r>
            <w:r w:rsidRPr="00F625FA">
              <w:rPr>
                <w:rFonts w:ascii="Arial" w:hAnsi="Arial" w:cs="Arial"/>
                <w:color w:val="000000" w:themeColor="text1"/>
              </w:rPr>
              <w:t xml:space="preserve"> To improve rates of attendance for our children who are disadvantaged</w:t>
            </w:r>
          </w:p>
          <w:p w14:paraId="7B9FBA01" w14:textId="77777777" w:rsidR="00F625FA" w:rsidRPr="00F625FA" w:rsidRDefault="00F625FA" w:rsidP="00F625FA">
            <w:pPr>
              <w:pStyle w:val="NormalWeb"/>
              <w:shd w:val="clear" w:color="auto" w:fill="FFFFFF"/>
              <w:spacing w:after="0" w:line="330" w:lineRule="atLeast"/>
              <w:rPr>
                <w:rFonts w:ascii="Arial" w:hAnsi="Arial" w:cs="Arial"/>
                <w:color w:val="000000" w:themeColor="text1"/>
              </w:rPr>
            </w:pPr>
            <w:r w:rsidRPr="00F625FA">
              <w:rPr>
                <w:rFonts w:ascii="Arial" w:hAnsi="Arial" w:cs="Arial"/>
                <w:color w:val="000000" w:themeColor="text1"/>
              </w:rPr>
              <w:t>We aim to do this through:</w:t>
            </w:r>
          </w:p>
          <w:p w14:paraId="25624330" w14:textId="238F082A" w:rsidR="00F625FA" w:rsidRPr="00F625FA" w:rsidRDefault="00F625FA" w:rsidP="00F625FA">
            <w:pPr>
              <w:pStyle w:val="NormalWeb"/>
              <w:shd w:val="clear" w:color="auto" w:fill="FFFFFF"/>
              <w:spacing w:after="0" w:line="330" w:lineRule="atLeast"/>
              <w:rPr>
                <w:rFonts w:ascii="Arial" w:hAnsi="Arial" w:cs="Arial"/>
                <w:color w:val="000000" w:themeColor="text1"/>
              </w:rPr>
            </w:pPr>
            <w:r w:rsidRPr="00F625FA">
              <w:rPr>
                <w:rFonts w:ascii="Arial" w:hAnsi="Arial" w:cs="Arial"/>
                <w:color w:val="000000" w:themeColor="text1"/>
              </w:rPr>
              <w:t>• Ensuring that teaching and learning opportunities meet the needs of all the pupils by</w:t>
            </w:r>
            <w:r>
              <w:rPr>
                <w:rFonts w:ascii="Arial" w:hAnsi="Arial" w:cs="Arial"/>
                <w:color w:val="000000" w:themeColor="text1"/>
              </w:rPr>
              <w:t xml:space="preserve"> </w:t>
            </w:r>
            <w:r w:rsidRPr="00F625FA">
              <w:rPr>
                <w:rFonts w:ascii="Arial" w:hAnsi="Arial" w:cs="Arial"/>
                <w:color w:val="000000" w:themeColor="text1"/>
              </w:rPr>
              <w:t>providing appropriate adaptations and levels of support</w:t>
            </w:r>
          </w:p>
          <w:p w14:paraId="1A53E666" w14:textId="61850C7B" w:rsidR="00F625FA" w:rsidRPr="00F625FA" w:rsidRDefault="00F625FA" w:rsidP="00F625FA">
            <w:pPr>
              <w:pStyle w:val="NormalWeb"/>
              <w:shd w:val="clear" w:color="auto" w:fill="FFFFFF"/>
              <w:spacing w:after="0" w:line="330" w:lineRule="atLeast"/>
              <w:rPr>
                <w:rFonts w:ascii="Arial" w:hAnsi="Arial" w:cs="Arial"/>
                <w:color w:val="000000" w:themeColor="text1"/>
              </w:rPr>
            </w:pPr>
            <w:r w:rsidRPr="00F625FA">
              <w:rPr>
                <w:rFonts w:ascii="Arial" w:hAnsi="Arial" w:cs="Arial"/>
                <w:color w:val="000000" w:themeColor="text1"/>
              </w:rPr>
              <w:t>• Ensuring that appropriate provision is made for pupils who belong to vulnerable</w:t>
            </w:r>
            <w:r>
              <w:rPr>
                <w:rFonts w:ascii="Arial" w:hAnsi="Arial" w:cs="Arial"/>
                <w:color w:val="000000" w:themeColor="text1"/>
              </w:rPr>
              <w:t xml:space="preserve"> </w:t>
            </w:r>
            <w:r w:rsidRPr="00F625FA">
              <w:rPr>
                <w:rFonts w:ascii="Arial" w:hAnsi="Arial" w:cs="Arial"/>
                <w:color w:val="000000" w:themeColor="text1"/>
              </w:rPr>
              <w:t>groups - this includes ensuring that the needs of socially disadvantaged pupils are</w:t>
            </w:r>
            <w:r>
              <w:rPr>
                <w:rFonts w:ascii="Arial" w:hAnsi="Arial" w:cs="Arial"/>
                <w:color w:val="000000" w:themeColor="text1"/>
              </w:rPr>
              <w:t xml:space="preserve"> </w:t>
            </w:r>
            <w:r w:rsidRPr="00F625FA">
              <w:rPr>
                <w:rFonts w:ascii="Arial" w:hAnsi="Arial" w:cs="Arial"/>
                <w:color w:val="000000" w:themeColor="text1"/>
              </w:rPr>
              <w:t>a</w:t>
            </w:r>
            <w:r w:rsidR="00AB080E">
              <w:rPr>
                <w:rFonts w:ascii="Arial" w:hAnsi="Arial" w:cs="Arial"/>
                <w:color w:val="000000" w:themeColor="text1"/>
              </w:rPr>
              <w:t>de</w:t>
            </w:r>
            <w:r w:rsidRPr="00F625FA">
              <w:rPr>
                <w:rFonts w:ascii="Arial" w:hAnsi="Arial" w:cs="Arial"/>
                <w:color w:val="000000" w:themeColor="text1"/>
              </w:rPr>
              <w:t>quately assessed and addressed</w:t>
            </w:r>
          </w:p>
          <w:p w14:paraId="57019FCB" w14:textId="3FC782A8" w:rsidR="00F625FA" w:rsidRPr="00F625FA" w:rsidRDefault="00F625FA" w:rsidP="00F625FA">
            <w:pPr>
              <w:pStyle w:val="NormalWeb"/>
              <w:shd w:val="clear" w:color="auto" w:fill="FFFFFF"/>
              <w:spacing w:after="0" w:line="330" w:lineRule="atLeast"/>
              <w:rPr>
                <w:rFonts w:ascii="Arial" w:hAnsi="Arial" w:cs="Arial"/>
                <w:color w:val="000000" w:themeColor="text1"/>
              </w:rPr>
            </w:pPr>
            <w:r w:rsidRPr="00F625FA">
              <w:rPr>
                <w:rFonts w:ascii="Arial" w:hAnsi="Arial" w:cs="Arial"/>
                <w:color w:val="000000" w:themeColor="text1"/>
              </w:rPr>
              <w:t>• When making provision for socially disadvantaged pupils, we recognise that not all</w:t>
            </w:r>
            <w:r>
              <w:rPr>
                <w:rFonts w:ascii="Arial" w:hAnsi="Arial" w:cs="Arial"/>
                <w:color w:val="000000" w:themeColor="text1"/>
              </w:rPr>
              <w:t xml:space="preserve"> </w:t>
            </w:r>
            <w:r w:rsidRPr="00F625FA">
              <w:rPr>
                <w:rFonts w:ascii="Arial" w:hAnsi="Arial" w:cs="Arial"/>
                <w:color w:val="000000" w:themeColor="text1"/>
              </w:rPr>
              <w:t>pupils who receive free school meals will be socially disadvantaged</w:t>
            </w:r>
          </w:p>
          <w:p w14:paraId="0DF543CD" w14:textId="7AF72BDE" w:rsidR="00F625FA" w:rsidRPr="00F625FA" w:rsidRDefault="00F625FA" w:rsidP="00F625FA">
            <w:pPr>
              <w:pStyle w:val="NormalWeb"/>
              <w:shd w:val="clear" w:color="auto" w:fill="FFFFFF"/>
              <w:spacing w:after="0" w:line="330" w:lineRule="atLeast"/>
              <w:rPr>
                <w:rFonts w:ascii="Arial" w:hAnsi="Arial" w:cs="Arial"/>
                <w:color w:val="000000" w:themeColor="text1"/>
              </w:rPr>
            </w:pPr>
            <w:r w:rsidRPr="00F625FA">
              <w:rPr>
                <w:rFonts w:ascii="Arial" w:hAnsi="Arial" w:cs="Arial"/>
                <w:color w:val="000000" w:themeColor="text1"/>
              </w:rPr>
              <w:t>• We also recognise that not all pupils who are socially disadvantaged are registered or</w:t>
            </w:r>
            <w:r>
              <w:rPr>
                <w:rFonts w:ascii="Arial" w:hAnsi="Arial" w:cs="Arial"/>
                <w:color w:val="000000" w:themeColor="text1"/>
              </w:rPr>
              <w:t xml:space="preserve"> </w:t>
            </w:r>
            <w:r w:rsidRPr="00F625FA">
              <w:rPr>
                <w:rFonts w:ascii="Arial" w:hAnsi="Arial" w:cs="Arial"/>
                <w:color w:val="000000" w:themeColor="text1"/>
              </w:rPr>
              <w:t>qualify for free school meals</w:t>
            </w:r>
          </w:p>
          <w:p w14:paraId="6FCDC25D" w14:textId="75067263" w:rsidR="00F625FA" w:rsidRPr="00F625FA" w:rsidRDefault="00F625FA" w:rsidP="00F625FA">
            <w:pPr>
              <w:pStyle w:val="NormalWeb"/>
              <w:shd w:val="clear" w:color="auto" w:fill="FFFFFF"/>
              <w:spacing w:after="0" w:line="330" w:lineRule="atLeast"/>
              <w:rPr>
                <w:rFonts w:ascii="Arial" w:hAnsi="Arial" w:cs="Arial"/>
                <w:color w:val="000000" w:themeColor="text1"/>
              </w:rPr>
            </w:pPr>
            <w:r w:rsidRPr="00F625FA">
              <w:rPr>
                <w:rFonts w:ascii="Arial" w:hAnsi="Arial" w:cs="Arial"/>
                <w:color w:val="000000" w:themeColor="text1"/>
              </w:rPr>
              <w:t>• Pupil premium funding will be allocated following a needs analysis which will identify</w:t>
            </w:r>
            <w:r>
              <w:rPr>
                <w:rFonts w:ascii="Arial" w:hAnsi="Arial" w:cs="Arial"/>
                <w:color w:val="000000" w:themeColor="text1"/>
              </w:rPr>
              <w:t xml:space="preserve"> </w:t>
            </w:r>
            <w:r w:rsidRPr="00F625FA">
              <w:rPr>
                <w:rFonts w:ascii="Arial" w:hAnsi="Arial" w:cs="Arial"/>
                <w:color w:val="000000" w:themeColor="text1"/>
              </w:rPr>
              <w:t>priority classes, groups or individuals</w:t>
            </w:r>
          </w:p>
          <w:p w14:paraId="43A64F2A" w14:textId="77777777" w:rsidR="00F625FA" w:rsidRPr="00F625FA" w:rsidRDefault="00F625FA" w:rsidP="00F625FA">
            <w:pPr>
              <w:pStyle w:val="NormalWeb"/>
              <w:shd w:val="clear" w:color="auto" w:fill="FFFFFF"/>
              <w:spacing w:after="0" w:line="330" w:lineRule="atLeast"/>
              <w:rPr>
                <w:rFonts w:ascii="Arial" w:hAnsi="Arial" w:cs="Arial"/>
                <w:color w:val="000000" w:themeColor="text1"/>
              </w:rPr>
            </w:pPr>
            <w:r w:rsidRPr="00F625FA">
              <w:rPr>
                <w:rFonts w:ascii="Arial" w:hAnsi="Arial" w:cs="Arial"/>
                <w:color w:val="000000" w:themeColor="text1"/>
              </w:rPr>
              <w:t>The range of provision we consider making for this group include:</w:t>
            </w:r>
          </w:p>
          <w:p w14:paraId="1E0B5889" w14:textId="483CC112" w:rsidR="00F625FA" w:rsidRPr="00F625FA" w:rsidRDefault="00F625FA" w:rsidP="00F625FA">
            <w:pPr>
              <w:pStyle w:val="NormalWeb"/>
              <w:shd w:val="clear" w:color="auto" w:fill="FFFFFF"/>
              <w:spacing w:after="0" w:line="330" w:lineRule="atLeast"/>
              <w:rPr>
                <w:rFonts w:ascii="Arial" w:hAnsi="Arial" w:cs="Arial"/>
                <w:color w:val="000000" w:themeColor="text1"/>
              </w:rPr>
            </w:pPr>
            <w:r w:rsidRPr="00F625FA">
              <w:rPr>
                <w:rFonts w:ascii="Arial" w:hAnsi="Arial" w:cs="Arial"/>
                <w:color w:val="000000" w:themeColor="text1"/>
              </w:rPr>
              <w:t>• Ensuring all teaching is good or better thus ensuring that the quality of teaching ex</w:t>
            </w:r>
            <w:r>
              <w:rPr>
                <w:rFonts w:ascii="Arial" w:hAnsi="Arial" w:cs="Arial"/>
                <w:color w:val="000000" w:themeColor="text1"/>
              </w:rPr>
              <w:t>p</w:t>
            </w:r>
            <w:r w:rsidRPr="00F625FA">
              <w:rPr>
                <w:rFonts w:ascii="Arial" w:hAnsi="Arial" w:cs="Arial"/>
                <w:color w:val="000000" w:themeColor="text1"/>
              </w:rPr>
              <w:t>erienced by all children is improved</w:t>
            </w:r>
          </w:p>
          <w:p w14:paraId="183C35D7" w14:textId="21663025" w:rsidR="00F625FA" w:rsidRPr="00F625FA" w:rsidRDefault="00F625FA" w:rsidP="00F625FA">
            <w:pPr>
              <w:pStyle w:val="NormalWeb"/>
              <w:shd w:val="clear" w:color="auto" w:fill="FFFFFF"/>
              <w:spacing w:after="0" w:line="330" w:lineRule="atLeast"/>
              <w:rPr>
                <w:rFonts w:ascii="Arial" w:hAnsi="Arial" w:cs="Arial"/>
                <w:color w:val="000000" w:themeColor="text1"/>
              </w:rPr>
            </w:pPr>
            <w:r w:rsidRPr="00F625FA">
              <w:rPr>
                <w:rFonts w:ascii="Arial" w:hAnsi="Arial" w:cs="Arial"/>
                <w:color w:val="000000" w:themeColor="text1"/>
              </w:rPr>
              <w:t xml:space="preserve">• To </w:t>
            </w:r>
            <w:r>
              <w:rPr>
                <w:rFonts w:ascii="Arial" w:hAnsi="Arial" w:cs="Arial"/>
                <w:color w:val="000000" w:themeColor="text1"/>
              </w:rPr>
              <w:t>en</w:t>
            </w:r>
            <w:r w:rsidR="00AB080E">
              <w:rPr>
                <w:rFonts w:ascii="Arial" w:hAnsi="Arial" w:cs="Arial"/>
                <w:color w:val="000000" w:themeColor="text1"/>
              </w:rPr>
              <w:t>s</w:t>
            </w:r>
            <w:r>
              <w:rPr>
                <w:rFonts w:ascii="Arial" w:hAnsi="Arial" w:cs="Arial"/>
                <w:color w:val="000000" w:themeColor="text1"/>
              </w:rPr>
              <w:t>ure that there is an additional adult in</w:t>
            </w:r>
            <w:r w:rsidRPr="00F625FA">
              <w:rPr>
                <w:rFonts w:ascii="Arial" w:hAnsi="Arial" w:cs="Arial"/>
                <w:color w:val="000000" w:themeColor="text1"/>
              </w:rPr>
              <w:t xml:space="preserve"> each class - providing small group work focussed</w:t>
            </w:r>
            <w:r>
              <w:rPr>
                <w:rFonts w:ascii="Arial" w:hAnsi="Arial" w:cs="Arial"/>
                <w:color w:val="000000" w:themeColor="text1"/>
              </w:rPr>
              <w:t xml:space="preserve"> </w:t>
            </w:r>
            <w:r w:rsidRPr="00F625FA">
              <w:rPr>
                <w:rFonts w:ascii="Arial" w:hAnsi="Arial" w:cs="Arial"/>
                <w:color w:val="000000" w:themeColor="text1"/>
              </w:rPr>
              <w:t>on overcoming gaps in learning including fluid same-day intervention and targeted</w:t>
            </w:r>
            <w:r w:rsidR="00AB080E">
              <w:rPr>
                <w:rFonts w:ascii="Arial" w:hAnsi="Arial" w:cs="Arial"/>
                <w:color w:val="000000" w:themeColor="text1"/>
              </w:rPr>
              <w:t xml:space="preserve"> </w:t>
            </w:r>
            <w:r w:rsidRPr="00F625FA">
              <w:rPr>
                <w:rFonts w:ascii="Arial" w:hAnsi="Arial" w:cs="Arial"/>
                <w:color w:val="000000" w:themeColor="text1"/>
              </w:rPr>
              <w:t>intervention daily</w:t>
            </w:r>
          </w:p>
          <w:p w14:paraId="58EA40D0" w14:textId="77777777" w:rsidR="00F625FA" w:rsidRPr="00F625FA" w:rsidRDefault="00F625FA" w:rsidP="00F625FA">
            <w:pPr>
              <w:pStyle w:val="NormalWeb"/>
              <w:shd w:val="clear" w:color="auto" w:fill="FFFFFF"/>
              <w:spacing w:after="0" w:line="330" w:lineRule="atLeast"/>
              <w:rPr>
                <w:rFonts w:ascii="Arial" w:hAnsi="Arial" w:cs="Arial"/>
                <w:color w:val="000000" w:themeColor="text1"/>
              </w:rPr>
            </w:pPr>
            <w:r w:rsidRPr="00F625FA">
              <w:rPr>
                <w:rFonts w:ascii="Arial" w:hAnsi="Arial" w:cs="Arial"/>
                <w:color w:val="000000" w:themeColor="text1"/>
              </w:rPr>
              <w:lastRenderedPageBreak/>
              <w:t>• 1-1 support</w:t>
            </w:r>
          </w:p>
          <w:p w14:paraId="4235CCF9" w14:textId="29A79A27" w:rsidR="00F625FA" w:rsidRPr="00F625FA" w:rsidRDefault="00F625FA" w:rsidP="00F625FA">
            <w:pPr>
              <w:pStyle w:val="NormalWeb"/>
              <w:shd w:val="clear" w:color="auto" w:fill="FFFFFF"/>
              <w:spacing w:after="0" w:line="330" w:lineRule="atLeast"/>
              <w:rPr>
                <w:rFonts w:ascii="Arial" w:hAnsi="Arial" w:cs="Arial"/>
                <w:color w:val="000000" w:themeColor="text1"/>
              </w:rPr>
            </w:pPr>
            <w:r w:rsidRPr="00F625FA">
              <w:rPr>
                <w:rFonts w:ascii="Arial" w:hAnsi="Arial" w:cs="Arial"/>
                <w:color w:val="000000" w:themeColor="text1"/>
              </w:rPr>
              <w:t>• An employed SALT teaching assistant to work with children either in</w:t>
            </w:r>
            <w:r w:rsidR="00AB080E">
              <w:rPr>
                <w:rFonts w:ascii="Arial" w:hAnsi="Arial" w:cs="Arial"/>
                <w:color w:val="000000" w:themeColor="text1"/>
              </w:rPr>
              <w:t xml:space="preserve"> </w:t>
            </w:r>
            <w:r w:rsidRPr="00F625FA">
              <w:rPr>
                <w:rFonts w:ascii="Arial" w:hAnsi="Arial" w:cs="Arial"/>
                <w:color w:val="000000" w:themeColor="text1"/>
              </w:rPr>
              <w:t>receipt of therapy or those on waiting lists</w:t>
            </w:r>
          </w:p>
          <w:p w14:paraId="57A894CC" w14:textId="0A7A4159" w:rsidR="00F625FA" w:rsidRPr="00F625FA" w:rsidRDefault="00F625FA" w:rsidP="00F625FA">
            <w:pPr>
              <w:pStyle w:val="NormalWeb"/>
              <w:shd w:val="clear" w:color="auto" w:fill="FFFFFF"/>
              <w:spacing w:after="0" w:line="330" w:lineRule="atLeast"/>
              <w:rPr>
                <w:rFonts w:ascii="Arial" w:hAnsi="Arial" w:cs="Arial"/>
                <w:color w:val="000000" w:themeColor="text1"/>
              </w:rPr>
            </w:pPr>
            <w:r w:rsidRPr="00F625FA">
              <w:rPr>
                <w:rFonts w:ascii="Arial" w:hAnsi="Arial" w:cs="Arial"/>
                <w:color w:val="000000" w:themeColor="text1"/>
              </w:rPr>
              <w:t>• All our work through the pupil premium will be aimed at accelerating progress, moving children to at least age-related expectations</w:t>
            </w:r>
          </w:p>
          <w:p w14:paraId="1E81F2EB" w14:textId="5F984069" w:rsidR="00374FC2" w:rsidRDefault="00F625FA" w:rsidP="00F625FA">
            <w:pPr>
              <w:pStyle w:val="NormalWeb"/>
              <w:shd w:val="clear" w:color="auto" w:fill="FFFFFF"/>
              <w:spacing w:after="0" w:line="330" w:lineRule="atLeast"/>
              <w:rPr>
                <w:rFonts w:ascii="Arial" w:hAnsi="Arial" w:cs="Arial"/>
                <w:color w:val="000000" w:themeColor="text1"/>
              </w:rPr>
            </w:pPr>
            <w:r w:rsidRPr="00F625FA">
              <w:rPr>
                <w:rFonts w:ascii="Arial" w:hAnsi="Arial" w:cs="Arial"/>
                <w:color w:val="000000" w:themeColor="text1"/>
              </w:rPr>
              <w:t>• Support payment for activities, educational visits and residential. Ensuring children</w:t>
            </w:r>
            <w:r w:rsidR="00AB080E">
              <w:rPr>
                <w:rFonts w:ascii="Arial" w:hAnsi="Arial" w:cs="Arial"/>
                <w:color w:val="000000" w:themeColor="text1"/>
              </w:rPr>
              <w:t xml:space="preserve"> </w:t>
            </w:r>
            <w:r w:rsidRPr="00F625FA">
              <w:rPr>
                <w:rFonts w:ascii="Arial" w:hAnsi="Arial" w:cs="Arial"/>
                <w:color w:val="000000" w:themeColor="text1"/>
              </w:rPr>
              <w:t>have first-hand experiences to use in their learning in the classroom.</w:t>
            </w:r>
          </w:p>
          <w:p w14:paraId="16AC2CB2" w14:textId="42529B0D" w:rsidR="00AB080E" w:rsidRPr="00AB080E" w:rsidRDefault="00AB080E" w:rsidP="00AB080E">
            <w:pPr>
              <w:pStyle w:val="NormalWeb"/>
              <w:shd w:val="clear" w:color="auto" w:fill="FFFFFF"/>
              <w:spacing w:after="0" w:line="330" w:lineRule="atLeast"/>
              <w:rPr>
                <w:rFonts w:ascii="Arial" w:hAnsi="Arial" w:cs="Arial"/>
                <w:color w:val="000000" w:themeColor="text1"/>
              </w:rPr>
            </w:pPr>
            <w:r w:rsidRPr="00F625FA">
              <w:rPr>
                <w:rFonts w:ascii="Arial" w:hAnsi="Arial" w:cs="Arial"/>
                <w:color w:val="000000" w:themeColor="text1"/>
              </w:rPr>
              <w:t xml:space="preserve">• </w:t>
            </w:r>
            <w:r w:rsidRPr="00AB080E">
              <w:rPr>
                <w:rFonts w:ascii="Arial" w:hAnsi="Arial" w:cs="Arial"/>
                <w:color w:val="000000" w:themeColor="text1"/>
              </w:rPr>
              <w:t>Behaviour support</w:t>
            </w:r>
          </w:p>
          <w:p w14:paraId="6EEBF42D" w14:textId="5640B1FC" w:rsidR="00AB080E" w:rsidRPr="00171D98" w:rsidRDefault="00AB080E" w:rsidP="00AB080E">
            <w:pPr>
              <w:pStyle w:val="NormalWeb"/>
              <w:shd w:val="clear" w:color="auto" w:fill="FFFFFF"/>
              <w:spacing w:after="0" w:line="330" w:lineRule="atLeast"/>
              <w:rPr>
                <w:rFonts w:ascii="Arial" w:hAnsi="Arial" w:cs="Arial"/>
                <w:color w:val="000000" w:themeColor="text1"/>
              </w:rPr>
            </w:pPr>
            <w:r w:rsidRPr="00AB080E">
              <w:rPr>
                <w:rFonts w:ascii="Arial" w:hAnsi="Arial" w:cs="Arial"/>
                <w:color w:val="000000" w:themeColor="text1"/>
              </w:rPr>
              <w:t>This list is not exhaustive and will change according to the needs and support our s</w:t>
            </w:r>
            <w:r>
              <w:rPr>
                <w:rFonts w:ascii="Arial" w:hAnsi="Arial" w:cs="Arial"/>
                <w:color w:val="000000" w:themeColor="text1"/>
              </w:rPr>
              <w:t>o</w:t>
            </w:r>
            <w:r w:rsidRPr="00AB080E">
              <w:rPr>
                <w:rFonts w:ascii="Arial" w:hAnsi="Arial" w:cs="Arial"/>
                <w:color w:val="000000" w:themeColor="text1"/>
              </w:rPr>
              <w:t>cially</w:t>
            </w:r>
            <w:r>
              <w:rPr>
                <w:rFonts w:ascii="Arial" w:hAnsi="Arial" w:cs="Arial"/>
                <w:color w:val="000000" w:themeColor="text1"/>
              </w:rPr>
              <w:t xml:space="preserve"> </w:t>
            </w:r>
            <w:r w:rsidRPr="00AB080E">
              <w:rPr>
                <w:rFonts w:ascii="Arial" w:hAnsi="Arial" w:cs="Arial"/>
                <w:color w:val="000000" w:themeColor="text1"/>
              </w:rPr>
              <w:t>disadvantaged pupils require.</w:t>
            </w:r>
          </w:p>
          <w:p w14:paraId="2A7D54E9" w14:textId="5C11BB4C" w:rsidR="00E66558" w:rsidRDefault="00E66558" w:rsidP="00374FC2">
            <w:pPr>
              <w:pStyle w:val="ListParagraph"/>
              <w:numPr>
                <w:ilvl w:val="0"/>
                <w:numId w:val="0"/>
              </w:numPr>
              <w:ind w:left="720"/>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B7EC728" w:rsidR="00171D98" w:rsidRPr="00C65E70" w:rsidRDefault="00AB080E" w:rsidP="00AB080E">
            <w:pPr>
              <w:pStyle w:val="TableRowCentered"/>
              <w:ind w:left="0"/>
              <w:jc w:val="left"/>
              <w:rPr>
                <w:sz w:val="22"/>
                <w:szCs w:val="22"/>
              </w:rPr>
            </w:pPr>
            <w:r w:rsidRPr="00AB080E">
              <w:rPr>
                <w:sz w:val="22"/>
                <w:szCs w:val="22"/>
              </w:rPr>
              <w:t>Narrowing the attainment gap in maths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4AF54B39" w:rsidR="00E66558" w:rsidRPr="00C65E70" w:rsidRDefault="00AB080E" w:rsidP="00171D98">
            <w:pPr>
              <w:pStyle w:val="TableRowCentered"/>
              <w:ind w:left="0"/>
              <w:jc w:val="left"/>
              <w:rPr>
                <w:sz w:val="22"/>
                <w:szCs w:val="22"/>
              </w:rPr>
            </w:pPr>
            <w:r w:rsidRPr="00AB080E">
              <w:rPr>
                <w:sz w:val="22"/>
                <w:szCs w:val="22"/>
              </w:rPr>
              <w:t xml:space="preserve">Narrowing the attainment gap in </w:t>
            </w:r>
            <w:r>
              <w:rPr>
                <w:sz w:val="22"/>
                <w:szCs w:val="22"/>
              </w:rPr>
              <w:t>English</w:t>
            </w:r>
          </w:p>
        </w:tc>
      </w:tr>
      <w:tr w:rsidR="00AB080E" w14:paraId="7041D6D6"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1E923" w14:textId="31B37F96" w:rsidR="00AB080E" w:rsidRDefault="00AB080E">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98C8D" w14:textId="0B395661" w:rsidR="00AB080E" w:rsidRPr="00AB080E" w:rsidRDefault="00AB080E" w:rsidP="00171D98">
            <w:pPr>
              <w:pStyle w:val="TableRowCentered"/>
              <w:ind w:left="0"/>
              <w:jc w:val="left"/>
              <w:rPr>
                <w:sz w:val="22"/>
                <w:szCs w:val="22"/>
              </w:rPr>
            </w:pPr>
            <w:r>
              <w:rPr>
                <w:sz w:val="22"/>
                <w:szCs w:val="22"/>
              </w:rPr>
              <w:t>C</w:t>
            </w:r>
            <w:r w:rsidRPr="00AB080E">
              <w:rPr>
                <w:sz w:val="22"/>
                <w:szCs w:val="22"/>
              </w:rPr>
              <w:t>ommunication and literacy skills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EC2E472" w:rsidR="00E66558" w:rsidRDefault="00AB080E">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62271" w14:textId="77777777" w:rsidR="00AB080E" w:rsidRPr="00AB080E" w:rsidRDefault="00AB080E" w:rsidP="00AB080E">
            <w:pPr>
              <w:pStyle w:val="TableRowCentered"/>
              <w:ind w:left="0"/>
              <w:jc w:val="left"/>
              <w:rPr>
                <w:sz w:val="22"/>
                <w:szCs w:val="22"/>
              </w:rPr>
            </w:pPr>
            <w:r w:rsidRPr="00AB080E">
              <w:rPr>
                <w:sz w:val="22"/>
                <w:szCs w:val="22"/>
              </w:rPr>
              <w:t>Barriers to learning which may be related to SEND (Special Educational Needs</w:t>
            </w:r>
          </w:p>
          <w:p w14:paraId="2A7D54F7" w14:textId="0EE41C86" w:rsidR="00F40EE9" w:rsidRDefault="00AB080E" w:rsidP="00AB080E">
            <w:pPr>
              <w:pStyle w:val="TableRowCentered"/>
              <w:ind w:left="0"/>
              <w:jc w:val="left"/>
              <w:rPr>
                <w:sz w:val="22"/>
                <w:szCs w:val="22"/>
              </w:rPr>
            </w:pPr>
            <w:r w:rsidRPr="00AB080E">
              <w:rPr>
                <w:sz w:val="22"/>
                <w:szCs w:val="22"/>
              </w:rPr>
              <w:t>and Disabilities) or SEMH (Social Emotional Mental Health).</w:t>
            </w:r>
          </w:p>
        </w:tc>
      </w:tr>
      <w:tr w:rsidR="00AB080E" w14:paraId="1DF43F8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1DCF" w14:textId="7371CE28" w:rsidR="00AB080E" w:rsidRDefault="00AB080E">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F089B" w14:textId="77777777" w:rsidR="00AB080E" w:rsidRPr="00AB080E" w:rsidRDefault="00AB080E" w:rsidP="00AB080E">
            <w:pPr>
              <w:pStyle w:val="TableRowCentered"/>
              <w:jc w:val="left"/>
              <w:rPr>
                <w:sz w:val="22"/>
                <w:szCs w:val="22"/>
              </w:rPr>
            </w:pPr>
            <w:r w:rsidRPr="00AB080E">
              <w:rPr>
                <w:sz w:val="22"/>
                <w:szCs w:val="22"/>
              </w:rPr>
              <w:t>Some pupils are not emotionally ready to access learning. They can struggle</w:t>
            </w:r>
          </w:p>
          <w:p w14:paraId="567D3F5A" w14:textId="07C9F3E9" w:rsidR="00AB080E" w:rsidRDefault="00AB080E" w:rsidP="00AB080E">
            <w:pPr>
              <w:pStyle w:val="TableRowCentered"/>
              <w:jc w:val="left"/>
              <w:rPr>
                <w:sz w:val="22"/>
                <w:szCs w:val="22"/>
              </w:rPr>
            </w:pPr>
            <w:r w:rsidRPr="00AB080E">
              <w:rPr>
                <w:sz w:val="22"/>
                <w:szCs w:val="22"/>
              </w:rPr>
              <w:t>to find strategies to work through emotions</w:t>
            </w:r>
          </w:p>
        </w:tc>
      </w:tr>
    </w:tbl>
    <w:p w14:paraId="2A7D54FF" w14:textId="77777777" w:rsidR="00E66558" w:rsidRDefault="009D71E8">
      <w:pPr>
        <w:pStyle w:val="Heading2"/>
        <w:spacing w:before="600"/>
      </w:pPr>
      <w:bookmarkStart w:id="21"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941873"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941873" w:rsidRDefault="009D71E8">
            <w:pPr>
              <w:pStyle w:val="TableHeader"/>
              <w:jc w:val="left"/>
              <w:rPr>
                <w:rFonts w:asciiTheme="minorHAnsi" w:hAnsiTheme="minorHAnsi" w:cstheme="minorHAnsi"/>
              </w:rPr>
            </w:pPr>
            <w:r w:rsidRPr="00941873">
              <w:rPr>
                <w:rFonts w:asciiTheme="minorHAnsi" w:hAnsiTheme="minorHAnsi" w:cstheme="minorHAnsi"/>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941873" w:rsidRDefault="009D71E8">
            <w:pPr>
              <w:pStyle w:val="TableHeader"/>
              <w:jc w:val="left"/>
              <w:rPr>
                <w:rFonts w:asciiTheme="minorHAnsi" w:hAnsiTheme="minorHAnsi" w:cstheme="minorHAnsi"/>
              </w:rPr>
            </w:pPr>
            <w:r w:rsidRPr="00941873">
              <w:rPr>
                <w:rFonts w:asciiTheme="minorHAnsi" w:hAnsiTheme="minorHAnsi" w:cstheme="minorHAnsi"/>
              </w:rPr>
              <w:t>Success criteria</w:t>
            </w:r>
          </w:p>
        </w:tc>
      </w:tr>
      <w:tr w:rsidR="00E66558" w:rsidRPr="00941873"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A1F8188" w:rsidR="00E66558" w:rsidRPr="00941873" w:rsidRDefault="00C65E70" w:rsidP="00C65E70">
            <w:pPr>
              <w:pStyle w:val="TableRow"/>
              <w:rPr>
                <w:rFonts w:asciiTheme="minorHAnsi" w:hAnsiTheme="minorHAnsi" w:cstheme="minorHAnsi"/>
              </w:rPr>
            </w:pPr>
            <w:r w:rsidRPr="00941873">
              <w:rPr>
                <w:rFonts w:asciiTheme="minorHAnsi" w:hAnsiTheme="minorHAnsi" w:cstheme="minorHAnsi"/>
              </w:rPr>
              <w:t xml:space="preserve">We intend to support our children to have a </w:t>
            </w:r>
            <w:r w:rsidRPr="00941873">
              <w:rPr>
                <w:rFonts w:asciiTheme="minorHAnsi" w:hAnsiTheme="minorHAnsi" w:cstheme="minorHAnsi"/>
                <w:b/>
              </w:rPr>
              <w:t>positive sense of self</w:t>
            </w:r>
            <w:r w:rsidRPr="00941873">
              <w:rPr>
                <w:rFonts w:asciiTheme="minorHAnsi" w:hAnsiTheme="minorHAnsi" w:cstheme="minorHAnsi"/>
              </w:rPr>
              <w:t xml:space="preserve"> and have strategies to </w:t>
            </w:r>
            <w:r w:rsidRPr="00941873">
              <w:rPr>
                <w:rFonts w:asciiTheme="minorHAnsi" w:hAnsiTheme="minorHAnsi" w:cstheme="minorHAnsi"/>
              </w:rPr>
              <w:lastRenderedPageBreak/>
              <w:t xml:space="preserve">draw on in times of stress or when they face challenges.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38A08" w14:textId="77777777" w:rsidR="00C65E70" w:rsidRPr="00941873" w:rsidRDefault="00C65E70" w:rsidP="00C65E70">
            <w:pPr>
              <w:pStyle w:val="TableRowCentered"/>
              <w:jc w:val="left"/>
              <w:rPr>
                <w:rFonts w:asciiTheme="minorHAnsi" w:hAnsiTheme="minorHAnsi" w:cstheme="minorHAnsi"/>
                <w:szCs w:val="24"/>
              </w:rPr>
            </w:pPr>
            <w:r w:rsidRPr="00941873">
              <w:rPr>
                <w:rFonts w:asciiTheme="minorHAnsi" w:hAnsiTheme="minorHAnsi" w:cstheme="minorHAnsi"/>
                <w:szCs w:val="24"/>
              </w:rPr>
              <w:lastRenderedPageBreak/>
              <w:t>Improved focus, self-esteem and ability to manage social situations.</w:t>
            </w:r>
          </w:p>
          <w:p w14:paraId="13C329CE" w14:textId="77777777" w:rsidR="00C65E70" w:rsidRPr="00941873" w:rsidRDefault="00C65E70" w:rsidP="00C65E70">
            <w:pPr>
              <w:pStyle w:val="TableRowCentered"/>
              <w:jc w:val="left"/>
              <w:rPr>
                <w:rFonts w:asciiTheme="minorHAnsi" w:hAnsiTheme="minorHAnsi" w:cstheme="minorHAnsi"/>
                <w:szCs w:val="24"/>
              </w:rPr>
            </w:pPr>
            <w:r w:rsidRPr="00941873">
              <w:rPr>
                <w:rFonts w:asciiTheme="minorHAnsi" w:hAnsiTheme="minorHAnsi" w:cstheme="minorHAnsi"/>
                <w:szCs w:val="24"/>
              </w:rPr>
              <w:lastRenderedPageBreak/>
              <w:t>Improved progress in learning across all subjects.</w:t>
            </w:r>
          </w:p>
          <w:p w14:paraId="2A7D5505" w14:textId="398F5901" w:rsidR="002C68CE" w:rsidRPr="00941873" w:rsidRDefault="00C65E70" w:rsidP="00C65E70">
            <w:pPr>
              <w:pStyle w:val="TableRowCentered"/>
              <w:jc w:val="left"/>
              <w:rPr>
                <w:rFonts w:asciiTheme="minorHAnsi" w:hAnsiTheme="minorHAnsi" w:cstheme="minorHAnsi"/>
                <w:szCs w:val="24"/>
              </w:rPr>
            </w:pPr>
            <w:r w:rsidRPr="00941873">
              <w:rPr>
                <w:rFonts w:asciiTheme="minorHAnsi" w:hAnsiTheme="minorHAnsi" w:cstheme="minorHAnsi"/>
                <w:szCs w:val="24"/>
              </w:rPr>
              <w:t>Evidence of improvement will be demonstrated by feedback from pupils and parents, by the ongoing observations of staff and, where appropriate, through feedback from our ELSA, counsellors or other professionals.</w:t>
            </w:r>
          </w:p>
        </w:tc>
      </w:tr>
      <w:tr w:rsidR="00AB080E" w:rsidRPr="00941873" w14:paraId="4469B37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9947C" w14:textId="5568B1EB" w:rsidR="00AB080E" w:rsidRPr="00941873" w:rsidRDefault="00AB080E" w:rsidP="00AB080E">
            <w:pPr>
              <w:pStyle w:val="TableRow"/>
              <w:rPr>
                <w:rFonts w:asciiTheme="minorHAnsi" w:hAnsiTheme="minorHAnsi" w:cstheme="minorHAnsi"/>
              </w:rPr>
            </w:pPr>
            <w:r w:rsidRPr="00941873">
              <w:rPr>
                <w:rFonts w:asciiTheme="minorHAnsi" w:hAnsiTheme="minorHAnsi" w:cstheme="minorHAnsi"/>
              </w:rPr>
              <w:lastRenderedPageBreak/>
              <w:t>Disadvantaged pupils who are not on track to</w:t>
            </w:r>
            <w:r w:rsidRPr="00941873">
              <w:rPr>
                <w:rFonts w:asciiTheme="minorHAnsi" w:hAnsiTheme="minorHAnsi" w:cstheme="minorHAnsi"/>
              </w:rPr>
              <w:t xml:space="preserve"> </w:t>
            </w:r>
            <w:r w:rsidRPr="00941873">
              <w:rPr>
                <w:rFonts w:asciiTheme="minorHAnsi" w:hAnsiTheme="minorHAnsi" w:cstheme="minorHAnsi"/>
              </w:rPr>
              <w:t>meet their age-related expectation in maths will</w:t>
            </w:r>
            <w:r w:rsidRPr="00941873">
              <w:rPr>
                <w:rFonts w:asciiTheme="minorHAnsi" w:hAnsiTheme="minorHAnsi" w:cstheme="minorHAnsi"/>
              </w:rPr>
              <w:t xml:space="preserve"> </w:t>
            </w:r>
            <w:r w:rsidRPr="00941873">
              <w:rPr>
                <w:rFonts w:asciiTheme="minorHAnsi" w:hAnsiTheme="minorHAnsi" w:cstheme="minorHAnsi"/>
              </w:rPr>
              <w:t>make accelerated progress. The gap between</w:t>
            </w:r>
          </w:p>
          <w:p w14:paraId="6F6B274D" w14:textId="0B241EED" w:rsidR="00AB080E" w:rsidRPr="00941873" w:rsidRDefault="00AB080E" w:rsidP="00AB080E">
            <w:pPr>
              <w:pStyle w:val="TableRow"/>
              <w:rPr>
                <w:rFonts w:asciiTheme="minorHAnsi" w:hAnsiTheme="minorHAnsi" w:cstheme="minorHAnsi"/>
              </w:rPr>
            </w:pPr>
            <w:r w:rsidRPr="00941873">
              <w:rPr>
                <w:rFonts w:asciiTheme="minorHAnsi" w:hAnsiTheme="minorHAnsi" w:cstheme="minorHAnsi"/>
              </w:rPr>
              <w:t>their expected attainment level and current</w:t>
            </w:r>
            <w:r w:rsidRPr="00941873">
              <w:rPr>
                <w:rFonts w:asciiTheme="minorHAnsi" w:hAnsiTheme="minorHAnsi" w:cstheme="minorHAnsi"/>
              </w:rPr>
              <w:t xml:space="preserve"> </w:t>
            </w:r>
            <w:r w:rsidRPr="00941873">
              <w:rPr>
                <w:rFonts w:asciiTheme="minorHAnsi" w:hAnsiTheme="minorHAnsi" w:cstheme="minorHAnsi"/>
              </w:rPr>
              <w:t>attainment level will close.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C8066" w14:textId="72FC7F73" w:rsidR="00AB080E" w:rsidRPr="00941873" w:rsidRDefault="00AB080E" w:rsidP="00941873">
            <w:pPr>
              <w:pStyle w:val="TableRowCentered"/>
              <w:jc w:val="left"/>
              <w:rPr>
                <w:rFonts w:asciiTheme="minorHAnsi" w:hAnsiTheme="minorHAnsi" w:cstheme="minorHAnsi"/>
                <w:szCs w:val="24"/>
              </w:rPr>
            </w:pPr>
            <w:r w:rsidRPr="00941873">
              <w:rPr>
                <w:rFonts w:asciiTheme="minorHAnsi" w:hAnsiTheme="minorHAnsi" w:cstheme="minorHAnsi"/>
                <w:szCs w:val="24"/>
              </w:rPr>
              <w:t>An increased percentage of pupils will</w:t>
            </w:r>
            <w:r w:rsidR="00941873" w:rsidRPr="00941873">
              <w:rPr>
                <w:rFonts w:asciiTheme="minorHAnsi" w:hAnsiTheme="minorHAnsi" w:cstheme="minorHAnsi"/>
                <w:szCs w:val="24"/>
              </w:rPr>
              <w:t xml:space="preserve"> </w:t>
            </w:r>
            <w:r w:rsidRPr="00941873">
              <w:rPr>
                <w:rFonts w:asciiTheme="minorHAnsi" w:hAnsiTheme="minorHAnsi" w:cstheme="minorHAnsi"/>
                <w:szCs w:val="24"/>
              </w:rPr>
              <w:t>reach the expected standard in Maths</w:t>
            </w:r>
            <w:r w:rsidRPr="00941873">
              <w:rPr>
                <w:rFonts w:asciiTheme="minorHAnsi" w:hAnsiTheme="minorHAnsi" w:cstheme="minorHAnsi"/>
                <w:szCs w:val="24"/>
              </w:rPr>
              <w:t xml:space="preserve"> </w:t>
            </w:r>
            <w:r w:rsidRPr="00941873">
              <w:rPr>
                <w:rFonts w:asciiTheme="minorHAnsi" w:hAnsiTheme="minorHAnsi" w:cstheme="minorHAnsi"/>
                <w:szCs w:val="24"/>
              </w:rPr>
              <w:t>from their current assessment level</w:t>
            </w:r>
          </w:p>
          <w:p w14:paraId="7925D294" w14:textId="77777777" w:rsidR="00AB080E" w:rsidRPr="00941873" w:rsidRDefault="00AB080E" w:rsidP="00941873">
            <w:pPr>
              <w:pStyle w:val="TableRowCentered"/>
              <w:jc w:val="left"/>
              <w:rPr>
                <w:rFonts w:asciiTheme="minorHAnsi" w:hAnsiTheme="minorHAnsi" w:cstheme="minorHAnsi"/>
                <w:szCs w:val="24"/>
              </w:rPr>
            </w:pPr>
            <w:r w:rsidRPr="00941873">
              <w:rPr>
                <w:rFonts w:asciiTheme="minorHAnsi" w:hAnsiTheme="minorHAnsi" w:cstheme="minorHAnsi"/>
                <w:szCs w:val="24"/>
              </w:rPr>
              <w:t>Gap will close in attainment made</w:t>
            </w:r>
            <w:r w:rsidRPr="00941873">
              <w:rPr>
                <w:rFonts w:asciiTheme="minorHAnsi" w:hAnsiTheme="minorHAnsi" w:cstheme="minorHAnsi"/>
                <w:szCs w:val="24"/>
              </w:rPr>
              <w:t xml:space="preserve"> </w:t>
            </w:r>
            <w:r w:rsidRPr="00941873">
              <w:rPr>
                <w:rFonts w:asciiTheme="minorHAnsi" w:hAnsiTheme="minorHAnsi" w:cstheme="minorHAnsi"/>
                <w:szCs w:val="24"/>
              </w:rPr>
              <w:t xml:space="preserve">between PP and </w:t>
            </w:r>
            <w:proofErr w:type="gramStart"/>
            <w:r w:rsidRPr="00941873">
              <w:rPr>
                <w:rFonts w:asciiTheme="minorHAnsi" w:hAnsiTheme="minorHAnsi" w:cstheme="minorHAnsi"/>
                <w:szCs w:val="24"/>
              </w:rPr>
              <w:t>non PP</w:t>
            </w:r>
            <w:proofErr w:type="gramEnd"/>
          </w:p>
          <w:p w14:paraId="7CCFA13E" w14:textId="50838616" w:rsidR="00AB080E" w:rsidRPr="00941873" w:rsidRDefault="00AB080E" w:rsidP="00941873">
            <w:pPr>
              <w:pStyle w:val="TableRowCentered"/>
              <w:jc w:val="left"/>
              <w:rPr>
                <w:rFonts w:asciiTheme="minorHAnsi" w:hAnsiTheme="minorHAnsi" w:cstheme="minorHAnsi"/>
                <w:szCs w:val="24"/>
              </w:rPr>
            </w:pPr>
            <w:r w:rsidRPr="00941873">
              <w:rPr>
                <w:rFonts w:asciiTheme="minorHAnsi" w:hAnsiTheme="minorHAnsi" w:cstheme="minorHAnsi"/>
                <w:szCs w:val="24"/>
              </w:rPr>
              <w:t>Where a child has complex SEND needs,</w:t>
            </w:r>
            <w:r w:rsidRPr="00941873">
              <w:rPr>
                <w:rFonts w:asciiTheme="minorHAnsi" w:hAnsiTheme="minorHAnsi" w:cstheme="minorHAnsi"/>
                <w:szCs w:val="24"/>
              </w:rPr>
              <w:t xml:space="preserve"> </w:t>
            </w:r>
            <w:r w:rsidRPr="00941873">
              <w:rPr>
                <w:rFonts w:asciiTheme="minorHAnsi" w:hAnsiTheme="minorHAnsi" w:cstheme="minorHAnsi"/>
                <w:szCs w:val="24"/>
              </w:rPr>
              <w:t>they will make progress towards their</w:t>
            </w:r>
            <w:r w:rsidRPr="00941873">
              <w:rPr>
                <w:rFonts w:asciiTheme="minorHAnsi" w:hAnsiTheme="minorHAnsi" w:cstheme="minorHAnsi"/>
                <w:szCs w:val="24"/>
              </w:rPr>
              <w:t xml:space="preserve"> </w:t>
            </w:r>
            <w:r w:rsidRPr="00941873">
              <w:rPr>
                <w:rFonts w:asciiTheme="minorHAnsi" w:hAnsiTheme="minorHAnsi" w:cstheme="minorHAnsi"/>
                <w:szCs w:val="24"/>
              </w:rPr>
              <w:t>long term EHCP targets.</w:t>
            </w:r>
          </w:p>
        </w:tc>
      </w:tr>
      <w:tr w:rsidR="00AB080E" w:rsidRPr="00941873" w14:paraId="49318A2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3A3F" w14:textId="34C09512" w:rsidR="00AB080E" w:rsidRPr="00941873" w:rsidRDefault="00AB080E" w:rsidP="00AB080E">
            <w:pPr>
              <w:pStyle w:val="TableRow"/>
              <w:rPr>
                <w:rFonts w:asciiTheme="minorHAnsi" w:hAnsiTheme="minorHAnsi" w:cstheme="minorHAnsi"/>
              </w:rPr>
            </w:pPr>
            <w:r w:rsidRPr="00941873">
              <w:rPr>
                <w:rFonts w:asciiTheme="minorHAnsi" w:hAnsiTheme="minorHAnsi" w:cstheme="minorHAnsi"/>
              </w:rPr>
              <w:t>Improved reading, writing and maths attainment</w:t>
            </w:r>
            <w:r w:rsidRPr="00941873">
              <w:rPr>
                <w:rFonts w:asciiTheme="minorHAnsi" w:hAnsiTheme="minorHAnsi" w:cstheme="minorHAnsi"/>
              </w:rPr>
              <w:t xml:space="preserve"> </w:t>
            </w:r>
            <w:r w:rsidRPr="00941873">
              <w:rPr>
                <w:rFonts w:asciiTheme="minorHAnsi" w:hAnsiTheme="minorHAnsi" w:cstheme="minorHAnsi"/>
              </w:rPr>
              <w:t>for all pupils at the end of KS2, particularly those</w:t>
            </w:r>
            <w:r w:rsidRPr="00941873">
              <w:rPr>
                <w:rFonts w:asciiTheme="minorHAnsi" w:hAnsiTheme="minorHAnsi" w:cstheme="minorHAnsi"/>
              </w:rPr>
              <w:t xml:space="preserve"> </w:t>
            </w:r>
            <w:r w:rsidRPr="00941873">
              <w:rPr>
                <w:rFonts w:asciiTheme="minorHAnsi" w:hAnsiTheme="minorHAnsi" w:cstheme="minorHAnsi"/>
              </w:rPr>
              <w:t>identified as disadvantaged.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07A53" w14:textId="738FC717" w:rsidR="00AB080E" w:rsidRPr="00941873" w:rsidRDefault="00AB080E" w:rsidP="00941873">
            <w:pPr>
              <w:pStyle w:val="TableRowCentered"/>
              <w:jc w:val="left"/>
              <w:rPr>
                <w:rFonts w:asciiTheme="minorHAnsi" w:hAnsiTheme="minorHAnsi" w:cstheme="minorHAnsi"/>
                <w:szCs w:val="24"/>
              </w:rPr>
            </w:pPr>
            <w:r w:rsidRPr="00941873">
              <w:rPr>
                <w:rFonts w:asciiTheme="minorHAnsi" w:hAnsiTheme="minorHAnsi" w:cstheme="minorHAnsi"/>
                <w:szCs w:val="24"/>
              </w:rPr>
              <w:t>The percentage of disadvantaged pupils</w:t>
            </w:r>
            <w:r w:rsidRPr="00941873">
              <w:rPr>
                <w:rFonts w:asciiTheme="minorHAnsi" w:hAnsiTheme="minorHAnsi" w:cstheme="minorHAnsi"/>
                <w:szCs w:val="24"/>
              </w:rPr>
              <w:t xml:space="preserve"> </w:t>
            </w:r>
            <w:r w:rsidRPr="00941873">
              <w:rPr>
                <w:rFonts w:asciiTheme="minorHAnsi" w:hAnsiTheme="minorHAnsi" w:cstheme="minorHAnsi"/>
                <w:szCs w:val="24"/>
              </w:rPr>
              <w:t>attaining at least expected standard in</w:t>
            </w:r>
            <w:r w:rsidRPr="00941873">
              <w:rPr>
                <w:rFonts w:asciiTheme="minorHAnsi" w:hAnsiTheme="minorHAnsi" w:cstheme="minorHAnsi"/>
                <w:szCs w:val="24"/>
              </w:rPr>
              <w:t xml:space="preserve"> </w:t>
            </w:r>
            <w:r w:rsidRPr="00941873">
              <w:rPr>
                <w:rFonts w:asciiTheme="minorHAnsi" w:hAnsiTheme="minorHAnsi" w:cstheme="minorHAnsi"/>
                <w:szCs w:val="24"/>
              </w:rPr>
              <w:t>KS2 SATs will be in line with the</w:t>
            </w:r>
            <w:r w:rsidRPr="00941873">
              <w:rPr>
                <w:rFonts w:asciiTheme="minorHAnsi" w:hAnsiTheme="minorHAnsi" w:cstheme="minorHAnsi"/>
                <w:szCs w:val="24"/>
              </w:rPr>
              <w:t xml:space="preserve"> </w:t>
            </w:r>
            <w:r w:rsidRPr="00941873">
              <w:rPr>
                <w:rFonts w:asciiTheme="minorHAnsi" w:hAnsiTheme="minorHAnsi" w:cstheme="minorHAnsi"/>
                <w:szCs w:val="24"/>
              </w:rPr>
              <w:t>percentage of non-disadvantaged pupils</w:t>
            </w:r>
            <w:r w:rsidRPr="00941873">
              <w:rPr>
                <w:rFonts w:asciiTheme="minorHAnsi" w:hAnsiTheme="minorHAnsi" w:cstheme="minorHAnsi"/>
                <w:szCs w:val="24"/>
              </w:rPr>
              <w:t xml:space="preserve"> </w:t>
            </w:r>
            <w:r w:rsidRPr="00941873">
              <w:rPr>
                <w:rFonts w:asciiTheme="minorHAnsi" w:hAnsiTheme="minorHAnsi" w:cstheme="minorHAnsi"/>
                <w:szCs w:val="24"/>
              </w:rPr>
              <w:t>attaining at least expected standard;</w:t>
            </w:r>
            <w:r w:rsidRPr="00941873">
              <w:rPr>
                <w:rFonts w:asciiTheme="minorHAnsi" w:hAnsiTheme="minorHAnsi" w:cstheme="minorHAnsi"/>
                <w:szCs w:val="24"/>
              </w:rPr>
              <w:t xml:space="preserve"> </w:t>
            </w:r>
            <w:r w:rsidRPr="00941873">
              <w:rPr>
                <w:rFonts w:asciiTheme="minorHAnsi" w:hAnsiTheme="minorHAnsi" w:cstheme="minorHAnsi"/>
                <w:szCs w:val="24"/>
              </w:rPr>
              <w:t>where a child has complex SEND needs,</w:t>
            </w:r>
            <w:r w:rsidRPr="00941873">
              <w:rPr>
                <w:rFonts w:asciiTheme="minorHAnsi" w:hAnsiTheme="minorHAnsi" w:cstheme="minorHAnsi"/>
                <w:szCs w:val="24"/>
              </w:rPr>
              <w:t xml:space="preserve"> </w:t>
            </w:r>
            <w:r w:rsidRPr="00941873">
              <w:rPr>
                <w:rFonts w:asciiTheme="minorHAnsi" w:hAnsiTheme="minorHAnsi" w:cstheme="minorHAnsi"/>
                <w:szCs w:val="24"/>
              </w:rPr>
              <w:t>they will make progress towards their</w:t>
            </w:r>
            <w:r w:rsidRPr="00941873">
              <w:rPr>
                <w:rFonts w:asciiTheme="minorHAnsi" w:hAnsiTheme="minorHAnsi" w:cstheme="minorHAnsi"/>
                <w:szCs w:val="24"/>
              </w:rPr>
              <w:t xml:space="preserve"> </w:t>
            </w:r>
            <w:r w:rsidRPr="00941873">
              <w:rPr>
                <w:rFonts w:asciiTheme="minorHAnsi" w:hAnsiTheme="minorHAnsi" w:cstheme="minorHAnsi"/>
                <w:szCs w:val="24"/>
              </w:rPr>
              <w:t>long term EHCP targets.</w:t>
            </w:r>
          </w:p>
        </w:tc>
      </w:tr>
      <w:tr w:rsidR="00AB080E" w:rsidRPr="00941873" w14:paraId="571721B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B6CB" w14:textId="77777777" w:rsidR="00941873" w:rsidRPr="00941873" w:rsidRDefault="00941873" w:rsidP="00941873">
            <w:pPr>
              <w:pStyle w:val="TableRow"/>
              <w:rPr>
                <w:rFonts w:asciiTheme="minorHAnsi" w:hAnsiTheme="minorHAnsi" w:cstheme="minorHAnsi"/>
              </w:rPr>
            </w:pPr>
            <w:r w:rsidRPr="00941873">
              <w:rPr>
                <w:rFonts w:asciiTheme="minorHAnsi" w:hAnsiTheme="minorHAnsi" w:cstheme="minorHAnsi"/>
              </w:rPr>
              <w:t>Pupils access a wide range of interventions to</w:t>
            </w:r>
          </w:p>
          <w:p w14:paraId="3EACE97D" w14:textId="00E97FB0" w:rsidR="00AB080E" w:rsidRPr="00941873" w:rsidRDefault="00941873" w:rsidP="00941873">
            <w:pPr>
              <w:pStyle w:val="TableRow"/>
              <w:rPr>
                <w:rFonts w:asciiTheme="minorHAnsi" w:hAnsiTheme="minorHAnsi" w:cstheme="minorHAnsi"/>
              </w:rPr>
            </w:pPr>
            <w:r w:rsidRPr="00941873">
              <w:rPr>
                <w:rFonts w:asciiTheme="minorHAnsi" w:hAnsiTheme="minorHAnsi" w:cstheme="minorHAnsi"/>
              </w:rPr>
              <w:t>meet their learning needs and gaps in knowledge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623C6" w14:textId="0F91E4F3" w:rsidR="00AB080E" w:rsidRPr="00941873" w:rsidRDefault="00941873" w:rsidP="00941873">
            <w:pPr>
              <w:pStyle w:val="TableRowCentered"/>
              <w:jc w:val="left"/>
              <w:rPr>
                <w:rFonts w:asciiTheme="minorHAnsi" w:hAnsiTheme="minorHAnsi" w:cstheme="minorHAnsi"/>
                <w:szCs w:val="24"/>
              </w:rPr>
            </w:pPr>
            <w:r w:rsidRPr="00941873">
              <w:rPr>
                <w:rFonts w:asciiTheme="minorHAnsi" w:hAnsiTheme="minorHAnsi" w:cstheme="minorHAnsi"/>
                <w:szCs w:val="24"/>
              </w:rPr>
              <w:t>As the children’s learning needs are</w:t>
            </w:r>
            <w:r w:rsidRPr="00941873">
              <w:rPr>
                <w:rFonts w:asciiTheme="minorHAnsi" w:hAnsiTheme="minorHAnsi" w:cstheme="minorHAnsi"/>
                <w:szCs w:val="24"/>
              </w:rPr>
              <w:t xml:space="preserve"> </w:t>
            </w:r>
            <w:r w:rsidRPr="00941873">
              <w:rPr>
                <w:rFonts w:asciiTheme="minorHAnsi" w:hAnsiTheme="minorHAnsi" w:cstheme="minorHAnsi"/>
                <w:szCs w:val="24"/>
              </w:rPr>
              <w:t>analysed and addressed, PP pupils make</w:t>
            </w:r>
            <w:r w:rsidRPr="00941873">
              <w:rPr>
                <w:rFonts w:asciiTheme="minorHAnsi" w:hAnsiTheme="minorHAnsi" w:cstheme="minorHAnsi"/>
                <w:szCs w:val="24"/>
              </w:rPr>
              <w:t xml:space="preserve"> </w:t>
            </w:r>
            <w:r w:rsidRPr="00941873">
              <w:rPr>
                <w:rFonts w:asciiTheme="minorHAnsi" w:hAnsiTheme="minorHAnsi" w:cstheme="minorHAnsi"/>
                <w:szCs w:val="24"/>
              </w:rPr>
              <w:t>at least expected progress or exceed the</w:t>
            </w:r>
            <w:r w:rsidRPr="00941873">
              <w:rPr>
                <w:rFonts w:asciiTheme="minorHAnsi" w:hAnsiTheme="minorHAnsi" w:cstheme="minorHAnsi"/>
                <w:szCs w:val="24"/>
              </w:rPr>
              <w:t xml:space="preserve"> </w:t>
            </w:r>
            <w:r w:rsidRPr="00941873">
              <w:rPr>
                <w:rFonts w:asciiTheme="minorHAnsi" w:hAnsiTheme="minorHAnsi" w:cstheme="minorHAnsi"/>
                <w:szCs w:val="24"/>
              </w:rPr>
              <w:t>targets set</w:t>
            </w:r>
          </w:p>
        </w:tc>
      </w:tr>
      <w:tr w:rsidR="00AB080E" w:rsidRPr="00941873" w14:paraId="6EAAB6C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285A" w14:textId="52CFF57C" w:rsidR="00AB080E" w:rsidRPr="00941873" w:rsidRDefault="00941873" w:rsidP="00941873">
            <w:pPr>
              <w:pStyle w:val="TableRow"/>
              <w:rPr>
                <w:rFonts w:asciiTheme="minorHAnsi" w:hAnsiTheme="minorHAnsi" w:cstheme="minorHAnsi"/>
              </w:rPr>
            </w:pPr>
            <w:r w:rsidRPr="00941873">
              <w:rPr>
                <w:rFonts w:asciiTheme="minorHAnsi" w:hAnsiTheme="minorHAnsi" w:cstheme="minorHAnsi"/>
              </w:rPr>
              <w:t>Achieve and sustain improved attendance and</w:t>
            </w:r>
            <w:r w:rsidRPr="00941873">
              <w:rPr>
                <w:rFonts w:asciiTheme="minorHAnsi" w:hAnsiTheme="minorHAnsi" w:cstheme="minorHAnsi"/>
              </w:rPr>
              <w:t xml:space="preserve"> </w:t>
            </w:r>
            <w:r w:rsidRPr="00941873">
              <w:rPr>
                <w:rFonts w:asciiTheme="minorHAnsi" w:hAnsiTheme="minorHAnsi" w:cstheme="minorHAnsi"/>
              </w:rPr>
              <w:t>punctuality, particularly for those identified as</w:t>
            </w:r>
            <w:r w:rsidRPr="00941873">
              <w:rPr>
                <w:rFonts w:asciiTheme="minorHAnsi" w:hAnsiTheme="minorHAnsi" w:cstheme="minorHAnsi"/>
              </w:rPr>
              <w:t xml:space="preserve"> </w:t>
            </w:r>
            <w:r w:rsidRPr="00941873">
              <w:rPr>
                <w:rFonts w:asciiTheme="minorHAnsi" w:hAnsiTheme="minorHAnsi" w:cstheme="minorHAnsi"/>
              </w:rPr>
              <w:t>disadvantaged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3506" w14:textId="6AE9EDD7" w:rsidR="00941873" w:rsidRPr="00941873" w:rsidRDefault="00941873" w:rsidP="00941873">
            <w:pPr>
              <w:pStyle w:val="TableRowCentered"/>
              <w:jc w:val="left"/>
              <w:rPr>
                <w:rFonts w:asciiTheme="minorHAnsi" w:hAnsiTheme="minorHAnsi" w:cstheme="minorHAnsi"/>
                <w:szCs w:val="24"/>
              </w:rPr>
            </w:pPr>
            <w:r w:rsidRPr="00941873">
              <w:rPr>
                <w:rFonts w:asciiTheme="minorHAnsi" w:hAnsiTheme="minorHAnsi" w:cstheme="minorHAnsi"/>
                <w:szCs w:val="24"/>
              </w:rPr>
              <w:t>Percentage attendance and punctuality rates of</w:t>
            </w:r>
            <w:r w:rsidRPr="00941873">
              <w:rPr>
                <w:rFonts w:asciiTheme="minorHAnsi" w:hAnsiTheme="minorHAnsi" w:cstheme="minorHAnsi"/>
                <w:szCs w:val="24"/>
              </w:rPr>
              <w:t xml:space="preserve"> </w:t>
            </w:r>
            <w:r w:rsidRPr="00941873">
              <w:rPr>
                <w:rFonts w:asciiTheme="minorHAnsi" w:hAnsiTheme="minorHAnsi" w:cstheme="minorHAnsi"/>
                <w:szCs w:val="24"/>
              </w:rPr>
              <w:t>identified PP pupils increases and the gap</w:t>
            </w:r>
            <w:r w:rsidRPr="00941873">
              <w:rPr>
                <w:rFonts w:asciiTheme="minorHAnsi" w:hAnsiTheme="minorHAnsi" w:cstheme="minorHAnsi"/>
                <w:szCs w:val="24"/>
              </w:rPr>
              <w:t xml:space="preserve"> </w:t>
            </w:r>
            <w:r w:rsidRPr="00941873">
              <w:rPr>
                <w:rFonts w:asciiTheme="minorHAnsi" w:hAnsiTheme="minorHAnsi" w:cstheme="minorHAnsi"/>
                <w:szCs w:val="24"/>
              </w:rPr>
              <w:t>between PP and no PP narrows</w:t>
            </w:r>
          </w:p>
          <w:p w14:paraId="12561691" w14:textId="3073267F" w:rsidR="00941873" w:rsidRPr="00941873" w:rsidRDefault="00941873" w:rsidP="00941873">
            <w:pPr>
              <w:pStyle w:val="TableRowCentered"/>
              <w:ind w:left="-47"/>
              <w:jc w:val="left"/>
              <w:rPr>
                <w:rFonts w:asciiTheme="minorHAnsi" w:hAnsiTheme="minorHAnsi" w:cstheme="minorHAnsi"/>
                <w:szCs w:val="24"/>
              </w:rPr>
            </w:pPr>
            <w:r w:rsidRPr="00941873">
              <w:rPr>
                <w:rFonts w:asciiTheme="minorHAnsi" w:hAnsiTheme="minorHAnsi" w:cstheme="minorHAnsi"/>
                <w:szCs w:val="24"/>
              </w:rPr>
              <w:t>Improved attendance for those</w:t>
            </w:r>
            <w:r w:rsidRPr="00941873">
              <w:rPr>
                <w:rFonts w:asciiTheme="minorHAnsi" w:hAnsiTheme="minorHAnsi" w:cstheme="minorHAnsi"/>
                <w:szCs w:val="24"/>
              </w:rPr>
              <w:t xml:space="preserve"> </w:t>
            </w:r>
            <w:r w:rsidRPr="00941873">
              <w:rPr>
                <w:rFonts w:asciiTheme="minorHAnsi" w:hAnsiTheme="minorHAnsi" w:cstheme="minorHAnsi"/>
                <w:szCs w:val="24"/>
              </w:rPr>
              <w:t>identified will be noted and evaluated</w:t>
            </w:r>
            <w:r w:rsidRPr="00941873">
              <w:rPr>
                <w:rFonts w:asciiTheme="minorHAnsi" w:hAnsiTheme="minorHAnsi" w:cstheme="minorHAnsi"/>
                <w:szCs w:val="24"/>
              </w:rPr>
              <w:t xml:space="preserve"> </w:t>
            </w:r>
            <w:r w:rsidRPr="00941873">
              <w:rPr>
                <w:rFonts w:asciiTheme="minorHAnsi" w:hAnsiTheme="minorHAnsi" w:cstheme="minorHAnsi"/>
                <w:szCs w:val="24"/>
              </w:rPr>
              <w:t>using or including</w:t>
            </w:r>
          </w:p>
          <w:p w14:paraId="0BAC614A" w14:textId="206C7E24" w:rsidR="00941873" w:rsidRPr="00941873" w:rsidRDefault="00941873" w:rsidP="00941873">
            <w:pPr>
              <w:pStyle w:val="TableRowCentered"/>
              <w:numPr>
                <w:ilvl w:val="0"/>
                <w:numId w:val="17"/>
              </w:numPr>
              <w:ind w:left="313"/>
              <w:jc w:val="left"/>
              <w:rPr>
                <w:rFonts w:asciiTheme="minorHAnsi" w:hAnsiTheme="minorHAnsi" w:cstheme="minorHAnsi"/>
                <w:szCs w:val="24"/>
              </w:rPr>
            </w:pPr>
            <w:r w:rsidRPr="00941873">
              <w:rPr>
                <w:rFonts w:asciiTheme="minorHAnsi" w:hAnsiTheme="minorHAnsi" w:cstheme="minorHAnsi"/>
                <w:szCs w:val="24"/>
              </w:rPr>
              <w:t>Arbor</w:t>
            </w:r>
            <w:r w:rsidRPr="00941873">
              <w:rPr>
                <w:rFonts w:asciiTheme="minorHAnsi" w:hAnsiTheme="minorHAnsi" w:cstheme="minorHAnsi"/>
                <w:szCs w:val="24"/>
              </w:rPr>
              <w:t xml:space="preserve"> records</w:t>
            </w:r>
          </w:p>
          <w:p w14:paraId="6F1D1897" w14:textId="1A4F4BA6" w:rsidR="00941873" w:rsidRPr="00941873" w:rsidRDefault="00941873" w:rsidP="00941873">
            <w:pPr>
              <w:pStyle w:val="TableRowCentered"/>
              <w:numPr>
                <w:ilvl w:val="0"/>
                <w:numId w:val="17"/>
              </w:numPr>
              <w:ind w:left="313"/>
              <w:jc w:val="left"/>
              <w:rPr>
                <w:rFonts w:asciiTheme="minorHAnsi" w:hAnsiTheme="minorHAnsi" w:cstheme="minorHAnsi"/>
                <w:szCs w:val="24"/>
              </w:rPr>
            </w:pPr>
            <w:r w:rsidRPr="00941873">
              <w:rPr>
                <w:rFonts w:asciiTheme="minorHAnsi" w:hAnsiTheme="minorHAnsi" w:cstheme="minorHAnsi"/>
                <w:szCs w:val="24"/>
              </w:rPr>
              <w:t>Attendance letters</w:t>
            </w:r>
          </w:p>
          <w:p w14:paraId="5EF562F6" w14:textId="3696EE0C" w:rsidR="00941873" w:rsidRPr="00941873" w:rsidRDefault="00941873" w:rsidP="00941873">
            <w:pPr>
              <w:pStyle w:val="TableRowCentered"/>
              <w:numPr>
                <w:ilvl w:val="0"/>
                <w:numId w:val="17"/>
              </w:numPr>
              <w:ind w:left="313"/>
              <w:jc w:val="left"/>
              <w:rPr>
                <w:rFonts w:asciiTheme="minorHAnsi" w:hAnsiTheme="minorHAnsi" w:cstheme="minorHAnsi"/>
                <w:szCs w:val="24"/>
              </w:rPr>
            </w:pPr>
            <w:r w:rsidRPr="00941873">
              <w:rPr>
                <w:rFonts w:asciiTheme="minorHAnsi" w:hAnsiTheme="minorHAnsi" w:cstheme="minorHAnsi"/>
                <w:szCs w:val="24"/>
              </w:rPr>
              <w:t>Attendance reports</w:t>
            </w:r>
            <w:r w:rsidRPr="00941873">
              <w:rPr>
                <w:rFonts w:asciiTheme="minorHAnsi" w:hAnsiTheme="minorHAnsi" w:cstheme="minorHAnsi"/>
                <w:szCs w:val="24"/>
              </w:rPr>
              <w:t xml:space="preserve"> </w:t>
            </w:r>
            <w:r w:rsidRPr="00941873">
              <w:rPr>
                <w:rFonts w:asciiTheme="minorHAnsi" w:hAnsiTheme="minorHAnsi" w:cstheme="minorHAnsi"/>
                <w:szCs w:val="24"/>
              </w:rPr>
              <w:t>(</w:t>
            </w:r>
            <w:r w:rsidRPr="00941873">
              <w:rPr>
                <w:rFonts w:asciiTheme="minorHAnsi" w:hAnsiTheme="minorHAnsi" w:cstheme="minorHAnsi"/>
                <w:szCs w:val="24"/>
              </w:rPr>
              <w:t>half termly)</w:t>
            </w:r>
          </w:p>
          <w:p w14:paraId="1C2FBE78" w14:textId="79611543" w:rsidR="00AB080E" w:rsidRPr="00941873" w:rsidRDefault="00941873" w:rsidP="00941873">
            <w:pPr>
              <w:pStyle w:val="TableRowCentered"/>
              <w:numPr>
                <w:ilvl w:val="0"/>
                <w:numId w:val="17"/>
              </w:numPr>
              <w:ind w:left="313"/>
              <w:jc w:val="left"/>
              <w:rPr>
                <w:rFonts w:asciiTheme="minorHAnsi" w:hAnsiTheme="minorHAnsi" w:cstheme="minorHAnsi"/>
                <w:szCs w:val="24"/>
              </w:rPr>
            </w:pPr>
            <w:r w:rsidRPr="00941873">
              <w:rPr>
                <w:rFonts w:asciiTheme="minorHAnsi" w:hAnsiTheme="minorHAnsi" w:cstheme="minorHAnsi"/>
                <w:szCs w:val="24"/>
              </w:rPr>
              <w:t>Attendance action plans</w:t>
            </w:r>
          </w:p>
        </w:tc>
      </w:tr>
      <w:tr w:rsidR="00AB080E" w:rsidRPr="00941873" w14:paraId="63367FB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EEFB3" w14:textId="6537F9A9" w:rsidR="00AB080E" w:rsidRPr="00941873" w:rsidRDefault="00941873" w:rsidP="00941873">
            <w:pPr>
              <w:pStyle w:val="TableRow"/>
              <w:rPr>
                <w:rFonts w:asciiTheme="minorHAnsi" w:hAnsiTheme="minorHAnsi" w:cstheme="minorHAnsi"/>
              </w:rPr>
            </w:pPr>
            <w:r w:rsidRPr="00941873">
              <w:rPr>
                <w:rFonts w:asciiTheme="minorHAnsi" w:hAnsiTheme="minorHAnsi" w:cstheme="minorHAnsi"/>
              </w:rPr>
              <w:t>Achieve and sustain improved mental wellbeing</w:t>
            </w:r>
            <w:r w:rsidRPr="00941873">
              <w:rPr>
                <w:rFonts w:asciiTheme="minorHAnsi" w:hAnsiTheme="minorHAnsi" w:cstheme="minorHAnsi"/>
              </w:rPr>
              <w:t xml:space="preserve"> </w:t>
            </w:r>
            <w:r w:rsidRPr="00941873">
              <w:rPr>
                <w:rFonts w:asciiTheme="minorHAnsi" w:hAnsiTheme="minorHAnsi" w:cstheme="minorHAnsi"/>
              </w:rPr>
              <w:t>for all pupils in school, particularly those</w:t>
            </w:r>
            <w:r w:rsidRPr="00941873">
              <w:rPr>
                <w:rFonts w:asciiTheme="minorHAnsi" w:hAnsiTheme="minorHAnsi" w:cstheme="minorHAnsi"/>
              </w:rPr>
              <w:t xml:space="preserve"> </w:t>
            </w:r>
            <w:r w:rsidRPr="00941873">
              <w:rPr>
                <w:rFonts w:asciiTheme="minorHAnsi" w:hAnsiTheme="minorHAnsi" w:cstheme="minorHAnsi"/>
              </w:rPr>
              <w:t>identified as disadvantaged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197A" w14:textId="607A8867" w:rsidR="00941873" w:rsidRPr="00941873" w:rsidRDefault="00941873" w:rsidP="00941873">
            <w:pPr>
              <w:pStyle w:val="TableRowCentered"/>
              <w:jc w:val="left"/>
              <w:rPr>
                <w:rFonts w:asciiTheme="minorHAnsi" w:hAnsiTheme="minorHAnsi" w:cstheme="minorHAnsi"/>
                <w:szCs w:val="24"/>
              </w:rPr>
            </w:pPr>
            <w:r w:rsidRPr="00941873">
              <w:rPr>
                <w:rFonts w:asciiTheme="minorHAnsi" w:hAnsiTheme="minorHAnsi" w:cstheme="minorHAnsi"/>
                <w:szCs w:val="24"/>
              </w:rPr>
              <w:t>Improved wellbeing for those identified will be</w:t>
            </w:r>
            <w:r w:rsidRPr="00941873">
              <w:rPr>
                <w:rFonts w:asciiTheme="minorHAnsi" w:hAnsiTheme="minorHAnsi" w:cstheme="minorHAnsi"/>
                <w:szCs w:val="24"/>
              </w:rPr>
              <w:t xml:space="preserve"> </w:t>
            </w:r>
            <w:r w:rsidRPr="00941873">
              <w:rPr>
                <w:rFonts w:asciiTheme="minorHAnsi" w:hAnsiTheme="minorHAnsi" w:cstheme="minorHAnsi"/>
                <w:szCs w:val="24"/>
              </w:rPr>
              <w:t>evaluated using different tools and resources:</w:t>
            </w:r>
          </w:p>
          <w:p w14:paraId="27D0658B" w14:textId="555FE7B1" w:rsidR="00941873" w:rsidRPr="00941873" w:rsidRDefault="00941873" w:rsidP="00941873">
            <w:pPr>
              <w:pStyle w:val="TableRowCentered"/>
              <w:numPr>
                <w:ilvl w:val="0"/>
                <w:numId w:val="17"/>
              </w:numPr>
              <w:ind w:left="313"/>
              <w:jc w:val="left"/>
              <w:rPr>
                <w:rFonts w:asciiTheme="minorHAnsi" w:hAnsiTheme="minorHAnsi" w:cstheme="minorHAnsi"/>
                <w:szCs w:val="24"/>
              </w:rPr>
            </w:pPr>
            <w:r w:rsidRPr="00941873">
              <w:rPr>
                <w:rFonts w:asciiTheme="minorHAnsi" w:hAnsiTheme="minorHAnsi" w:cstheme="minorHAnsi"/>
                <w:szCs w:val="24"/>
              </w:rPr>
              <w:t>Pupil Voice</w:t>
            </w:r>
          </w:p>
          <w:p w14:paraId="00D441AB" w14:textId="007D09FC" w:rsidR="00941873" w:rsidRPr="00941873" w:rsidRDefault="00941873" w:rsidP="00941873">
            <w:pPr>
              <w:pStyle w:val="TableRowCentered"/>
              <w:numPr>
                <w:ilvl w:val="0"/>
                <w:numId w:val="17"/>
              </w:numPr>
              <w:ind w:left="313"/>
              <w:jc w:val="left"/>
              <w:rPr>
                <w:rFonts w:asciiTheme="minorHAnsi" w:hAnsiTheme="minorHAnsi" w:cstheme="minorHAnsi"/>
                <w:szCs w:val="24"/>
              </w:rPr>
            </w:pPr>
            <w:r w:rsidRPr="00941873">
              <w:rPr>
                <w:rFonts w:asciiTheme="minorHAnsi" w:hAnsiTheme="minorHAnsi" w:cstheme="minorHAnsi"/>
                <w:szCs w:val="24"/>
              </w:rPr>
              <w:t>Staff Voice</w:t>
            </w:r>
          </w:p>
          <w:p w14:paraId="69E7EB20" w14:textId="641755C1" w:rsidR="00941873" w:rsidRPr="00941873" w:rsidRDefault="00941873" w:rsidP="00941873">
            <w:pPr>
              <w:pStyle w:val="TableRowCentered"/>
              <w:numPr>
                <w:ilvl w:val="0"/>
                <w:numId w:val="17"/>
              </w:numPr>
              <w:ind w:left="313"/>
              <w:jc w:val="left"/>
              <w:rPr>
                <w:rFonts w:asciiTheme="minorHAnsi" w:hAnsiTheme="minorHAnsi" w:cstheme="minorHAnsi"/>
                <w:szCs w:val="24"/>
              </w:rPr>
            </w:pPr>
            <w:r w:rsidRPr="00941873">
              <w:rPr>
                <w:rFonts w:asciiTheme="minorHAnsi" w:hAnsiTheme="minorHAnsi" w:cstheme="minorHAnsi"/>
                <w:szCs w:val="24"/>
              </w:rPr>
              <w:t>Parent voice</w:t>
            </w:r>
          </w:p>
          <w:p w14:paraId="24553569" w14:textId="13AD7B6C" w:rsidR="00941873" w:rsidRPr="00941873" w:rsidRDefault="00941873" w:rsidP="00941873">
            <w:pPr>
              <w:pStyle w:val="TableRowCentered"/>
              <w:numPr>
                <w:ilvl w:val="0"/>
                <w:numId w:val="17"/>
              </w:numPr>
              <w:ind w:left="313"/>
              <w:jc w:val="left"/>
              <w:rPr>
                <w:rFonts w:asciiTheme="minorHAnsi" w:hAnsiTheme="minorHAnsi" w:cstheme="minorHAnsi"/>
                <w:szCs w:val="24"/>
              </w:rPr>
            </w:pPr>
            <w:r w:rsidRPr="00941873">
              <w:rPr>
                <w:rFonts w:asciiTheme="minorHAnsi" w:hAnsiTheme="minorHAnsi" w:cstheme="minorHAnsi"/>
                <w:szCs w:val="24"/>
              </w:rPr>
              <w:t xml:space="preserve">Feedback of impact of </w:t>
            </w:r>
            <w:r w:rsidRPr="00941873">
              <w:rPr>
                <w:rFonts w:asciiTheme="minorHAnsi" w:hAnsiTheme="minorHAnsi" w:cstheme="minorHAnsi"/>
                <w:szCs w:val="24"/>
              </w:rPr>
              <w:t>Forest School</w:t>
            </w:r>
          </w:p>
          <w:p w14:paraId="40F7BD6E" w14:textId="7F492E50" w:rsidR="00941873" w:rsidRPr="00941873" w:rsidRDefault="00941873" w:rsidP="001C591C">
            <w:pPr>
              <w:pStyle w:val="TableRowCentered"/>
              <w:numPr>
                <w:ilvl w:val="0"/>
                <w:numId w:val="17"/>
              </w:numPr>
              <w:ind w:left="313"/>
              <w:jc w:val="left"/>
              <w:rPr>
                <w:rFonts w:asciiTheme="minorHAnsi" w:hAnsiTheme="minorHAnsi" w:cstheme="minorHAnsi"/>
                <w:szCs w:val="24"/>
              </w:rPr>
            </w:pPr>
            <w:r w:rsidRPr="00941873">
              <w:rPr>
                <w:rFonts w:asciiTheme="minorHAnsi" w:hAnsiTheme="minorHAnsi" w:cstheme="minorHAnsi"/>
                <w:szCs w:val="24"/>
              </w:rPr>
              <w:lastRenderedPageBreak/>
              <w:t>Reduced incidents of heightened anxiety as</w:t>
            </w:r>
            <w:r w:rsidRPr="00941873">
              <w:rPr>
                <w:rFonts w:asciiTheme="minorHAnsi" w:hAnsiTheme="minorHAnsi" w:cstheme="minorHAnsi"/>
                <w:szCs w:val="24"/>
              </w:rPr>
              <w:t xml:space="preserve"> </w:t>
            </w:r>
            <w:r w:rsidRPr="00941873">
              <w:rPr>
                <w:rFonts w:asciiTheme="minorHAnsi" w:hAnsiTheme="minorHAnsi" w:cstheme="minorHAnsi"/>
                <w:szCs w:val="24"/>
              </w:rPr>
              <w:t>logged on CPOMS (Child Protection Online</w:t>
            </w:r>
            <w:r w:rsidRPr="00941873">
              <w:rPr>
                <w:rFonts w:asciiTheme="minorHAnsi" w:hAnsiTheme="minorHAnsi" w:cstheme="minorHAnsi"/>
                <w:szCs w:val="24"/>
              </w:rPr>
              <w:t xml:space="preserve"> </w:t>
            </w:r>
            <w:r w:rsidRPr="00941873">
              <w:rPr>
                <w:rFonts w:asciiTheme="minorHAnsi" w:hAnsiTheme="minorHAnsi" w:cstheme="minorHAnsi"/>
                <w:szCs w:val="24"/>
              </w:rPr>
              <w:t>Management System)</w:t>
            </w:r>
          </w:p>
          <w:p w14:paraId="284E699D" w14:textId="0EB36C04" w:rsidR="00AB080E" w:rsidRPr="00941873" w:rsidRDefault="00941873" w:rsidP="00941873">
            <w:pPr>
              <w:pStyle w:val="TableRowCentered"/>
              <w:numPr>
                <w:ilvl w:val="0"/>
                <w:numId w:val="17"/>
              </w:numPr>
              <w:ind w:left="313"/>
              <w:jc w:val="left"/>
              <w:rPr>
                <w:rFonts w:asciiTheme="minorHAnsi" w:hAnsiTheme="minorHAnsi" w:cstheme="minorHAnsi"/>
                <w:szCs w:val="24"/>
              </w:rPr>
            </w:pPr>
            <w:r w:rsidRPr="00941873">
              <w:rPr>
                <w:rFonts w:asciiTheme="minorHAnsi" w:hAnsiTheme="minorHAnsi" w:cstheme="minorHAnsi"/>
                <w:szCs w:val="24"/>
              </w:rPr>
              <w:t>Reduced incidents of heightened behaviours</w:t>
            </w:r>
            <w:r w:rsidRPr="00941873">
              <w:rPr>
                <w:rFonts w:asciiTheme="minorHAnsi" w:hAnsiTheme="minorHAnsi" w:cstheme="minorHAnsi"/>
                <w:szCs w:val="24"/>
              </w:rPr>
              <w:t xml:space="preserve"> </w:t>
            </w:r>
            <w:r w:rsidRPr="00941873">
              <w:rPr>
                <w:rFonts w:asciiTheme="minorHAnsi" w:hAnsiTheme="minorHAnsi" w:cstheme="minorHAnsi"/>
                <w:szCs w:val="24"/>
              </w:rPr>
              <w:t>due to emotions as logged on CPOMS</w:t>
            </w:r>
          </w:p>
        </w:tc>
      </w:tr>
      <w:tr w:rsidR="00941873" w:rsidRPr="00941873" w14:paraId="04C7F24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92F16" w14:textId="77777777" w:rsidR="00941873" w:rsidRPr="00941873" w:rsidRDefault="00941873" w:rsidP="00941873">
            <w:pPr>
              <w:pStyle w:val="TableRow"/>
              <w:rPr>
                <w:rFonts w:asciiTheme="minorHAnsi" w:hAnsiTheme="minorHAnsi" w:cstheme="minorHAnsi"/>
              </w:rPr>
            </w:pPr>
            <w:r w:rsidRPr="00941873">
              <w:rPr>
                <w:rFonts w:asciiTheme="minorHAnsi" w:hAnsiTheme="minorHAnsi" w:cstheme="minorHAnsi"/>
              </w:rPr>
              <w:lastRenderedPageBreak/>
              <w:t>All children, including those eligible for pupil</w:t>
            </w:r>
          </w:p>
          <w:p w14:paraId="51C7F988" w14:textId="17105DEC" w:rsidR="00941873" w:rsidRPr="00941873" w:rsidRDefault="00941873" w:rsidP="00941873">
            <w:pPr>
              <w:pStyle w:val="TableRow"/>
              <w:rPr>
                <w:rFonts w:asciiTheme="minorHAnsi" w:hAnsiTheme="minorHAnsi" w:cstheme="minorHAnsi"/>
              </w:rPr>
            </w:pPr>
            <w:r w:rsidRPr="00941873">
              <w:rPr>
                <w:rFonts w:asciiTheme="minorHAnsi" w:hAnsiTheme="minorHAnsi" w:cstheme="minorHAnsi"/>
              </w:rPr>
              <w:t>premium will be settled and secure in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CB064" w14:textId="4DA5F658" w:rsidR="00941873" w:rsidRPr="00941873" w:rsidRDefault="00941873" w:rsidP="00941873">
            <w:pPr>
              <w:pStyle w:val="TableRowCentered"/>
              <w:jc w:val="left"/>
              <w:rPr>
                <w:rFonts w:asciiTheme="minorHAnsi" w:hAnsiTheme="minorHAnsi" w:cstheme="minorHAnsi"/>
                <w:szCs w:val="24"/>
              </w:rPr>
            </w:pPr>
            <w:r w:rsidRPr="00941873">
              <w:rPr>
                <w:rFonts w:asciiTheme="minorHAnsi" w:hAnsiTheme="minorHAnsi" w:cstheme="minorHAnsi"/>
                <w:szCs w:val="24"/>
              </w:rPr>
              <w:t>Pupils will have their emotional needs met and</w:t>
            </w:r>
            <w:r w:rsidRPr="00941873">
              <w:rPr>
                <w:rFonts w:asciiTheme="minorHAnsi" w:hAnsiTheme="minorHAnsi" w:cstheme="minorHAnsi"/>
                <w:szCs w:val="24"/>
              </w:rPr>
              <w:t xml:space="preserve"> </w:t>
            </w:r>
            <w:r w:rsidRPr="00941873">
              <w:rPr>
                <w:rFonts w:asciiTheme="minorHAnsi" w:hAnsiTheme="minorHAnsi" w:cstheme="minorHAnsi"/>
                <w:szCs w:val="24"/>
              </w:rPr>
              <w:t>will be happy and ready to engage and learn</w:t>
            </w:r>
          </w:p>
        </w:tc>
      </w:tr>
      <w:tr w:rsidR="00941873" w:rsidRPr="00941873" w14:paraId="692D104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85FD5" w14:textId="270FF6B1" w:rsidR="00941873" w:rsidRPr="00941873" w:rsidRDefault="00941873" w:rsidP="00941873">
            <w:pPr>
              <w:pStyle w:val="TableRow"/>
              <w:rPr>
                <w:rFonts w:asciiTheme="minorHAnsi" w:hAnsiTheme="minorHAnsi" w:cstheme="minorHAnsi"/>
              </w:rPr>
            </w:pPr>
            <w:r w:rsidRPr="00941873">
              <w:rPr>
                <w:rFonts w:asciiTheme="minorHAnsi" w:hAnsiTheme="minorHAnsi" w:cstheme="minorHAnsi"/>
              </w:rPr>
              <w:t>Disadvantaged learners will become more secure</w:t>
            </w:r>
            <w:r w:rsidRPr="00941873">
              <w:rPr>
                <w:rFonts w:asciiTheme="minorHAnsi" w:hAnsiTheme="minorHAnsi" w:cstheme="minorHAnsi"/>
              </w:rPr>
              <w:t xml:space="preserve"> </w:t>
            </w:r>
            <w:r w:rsidRPr="00941873">
              <w:rPr>
                <w:rFonts w:asciiTheme="minorHAnsi" w:hAnsiTheme="minorHAnsi" w:cstheme="minorHAnsi"/>
              </w:rPr>
              <w:t>in reading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5029" w14:textId="3F8E0E00" w:rsidR="00941873" w:rsidRPr="00941873" w:rsidRDefault="00941873" w:rsidP="00941873">
            <w:pPr>
              <w:pStyle w:val="TableRowCentered"/>
              <w:jc w:val="left"/>
              <w:rPr>
                <w:rFonts w:asciiTheme="minorHAnsi" w:hAnsiTheme="minorHAnsi" w:cstheme="minorHAnsi"/>
                <w:szCs w:val="24"/>
              </w:rPr>
            </w:pPr>
            <w:r w:rsidRPr="00941873">
              <w:rPr>
                <w:rFonts w:asciiTheme="minorHAnsi" w:hAnsiTheme="minorHAnsi" w:cstheme="minorHAnsi"/>
                <w:szCs w:val="24"/>
              </w:rPr>
              <w:t>The percentage of disadvantaged pupils working</w:t>
            </w:r>
            <w:r w:rsidRPr="00941873">
              <w:rPr>
                <w:rFonts w:asciiTheme="minorHAnsi" w:hAnsiTheme="minorHAnsi" w:cstheme="minorHAnsi"/>
                <w:szCs w:val="24"/>
              </w:rPr>
              <w:t xml:space="preserve"> </w:t>
            </w:r>
            <w:r w:rsidRPr="00941873">
              <w:rPr>
                <w:rFonts w:asciiTheme="minorHAnsi" w:hAnsiTheme="minorHAnsi" w:cstheme="minorHAnsi"/>
                <w:szCs w:val="24"/>
              </w:rPr>
              <w:t>at the expected level in and reading will</w:t>
            </w:r>
            <w:r w:rsidRPr="00941873">
              <w:rPr>
                <w:rFonts w:asciiTheme="minorHAnsi" w:hAnsiTheme="minorHAnsi" w:cstheme="minorHAnsi"/>
                <w:szCs w:val="24"/>
              </w:rPr>
              <w:t xml:space="preserve"> </w:t>
            </w:r>
            <w:r w:rsidRPr="00941873">
              <w:rPr>
                <w:rFonts w:asciiTheme="minorHAnsi" w:hAnsiTheme="minorHAnsi" w:cstheme="minorHAnsi"/>
                <w:szCs w:val="24"/>
              </w:rPr>
              <w:t>increase from the current position</w:t>
            </w:r>
          </w:p>
        </w:tc>
      </w:tr>
    </w:tbl>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16CC2BEE" w:rsidR="00E66558" w:rsidRDefault="009D71E8">
      <w:pPr>
        <w:spacing w:after="480"/>
      </w:pPr>
      <w:r>
        <w:t xml:space="preserve">This details how we intend to spend our pupil premium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839FB3B" w:rsidR="00E66558" w:rsidRDefault="009D71E8">
      <w:r>
        <w:t>Budgeted cost</w:t>
      </w:r>
      <w:r w:rsidR="005F37C0" w:rsidRPr="00F536E6">
        <w:t xml:space="preserve">: </w:t>
      </w:r>
      <w:r w:rsidR="00FC77FF">
        <w:t>£</w:t>
      </w:r>
      <w:r w:rsidR="00B92EB8">
        <w:t>7560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C60DEF"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C60DEF" w:rsidRDefault="009D71E8">
            <w:pPr>
              <w:pStyle w:val="TableHeader"/>
              <w:jc w:val="left"/>
              <w:rPr>
                <w:rFonts w:asciiTheme="minorHAnsi" w:hAnsiTheme="minorHAnsi" w:cstheme="minorHAnsi"/>
              </w:rPr>
            </w:pPr>
            <w:r w:rsidRPr="00C60DEF">
              <w:rPr>
                <w:rFonts w:asciiTheme="minorHAnsi" w:hAnsiTheme="minorHAnsi" w:cstheme="minorHAnsi"/>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C60DEF" w:rsidRDefault="009D71E8">
            <w:pPr>
              <w:pStyle w:val="TableHeader"/>
              <w:jc w:val="left"/>
              <w:rPr>
                <w:rFonts w:asciiTheme="minorHAnsi" w:hAnsiTheme="minorHAnsi" w:cstheme="minorHAnsi"/>
              </w:rPr>
            </w:pPr>
            <w:r w:rsidRPr="00C60DEF">
              <w:rPr>
                <w:rFonts w:asciiTheme="minorHAnsi" w:hAnsiTheme="minorHAnsi" w:cstheme="minorHAnsi"/>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C60DEF" w:rsidRDefault="009D71E8">
            <w:pPr>
              <w:pStyle w:val="TableHeader"/>
              <w:jc w:val="left"/>
              <w:rPr>
                <w:rFonts w:asciiTheme="minorHAnsi" w:hAnsiTheme="minorHAnsi" w:cstheme="minorHAnsi"/>
              </w:rPr>
            </w:pPr>
            <w:r w:rsidRPr="00C60DEF">
              <w:rPr>
                <w:rFonts w:asciiTheme="minorHAnsi" w:hAnsiTheme="minorHAnsi" w:cstheme="minorHAnsi"/>
              </w:rPr>
              <w:t>Challenge number(s) addressed</w:t>
            </w:r>
          </w:p>
        </w:tc>
      </w:tr>
      <w:tr w:rsidR="00941873" w:rsidRPr="00C60DEF" w14:paraId="4ED029DE" w14:textId="77777777" w:rsidTr="00325E31">
        <w:trPr>
          <w:trHeight w:val="1987"/>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BD49" w14:textId="77777777" w:rsidR="00941873" w:rsidRPr="00C60DEF" w:rsidRDefault="00941873" w:rsidP="00941873">
            <w:pPr>
              <w:pStyle w:val="TableRow"/>
              <w:rPr>
                <w:rFonts w:asciiTheme="minorHAnsi" w:hAnsiTheme="minorHAnsi" w:cstheme="minorHAnsi"/>
                <w:iCs/>
                <w:color w:val="auto"/>
              </w:rPr>
            </w:pPr>
            <w:r w:rsidRPr="00C60DEF">
              <w:rPr>
                <w:rFonts w:asciiTheme="minorHAnsi" w:hAnsiTheme="minorHAnsi" w:cstheme="minorHAnsi"/>
                <w:iCs/>
                <w:color w:val="auto"/>
              </w:rPr>
              <w:t>Quality First Teaching</w:t>
            </w:r>
          </w:p>
          <w:p w14:paraId="2D369E70" w14:textId="4A66C00C" w:rsidR="00941873" w:rsidRDefault="00941873" w:rsidP="00941873">
            <w:pPr>
              <w:pStyle w:val="TableRow"/>
              <w:rPr>
                <w:rFonts w:asciiTheme="minorHAnsi" w:hAnsiTheme="minorHAnsi" w:cstheme="minorHAnsi"/>
                <w:iCs/>
                <w:color w:val="auto"/>
              </w:rPr>
            </w:pPr>
            <w:r w:rsidRPr="00C60DEF">
              <w:rPr>
                <w:rFonts w:asciiTheme="minorHAnsi" w:hAnsiTheme="minorHAnsi" w:cstheme="minorHAnsi"/>
                <w:iCs/>
                <w:color w:val="auto"/>
              </w:rPr>
              <w:t>across all classes</w:t>
            </w:r>
          </w:p>
          <w:p w14:paraId="62E26646" w14:textId="3489E671" w:rsidR="007F671C" w:rsidRDefault="007F671C" w:rsidP="00941873">
            <w:pPr>
              <w:pStyle w:val="TableRow"/>
              <w:rPr>
                <w:rFonts w:asciiTheme="minorHAnsi" w:hAnsiTheme="minorHAnsi" w:cstheme="minorHAnsi"/>
                <w:iCs/>
                <w:color w:val="auto"/>
              </w:rPr>
            </w:pPr>
            <w:r>
              <w:rPr>
                <w:rFonts w:asciiTheme="minorHAnsi" w:hAnsiTheme="minorHAnsi" w:cstheme="minorHAnsi"/>
                <w:iCs/>
                <w:color w:val="auto"/>
              </w:rPr>
              <w:t>Subject Leader Time £1710</w:t>
            </w:r>
          </w:p>
          <w:p w14:paraId="0C5F986A" w14:textId="77777777" w:rsidR="007F671C" w:rsidRDefault="007F671C" w:rsidP="00941873">
            <w:pPr>
              <w:pStyle w:val="TableRow"/>
              <w:rPr>
                <w:rFonts w:asciiTheme="minorHAnsi" w:hAnsiTheme="minorHAnsi" w:cstheme="minorHAnsi"/>
                <w:iCs/>
                <w:color w:val="auto"/>
              </w:rPr>
            </w:pPr>
          </w:p>
          <w:p w14:paraId="507058EA" w14:textId="2368F3D9" w:rsidR="007F671C" w:rsidRPr="00C60DEF" w:rsidRDefault="007F671C" w:rsidP="00941873">
            <w:pPr>
              <w:pStyle w:val="TableRow"/>
              <w:rPr>
                <w:rFonts w:asciiTheme="minorHAnsi" w:hAnsiTheme="minorHAnsi" w:cstheme="minorHAnsi"/>
                <w:iCs/>
                <w:color w:val="auto"/>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B5026" w14:textId="53E5A731" w:rsidR="00941873" w:rsidRPr="00C60DEF" w:rsidRDefault="00941873" w:rsidP="00941873">
            <w:pPr>
              <w:pStyle w:val="NormalWeb"/>
              <w:textAlignment w:val="top"/>
              <w:rPr>
                <w:rFonts w:asciiTheme="minorHAnsi" w:hAnsiTheme="minorHAnsi" w:cstheme="minorHAnsi"/>
              </w:rPr>
            </w:pPr>
            <w:r w:rsidRPr="00C60DEF">
              <w:rPr>
                <w:rFonts w:asciiTheme="minorHAnsi" w:hAnsiTheme="minorHAnsi" w:cstheme="minorHAnsi"/>
              </w:rPr>
              <w:t>The best available evidence indicates that</w:t>
            </w:r>
            <w:r w:rsidRPr="00C60DEF">
              <w:rPr>
                <w:rFonts w:asciiTheme="minorHAnsi" w:hAnsiTheme="minorHAnsi" w:cstheme="minorHAnsi"/>
              </w:rPr>
              <w:t xml:space="preserve"> </w:t>
            </w:r>
            <w:r w:rsidRPr="00C60DEF">
              <w:rPr>
                <w:rFonts w:asciiTheme="minorHAnsi" w:hAnsiTheme="minorHAnsi" w:cstheme="minorHAnsi"/>
              </w:rPr>
              <w:t>great teaching is the most important lever</w:t>
            </w:r>
            <w:r w:rsidRPr="00C60DEF">
              <w:rPr>
                <w:rFonts w:asciiTheme="minorHAnsi" w:hAnsiTheme="minorHAnsi" w:cstheme="minorHAnsi"/>
              </w:rPr>
              <w:t xml:space="preserve"> </w:t>
            </w:r>
            <w:r w:rsidRPr="00C60DEF">
              <w:rPr>
                <w:rFonts w:asciiTheme="minorHAnsi" w:hAnsiTheme="minorHAnsi" w:cstheme="minorHAnsi"/>
              </w:rPr>
              <w:t>schools have to improve pupil attainment.</w:t>
            </w:r>
          </w:p>
          <w:p w14:paraId="1D85C0DF" w14:textId="573213F2" w:rsidR="00941873" w:rsidRPr="00C60DEF" w:rsidRDefault="00941873" w:rsidP="00941873">
            <w:pPr>
              <w:pStyle w:val="NormalWeb"/>
              <w:textAlignment w:val="top"/>
              <w:rPr>
                <w:rFonts w:asciiTheme="minorHAnsi" w:hAnsiTheme="minorHAnsi" w:cstheme="minorHAnsi"/>
              </w:rPr>
            </w:pPr>
            <w:r w:rsidRPr="00C60DEF">
              <w:rPr>
                <w:rFonts w:asciiTheme="minorHAnsi" w:hAnsiTheme="minorHAnsi" w:cstheme="minorHAnsi"/>
              </w:rPr>
              <w:t>Ensuring every teacher is supported in</w:t>
            </w:r>
            <w:r w:rsidRPr="00C60DEF">
              <w:rPr>
                <w:rFonts w:asciiTheme="minorHAnsi" w:hAnsiTheme="minorHAnsi" w:cstheme="minorHAnsi"/>
              </w:rPr>
              <w:t xml:space="preserve"> </w:t>
            </w:r>
            <w:r w:rsidRPr="00C60DEF">
              <w:rPr>
                <w:rFonts w:asciiTheme="minorHAnsi" w:hAnsiTheme="minorHAnsi" w:cstheme="minorHAnsi"/>
              </w:rPr>
              <w:t>delivering high-quality teaching is essential</w:t>
            </w:r>
            <w:r w:rsidRPr="00C60DEF">
              <w:rPr>
                <w:rFonts w:asciiTheme="minorHAnsi" w:hAnsiTheme="minorHAnsi" w:cstheme="minorHAnsi"/>
              </w:rPr>
              <w:t xml:space="preserve"> </w:t>
            </w:r>
            <w:r w:rsidRPr="00C60DEF">
              <w:rPr>
                <w:rFonts w:asciiTheme="minorHAnsi" w:hAnsiTheme="minorHAnsi" w:cstheme="minorHAnsi"/>
              </w:rPr>
              <w:t>to achieving the best outcomes for all pupils,</w:t>
            </w:r>
            <w:r w:rsidRPr="00C60DEF">
              <w:rPr>
                <w:rFonts w:asciiTheme="minorHAnsi" w:hAnsiTheme="minorHAnsi" w:cstheme="minorHAnsi"/>
              </w:rPr>
              <w:t xml:space="preserve"> </w:t>
            </w:r>
            <w:r w:rsidRPr="00C60DEF">
              <w:rPr>
                <w:rFonts w:asciiTheme="minorHAnsi" w:hAnsiTheme="minorHAnsi" w:cstheme="minorHAnsi"/>
              </w:rPr>
              <w:t>particularly the most disadvantaged among</w:t>
            </w:r>
            <w:r w:rsidRPr="00C60DEF">
              <w:rPr>
                <w:rFonts w:asciiTheme="minorHAnsi" w:hAnsiTheme="minorHAnsi" w:cstheme="minorHAnsi"/>
              </w:rPr>
              <w:t xml:space="preserve"> </w:t>
            </w:r>
            <w:r w:rsidRPr="00C60DEF">
              <w:rPr>
                <w:rFonts w:asciiTheme="minorHAnsi" w:hAnsiTheme="minorHAnsi" w:cstheme="minorHAnsi"/>
              </w:rPr>
              <w:t>them.</w:t>
            </w:r>
          </w:p>
          <w:p w14:paraId="010FE9F8" w14:textId="3B467B52" w:rsidR="00941873" w:rsidRPr="00C60DEF" w:rsidRDefault="00941873" w:rsidP="00941873">
            <w:pPr>
              <w:pStyle w:val="NormalWeb"/>
              <w:textAlignment w:val="top"/>
              <w:rPr>
                <w:rFonts w:asciiTheme="minorHAnsi" w:hAnsiTheme="minorHAnsi" w:cstheme="minorHAnsi"/>
              </w:rPr>
            </w:pPr>
            <w:hyperlink r:id="rId9" w:history="1">
              <w:r w:rsidRPr="00C60DEF">
                <w:rPr>
                  <w:rStyle w:val="Hyperlink"/>
                  <w:rFonts w:asciiTheme="minorHAnsi" w:hAnsiTheme="minorHAnsi" w:cstheme="minorHAnsi"/>
                </w:rPr>
                <w:t>EEF High Quality Teaching</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F8437" w14:textId="3CDF0D53" w:rsidR="00941873" w:rsidRPr="00C60DEF" w:rsidRDefault="00C60DEF" w:rsidP="005F37C0">
            <w:pPr>
              <w:pStyle w:val="TableRowCentered"/>
              <w:jc w:val="left"/>
              <w:rPr>
                <w:rFonts w:asciiTheme="minorHAnsi" w:hAnsiTheme="minorHAnsi" w:cstheme="minorHAnsi"/>
                <w:szCs w:val="24"/>
              </w:rPr>
            </w:pPr>
            <w:r w:rsidRPr="00C60DEF">
              <w:rPr>
                <w:rFonts w:asciiTheme="minorHAnsi" w:hAnsiTheme="minorHAnsi" w:cstheme="minorHAnsi"/>
                <w:szCs w:val="24"/>
              </w:rPr>
              <w:t>1,2,3,4</w:t>
            </w:r>
          </w:p>
        </w:tc>
      </w:tr>
      <w:tr w:rsidR="00C60DEF" w:rsidRPr="00C60DEF" w14:paraId="2B7859E0" w14:textId="77777777" w:rsidTr="00EE47C4">
        <w:trPr>
          <w:trHeight w:val="1408"/>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80773" w14:textId="77777777" w:rsidR="00C60DEF" w:rsidRPr="00C60DEF" w:rsidRDefault="00C60DEF" w:rsidP="00C60DEF">
            <w:pPr>
              <w:pStyle w:val="TableRow"/>
              <w:rPr>
                <w:rFonts w:asciiTheme="minorHAnsi" w:hAnsiTheme="minorHAnsi" w:cstheme="minorHAnsi"/>
                <w:iCs/>
                <w:color w:val="auto"/>
              </w:rPr>
            </w:pPr>
            <w:r w:rsidRPr="00C60DEF">
              <w:rPr>
                <w:rFonts w:asciiTheme="minorHAnsi" w:hAnsiTheme="minorHAnsi" w:cstheme="minorHAnsi"/>
                <w:iCs/>
                <w:color w:val="auto"/>
              </w:rPr>
              <w:t>CPD opportunities for all</w:t>
            </w:r>
            <w:r w:rsidRPr="00C60DEF">
              <w:rPr>
                <w:rFonts w:asciiTheme="minorHAnsi" w:hAnsiTheme="minorHAnsi" w:cstheme="minorHAnsi"/>
                <w:iCs/>
                <w:color w:val="auto"/>
              </w:rPr>
              <w:t xml:space="preserve"> </w:t>
            </w:r>
            <w:r w:rsidRPr="00C60DEF">
              <w:rPr>
                <w:rFonts w:asciiTheme="minorHAnsi" w:hAnsiTheme="minorHAnsi" w:cstheme="minorHAnsi"/>
                <w:iCs/>
                <w:color w:val="auto"/>
              </w:rPr>
              <w:t>subject leads:</w:t>
            </w:r>
          </w:p>
          <w:p w14:paraId="1D426734" w14:textId="77777777" w:rsidR="00C60DEF" w:rsidRPr="00C60DEF" w:rsidRDefault="00C60DEF" w:rsidP="00C60DEF">
            <w:pPr>
              <w:pStyle w:val="TableRow"/>
              <w:rPr>
                <w:rFonts w:asciiTheme="minorHAnsi" w:hAnsiTheme="minorHAnsi" w:cstheme="minorHAnsi"/>
                <w:iCs/>
                <w:color w:val="auto"/>
              </w:rPr>
            </w:pPr>
          </w:p>
          <w:p w14:paraId="06E45B9C" w14:textId="77777777" w:rsidR="00C60DEF" w:rsidRDefault="00C60DEF" w:rsidP="00C60DEF">
            <w:pPr>
              <w:pStyle w:val="TableRow"/>
              <w:rPr>
                <w:rFonts w:asciiTheme="minorHAnsi" w:hAnsiTheme="minorHAnsi" w:cstheme="minorHAnsi"/>
                <w:iCs/>
                <w:color w:val="auto"/>
              </w:rPr>
            </w:pPr>
            <w:r w:rsidRPr="00C60DEF">
              <w:rPr>
                <w:rFonts w:asciiTheme="minorHAnsi" w:hAnsiTheme="minorHAnsi" w:cstheme="minorHAnsi"/>
                <w:iCs/>
                <w:color w:val="auto"/>
              </w:rPr>
              <w:t>Subject leader training for</w:t>
            </w:r>
            <w:r w:rsidRPr="00C60DEF">
              <w:rPr>
                <w:rFonts w:asciiTheme="minorHAnsi" w:hAnsiTheme="minorHAnsi" w:cstheme="minorHAnsi"/>
                <w:iCs/>
                <w:color w:val="auto"/>
              </w:rPr>
              <w:t xml:space="preserve"> </w:t>
            </w:r>
            <w:r w:rsidRPr="00C60DEF">
              <w:rPr>
                <w:rFonts w:asciiTheme="minorHAnsi" w:hAnsiTheme="minorHAnsi" w:cstheme="minorHAnsi"/>
                <w:iCs/>
                <w:color w:val="auto"/>
              </w:rPr>
              <w:t>curriculum subject leads</w:t>
            </w:r>
          </w:p>
          <w:p w14:paraId="3A6EDA25" w14:textId="77777777" w:rsidR="007F671C" w:rsidRDefault="007F671C" w:rsidP="00C60DEF">
            <w:pPr>
              <w:pStyle w:val="TableRow"/>
              <w:rPr>
                <w:rFonts w:asciiTheme="minorHAnsi" w:hAnsiTheme="minorHAnsi" w:cstheme="minorHAnsi"/>
                <w:iCs/>
                <w:color w:val="auto"/>
              </w:rPr>
            </w:pPr>
          </w:p>
          <w:p w14:paraId="7CEB94B6" w14:textId="77777777" w:rsidR="007F671C" w:rsidRDefault="007F671C" w:rsidP="007F671C">
            <w:pPr>
              <w:pStyle w:val="TableRow"/>
              <w:rPr>
                <w:rFonts w:asciiTheme="minorHAnsi" w:hAnsiTheme="minorHAnsi" w:cstheme="minorHAnsi"/>
                <w:iCs/>
                <w:color w:val="auto"/>
              </w:rPr>
            </w:pPr>
            <w:r w:rsidRPr="007F671C">
              <w:rPr>
                <w:rFonts w:asciiTheme="minorHAnsi" w:hAnsiTheme="minorHAnsi" w:cstheme="minorHAnsi"/>
                <w:iCs/>
                <w:color w:val="auto"/>
              </w:rPr>
              <w:t>CPD LA English and maths</w:t>
            </w:r>
            <w:r>
              <w:rPr>
                <w:rFonts w:asciiTheme="minorHAnsi" w:hAnsiTheme="minorHAnsi" w:cstheme="minorHAnsi"/>
                <w:iCs/>
                <w:color w:val="auto"/>
              </w:rPr>
              <w:t xml:space="preserve"> </w:t>
            </w:r>
            <w:r w:rsidRPr="007F671C">
              <w:rPr>
                <w:rFonts w:asciiTheme="minorHAnsi" w:hAnsiTheme="minorHAnsi" w:cstheme="minorHAnsi"/>
                <w:iCs/>
                <w:color w:val="auto"/>
              </w:rPr>
              <w:t>£300</w:t>
            </w:r>
          </w:p>
          <w:p w14:paraId="60A19A3A" w14:textId="77777777" w:rsidR="007F671C" w:rsidRDefault="007F671C" w:rsidP="007F671C">
            <w:pPr>
              <w:pStyle w:val="TableRow"/>
              <w:rPr>
                <w:rFonts w:asciiTheme="minorHAnsi" w:hAnsiTheme="minorHAnsi" w:cstheme="minorHAnsi"/>
                <w:iCs/>
                <w:color w:val="auto"/>
              </w:rPr>
            </w:pPr>
          </w:p>
          <w:p w14:paraId="7A91A982" w14:textId="49D3CABF" w:rsidR="007F671C" w:rsidRPr="00C60DEF" w:rsidRDefault="007F671C" w:rsidP="007F671C">
            <w:pPr>
              <w:pStyle w:val="TableRow"/>
              <w:rPr>
                <w:rFonts w:asciiTheme="minorHAnsi" w:hAnsiTheme="minorHAnsi" w:cstheme="minorHAnsi"/>
                <w:iCs/>
                <w:color w:val="auto"/>
              </w:rPr>
            </w:pPr>
            <w:r>
              <w:rPr>
                <w:rFonts w:asciiTheme="minorHAnsi" w:hAnsiTheme="minorHAnsi" w:cstheme="minorHAnsi"/>
                <w:iCs/>
                <w:color w:val="auto"/>
              </w:rPr>
              <w:t>Staff release time £1000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7E179" w14:textId="5B37F350" w:rsidR="00C60DEF" w:rsidRPr="00C60DEF" w:rsidRDefault="00C60DEF" w:rsidP="00C60DEF">
            <w:pPr>
              <w:pStyle w:val="NormalWeb"/>
              <w:textAlignment w:val="top"/>
              <w:rPr>
                <w:rFonts w:asciiTheme="minorHAnsi" w:hAnsiTheme="minorHAnsi" w:cstheme="minorHAnsi"/>
              </w:rPr>
            </w:pPr>
            <w:r w:rsidRPr="00C60DEF">
              <w:rPr>
                <w:rFonts w:asciiTheme="minorHAnsi" w:hAnsiTheme="minorHAnsi" w:cstheme="minorHAnsi"/>
              </w:rPr>
              <w:t>‘Good teaching is the most important lever</w:t>
            </w:r>
            <w:r w:rsidRPr="00C60DEF">
              <w:rPr>
                <w:rFonts w:asciiTheme="minorHAnsi" w:hAnsiTheme="minorHAnsi" w:cstheme="minorHAnsi"/>
              </w:rPr>
              <w:t xml:space="preserve"> </w:t>
            </w:r>
            <w:r w:rsidRPr="00C60DEF">
              <w:rPr>
                <w:rFonts w:asciiTheme="minorHAnsi" w:hAnsiTheme="minorHAnsi" w:cstheme="minorHAnsi"/>
              </w:rPr>
              <w:t>schools have to improve outcomes for</w:t>
            </w:r>
            <w:r w:rsidRPr="00C60DEF">
              <w:rPr>
                <w:rFonts w:asciiTheme="minorHAnsi" w:hAnsiTheme="minorHAnsi" w:cstheme="minorHAnsi"/>
              </w:rPr>
              <w:t xml:space="preserve"> </w:t>
            </w:r>
            <w:r w:rsidRPr="00C60DEF">
              <w:rPr>
                <w:rFonts w:asciiTheme="minorHAnsi" w:hAnsiTheme="minorHAnsi" w:cstheme="minorHAnsi"/>
              </w:rPr>
              <w:t>disadvantaged pupils. Using the Pupil</w:t>
            </w:r>
            <w:r w:rsidRPr="00C60DEF">
              <w:rPr>
                <w:rFonts w:asciiTheme="minorHAnsi" w:hAnsiTheme="minorHAnsi" w:cstheme="minorHAnsi"/>
              </w:rPr>
              <w:t xml:space="preserve"> </w:t>
            </w:r>
            <w:r w:rsidRPr="00C60DEF">
              <w:rPr>
                <w:rFonts w:asciiTheme="minorHAnsi" w:hAnsiTheme="minorHAnsi" w:cstheme="minorHAnsi"/>
              </w:rPr>
              <w:t>Premium to improve teaching quality</w:t>
            </w:r>
            <w:r w:rsidRPr="00C60DEF">
              <w:rPr>
                <w:rFonts w:asciiTheme="minorHAnsi" w:hAnsiTheme="minorHAnsi" w:cstheme="minorHAnsi"/>
              </w:rPr>
              <w:t xml:space="preserve"> </w:t>
            </w:r>
            <w:r w:rsidRPr="00C60DEF">
              <w:rPr>
                <w:rFonts w:asciiTheme="minorHAnsi" w:hAnsiTheme="minorHAnsi" w:cstheme="minorHAnsi"/>
              </w:rPr>
              <w:t>benefits all students and has a particularly</w:t>
            </w:r>
            <w:r w:rsidRPr="00C60DEF">
              <w:rPr>
                <w:rFonts w:asciiTheme="minorHAnsi" w:hAnsiTheme="minorHAnsi" w:cstheme="minorHAnsi"/>
              </w:rPr>
              <w:t xml:space="preserve"> </w:t>
            </w:r>
            <w:r w:rsidRPr="00C60DEF">
              <w:rPr>
                <w:rFonts w:asciiTheme="minorHAnsi" w:hAnsiTheme="minorHAnsi" w:cstheme="minorHAnsi"/>
              </w:rPr>
              <w:t>positive effect on children eligible for the</w:t>
            </w:r>
            <w:r w:rsidRPr="00C60DEF">
              <w:rPr>
                <w:rFonts w:asciiTheme="minorHAnsi" w:hAnsiTheme="minorHAnsi" w:cstheme="minorHAnsi"/>
              </w:rPr>
              <w:t xml:space="preserve"> </w:t>
            </w:r>
            <w:r w:rsidRPr="00C60DEF">
              <w:rPr>
                <w:rFonts w:asciiTheme="minorHAnsi" w:hAnsiTheme="minorHAnsi" w:cstheme="minorHAnsi"/>
              </w:rPr>
              <w:t>Pupil Premium. While the Pupil Premium is</w:t>
            </w:r>
            <w:r w:rsidRPr="00C60DEF">
              <w:rPr>
                <w:rFonts w:asciiTheme="minorHAnsi" w:hAnsiTheme="minorHAnsi" w:cstheme="minorHAnsi"/>
              </w:rPr>
              <w:t xml:space="preserve"> </w:t>
            </w:r>
            <w:r w:rsidRPr="00C60DEF">
              <w:rPr>
                <w:rFonts w:asciiTheme="minorHAnsi" w:hAnsiTheme="minorHAnsi" w:cstheme="minorHAnsi"/>
              </w:rPr>
              <w:t>provided as a different grant from core</w:t>
            </w:r>
            <w:r w:rsidRPr="00C60DEF">
              <w:rPr>
                <w:rFonts w:asciiTheme="minorHAnsi" w:hAnsiTheme="minorHAnsi" w:cstheme="minorHAnsi"/>
              </w:rPr>
              <w:t xml:space="preserve"> </w:t>
            </w:r>
            <w:r w:rsidRPr="00C60DEF">
              <w:rPr>
                <w:rFonts w:asciiTheme="minorHAnsi" w:hAnsiTheme="minorHAnsi" w:cstheme="minorHAnsi"/>
              </w:rPr>
              <w:t>funding, this financial split shouldn’t create</w:t>
            </w:r>
            <w:r w:rsidRPr="00C60DEF">
              <w:rPr>
                <w:rFonts w:asciiTheme="minorHAnsi" w:hAnsiTheme="minorHAnsi" w:cstheme="minorHAnsi"/>
              </w:rPr>
              <w:t xml:space="preserve"> </w:t>
            </w:r>
            <w:r w:rsidRPr="00C60DEF">
              <w:rPr>
                <w:rFonts w:asciiTheme="minorHAnsi" w:hAnsiTheme="minorHAnsi" w:cstheme="minorHAnsi"/>
              </w:rPr>
              <w:t>an artificial separation form whole class</w:t>
            </w:r>
            <w:r w:rsidRPr="00C60DEF">
              <w:rPr>
                <w:rFonts w:asciiTheme="minorHAnsi" w:hAnsiTheme="minorHAnsi" w:cstheme="minorHAnsi"/>
              </w:rPr>
              <w:t xml:space="preserve"> </w:t>
            </w:r>
            <w:r w:rsidRPr="00C60DEF">
              <w:rPr>
                <w:rFonts w:asciiTheme="minorHAnsi" w:hAnsiTheme="minorHAnsi" w:cstheme="minorHAnsi"/>
              </w:rPr>
              <w:t>teaching.’</w:t>
            </w:r>
          </w:p>
          <w:p w14:paraId="4120D0EB" w14:textId="0E80B6AC" w:rsidR="00C60DEF" w:rsidRPr="00C60DEF" w:rsidRDefault="00C60DEF" w:rsidP="00C60DEF">
            <w:pPr>
              <w:pStyle w:val="NormalWeb"/>
              <w:textAlignment w:val="top"/>
              <w:rPr>
                <w:rFonts w:asciiTheme="minorHAnsi" w:hAnsiTheme="minorHAnsi" w:cstheme="minorHAnsi"/>
              </w:rPr>
            </w:pPr>
            <w:hyperlink r:id="rId10" w:history="1">
              <w:r w:rsidRPr="00C60DEF">
                <w:rPr>
                  <w:rStyle w:val="Hyperlink"/>
                  <w:rFonts w:asciiTheme="minorHAnsi" w:hAnsiTheme="minorHAnsi" w:cstheme="minorHAnsi"/>
                </w:rPr>
                <w:t>EEF Guide to Pupil Premium 2023</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A868" w14:textId="08CE3BE7" w:rsidR="00C60DEF" w:rsidRPr="00C60DEF" w:rsidRDefault="00C60DEF" w:rsidP="005F37C0">
            <w:pPr>
              <w:pStyle w:val="TableRowCentered"/>
              <w:jc w:val="left"/>
              <w:rPr>
                <w:rFonts w:asciiTheme="minorHAnsi" w:hAnsiTheme="minorHAnsi" w:cstheme="minorHAnsi"/>
                <w:szCs w:val="24"/>
              </w:rPr>
            </w:pPr>
            <w:r>
              <w:rPr>
                <w:rFonts w:asciiTheme="minorHAnsi" w:hAnsiTheme="minorHAnsi" w:cstheme="minorHAnsi"/>
                <w:szCs w:val="24"/>
              </w:rPr>
              <w:t>1,2,3</w:t>
            </w:r>
          </w:p>
        </w:tc>
      </w:tr>
      <w:tr w:rsidR="00C60DEF" w:rsidRPr="00C60DEF" w14:paraId="48B07A66" w14:textId="77777777" w:rsidTr="00325E31">
        <w:trPr>
          <w:trHeight w:val="1987"/>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2E411" w14:textId="70017CE7" w:rsidR="00C60DEF" w:rsidRPr="00C60DEF" w:rsidRDefault="00C60DEF" w:rsidP="00C60DEF">
            <w:pPr>
              <w:pStyle w:val="TableRow"/>
              <w:rPr>
                <w:rFonts w:asciiTheme="minorHAnsi" w:hAnsiTheme="minorHAnsi" w:cstheme="minorHAnsi"/>
                <w:iCs/>
                <w:color w:val="auto"/>
              </w:rPr>
            </w:pPr>
            <w:r w:rsidRPr="00C60DEF">
              <w:rPr>
                <w:rFonts w:asciiTheme="minorHAnsi" w:hAnsiTheme="minorHAnsi" w:cstheme="minorHAnsi"/>
                <w:iCs/>
                <w:color w:val="auto"/>
              </w:rPr>
              <w:t>All pupils can evidence</w:t>
            </w:r>
            <w:r w:rsidRPr="00C60DEF">
              <w:rPr>
                <w:rFonts w:asciiTheme="minorHAnsi" w:hAnsiTheme="minorHAnsi" w:cstheme="minorHAnsi"/>
                <w:iCs/>
                <w:color w:val="auto"/>
              </w:rPr>
              <w:t xml:space="preserve"> </w:t>
            </w:r>
            <w:r w:rsidRPr="00C60DEF">
              <w:rPr>
                <w:rFonts w:asciiTheme="minorHAnsi" w:hAnsiTheme="minorHAnsi" w:cstheme="minorHAnsi"/>
                <w:iCs/>
                <w:color w:val="auto"/>
              </w:rPr>
              <w:t>that they know more and</w:t>
            </w:r>
            <w:r w:rsidRPr="00C60DEF">
              <w:rPr>
                <w:rFonts w:asciiTheme="minorHAnsi" w:hAnsiTheme="minorHAnsi" w:cstheme="minorHAnsi"/>
                <w:iCs/>
                <w:color w:val="auto"/>
              </w:rPr>
              <w:t xml:space="preserve"> </w:t>
            </w:r>
            <w:r w:rsidRPr="00C60DEF">
              <w:rPr>
                <w:rFonts w:asciiTheme="minorHAnsi" w:hAnsiTheme="minorHAnsi" w:cstheme="minorHAnsi"/>
                <w:iCs/>
                <w:color w:val="auto"/>
              </w:rPr>
              <w:t>remember more in all</w:t>
            </w:r>
            <w:r>
              <w:rPr>
                <w:rFonts w:asciiTheme="minorHAnsi" w:hAnsiTheme="minorHAnsi" w:cstheme="minorHAnsi"/>
                <w:iCs/>
                <w:color w:val="auto"/>
              </w:rPr>
              <w:t xml:space="preserve"> </w:t>
            </w:r>
            <w:r w:rsidRPr="00C60DEF">
              <w:rPr>
                <w:rFonts w:asciiTheme="minorHAnsi" w:hAnsiTheme="minorHAnsi" w:cstheme="minorHAnsi"/>
                <w:iCs/>
                <w:color w:val="auto"/>
              </w:rPr>
              <w:t>subjects, embedding</w:t>
            </w:r>
          </w:p>
          <w:p w14:paraId="6B645211" w14:textId="77777777" w:rsidR="00C60DEF" w:rsidRPr="00C60DEF" w:rsidRDefault="00C60DEF" w:rsidP="00C60DEF">
            <w:pPr>
              <w:pStyle w:val="TableRow"/>
              <w:rPr>
                <w:rFonts w:asciiTheme="minorHAnsi" w:hAnsiTheme="minorHAnsi" w:cstheme="minorHAnsi"/>
                <w:iCs/>
                <w:color w:val="auto"/>
              </w:rPr>
            </w:pPr>
            <w:r w:rsidRPr="00C60DEF">
              <w:rPr>
                <w:rFonts w:asciiTheme="minorHAnsi" w:hAnsiTheme="minorHAnsi" w:cstheme="minorHAnsi"/>
                <w:iCs/>
                <w:color w:val="auto"/>
              </w:rPr>
              <w:t>concepts in their long</w:t>
            </w:r>
          </w:p>
          <w:p w14:paraId="02AD339E" w14:textId="0421AB40" w:rsidR="00C60DEF" w:rsidRDefault="00C60DEF" w:rsidP="00C60DEF">
            <w:pPr>
              <w:pStyle w:val="TableRow"/>
              <w:rPr>
                <w:rFonts w:asciiTheme="minorHAnsi" w:hAnsiTheme="minorHAnsi" w:cstheme="minorHAnsi"/>
                <w:iCs/>
                <w:color w:val="auto"/>
              </w:rPr>
            </w:pPr>
            <w:r w:rsidRPr="00C60DEF">
              <w:rPr>
                <w:rFonts w:asciiTheme="minorHAnsi" w:hAnsiTheme="minorHAnsi" w:cstheme="minorHAnsi"/>
                <w:iCs/>
                <w:color w:val="auto"/>
              </w:rPr>
              <w:t>term memory.</w:t>
            </w:r>
          </w:p>
          <w:p w14:paraId="1AB35725" w14:textId="77777777" w:rsidR="00C60DEF" w:rsidRPr="00C60DEF" w:rsidRDefault="00C60DEF" w:rsidP="00C60DEF">
            <w:pPr>
              <w:pStyle w:val="TableRow"/>
              <w:rPr>
                <w:rFonts w:asciiTheme="minorHAnsi" w:hAnsiTheme="minorHAnsi" w:cstheme="minorHAnsi"/>
                <w:iCs/>
                <w:color w:val="auto"/>
              </w:rPr>
            </w:pPr>
          </w:p>
          <w:p w14:paraId="3932D4A7" w14:textId="0C3BB67F" w:rsidR="00C60DEF" w:rsidRPr="00C60DEF" w:rsidRDefault="00C60DEF" w:rsidP="00C60DEF">
            <w:pPr>
              <w:pStyle w:val="TableRow"/>
              <w:rPr>
                <w:rFonts w:asciiTheme="minorHAnsi" w:hAnsiTheme="minorHAnsi" w:cstheme="minorHAnsi"/>
                <w:iCs/>
                <w:color w:val="auto"/>
              </w:rPr>
            </w:pPr>
            <w:r w:rsidRPr="00C60DEF">
              <w:rPr>
                <w:rFonts w:asciiTheme="minorHAnsi" w:hAnsiTheme="minorHAnsi" w:cstheme="minorHAnsi"/>
                <w:iCs/>
                <w:color w:val="auto"/>
              </w:rPr>
              <w:t>Teachers promote</w:t>
            </w:r>
            <w:r>
              <w:rPr>
                <w:rFonts w:asciiTheme="minorHAnsi" w:hAnsiTheme="minorHAnsi" w:cstheme="minorHAnsi"/>
                <w:iCs/>
                <w:color w:val="auto"/>
              </w:rPr>
              <w:t xml:space="preserve"> </w:t>
            </w:r>
            <w:r w:rsidRPr="00C60DEF">
              <w:rPr>
                <w:rFonts w:asciiTheme="minorHAnsi" w:hAnsiTheme="minorHAnsi" w:cstheme="minorHAnsi"/>
                <w:iCs/>
                <w:color w:val="auto"/>
              </w:rPr>
              <w:t>opportunities for</w:t>
            </w:r>
            <w:r>
              <w:rPr>
                <w:rFonts w:asciiTheme="minorHAnsi" w:hAnsiTheme="minorHAnsi" w:cstheme="minorHAnsi"/>
                <w:iCs/>
                <w:color w:val="auto"/>
              </w:rPr>
              <w:t xml:space="preserve"> </w:t>
            </w:r>
            <w:r w:rsidRPr="00C60DEF">
              <w:rPr>
                <w:rFonts w:asciiTheme="minorHAnsi" w:hAnsiTheme="minorHAnsi" w:cstheme="minorHAnsi"/>
                <w:iCs/>
                <w:color w:val="auto"/>
              </w:rPr>
              <w:t xml:space="preserve">discussion and check </w:t>
            </w:r>
            <w:r w:rsidRPr="00C60DEF">
              <w:rPr>
                <w:rFonts w:asciiTheme="minorHAnsi" w:hAnsiTheme="minorHAnsi" w:cstheme="minorHAnsi"/>
                <w:iCs/>
                <w:color w:val="auto"/>
              </w:rPr>
              <w:lastRenderedPageBreak/>
              <w:t>pupil</w:t>
            </w:r>
            <w:r>
              <w:rPr>
                <w:rFonts w:asciiTheme="minorHAnsi" w:hAnsiTheme="minorHAnsi" w:cstheme="minorHAnsi"/>
                <w:iCs/>
                <w:color w:val="auto"/>
              </w:rPr>
              <w:t xml:space="preserve"> </w:t>
            </w:r>
            <w:r w:rsidRPr="00C60DEF">
              <w:rPr>
                <w:rFonts w:asciiTheme="minorHAnsi" w:hAnsiTheme="minorHAnsi" w:cstheme="minorHAnsi"/>
                <w:iCs/>
                <w:color w:val="auto"/>
              </w:rPr>
              <w:t>understanding routinely</w:t>
            </w:r>
            <w:r>
              <w:rPr>
                <w:rFonts w:asciiTheme="minorHAnsi" w:hAnsiTheme="minorHAnsi" w:cstheme="minorHAnsi"/>
                <w:iCs/>
                <w:color w:val="auto"/>
              </w:rPr>
              <w:t xml:space="preserve"> </w:t>
            </w:r>
            <w:r w:rsidRPr="00C60DEF">
              <w:rPr>
                <w:rFonts w:asciiTheme="minorHAnsi" w:hAnsiTheme="minorHAnsi" w:cstheme="minorHAnsi"/>
                <w:iCs/>
                <w:color w:val="auto"/>
              </w:rPr>
              <w:t>and systematically in all</w:t>
            </w:r>
            <w:r>
              <w:rPr>
                <w:rFonts w:asciiTheme="minorHAnsi" w:hAnsiTheme="minorHAnsi" w:cstheme="minorHAnsi"/>
                <w:iCs/>
                <w:color w:val="auto"/>
              </w:rPr>
              <w:t xml:space="preserve"> </w:t>
            </w:r>
            <w:r w:rsidRPr="00C60DEF">
              <w:rPr>
                <w:rFonts w:asciiTheme="minorHAnsi" w:hAnsiTheme="minorHAnsi" w:cstheme="minorHAnsi"/>
                <w:iCs/>
                <w:color w:val="auto"/>
              </w:rPr>
              <w:t xml:space="preserve">lessons – use of </w:t>
            </w:r>
            <w:r>
              <w:rPr>
                <w:rFonts w:asciiTheme="minorHAnsi" w:hAnsiTheme="minorHAnsi" w:cstheme="minorHAnsi"/>
                <w:iCs/>
                <w:color w:val="auto"/>
              </w:rPr>
              <w:t>Primary Quiz</w:t>
            </w:r>
            <w:r w:rsidRPr="00C60DEF">
              <w:rPr>
                <w:rFonts w:asciiTheme="minorHAnsi" w:hAnsiTheme="minorHAnsi" w:cstheme="minorHAnsi"/>
                <w:iCs/>
                <w:color w:val="auto"/>
              </w:rPr>
              <w:t xml:space="preserve"> at the start of each</w:t>
            </w:r>
            <w:r>
              <w:rPr>
                <w:rFonts w:asciiTheme="minorHAnsi" w:hAnsiTheme="minorHAnsi" w:cstheme="minorHAnsi"/>
                <w:iCs/>
                <w:color w:val="auto"/>
              </w:rPr>
              <w:t xml:space="preserve"> </w:t>
            </w:r>
            <w:r w:rsidRPr="00C60DEF">
              <w:rPr>
                <w:rFonts w:asciiTheme="minorHAnsi" w:hAnsiTheme="minorHAnsi" w:cstheme="minorHAnsi"/>
                <w:iCs/>
                <w:color w:val="auto"/>
              </w:rPr>
              <w:t>lesson</w:t>
            </w:r>
          </w:p>
          <w:p w14:paraId="263A075F" w14:textId="77777777" w:rsidR="00C60DEF" w:rsidRDefault="00C60DEF" w:rsidP="00C60DEF">
            <w:pPr>
              <w:pStyle w:val="TableRow"/>
              <w:rPr>
                <w:rFonts w:asciiTheme="minorHAnsi" w:hAnsiTheme="minorHAnsi" w:cstheme="minorHAnsi"/>
                <w:iCs/>
                <w:color w:val="auto"/>
              </w:rPr>
            </w:pPr>
          </w:p>
          <w:p w14:paraId="56C52606" w14:textId="1DE0133F" w:rsidR="00C60DEF" w:rsidRPr="00C60DEF" w:rsidRDefault="00C60DEF" w:rsidP="00C60DEF">
            <w:pPr>
              <w:pStyle w:val="TableRow"/>
              <w:rPr>
                <w:rFonts w:asciiTheme="minorHAnsi" w:hAnsiTheme="minorHAnsi" w:cstheme="minorHAnsi"/>
                <w:iCs/>
                <w:color w:val="auto"/>
              </w:rPr>
            </w:pPr>
            <w:r>
              <w:rPr>
                <w:rFonts w:asciiTheme="minorHAnsi" w:hAnsiTheme="minorHAnsi" w:cstheme="minorHAnsi"/>
                <w:iCs/>
                <w:color w:val="auto"/>
              </w:rPr>
              <w:t xml:space="preserve">Knowledge </w:t>
            </w:r>
            <w:proofErr w:type="gramStart"/>
            <w:r>
              <w:rPr>
                <w:rFonts w:asciiTheme="minorHAnsi" w:hAnsiTheme="minorHAnsi" w:cstheme="minorHAnsi"/>
                <w:iCs/>
                <w:color w:val="auto"/>
              </w:rPr>
              <w:t xml:space="preserve">organisers </w:t>
            </w:r>
            <w:r w:rsidRPr="00C60DEF">
              <w:rPr>
                <w:rFonts w:asciiTheme="minorHAnsi" w:hAnsiTheme="minorHAnsi" w:cstheme="minorHAnsi"/>
                <w:iCs/>
                <w:color w:val="auto"/>
              </w:rPr>
              <w:t xml:space="preserve"> for</w:t>
            </w:r>
            <w:proofErr w:type="gramEnd"/>
            <w:r w:rsidRPr="00C60DEF">
              <w:rPr>
                <w:rFonts w:asciiTheme="minorHAnsi" w:hAnsiTheme="minorHAnsi" w:cstheme="minorHAnsi"/>
                <w:iCs/>
                <w:color w:val="auto"/>
              </w:rPr>
              <w:t xml:space="preserve"> some</w:t>
            </w:r>
            <w:r>
              <w:rPr>
                <w:rFonts w:asciiTheme="minorHAnsi" w:hAnsiTheme="minorHAnsi" w:cstheme="minorHAnsi"/>
                <w:iCs/>
                <w:color w:val="auto"/>
              </w:rPr>
              <w:t xml:space="preserve"> </w:t>
            </w:r>
            <w:r w:rsidRPr="00C60DEF">
              <w:rPr>
                <w:rFonts w:asciiTheme="minorHAnsi" w:hAnsiTheme="minorHAnsi" w:cstheme="minorHAnsi"/>
                <w:iCs/>
                <w:color w:val="auto"/>
              </w:rPr>
              <w:t>foundation subjects are</w:t>
            </w:r>
            <w:r>
              <w:rPr>
                <w:rFonts w:asciiTheme="minorHAnsi" w:hAnsiTheme="minorHAnsi" w:cstheme="minorHAnsi"/>
                <w:iCs/>
                <w:color w:val="auto"/>
              </w:rPr>
              <w:t xml:space="preserve"> </w:t>
            </w:r>
            <w:r w:rsidRPr="00C60DEF">
              <w:rPr>
                <w:rFonts w:asciiTheme="minorHAnsi" w:hAnsiTheme="minorHAnsi" w:cstheme="minorHAnsi"/>
                <w:iCs/>
                <w:color w:val="auto"/>
              </w:rPr>
              <w:t>used to support pupils to</w:t>
            </w:r>
            <w:r>
              <w:rPr>
                <w:rFonts w:asciiTheme="minorHAnsi" w:hAnsiTheme="minorHAnsi" w:cstheme="minorHAnsi"/>
                <w:iCs/>
                <w:color w:val="auto"/>
              </w:rPr>
              <w:t xml:space="preserve"> </w:t>
            </w:r>
            <w:r w:rsidRPr="00C60DEF">
              <w:rPr>
                <w:rFonts w:asciiTheme="minorHAnsi" w:hAnsiTheme="minorHAnsi" w:cstheme="minorHAnsi"/>
                <w:iCs/>
                <w:color w:val="auto"/>
              </w:rPr>
              <w:t>know more and</w:t>
            </w:r>
            <w:r>
              <w:rPr>
                <w:rFonts w:asciiTheme="minorHAnsi" w:hAnsiTheme="minorHAnsi" w:cstheme="minorHAnsi"/>
                <w:iCs/>
                <w:color w:val="auto"/>
              </w:rPr>
              <w:t xml:space="preserve"> </w:t>
            </w:r>
            <w:r w:rsidRPr="00C60DEF">
              <w:rPr>
                <w:rFonts w:asciiTheme="minorHAnsi" w:hAnsiTheme="minorHAnsi" w:cstheme="minorHAnsi"/>
                <w:iCs/>
                <w:color w:val="auto"/>
              </w:rPr>
              <w:t>remember more</w:t>
            </w:r>
          </w:p>
          <w:p w14:paraId="6761D838" w14:textId="29BEDEC6" w:rsidR="00C60DEF" w:rsidRPr="00C60DEF" w:rsidRDefault="00C60DEF" w:rsidP="00C60DEF">
            <w:pPr>
              <w:pStyle w:val="TableRow"/>
              <w:rPr>
                <w:rFonts w:asciiTheme="minorHAnsi" w:hAnsiTheme="minorHAnsi" w:cstheme="minorHAnsi"/>
                <w:iCs/>
                <w:color w:val="auto"/>
              </w:rPr>
            </w:pPr>
            <w:r>
              <w:rPr>
                <w:rFonts w:asciiTheme="minorHAnsi" w:hAnsiTheme="minorHAnsi" w:cstheme="minorHAnsi"/>
                <w:iCs/>
                <w:color w:val="auto"/>
              </w:rPr>
              <w:t>Knowledge organisers</w:t>
            </w:r>
            <w:r w:rsidRPr="00C60DEF">
              <w:rPr>
                <w:rFonts w:asciiTheme="minorHAnsi" w:hAnsiTheme="minorHAnsi" w:cstheme="minorHAnsi"/>
                <w:iCs/>
                <w:color w:val="auto"/>
              </w:rPr>
              <w:t xml:space="preserve"> are</w:t>
            </w:r>
            <w:r>
              <w:rPr>
                <w:rFonts w:asciiTheme="minorHAnsi" w:hAnsiTheme="minorHAnsi" w:cstheme="minorHAnsi"/>
                <w:iCs/>
                <w:color w:val="auto"/>
              </w:rPr>
              <w:t xml:space="preserve"> </w:t>
            </w:r>
            <w:r w:rsidRPr="00C60DEF">
              <w:rPr>
                <w:rFonts w:asciiTheme="minorHAnsi" w:hAnsiTheme="minorHAnsi" w:cstheme="minorHAnsi"/>
                <w:iCs/>
                <w:color w:val="auto"/>
              </w:rPr>
              <w:t>adapted for SEND pupils</w:t>
            </w:r>
            <w:r>
              <w:rPr>
                <w:rFonts w:asciiTheme="minorHAnsi" w:hAnsiTheme="minorHAnsi" w:cstheme="minorHAnsi"/>
                <w:iCs/>
                <w:color w:val="auto"/>
              </w:rPr>
              <w:t xml:space="preserve"> </w:t>
            </w:r>
            <w:r w:rsidRPr="00C60DEF">
              <w:rPr>
                <w:rFonts w:asciiTheme="minorHAnsi" w:hAnsiTheme="minorHAnsi" w:cstheme="minorHAnsi"/>
                <w:iCs/>
                <w:color w:val="auto"/>
              </w:rPr>
              <w:t>and tailored to their</w:t>
            </w:r>
            <w:r>
              <w:rPr>
                <w:rFonts w:asciiTheme="minorHAnsi" w:hAnsiTheme="minorHAnsi" w:cstheme="minorHAnsi"/>
                <w:iCs/>
                <w:color w:val="auto"/>
              </w:rPr>
              <w:t xml:space="preserve"> </w:t>
            </w:r>
            <w:r w:rsidRPr="00C60DEF">
              <w:rPr>
                <w:rFonts w:asciiTheme="minorHAnsi" w:hAnsiTheme="minorHAnsi" w:cstheme="minorHAnsi"/>
                <w:iCs/>
                <w:color w:val="auto"/>
              </w:rPr>
              <w:t>needs and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0F57" w14:textId="44B67094" w:rsidR="00C60DEF" w:rsidRPr="00C60DEF" w:rsidRDefault="00C60DEF" w:rsidP="00C60DEF">
            <w:pPr>
              <w:pStyle w:val="NormalWeb"/>
              <w:textAlignment w:val="top"/>
              <w:rPr>
                <w:rFonts w:asciiTheme="minorHAnsi" w:hAnsiTheme="minorHAnsi" w:cstheme="minorHAnsi"/>
              </w:rPr>
            </w:pPr>
            <w:r w:rsidRPr="00C60DEF">
              <w:rPr>
                <w:rFonts w:asciiTheme="minorHAnsi" w:hAnsiTheme="minorHAnsi" w:cstheme="minorHAnsi"/>
              </w:rPr>
              <w:lastRenderedPageBreak/>
              <w:t>Subject matter is broken into blocks or units</w:t>
            </w:r>
            <w:r>
              <w:rPr>
                <w:rFonts w:asciiTheme="minorHAnsi" w:hAnsiTheme="minorHAnsi" w:cstheme="minorHAnsi"/>
              </w:rPr>
              <w:t xml:space="preserve"> </w:t>
            </w:r>
            <w:r w:rsidRPr="00C60DEF">
              <w:rPr>
                <w:rFonts w:asciiTheme="minorHAnsi" w:hAnsiTheme="minorHAnsi" w:cstheme="minorHAnsi"/>
              </w:rPr>
              <w:t>with predetermined objectives and</w:t>
            </w:r>
            <w:r>
              <w:rPr>
                <w:rFonts w:asciiTheme="minorHAnsi" w:hAnsiTheme="minorHAnsi" w:cstheme="minorHAnsi"/>
              </w:rPr>
              <w:t xml:space="preserve"> </w:t>
            </w:r>
            <w:r w:rsidRPr="00C60DEF">
              <w:rPr>
                <w:rFonts w:asciiTheme="minorHAnsi" w:hAnsiTheme="minorHAnsi" w:cstheme="minorHAnsi"/>
              </w:rPr>
              <w:t>specified outcomes.</w:t>
            </w:r>
          </w:p>
          <w:p w14:paraId="10FC0ADE" w14:textId="631351F3" w:rsidR="00C60DEF" w:rsidRPr="00C60DEF" w:rsidRDefault="00C60DEF" w:rsidP="00C60DEF">
            <w:pPr>
              <w:pStyle w:val="NormalWeb"/>
              <w:textAlignment w:val="top"/>
              <w:rPr>
                <w:rFonts w:asciiTheme="minorHAnsi" w:hAnsiTheme="minorHAnsi" w:cstheme="minorHAnsi"/>
              </w:rPr>
            </w:pPr>
            <w:r w:rsidRPr="00C60DEF">
              <w:rPr>
                <w:rFonts w:asciiTheme="minorHAnsi" w:hAnsiTheme="minorHAnsi" w:cstheme="minorHAnsi"/>
              </w:rPr>
              <w:t>A high level of success should be required</w:t>
            </w:r>
            <w:r>
              <w:rPr>
                <w:rFonts w:asciiTheme="minorHAnsi" w:hAnsiTheme="minorHAnsi" w:cstheme="minorHAnsi"/>
              </w:rPr>
              <w:t xml:space="preserve"> </w:t>
            </w:r>
            <w:r w:rsidRPr="00C60DEF">
              <w:rPr>
                <w:rFonts w:asciiTheme="minorHAnsi" w:hAnsiTheme="minorHAnsi" w:cstheme="minorHAnsi"/>
              </w:rPr>
              <w:t>before pupils move on to new content – it is</w:t>
            </w:r>
            <w:r>
              <w:rPr>
                <w:rFonts w:asciiTheme="minorHAnsi" w:hAnsiTheme="minorHAnsi" w:cstheme="minorHAnsi"/>
              </w:rPr>
              <w:t xml:space="preserve"> </w:t>
            </w:r>
            <w:r w:rsidRPr="00C60DEF">
              <w:rPr>
                <w:rFonts w:asciiTheme="minorHAnsi" w:hAnsiTheme="minorHAnsi" w:cstheme="minorHAnsi"/>
              </w:rPr>
              <w:t>crucial to monitor and communicate pupil</w:t>
            </w:r>
            <w:r>
              <w:rPr>
                <w:rFonts w:asciiTheme="minorHAnsi" w:hAnsiTheme="minorHAnsi" w:cstheme="minorHAnsi"/>
              </w:rPr>
              <w:t xml:space="preserve"> </w:t>
            </w:r>
            <w:r w:rsidRPr="00C60DEF">
              <w:rPr>
                <w:rFonts w:asciiTheme="minorHAnsi" w:hAnsiTheme="minorHAnsi" w:cstheme="minorHAnsi"/>
              </w:rPr>
              <w:t>progress and to provide additional support</w:t>
            </w:r>
            <w:r>
              <w:rPr>
                <w:rFonts w:asciiTheme="minorHAnsi" w:hAnsiTheme="minorHAnsi" w:cstheme="minorHAnsi"/>
              </w:rPr>
              <w:t xml:space="preserve"> </w:t>
            </w:r>
            <w:r w:rsidRPr="00C60DEF">
              <w:rPr>
                <w:rFonts w:asciiTheme="minorHAnsi" w:hAnsiTheme="minorHAnsi" w:cstheme="minorHAnsi"/>
              </w:rPr>
              <w:t xml:space="preserve">for pupils that </w:t>
            </w:r>
            <w:r w:rsidRPr="00C60DEF">
              <w:rPr>
                <w:rFonts w:asciiTheme="minorHAnsi" w:hAnsiTheme="minorHAnsi" w:cstheme="minorHAnsi"/>
              </w:rPr>
              <w:lastRenderedPageBreak/>
              <w:t>take longer to reach the</w:t>
            </w:r>
            <w:r>
              <w:rPr>
                <w:rFonts w:asciiTheme="minorHAnsi" w:hAnsiTheme="minorHAnsi" w:cstheme="minorHAnsi"/>
              </w:rPr>
              <w:t xml:space="preserve"> </w:t>
            </w:r>
            <w:r w:rsidRPr="00C60DEF">
              <w:rPr>
                <w:rFonts w:asciiTheme="minorHAnsi" w:hAnsiTheme="minorHAnsi" w:cstheme="minorHAnsi"/>
              </w:rPr>
              <w:t>required level of knowledge.</w:t>
            </w:r>
          </w:p>
          <w:p w14:paraId="2FB0D07C" w14:textId="57FE7B9F" w:rsidR="00C60DEF" w:rsidRPr="00C60DEF" w:rsidRDefault="00C60DEF" w:rsidP="00C60DEF">
            <w:pPr>
              <w:pStyle w:val="NormalWeb"/>
              <w:textAlignment w:val="top"/>
              <w:rPr>
                <w:rFonts w:asciiTheme="minorHAnsi" w:hAnsiTheme="minorHAnsi" w:cstheme="minorHAnsi"/>
              </w:rPr>
            </w:pPr>
            <w:hyperlink r:id="rId11" w:history="1">
              <w:r w:rsidRPr="00C60DEF">
                <w:rPr>
                  <w:rStyle w:val="Hyperlink"/>
                  <w:rFonts w:asciiTheme="minorHAnsi" w:hAnsiTheme="minorHAnsi" w:cstheme="minorHAnsi"/>
                </w:rPr>
                <w:t>EEF Mastery Learning</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AED5B" w14:textId="1DDE97A5" w:rsidR="00C60DEF" w:rsidRPr="00C60DEF" w:rsidRDefault="00C60DEF" w:rsidP="005F37C0">
            <w:pPr>
              <w:pStyle w:val="TableRowCentered"/>
              <w:jc w:val="left"/>
              <w:rPr>
                <w:rFonts w:asciiTheme="minorHAnsi" w:hAnsiTheme="minorHAnsi" w:cstheme="minorHAnsi"/>
                <w:szCs w:val="24"/>
              </w:rPr>
            </w:pPr>
            <w:r>
              <w:rPr>
                <w:rFonts w:asciiTheme="minorHAnsi" w:hAnsiTheme="minorHAnsi" w:cstheme="minorHAnsi"/>
                <w:szCs w:val="24"/>
              </w:rPr>
              <w:lastRenderedPageBreak/>
              <w:t>1,2,3,4</w:t>
            </w:r>
          </w:p>
        </w:tc>
      </w:tr>
      <w:tr w:rsidR="00C60DEF" w:rsidRPr="00C60DEF" w14:paraId="65080ADF" w14:textId="77777777" w:rsidTr="00325E31">
        <w:trPr>
          <w:trHeight w:val="1987"/>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ABC42" w14:textId="77777777" w:rsidR="00C60DEF" w:rsidRDefault="00C60DEF" w:rsidP="00C60DEF">
            <w:pPr>
              <w:pStyle w:val="TableRow"/>
              <w:rPr>
                <w:rFonts w:asciiTheme="minorHAnsi" w:hAnsiTheme="minorHAnsi" w:cstheme="minorHAnsi"/>
                <w:iCs/>
                <w:color w:val="auto"/>
              </w:rPr>
            </w:pPr>
            <w:r>
              <w:rPr>
                <w:rFonts w:asciiTheme="minorHAnsi" w:hAnsiTheme="minorHAnsi" w:cstheme="minorHAnsi"/>
                <w:iCs/>
                <w:color w:val="auto"/>
              </w:rPr>
              <w:t xml:space="preserve">Move to Oak National Academy for Maths and restructuring year groups R/1, 2, 3/4, 5/6 </w:t>
            </w:r>
          </w:p>
          <w:p w14:paraId="7E1B0411" w14:textId="77777777" w:rsidR="002F4674" w:rsidRDefault="002F4674" w:rsidP="00C60DEF">
            <w:pPr>
              <w:pStyle w:val="TableRow"/>
              <w:rPr>
                <w:rFonts w:asciiTheme="minorHAnsi" w:hAnsiTheme="minorHAnsi" w:cstheme="minorHAnsi"/>
                <w:iCs/>
                <w:color w:val="auto"/>
              </w:rPr>
            </w:pPr>
          </w:p>
          <w:p w14:paraId="29997C7A" w14:textId="77777777" w:rsidR="002F4674" w:rsidRDefault="002F4674" w:rsidP="00C60DEF">
            <w:pPr>
              <w:pStyle w:val="TableRow"/>
              <w:rPr>
                <w:rFonts w:asciiTheme="minorHAnsi" w:hAnsiTheme="minorHAnsi" w:cstheme="minorHAnsi"/>
                <w:iCs/>
                <w:color w:val="auto"/>
              </w:rPr>
            </w:pPr>
            <w:r>
              <w:rPr>
                <w:rFonts w:asciiTheme="minorHAnsi" w:hAnsiTheme="minorHAnsi" w:cstheme="minorHAnsi"/>
                <w:iCs/>
                <w:color w:val="auto"/>
              </w:rPr>
              <w:t>Engage with the Maths Hub at an Enhanced Support Level for this year</w:t>
            </w:r>
          </w:p>
          <w:p w14:paraId="11EFD2E8" w14:textId="77777777" w:rsidR="007F671C" w:rsidRDefault="007F671C" w:rsidP="00C60DEF">
            <w:pPr>
              <w:pStyle w:val="TableRow"/>
              <w:rPr>
                <w:rFonts w:asciiTheme="minorHAnsi" w:hAnsiTheme="minorHAnsi" w:cstheme="minorHAnsi"/>
                <w:iCs/>
                <w:color w:val="auto"/>
              </w:rPr>
            </w:pPr>
          </w:p>
          <w:p w14:paraId="3A777F21" w14:textId="0FD8DCC0" w:rsidR="007F671C" w:rsidRPr="00C60DEF" w:rsidRDefault="007F671C" w:rsidP="00C60DEF">
            <w:pPr>
              <w:pStyle w:val="TableRow"/>
              <w:rPr>
                <w:rFonts w:asciiTheme="minorHAnsi" w:hAnsiTheme="minorHAnsi" w:cstheme="minorHAnsi"/>
                <w:iCs/>
                <w:color w:val="auto"/>
              </w:rPr>
            </w:pPr>
            <w:r>
              <w:rPr>
                <w:rFonts w:asciiTheme="minorHAnsi" w:hAnsiTheme="minorHAnsi" w:cstheme="minorHAnsi"/>
                <w:iCs/>
                <w:color w:val="auto"/>
              </w:rPr>
              <w:t>Staff release and subject leader time £2000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16A94" w14:textId="77777777" w:rsidR="00C60DEF" w:rsidRDefault="00C60DEF" w:rsidP="00C60DEF">
            <w:pPr>
              <w:pStyle w:val="NormalWeb"/>
              <w:textAlignment w:val="top"/>
              <w:rPr>
                <w:rFonts w:asciiTheme="minorHAnsi" w:hAnsiTheme="minorHAnsi" w:cstheme="minorHAnsi"/>
              </w:rPr>
            </w:pPr>
            <w:r>
              <w:rPr>
                <w:rFonts w:asciiTheme="minorHAnsi" w:hAnsiTheme="minorHAnsi" w:cstheme="minorHAnsi"/>
              </w:rPr>
              <w:t xml:space="preserve">Children were not confident when problem solving and reasoning and staff </w:t>
            </w:r>
            <w:proofErr w:type="gramStart"/>
            <w:r>
              <w:rPr>
                <w:rFonts w:asciiTheme="minorHAnsi" w:hAnsiTheme="minorHAnsi" w:cstheme="minorHAnsi"/>
              </w:rPr>
              <w:t>fond</w:t>
            </w:r>
            <w:proofErr w:type="gramEnd"/>
            <w:r>
              <w:rPr>
                <w:rFonts w:asciiTheme="minorHAnsi" w:hAnsiTheme="minorHAnsi" w:cstheme="minorHAnsi"/>
              </w:rPr>
              <w:t xml:space="preserve"> it difficult to teach the 2 curriculums (especially 2/3 and 4/5 where there were big differences in </w:t>
            </w:r>
            <w:r w:rsidR="002F4674">
              <w:rPr>
                <w:rFonts w:asciiTheme="minorHAnsi" w:hAnsiTheme="minorHAnsi" w:cstheme="minorHAnsi"/>
              </w:rPr>
              <w:t>content) Oak will be supplemented by NCETM and I See reasoning.</w:t>
            </w:r>
          </w:p>
          <w:p w14:paraId="0FFD89F9" w14:textId="7FEBE5B7" w:rsidR="002F4674" w:rsidRPr="002F4674" w:rsidRDefault="002F4674" w:rsidP="002F4674">
            <w:pPr>
              <w:pStyle w:val="NormalWeb"/>
              <w:textAlignment w:val="top"/>
              <w:rPr>
                <w:rFonts w:asciiTheme="minorHAnsi" w:hAnsiTheme="minorHAnsi" w:cstheme="minorHAnsi"/>
              </w:rPr>
            </w:pPr>
            <w:hyperlink r:id="rId12" w:history="1">
              <w:r w:rsidRPr="002F4674">
                <w:rPr>
                  <w:rStyle w:val="Hyperlink"/>
                  <w:rFonts w:asciiTheme="minorHAnsi" w:hAnsiTheme="minorHAnsi" w:cstheme="minorHAnsi"/>
                </w:rPr>
                <w:t>EEF Improving Mathematics in the Early</w:t>
              </w:r>
              <w:r w:rsidRPr="002F4674">
                <w:rPr>
                  <w:rStyle w:val="Hyperlink"/>
                  <w:rFonts w:asciiTheme="minorHAnsi" w:hAnsiTheme="minorHAnsi" w:cstheme="minorHAnsi"/>
                </w:rPr>
                <w:t xml:space="preserve"> </w:t>
              </w:r>
              <w:r w:rsidRPr="002F4674">
                <w:rPr>
                  <w:rStyle w:val="Hyperlink"/>
                  <w:rFonts w:asciiTheme="minorHAnsi" w:hAnsiTheme="minorHAnsi" w:cstheme="minorHAnsi"/>
                </w:rPr>
                <w:t>Years and KS1</w:t>
              </w:r>
            </w:hyperlink>
          </w:p>
          <w:p w14:paraId="1554E9A9" w14:textId="43657DE9" w:rsidR="002F4674" w:rsidRPr="00C60DEF" w:rsidRDefault="002F4674" w:rsidP="002F4674">
            <w:pPr>
              <w:pStyle w:val="NormalWeb"/>
              <w:textAlignment w:val="top"/>
              <w:rPr>
                <w:rFonts w:asciiTheme="minorHAnsi" w:hAnsiTheme="minorHAnsi" w:cstheme="minorHAnsi"/>
              </w:rPr>
            </w:pPr>
            <w:hyperlink r:id="rId13" w:history="1">
              <w:r w:rsidRPr="002F4674">
                <w:rPr>
                  <w:rStyle w:val="Hyperlink"/>
                  <w:rFonts w:asciiTheme="minorHAnsi" w:hAnsiTheme="minorHAnsi" w:cstheme="minorHAnsi"/>
                </w:rPr>
                <w:t>EEF Improving Mathematics in KS2</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4B59C" w14:textId="4814BDF4" w:rsidR="00C60DEF" w:rsidRDefault="00EE47C4" w:rsidP="005F37C0">
            <w:pPr>
              <w:pStyle w:val="TableRowCentered"/>
              <w:jc w:val="left"/>
              <w:rPr>
                <w:rFonts w:asciiTheme="minorHAnsi" w:hAnsiTheme="minorHAnsi" w:cstheme="minorHAnsi"/>
                <w:szCs w:val="24"/>
              </w:rPr>
            </w:pPr>
            <w:r>
              <w:rPr>
                <w:rFonts w:asciiTheme="minorHAnsi" w:hAnsiTheme="minorHAnsi" w:cstheme="minorHAnsi"/>
                <w:szCs w:val="24"/>
              </w:rPr>
              <w:t>1</w:t>
            </w:r>
          </w:p>
        </w:tc>
      </w:tr>
      <w:tr w:rsidR="00EE47C4" w:rsidRPr="00C60DEF" w14:paraId="0642EF9E" w14:textId="77777777" w:rsidTr="00325E31">
        <w:trPr>
          <w:trHeight w:val="1987"/>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D8EFB" w14:textId="0D9965D4" w:rsidR="00EE47C4" w:rsidRDefault="00EE47C4" w:rsidP="00EE47C4">
            <w:pPr>
              <w:pStyle w:val="TableRow"/>
              <w:rPr>
                <w:rFonts w:asciiTheme="minorHAnsi" w:hAnsiTheme="minorHAnsi" w:cstheme="minorHAnsi"/>
                <w:iCs/>
                <w:color w:val="auto"/>
              </w:rPr>
            </w:pPr>
            <w:r w:rsidRPr="00EE47C4">
              <w:rPr>
                <w:rFonts w:asciiTheme="minorHAnsi" w:hAnsiTheme="minorHAnsi" w:cstheme="minorHAnsi"/>
                <w:iCs/>
                <w:color w:val="auto"/>
              </w:rPr>
              <w:t>Consistent use of DfE</w:t>
            </w:r>
            <w:r>
              <w:rPr>
                <w:rFonts w:asciiTheme="minorHAnsi" w:hAnsiTheme="minorHAnsi" w:cstheme="minorHAnsi"/>
                <w:iCs/>
                <w:color w:val="auto"/>
              </w:rPr>
              <w:t xml:space="preserve"> </w:t>
            </w:r>
            <w:r w:rsidRPr="00EE47C4">
              <w:rPr>
                <w:rFonts w:asciiTheme="minorHAnsi" w:hAnsiTheme="minorHAnsi" w:cstheme="minorHAnsi"/>
                <w:iCs/>
                <w:color w:val="auto"/>
              </w:rPr>
              <w:t>validated Systematic</w:t>
            </w:r>
            <w:r>
              <w:rPr>
                <w:rFonts w:asciiTheme="minorHAnsi" w:hAnsiTheme="minorHAnsi" w:cstheme="minorHAnsi"/>
                <w:iCs/>
                <w:color w:val="auto"/>
              </w:rPr>
              <w:t xml:space="preserve"> </w:t>
            </w:r>
            <w:r w:rsidRPr="00EE47C4">
              <w:rPr>
                <w:rFonts w:asciiTheme="minorHAnsi" w:hAnsiTheme="minorHAnsi" w:cstheme="minorHAnsi"/>
                <w:iCs/>
                <w:color w:val="auto"/>
              </w:rPr>
              <w:t>Synthetic Phonics</w:t>
            </w:r>
            <w:r>
              <w:rPr>
                <w:rFonts w:asciiTheme="minorHAnsi" w:hAnsiTheme="minorHAnsi" w:cstheme="minorHAnsi"/>
                <w:iCs/>
                <w:color w:val="auto"/>
              </w:rPr>
              <w:t xml:space="preserve"> </w:t>
            </w:r>
            <w:r w:rsidRPr="00EE47C4">
              <w:rPr>
                <w:rFonts w:asciiTheme="minorHAnsi" w:hAnsiTheme="minorHAnsi" w:cstheme="minorHAnsi"/>
                <w:iCs/>
                <w:color w:val="auto"/>
              </w:rPr>
              <w:t xml:space="preserve">programme. Deliver </w:t>
            </w:r>
            <w:r>
              <w:rPr>
                <w:rFonts w:asciiTheme="minorHAnsi" w:hAnsiTheme="minorHAnsi" w:cstheme="minorHAnsi"/>
                <w:iCs/>
                <w:color w:val="auto"/>
              </w:rPr>
              <w:t xml:space="preserve">Read Write Inc </w:t>
            </w:r>
            <w:r w:rsidRPr="00EE47C4">
              <w:rPr>
                <w:rFonts w:asciiTheme="minorHAnsi" w:hAnsiTheme="minorHAnsi" w:cstheme="minorHAnsi"/>
                <w:iCs/>
                <w:color w:val="auto"/>
              </w:rPr>
              <w:t>Phonics and</w:t>
            </w:r>
            <w:r>
              <w:rPr>
                <w:rFonts w:asciiTheme="minorHAnsi" w:hAnsiTheme="minorHAnsi" w:cstheme="minorHAnsi"/>
                <w:iCs/>
                <w:color w:val="auto"/>
              </w:rPr>
              <w:t xml:space="preserve"> </w:t>
            </w:r>
            <w:r w:rsidRPr="00EE47C4">
              <w:rPr>
                <w:rFonts w:asciiTheme="minorHAnsi" w:hAnsiTheme="minorHAnsi" w:cstheme="minorHAnsi"/>
                <w:iCs/>
                <w:color w:val="auto"/>
              </w:rPr>
              <w:t>Early Reading in EYFS,</w:t>
            </w:r>
            <w:r>
              <w:rPr>
                <w:rFonts w:asciiTheme="minorHAnsi" w:hAnsiTheme="minorHAnsi" w:cstheme="minorHAnsi"/>
                <w:iCs/>
                <w:color w:val="auto"/>
              </w:rPr>
              <w:t xml:space="preserve"> </w:t>
            </w:r>
            <w:r w:rsidRPr="00EE47C4">
              <w:rPr>
                <w:rFonts w:asciiTheme="minorHAnsi" w:hAnsiTheme="minorHAnsi" w:cstheme="minorHAnsi"/>
                <w:iCs/>
                <w:color w:val="auto"/>
              </w:rPr>
              <w:t>KS1 and struggling</w:t>
            </w:r>
            <w:r>
              <w:rPr>
                <w:rFonts w:asciiTheme="minorHAnsi" w:hAnsiTheme="minorHAnsi" w:cstheme="minorHAnsi"/>
                <w:iCs/>
                <w:color w:val="auto"/>
              </w:rPr>
              <w:t xml:space="preserve"> </w:t>
            </w:r>
            <w:r w:rsidRPr="00EE47C4">
              <w:rPr>
                <w:rFonts w:asciiTheme="minorHAnsi" w:hAnsiTheme="minorHAnsi" w:cstheme="minorHAnsi"/>
                <w:iCs/>
                <w:color w:val="auto"/>
              </w:rPr>
              <w:t>achievers in KS2 (</w:t>
            </w:r>
            <w:r>
              <w:rPr>
                <w:rFonts w:asciiTheme="minorHAnsi" w:hAnsiTheme="minorHAnsi" w:cstheme="minorHAnsi"/>
                <w:iCs/>
                <w:color w:val="auto"/>
              </w:rPr>
              <w:t>Tutoring</w:t>
            </w:r>
            <w:r w:rsidRPr="00EE47C4">
              <w:rPr>
                <w:rFonts w:asciiTheme="minorHAnsi" w:hAnsiTheme="minorHAnsi" w:cstheme="minorHAnsi"/>
                <w:iCs/>
                <w:color w:val="auto"/>
              </w:rPr>
              <w:t>).</w:t>
            </w:r>
          </w:p>
          <w:p w14:paraId="50E432B5" w14:textId="49D50C25" w:rsidR="007F671C" w:rsidRPr="00EE47C4" w:rsidRDefault="007F671C" w:rsidP="00EE47C4">
            <w:pPr>
              <w:pStyle w:val="TableRow"/>
              <w:rPr>
                <w:rFonts w:asciiTheme="minorHAnsi" w:hAnsiTheme="minorHAnsi" w:cstheme="minorHAnsi"/>
                <w:iCs/>
                <w:color w:val="auto"/>
              </w:rPr>
            </w:pPr>
            <w:r>
              <w:rPr>
                <w:rFonts w:asciiTheme="minorHAnsi" w:hAnsiTheme="minorHAnsi" w:cstheme="minorHAnsi"/>
                <w:iCs/>
                <w:color w:val="auto"/>
              </w:rPr>
              <w:t>£1000</w:t>
            </w:r>
          </w:p>
          <w:p w14:paraId="08531D36" w14:textId="57AAE5B5" w:rsidR="00EE47C4" w:rsidRPr="00EE47C4" w:rsidRDefault="00EE47C4" w:rsidP="00EE47C4">
            <w:pPr>
              <w:pStyle w:val="TableRow"/>
              <w:rPr>
                <w:rFonts w:asciiTheme="minorHAnsi" w:hAnsiTheme="minorHAnsi" w:cstheme="minorHAnsi"/>
                <w:iCs/>
                <w:color w:val="auto"/>
              </w:rPr>
            </w:pPr>
          </w:p>
          <w:p w14:paraId="62FD8C48" w14:textId="77777777" w:rsidR="00EE47C4" w:rsidRDefault="00EE47C4" w:rsidP="00EE47C4">
            <w:pPr>
              <w:pStyle w:val="TableRow"/>
              <w:rPr>
                <w:rFonts w:asciiTheme="minorHAnsi" w:hAnsiTheme="minorHAnsi" w:cstheme="minorHAnsi"/>
                <w:iCs/>
                <w:color w:val="auto"/>
              </w:rPr>
            </w:pPr>
            <w:r w:rsidRPr="00EE47C4">
              <w:rPr>
                <w:rFonts w:asciiTheme="minorHAnsi" w:hAnsiTheme="minorHAnsi" w:cstheme="minorHAnsi"/>
                <w:iCs/>
                <w:color w:val="auto"/>
              </w:rPr>
              <w:t>Training and support for</w:t>
            </w:r>
            <w:r>
              <w:rPr>
                <w:rFonts w:asciiTheme="minorHAnsi" w:hAnsiTheme="minorHAnsi" w:cstheme="minorHAnsi"/>
                <w:iCs/>
                <w:color w:val="auto"/>
              </w:rPr>
              <w:t xml:space="preserve"> </w:t>
            </w:r>
            <w:r w:rsidRPr="00EE47C4">
              <w:rPr>
                <w:rFonts w:asciiTheme="minorHAnsi" w:hAnsiTheme="minorHAnsi" w:cstheme="minorHAnsi"/>
                <w:iCs/>
                <w:color w:val="auto"/>
              </w:rPr>
              <w:t>all staff and for parents</w:t>
            </w:r>
          </w:p>
          <w:p w14:paraId="2E6FBC70" w14:textId="6FDB5A6F" w:rsidR="007F671C" w:rsidRDefault="007F671C" w:rsidP="00EE47C4">
            <w:pPr>
              <w:pStyle w:val="TableRow"/>
              <w:rPr>
                <w:rFonts w:asciiTheme="minorHAnsi" w:hAnsiTheme="minorHAnsi" w:cstheme="minorHAnsi"/>
                <w:iCs/>
                <w:color w:val="auto"/>
              </w:rPr>
            </w:pPr>
            <w:r>
              <w:rPr>
                <w:rFonts w:asciiTheme="minorHAnsi" w:hAnsiTheme="minorHAnsi" w:cstheme="minorHAnsi"/>
                <w:iCs/>
                <w:color w:val="auto"/>
              </w:rPr>
              <w:lastRenderedPageBreak/>
              <w:t>Subject leader time 1 hour a week £750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AF34" w14:textId="4BC6F1B6" w:rsidR="00EE47C4" w:rsidRPr="00EE47C4" w:rsidRDefault="00EE47C4" w:rsidP="00EE47C4">
            <w:pPr>
              <w:pStyle w:val="NormalWeb"/>
              <w:textAlignment w:val="top"/>
              <w:rPr>
                <w:rFonts w:asciiTheme="minorHAnsi" w:hAnsiTheme="minorHAnsi" w:cstheme="minorHAnsi"/>
              </w:rPr>
            </w:pPr>
            <w:r w:rsidRPr="00EE47C4">
              <w:rPr>
                <w:rFonts w:asciiTheme="minorHAnsi" w:hAnsiTheme="minorHAnsi" w:cstheme="minorHAnsi"/>
              </w:rPr>
              <w:lastRenderedPageBreak/>
              <w:t>Phonics approaches have a strong evidence</w:t>
            </w:r>
            <w:r>
              <w:rPr>
                <w:rFonts w:asciiTheme="minorHAnsi" w:hAnsiTheme="minorHAnsi" w:cstheme="minorHAnsi"/>
              </w:rPr>
              <w:t xml:space="preserve"> </w:t>
            </w:r>
            <w:r w:rsidRPr="00EE47C4">
              <w:rPr>
                <w:rFonts w:asciiTheme="minorHAnsi" w:hAnsiTheme="minorHAnsi" w:cstheme="minorHAnsi"/>
              </w:rPr>
              <w:t>base that indicates a positive impact on the</w:t>
            </w:r>
            <w:r>
              <w:rPr>
                <w:rFonts w:asciiTheme="minorHAnsi" w:hAnsiTheme="minorHAnsi" w:cstheme="minorHAnsi"/>
              </w:rPr>
              <w:t xml:space="preserve"> </w:t>
            </w:r>
            <w:r w:rsidRPr="00EE47C4">
              <w:rPr>
                <w:rFonts w:asciiTheme="minorHAnsi" w:hAnsiTheme="minorHAnsi" w:cstheme="minorHAnsi"/>
              </w:rPr>
              <w:t>accuracy of word reading, particularly for</w:t>
            </w:r>
            <w:r>
              <w:rPr>
                <w:rFonts w:asciiTheme="minorHAnsi" w:hAnsiTheme="minorHAnsi" w:cstheme="minorHAnsi"/>
              </w:rPr>
              <w:t xml:space="preserve"> </w:t>
            </w:r>
            <w:r w:rsidRPr="00EE47C4">
              <w:rPr>
                <w:rFonts w:asciiTheme="minorHAnsi" w:hAnsiTheme="minorHAnsi" w:cstheme="minorHAnsi"/>
              </w:rPr>
              <w:t>the disadvantaged.</w:t>
            </w:r>
          </w:p>
          <w:p w14:paraId="7897BA47" w14:textId="35850744" w:rsidR="00EE47C4" w:rsidRPr="00EE47C4" w:rsidRDefault="00EE47C4" w:rsidP="00EE47C4">
            <w:pPr>
              <w:pStyle w:val="NormalWeb"/>
              <w:textAlignment w:val="top"/>
              <w:rPr>
                <w:rFonts w:asciiTheme="minorHAnsi" w:hAnsiTheme="minorHAnsi" w:cstheme="minorHAnsi"/>
              </w:rPr>
            </w:pPr>
            <w:r w:rsidRPr="00EE47C4">
              <w:rPr>
                <w:rFonts w:asciiTheme="minorHAnsi" w:hAnsiTheme="minorHAnsi" w:cstheme="minorHAnsi"/>
              </w:rPr>
              <w:t>“Early literacy approaches typically increase</w:t>
            </w:r>
            <w:r>
              <w:rPr>
                <w:rFonts w:asciiTheme="minorHAnsi" w:hAnsiTheme="minorHAnsi" w:cstheme="minorHAnsi"/>
              </w:rPr>
              <w:t xml:space="preserve"> </w:t>
            </w:r>
            <w:r w:rsidRPr="00EE47C4">
              <w:rPr>
                <w:rFonts w:asciiTheme="minorHAnsi" w:hAnsiTheme="minorHAnsi" w:cstheme="minorHAnsi"/>
              </w:rPr>
              <w:t>children’s learning by about four months.</w:t>
            </w:r>
            <w:r>
              <w:rPr>
                <w:rFonts w:asciiTheme="minorHAnsi" w:hAnsiTheme="minorHAnsi" w:cstheme="minorHAnsi"/>
              </w:rPr>
              <w:t xml:space="preserve"> </w:t>
            </w:r>
            <w:r w:rsidRPr="00EE47C4">
              <w:rPr>
                <w:rFonts w:asciiTheme="minorHAnsi" w:hAnsiTheme="minorHAnsi" w:cstheme="minorHAnsi"/>
              </w:rPr>
              <w:t>Approaches that develop literacy skills and</w:t>
            </w:r>
            <w:r>
              <w:rPr>
                <w:rFonts w:asciiTheme="minorHAnsi" w:hAnsiTheme="minorHAnsi" w:cstheme="minorHAnsi"/>
              </w:rPr>
              <w:t xml:space="preserve"> </w:t>
            </w:r>
            <w:r w:rsidRPr="00EE47C4">
              <w:rPr>
                <w:rFonts w:asciiTheme="minorHAnsi" w:hAnsiTheme="minorHAnsi" w:cstheme="minorHAnsi"/>
              </w:rPr>
              <w:t>knowledge can have an important effect on</w:t>
            </w:r>
            <w:r>
              <w:rPr>
                <w:rFonts w:asciiTheme="minorHAnsi" w:hAnsiTheme="minorHAnsi" w:cstheme="minorHAnsi"/>
              </w:rPr>
              <w:t xml:space="preserve"> </w:t>
            </w:r>
            <w:r w:rsidRPr="00EE47C4">
              <w:rPr>
                <w:rFonts w:asciiTheme="minorHAnsi" w:hAnsiTheme="minorHAnsi" w:cstheme="minorHAnsi"/>
              </w:rPr>
              <w:t>early reading. The evidence for the positive</w:t>
            </w:r>
            <w:r>
              <w:rPr>
                <w:rFonts w:asciiTheme="minorHAnsi" w:hAnsiTheme="minorHAnsi" w:cstheme="minorHAnsi"/>
              </w:rPr>
              <w:t xml:space="preserve"> </w:t>
            </w:r>
            <w:r w:rsidRPr="00EE47C4">
              <w:rPr>
                <w:rFonts w:asciiTheme="minorHAnsi" w:hAnsiTheme="minorHAnsi" w:cstheme="minorHAnsi"/>
              </w:rPr>
              <w:t>impact of early literacy approaches is</w:t>
            </w:r>
            <w:r>
              <w:rPr>
                <w:rFonts w:asciiTheme="minorHAnsi" w:hAnsiTheme="minorHAnsi" w:cstheme="minorHAnsi"/>
              </w:rPr>
              <w:t xml:space="preserve"> </w:t>
            </w:r>
            <w:r w:rsidRPr="00EE47C4">
              <w:rPr>
                <w:rFonts w:asciiTheme="minorHAnsi" w:hAnsiTheme="minorHAnsi" w:cstheme="minorHAnsi"/>
              </w:rPr>
              <w:t>extensive.</w:t>
            </w:r>
          </w:p>
          <w:p w14:paraId="072176F0" w14:textId="3B06CA93" w:rsidR="00EE47C4" w:rsidRPr="00EE47C4" w:rsidRDefault="00EE47C4" w:rsidP="00EE47C4">
            <w:pPr>
              <w:pStyle w:val="NormalWeb"/>
              <w:textAlignment w:val="top"/>
              <w:rPr>
                <w:rFonts w:asciiTheme="minorHAnsi" w:hAnsiTheme="minorHAnsi" w:cstheme="minorHAnsi"/>
              </w:rPr>
            </w:pPr>
            <w:r w:rsidRPr="00EE47C4">
              <w:rPr>
                <w:rFonts w:asciiTheme="minorHAnsi" w:hAnsiTheme="minorHAnsi" w:cstheme="minorHAnsi"/>
              </w:rPr>
              <w:t>Careful monitoring of progress in reading is</w:t>
            </w:r>
            <w:r>
              <w:rPr>
                <w:rFonts w:asciiTheme="minorHAnsi" w:hAnsiTheme="minorHAnsi" w:cstheme="minorHAnsi"/>
              </w:rPr>
              <w:t xml:space="preserve"> </w:t>
            </w:r>
            <w:r w:rsidRPr="00EE47C4">
              <w:rPr>
                <w:rFonts w:asciiTheme="minorHAnsi" w:hAnsiTheme="minorHAnsi" w:cstheme="minorHAnsi"/>
              </w:rPr>
              <w:t>particularly important to target ap</w:t>
            </w:r>
            <w:r w:rsidRPr="00EE47C4">
              <w:rPr>
                <w:rFonts w:asciiTheme="minorHAnsi" w:hAnsiTheme="minorHAnsi" w:cstheme="minorHAnsi"/>
              </w:rPr>
              <w:lastRenderedPageBreak/>
              <w:t>proaches</w:t>
            </w:r>
            <w:r>
              <w:rPr>
                <w:rFonts w:asciiTheme="minorHAnsi" w:hAnsiTheme="minorHAnsi" w:cstheme="minorHAnsi"/>
              </w:rPr>
              <w:t xml:space="preserve"> </w:t>
            </w:r>
            <w:r w:rsidRPr="00EE47C4">
              <w:rPr>
                <w:rFonts w:asciiTheme="minorHAnsi" w:hAnsiTheme="minorHAnsi" w:cstheme="minorHAnsi"/>
              </w:rPr>
              <w:t>effectively. For example, moving from</w:t>
            </w:r>
            <w:r>
              <w:rPr>
                <w:rFonts w:asciiTheme="minorHAnsi" w:hAnsiTheme="minorHAnsi" w:cstheme="minorHAnsi"/>
              </w:rPr>
              <w:t xml:space="preserve"> </w:t>
            </w:r>
            <w:r w:rsidRPr="00EE47C4">
              <w:rPr>
                <w:rFonts w:asciiTheme="minorHAnsi" w:hAnsiTheme="minorHAnsi" w:cstheme="minorHAnsi"/>
              </w:rPr>
              <w:t>knowledge of letter names and sounds to</w:t>
            </w:r>
            <w:r>
              <w:rPr>
                <w:rFonts w:asciiTheme="minorHAnsi" w:hAnsiTheme="minorHAnsi" w:cstheme="minorHAnsi"/>
              </w:rPr>
              <w:t xml:space="preserve"> </w:t>
            </w:r>
            <w:r w:rsidRPr="00EE47C4">
              <w:rPr>
                <w:rFonts w:asciiTheme="minorHAnsi" w:hAnsiTheme="minorHAnsi" w:cstheme="minorHAnsi"/>
              </w:rPr>
              <w:t>early phonics.”</w:t>
            </w:r>
          </w:p>
          <w:p w14:paraId="0F9CE3BD" w14:textId="09C8D9B8" w:rsidR="00EE47C4" w:rsidRDefault="00EE47C4" w:rsidP="00EE47C4">
            <w:pPr>
              <w:pStyle w:val="NormalWeb"/>
              <w:textAlignment w:val="top"/>
              <w:rPr>
                <w:rFonts w:asciiTheme="minorHAnsi" w:hAnsiTheme="minorHAnsi" w:cstheme="minorHAnsi"/>
              </w:rPr>
            </w:pPr>
            <w:hyperlink r:id="rId14" w:anchor=":~:text=Common%20approaches%20include%3A,to%20different%20kinds%20of%20writing." w:history="1">
              <w:r w:rsidRPr="00EE47C4">
                <w:rPr>
                  <w:rStyle w:val="Hyperlink"/>
                  <w:rFonts w:asciiTheme="minorHAnsi" w:hAnsiTheme="minorHAnsi" w:cstheme="minorHAnsi"/>
                </w:rPr>
                <w:t>EEF Early Literacy Approaches</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99557" w14:textId="349F8583" w:rsidR="00EE47C4" w:rsidRDefault="00EE47C4" w:rsidP="005F37C0">
            <w:pPr>
              <w:pStyle w:val="TableRowCentered"/>
              <w:jc w:val="left"/>
              <w:rPr>
                <w:rFonts w:asciiTheme="minorHAnsi" w:hAnsiTheme="minorHAnsi" w:cstheme="minorHAnsi"/>
                <w:szCs w:val="24"/>
              </w:rPr>
            </w:pPr>
            <w:r>
              <w:rPr>
                <w:rFonts w:asciiTheme="minorHAnsi" w:hAnsiTheme="minorHAnsi" w:cstheme="minorHAnsi"/>
                <w:szCs w:val="24"/>
              </w:rPr>
              <w:lastRenderedPageBreak/>
              <w:t>2,3,4</w:t>
            </w:r>
          </w:p>
        </w:tc>
      </w:tr>
      <w:tr w:rsidR="00EE47C4" w:rsidRPr="00C60DEF" w14:paraId="6F35B549" w14:textId="77777777" w:rsidTr="00325E31">
        <w:trPr>
          <w:trHeight w:val="1987"/>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2E336" w14:textId="4D29593F" w:rsidR="00EE47C4" w:rsidRDefault="00EE47C4" w:rsidP="00EE47C4">
            <w:pPr>
              <w:pStyle w:val="TableRow"/>
              <w:rPr>
                <w:rFonts w:asciiTheme="minorHAnsi" w:hAnsiTheme="minorHAnsi" w:cstheme="minorHAnsi"/>
                <w:iCs/>
                <w:color w:val="auto"/>
              </w:rPr>
            </w:pPr>
            <w:r>
              <w:rPr>
                <w:rFonts w:asciiTheme="minorHAnsi" w:hAnsiTheme="minorHAnsi" w:cstheme="minorHAnsi"/>
                <w:iCs/>
                <w:color w:val="auto"/>
              </w:rPr>
              <w:t>Relaunch effective PSHE teaching through Jigsaw – staff engage in training</w:t>
            </w:r>
          </w:p>
          <w:p w14:paraId="4651A8B8" w14:textId="45C264B9" w:rsidR="007F671C" w:rsidRDefault="007F671C" w:rsidP="00EE47C4">
            <w:pPr>
              <w:pStyle w:val="TableRow"/>
              <w:rPr>
                <w:rFonts w:asciiTheme="minorHAnsi" w:hAnsiTheme="minorHAnsi" w:cstheme="minorHAnsi"/>
                <w:iCs/>
                <w:color w:val="auto"/>
              </w:rPr>
            </w:pPr>
          </w:p>
          <w:p w14:paraId="4D9EEACB" w14:textId="46540D2D" w:rsidR="007F671C" w:rsidRDefault="007F671C" w:rsidP="00EE47C4">
            <w:pPr>
              <w:pStyle w:val="TableRow"/>
              <w:rPr>
                <w:rFonts w:asciiTheme="minorHAnsi" w:hAnsiTheme="minorHAnsi" w:cstheme="minorHAnsi"/>
                <w:iCs/>
                <w:color w:val="auto"/>
              </w:rPr>
            </w:pPr>
            <w:r>
              <w:rPr>
                <w:rFonts w:asciiTheme="minorHAnsi" w:hAnsiTheme="minorHAnsi" w:cstheme="minorHAnsi"/>
                <w:iCs/>
                <w:color w:val="auto"/>
              </w:rPr>
              <w:t>Subject leader time £600</w:t>
            </w:r>
          </w:p>
          <w:p w14:paraId="63056895" w14:textId="77777777" w:rsidR="00EE47C4" w:rsidRDefault="00EE47C4" w:rsidP="00EE47C4">
            <w:pPr>
              <w:pStyle w:val="TableRow"/>
              <w:rPr>
                <w:rFonts w:asciiTheme="minorHAnsi" w:hAnsiTheme="minorHAnsi" w:cstheme="minorHAnsi"/>
                <w:iCs/>
                <w:color w:val="auto"/>
              </w:rPr>
            </w:pPr>
          </w:p>
          <w:p w14:paraId="618A1835" w14:textId="218A4799" w:rsidR="00EE47C4" w:rsidRDefault="00EE47C4" w:rsidP="00EE47C4">
            <w:pPr>
              <w:pStyle w:val="TableRow"/>
              <w:ind w:left="0"/>
              <w:rPr>
                <w:rFonts w:asciiTheme="minorHAnsi" w:hAnsiTheme="minorHAnsi" w:cstheme="minorHAnsi"/>
                <w:color w:val="auto"/>
              </w:rPr>
            </w:pPr>
            <w:r w:rsidRPr="00C60DEF">
              <w:rPr>
                <w:rFonts w:asciiTheme="minorHAnsi" w:hAnsiTheme="minorHAnsi" w:cstheme="minorHAnsi"/>
                <w:color w:val="auto"/>
              </w:rPr>
              <w:t>For school to buy into supervision support and training for our ELSA staff.</w:t>
            </w:r>
          </w:p>
          <w:p w14:paraId="50E980AA" w14:textId="463AE98D" w:rsidR="007F671C" w:rsidRPr="00C60DEF" w:rsidRDefault="007F671C" w:rsidP="00EE47C4">
            <w:pPr>
              <w:pStyle w:val="TableRow"/>
              <w:ind w:left="0"/>
              <w:rPr>
                <w:rFonts w:asciiTheme="minorHAnsi" w:hAnsiTheme="minorHAnsi" w:cstheme="minorHAnsi"/>
                <w:iCs/>
                <w:color w:val="auto"/>
              </w:rPr>
            </w:pPr>
            <w:r>
              <w:rPr>
                <w:rFonts w:asciiTheme="minorHAnsi" w:hAnsiTheme="minorHAnsi" w:cstheme="minorHAnsi"/>
                <w:color w:val="auto"/>
              </w:rPr>
              <w:t>ELSA Supervision £200</w:t>
            </w:r>
          </w:p>
          <w:p w14:paraId="0EF00CDE" w14:textId="41D35234" w:rsidR="00EE47C4" w:rsidRPr="00EE47C4" w:rsidRDefault="00EE47C4" w:rsidP="00EE47C4">
            <w:pPr>
              <w:pStyle w:val="TableRow"/>
              <w:rPr>
                <w:rFonts w:asciiTheme="minorHAnsi" w:hAnsiTheme="minorHAnsi" w:cstheme="minorHAnsi"/>
                <w:iCs/>
                <w:color w:val="auto"/>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8AD3" w14:textId="296B2C3F" w:rsidR="00EE47C4" w:rsidRPr="00EE47C4" w:rsidRDefault="00EE47C4" w:rsidP="00EE47C4">
            <w:pPr>
              <w:pStyle w:val="NormalWeb"/>
              <w:textAlignment w:val="top"/>
              <w:rPr>
                <w:rFonts w:asciiTheme="minorHAnsi" w:hAnsiTheme="minorHAnsi" w:cstheme="minorHAnsi"/>
              </w:rPr>
            </w:pPr>
            <w:r w:rsidRPr="00EE47C4">
              <w:rPr>
                <w:rFonts w:asciiTheme="minorHAnsi" w:hAnsiTheme="minorHAnsi" w:cstheme="minorHAnsi"/>
              </w:rPr>
              <w:t>Effective social and emotional learning (SEL)</w:t>
            </w:r>
            <w:r>
              <w:rPr>
                <w:rFonts w:asciiTheme="minorHAnsi" w:hAnsiTheme="minorHAnsi" w:cstheme="minorHAnsi"/>
              </w:rPr>
              <w:t xml:space="preserve"> </w:t>
            </w:r>
            <w:r w:rsidRPr="00EE47C4">
              <w:rPr>
                <w:rFonts w:asciiTheme="minorHAnsi" w:hAnsiTheme="minorHAnsi" w:cstheme="minorHAnsi"/>
              </w:rPr>
              <w:t>can increase positive pupil behaviour,</w:t>
            </w:r>
            <w:r>
              <w:rPr>
                <w:rFonts w:asciiTheme="minorHAnsi" w:hAnsiTheme="minorHAnsi" w:cstheme="minorHAnsi"/>
              </w:rPr>
              <w:t xml:space="preserve"> </w:t>
            </w:r>
            <w:r w:rsidRPr="00EE47C4">
              <w:rPr>
                <w:rFonts w:asciiTheme="minorHAnsi" w:hAnsiTheme="minorHAnsi" w:cstheme="minorHAnsi"/>
              </w:rPr>
              <w:t>mental health and well-being, and academic</w:t>
            </w:r>
            <w:r>
              <w:rPr>
                <w:rFonts w:asciiTheme="minorHAnsi" w:hAnsiTheme="minorHAnsi" w:cstheme="minorHAnsi"/>
              </w:rPr>
              <w:t xml:space="preserve"> </w:t>
            </w:r>
            <w:r w:rsidRPr="00EE47C4">
              <w:rPr>
                <w:rFonts w:asciiTheme="minorHAnsi" w:hAnsiTheme="minorHAnsi" w:cstheme="minorHAnsi"/>
              </w:rPr>
              <w:t>performance.</w:t>
            </w:r>
          </w:p>
          <w:p w14:paraId="206CB1D6" w14:textId="16EC73BE" w:rsidR="00EE47C4" w:rsidRPr="00EE47C4" w:rsidRDefault="00EE47C4" w:rsidP="00EE47C4">
            <w:pPr>
              <w:pStyle w:val="NormalWeb"/>
              <w:textAlignment w:val="top"/>
              <w:rPr>
                <w:rFonts w:asciiTheme="minorHAnsi" w:hAnsiTheme="minorHAnsi" w:cstheme="minorHAnsi"/>
              </w:rPr>
            </w:pPr>
            <w:r w:rsidRPr="00EE47C4">
              <w:rPr>
                <w:rFonts w:asciiTheme="minorHAnsi" w:hAnsiTheme="minorHAnsi" w:cstheme="minorHAnsi"/>
              </w:rPr>
              <w:t>It stresses this is especially important for</w:t>
            </w:r>
            <w:r>
              <w:rPr>
                <w:rFonts w:asciiTheme="minorHAnsi" w:hAnsiTheme="minorHAnsi" w:cstheme="minorHAnsi"/>
              </w:rPr>
              <w:t xml:space="preserve"> </w:t>
            </w:r>
            <w:r w:rsidRPr="00EE47C4">
              <w:rPr>
                <w:rFonts w:asciiTheme="minorHAnsi" w:hAnsiTheme="minorHAnsi" w:cstheme="minorHAnsi"/>
              </w:rPr>
              <w:t>children from disadvantaged backgrounds</w:t>
            </w:r>
            <w:r>
              <w:rPr>
                <w:rFonts w:asciiTheme="minorHAnsi" w:hAnsiTheme="minorHAnsi" w:cstheme="minorHAnsi"/>
              </w:rPr>
              <w:t xml:space="preserve"> </w:t>
            </w:r>
            <w:r w:rsidRPr="00EE47C4">
              <w:rPr>
                <w:rFonts w:asciiTheme="minorHAnsi" w:hAnsiTheme="minorHAnsi" w:cstheme="minorHAnsi"/>
              </w:rPr>
              <w:t>and other vulnerable groups, who, on</w:t>
            </w:r>
            <w:r>
              <w:rPr>
                <w:rFonts w:asciiTheme="minorHAnsi" w:hAnsiTheme="minorHAnsi" w:cstheme="minorHAnsi"/>
              </w:rPr>
              <w:t xml:space="preserve"> </w:t>
            </w:r>
            <w:r w:rsidRPr="00EE47C4">
              <w:rPr>
                <w:rFonts w:asciiTheme="minorHAnsi" w:hAnsiTheme="minorHAnsi" w:cstheme="minorHAnsi"/>
              </w:rPr>
              <w:t>average, have weaker SEL skills at all ages</w:t>
            </w:r>
            <w:r>
              <w:rPr>
                <w:rFonts w:asciiTheme="minorHAnsi" w:hAnsiTheme="minorHAnsi" w:cstheme="minorHAnsi"/>
              </w:rPr>
              <w:t xml:space="preserve"> </w:t>
            </w:r>
            <w:r w:rsidRPr="00EE47C4">
              <w:rPr>
                <w:rFonts w:asciiTheme="minorHAnsi" w:hAnsiTheme="minorHAnsi" w:cstheme="minorHAnsi"/>
              </w:rPr>
              <w:t>than their better-off classmates.</w:t>
            </w:r>
          </w:p>
          <w:p w14:paraId="757F8009" w14:textId="6C651261" w:rsidR="00EE47C4" w:rsidRPr="00EE47C4" w:rsidRDefault="00EE47C4" w:rsidP="00EE47C4">
            <w:pPr>
              <w:pStyle w:val="NormalWeb"/>
              <w:textAlignment w:val="top"/>
              <w:rPr>
                <w:rFonts w:asciiTheme="minorHAnsi" w:hAnsiTheme="minorHAnsi" w:cstheme="minorHAnsi"/>
              </w:rPr>
            </w:pPr>
            <w:r w:rsidRPr="00EE47C4">
              <w:rPr>
                <w:rFonts w:asciiTheme="minorHAnsi" w:hAnsiTheme="minorHAnsi" w:cstheme="minorHAnsi"/>
              </w:rPr>
              <w:t>Evidence from the EEF’s Teaching and</w:t>
            </w:r>
            <w:r>
              <w:rPr>
                <w:rFonts w:asciiTheme="minorHAnsi" w:hAnsiTheme="minorHAnsi" w:cstheme="minorHAnsi"/>
              </w:rPr>
              <w:t xml:space="preserve"> </w:t>
            </w:r>
            <w:r w:rsidRPr="00EE47C4">
              <w:rPr>
                <w:rFonts w:asciiTheme="minorHAnsi" w:hAnsiTheme="minorHAnsi" w:cstheme="minorHAnsi"/>
              </w:rPr>
              <w:t>Learning Toolkit suggests that effective SEL</w:t>
            </w:r>
            <w:r>
              <w:rPr>
                <w:rFonts w:asciiTheme="minorHAnsi" w:hAnsiTheme="minorHAnsi" w:cstheme="minorHAnsi"/>
              </w:rPr>
              <w:t xml:space="preserve"> </w:t>
            </w:r>
            <w:r w:rsidRPr="00EE47C4">
              <w:rPr>
                <w:rFonts w:asciiTheme="minorHAnsi" w:hAnsiTheme="minorHAnsi" w:cstheme="minorHAnsi"/>
              </w:rPr>
              <w:t>can lead to learning gains of +4 months over</w:t>
            </w:r>
            <w:r>
              <w:rPr>
                <w:rFonts w:asciiTheme="minorHAnsi" w:hAnsiTheme="minorHAnsi" w:cstheme="minorHAnsi"/>
              </w:rPr>
              <w:t xml:space="preserve"> </w:t>
            </w:r>
            <w:r w:rsidRPr="00EE47C4">
              <w:rPr>
                <w:rFonts w:asciiTheme="minorHAnsi" w:hAnsiTheme="minorHAnsi" w:cstheme="minorHAnsi"/>
              </w:rPr>
              <w:t>the course of a year.</w:t>
            </w:r>
          </w:p>
          <w:p w14:paraId="5A4EFDF1" w14:textId="3D06C65F" w:rsidR="00EE47C4" w:rsidRDefault="00EE47C4" w:rsidP="00EE47C4">
            <w:pPr>
              <w:pStyle w:val="NormalWeb"/>
              <w:textAlignment w:val="top"/>
              <w:rPr>
                <w:rFonts w:asciiTheme="minorHAnsi" w:hAnsiTheme="minorHAnsi" w:cstheme="minorHAnsi"/>
              </w:rPr>
            </w:pPr>
            <w:hyperlink r:id="rId15" w:history="1">
              <w:r w:rsidRPr="00EE47C4">
                <w:rPr>
                  <w:rStyle w:val="Hyperlink"/>
                  <w:rFonts w:asciiTheme="minorHAnsi" w:hAnsiTheme="minorHAnsi" w:cstheme="minorHAnsi"/>
                </w:rPr>
                <w:t>EEF Social and Emotional Learning</w:t>
              </w:r>
            </w:hyperlink>
          </w:p>
          <w:p w14:paraId="2A2A650F" w14:textId="2370E4D0" w:rsidR="00EE47C4" w:rsidRPr="00EE47C4" w:rsidRDefault="00EE47C4" w:rsidP="00EE47C4">
            <w:pPr>
              <w:pStyle w:val="NormalWeb"/>
              <w:textAlignment w:val="top"/>
              <w:rPr>
                <w:rFonts w:asciiTheme="minorHAnsi" w:hAnsiTheme="minorHAnsi" w:cstheme="minorHAnsi"/>
              </w:rPr>
            </w:pPr>
            <w:r w:rsidRPr="00C60DEF">
              <w:rPr>
                <w:rFonts w:asciiTheme="minorHAnsi" w:hAnsiTheme="minorHAnsi" w:cstheme="minorHAnsi"/>
                <w:shd w:val="clear" w:color="auto" w:fill="FFFFFF"/>
              </w:rPr>
              <w:t>The Emotional Literacy Support Assistant (ELSA) training ensures that staff are equipped to support the emotional needs of our pupils. Research shows that children learn better and are happier in school if their emotional needs are addressed. Training helps staff to support pupils with difficulties understanding, identifying and managing their emotions so that they can develop these skills and subsequently become more emotionally resilient.</w:t>
            </w:r>
            <w:r w:rsidRPr="00C60DEF">
              <w:rPr>
                <w:rFonts w:asciiTheme="minorHAnsi" w:hAnsiTheme="minorHAnsi" w:cstheme="minorHAnsi"/>
              </w:rPr>
              <w:br/>
              <w:t xml:space="preserve">Research shows that children who have experienced trauma are more likely to overcome difficulties if they form strong, supportive and caring relationships in school as well as at home. Lots of tailored support playing to our children’s interests and needs is going to impact positively on mental well-being and improve learning outcomes. </w:t>
            </w:r>
            <w:r w:rsidRPr="00C60DEF">
              <w:rPr>
                <w:rFonts w:asciiTheme="minorHAnsi" w:hAnsiTheme="minorHAnsi" w:cstheme="minorHAnsi"/>
                <w:shd w:val="clear" w:color="auto" w:fill="FFFFFF"/>
              </w:rPr>
              <w:t>Research shows that children often lack the cognitive and emotional maturity to make sense of traumatic events on their own.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3C412" w14:textId="77777777" w:rsidR="00EE47C4" w:rsidRDefault="00EE47C4" w:rsidP="005F37C0">
            <w:pPr>
              <w:pStyle w:val="TableRowCentered"/>
              <w:jc w:val="left"/>
              <w:rPr>
                <w:rFonts w:asciiTheme="minorHAnsi" w:hAnsiTheme="minorHAnsi" w:cstheme="minorHAnsi"/>
                <w:szCs w:val="24"/>
              </w:rPr>
            </w:pPr>
          </w:p>
        </w:tc>
      </w:tr>
    </w:tbl>
    <w:p w14:paraId="2DB23ADE" w14:textId="5211AF02" w:rsidR="007930EA" w:rsidRPr="00A52504" w:rsidRDefault="007930EA" w:rsidP="00A52504">
      <w:pPr>
        <w:keepNext/>
        <w:spacing w:after="60"/>
        <w:outlineLvl w:val="1"/>
      </w:pPr>
    </w:p>
    <w:p w14:paraId="2A7D5523" w14:textId="5366E6D4" w:rsidR="00E66558" w:rsidRPr="004608D7" w:rsidRDefault="009D71E8">
      <w:pPr>
        <w:rPr>
          <w:b/>
          <w:bCs/>
          <w:color w:val="104F75"/>
          <w:sz w:val="28"/>
          <w:szCs w:val="28"/>
        </w:rPr>
      </w:pPr>
      <w:r w:rsidRPr="004608D7">
        <w:rPr>
          <w:b/>
          <w:bCs/>
          <w:color w:val="104F75"/>
          <w:sz w:val="28"/>
          <w:szCs w:val="28"/>
        </w:rPr>
        <w:t xml:space="preserve">Targeted academic support (for example, </w:t>
      </w:r>
      <w:r w:rsidR="00D33FE5" w:rsidRPr="004608D7">
        <w:rPr>
          <w:b/>
          <w:bCs/>
          <w:color w:val="104F75"/>
          <w:sz w:val="28"/>
          <w:szCs w:val="28"/>
        </w:rPr>
        <w:t xml:space="preserve">tutoring, one-to-one support </w:t>
      </w:r>
      <w:r w:rsidRPr="004608D7">
        <w:rPr>
          <w:b/>
          <w:bCs/>
          <w:color w:val="104F75"/>
          <w:sz w:val="28"/>
          <w:szCs w:val="28"/>
        </w:rPr>
        <w:t xml:space="preserve">structured interventions) </w:t>
      </w:r>
    </w:p>
    <w:p w14:paraId="2A7D5524" w14:textId="788946AE" w:rsidR="00E66558" w:rsidRPr="004608D7" w:rsidRDefault="005F37C0">
      <w:r w:rsidRPr="004608D7">
        <w:t>Budgeted cost: £</w:t>
      </w:r>
      <w:r w:rsidR="00B92EB8">
        <w:t>6500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4608D7"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4608D7" w:rsidRDefault="009D71E8">
            <w:pPr>
              <w:pStyle w:val="TableHeader"/>
              <w:jc w:val="left"/>
            </w:pPr>
            <w:r w:rsidRPr="004608D7">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4608D7" w:rsidRDefault="009D71E8">
            <w:pPr>
              <w:pStyle w:val="TableHeader"/>
              <w:jc w:val="left"/>
            </w:pPr>
            <w:r w:rsidRPr="004608D7">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4608D7" w:rsidRDefault="009D71E8">
            <w:pPr>
              <w:pStyle w:val="TableHeader"/>
              <w:jc w:val="left"/>
            </w:pPr>
            <w:r w:rsidRPr="004608D7">
              <w:t>Challenge number(s) addressed</w:t>
            </w:r>
          </w:p>
        </w:tc>
      </w:tr>
      <w:tr w:rsidR="00845E30" w:rsidRPr="004608D7" w14:paraId="5DB8D695" w14:textId="77777777" w:rsidTr="00845E30">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BC1C9" w14:textId="77777777" w:rsidR="00845E30" w:rsidRDefault="00845E30" w:rsidP="00845E30">
            <w:pPr>
              <w:pStyle w:val="TableRow"/>
            </w:pPr>
            <w:r>
              <w:t>Pupil Progress meetings</w:t>
            </w:r>
            <w:r>
              <w:t xml:space="preserve"> </w:t>
            </w:r>
            <w:r>
              <w:t>track progress of PP pupils</w:t>
            </w:r>
            <w:r>
              <w:t xml:space="preserve"> </w:t>
            </w:r>
            <w:r>
              <w:t>and appropriate, timely</w:t>
            </w:r>
            <w:r>
              <w:t xml:space="preserve"> </w:t>
            </w:r>
            <w:r>
              <w:t>interventions are put in</w:t>
            </w:r>
            <w:r>
              <w:t xml:space="preserve"> </w:t>
            </w:r>
            <w:r>
              <w:t>place</w:t>
            </w:r>
          </w:p>
          <w:p w14:paraId="53D191DA" w14:textId="77777777" w:rsidR="00B92EB8" w:rsidRDefault="00B92EB8" w:rsidP="00845E30">
            <w:pPr>
              <w:pStyle w:val="TableRow"/>
            </w:pPr>
          </w:p>
          <w:p w14:paraId="596842CF" w14:textId="0BF9C03B" w:rsidR="00B92EB8" w:rsidRPr="004608D7" w:rsidRDefault="00B92EB8" w:rsidP="00845E30">
            <w:pPr>
              <w:pStyle w:val="TableRow"/>
            </w:pPr>
            <w:r>
              <w:t>£500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9B424" w14:textId="6EE4B5BB" w:rsidR="00845E30" w:rsidRDefault="00845E30" w:rsidP="00845E30">
            <w:pPr>
              <w:pStyle w:val="TableRow"/>
            </w:pPr>
            <w:r>
              <w:t>Targeted deployment, where teaching</w:t>
            </w:r>
            <w:r>
              <w:t xml:space="preserve"> </w:t>
            </w:r>
            <w:r>
              <w:t>assistants are trained to deliver an</w:t>
            </w:r>
            <w:r>
              <w:t xml:space="preserve"> </w:t>
            </w:r>
            <w:r>
              <w:t>intervention to small groups or individuals</w:t>
            </w:r>
            <w:r>
              <w:t xml:space="preserve"> </w:t>
            </w:r>
            <w:r>
              <w:t>has a higher impact.</w:t>
            </w:r>
            <w:r>
              <w:t xml:space="preserve"> </w:t>
            </w:r>
          </w:p>
          <w:p w14:paraId="46BE02ED" w14:textId="65A32559" w:rsidR="00845E30" w:rsidRDefault="00845E30" w:rsidP="00845E30">
            <w:pPr>
              <w:pStyle w:val="TableRow"/>
            </w:pPr>
            <w:r>
              <w:t>It is particularly important to ensure that</w:t>
            </w:r>
            <w:r>
              <w:t xml:space="preserve"> </w:t>
            </w:r>
            <w:r>
              <w:t>when pupils are receiving support from a</w:t>
            </w:r>
            <w:r>
              <w:t xml:space="preserve"> </w:t>
            </w:r>
            <w:r>
              <w:t xml:space="preserve">teaching assistant, </w:t>
            </w:r>
            <w:proofErr w:type="gramStart"/>
            <w:r>
              <w:t>this supplements</w:t>
            </w:r>
            <w:proofErr w:type="gramEnd"/>
            <w:r>
              <w:t xml:space="preserve"> </w:t>
            </w:r>
            <w:r>
              <w:t>teaching but does not reduce the amount</w:t>
            </w:r>
            <w:r>
              <w:t xml:space="preserve"> </w:t>
            </w:r>
            <w:r>
              <w:t>of high-quality interactions they have with</w:t>
            </w:r>
          </w:p>
          <w:p w14:paraId="7A00A671" w14:textId="359DB2ED" w:rsidR="00845E30" w:rsidRDefault="00845E30" w:rsidP="00845E30">
            <w:pPr>
              <w:pStyle w:val="TableRow"/>
            </w:pPr>
            <w:r>
              <w:t>their classroom teacher both in and out-</w:t>
            </w:r>
            <w:r>
              <w:t xml:space="preserve"> </w:t>
            </w:r>
            <w:r>
              <w:t>of-class.</w:t>
            </w:r>
          </w:p>
          <w:p w14:paraId="60DE0E8D" w14:textId="708D7517" w:rsidR="00845E30" w:rsidRDefault="00845E30" w:rsidP="00845E30">
            <w:pPr>
              <w:pStyle w:val="TableRow"/>
            </w:pPr>
            <w:r>
              <w:t xml:space="preserve">The average impact of the </w:t>
            </w:r>
            <w:r>
              <w:t>d</w:t>
            </w:r>
            <w:r>
              <w:t>eployment of</w:t>
            </w:r>
            <w:r>
              <w:t xml:space="preserve"> </w:t>
            </w:r>
            <w:r>
              <w:t>teaching assistants is about an additional</w:t>
            </w:r>
            <w:r>
              <w:t xml:space="preserve"> </w:t>
            </w:r>
            <w:r>
              <w:t>four months’ progress over the course of a</w:t>
            </w:r>
          </w:p>
          <w:p w14:paraId="41E1207F" w14:textId="4AD266A2" w:rsidR="00845E30" w:rsidRDefault="00845E30" w:rsidP="00845E30">
            <w:pPr>
              <w:pStyle w:val="TableRow"/>
            </w:pPr>
            <w:r>
              <w:t>year.</w:t>
            </w:r>
          </w:p>
          <w:p w14:paraId="04B83FC7" w14:textId="77777777" w:rsidR="00845E30" w:rsidRDefault="00845E30" w:rsidP="00845E30">
            <w:pPr>
              <w:pStyle w:val="TableRow"/>
            </w:pPr>
          </w:p>
          <w:p w14:paraId="0FD7D2F9" w14:textId="2A8B23A6" w:rsidR="00845E30" w:rsidRPr="004608D7" w:rsidRDefault="00845E30" w:rsidP="00845E30">
            <w:pPr>
              <w:pStyle w:val="TableRow"/>
            </w:pPr>
            <w:hyperlink r:id="rId16" w:history="1">
              <w:r w:rsidRPr="00845E30">
                <w:rPr>
                  <w:rStyle w:val="Hyperlink"/>
                </w:rPr>
                <w:t xml:space="preserve">EEF Teaching Assistant </w:t>
              </w:r>
              <w:r w:rsidRPr="00845E30">
                <w:rPr>
                  <w:rStyle w:val="Hyperlink"/>
                </w:rPr>
                <w:t>I</w:t>
              </w:r>
              <w:r w:rsidRPr="00845E30">
                <w:rPr>
                  <w:rStyle w:val="Hyperlink"/>
                </w:rPr>
                <w:t>nterventions</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550C7" w14:textId="0D81E94C" w:rsidR="00845E30" w:rsidRPr="004608D7" w:rsidRDefault="00845E30" w:rsidP="00845E30">
            <w:pPr>
              <w:pStyle w:val="TableRow"/>
            </w:pPr>
            <w:r>
              <w:t>1,2,3,4,5</w:t>
            </w:r>
          </w:p>
        </w:tc>
      </w:tr>
      <w:tr w:rsidR="00845E30" w:rsidRPr="004608D7" w14:paraId="6CCEF018" w14:textId="77777777" w:rsidTr="00845E30">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1ABD3" w14:textId="77777777" w:rsidR="00845E30" w:rsidRDefault="00845E30" w:rsidP="00845E30">
            <w:pPr>
              <w:pStyle w:val="TableRow"/>
            </w:pPr>
            <w:r>
              <w:t>Tutoring – Read Write Inc Phonics Scheme</w:t>
            </w:r>
          </w:p>
          <w:p w14:paraId="251BAEC7" w14:textId="772BFF15" w:rsidR="00B92EB8" w:rsidRDefault="00B92EB8" w:rsidP="00845E30">
            <w:pPr>
              <w:pStyle w:val="TableRow"/>
            </w:pPr>
            <w:r>
              <w:t>£1200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14CC9" w14:textId="52C6CC81" w:rsidR="00845E30" w:rsidRDefault="00845E30" w:rsidP="00845E30">
            <w:pPr>
              <w:pStyle w:val="TableRow"/>
            </w:pPr>
            <w:r>
              <w:t>“All children appear to benefit from early</w:t>
            </w:r>
            <w:r>
              <w:t xml:space="preserve"> </w:t>
            </w:r>
            <w:r>
              <w:t>literacy approaches, but there is some</w:t>
            </w:r>
            <w:r>
              <w:t xml:space="preserve"> </w:t>
            </w:r>
            <w:r>
              <w:t>evidence that certain strategies,</w:t>
            </w:r>
            <w:r>
              <w:t xml:space="preserve"> </w:t>
            </w:r>
            <w:r>
              <w:t>particularly those involving targeted small</w:t>
            </w:r>
            <w:r>
              <w:t xml:space="preserve"> </w:t>
            </w:r>
            <w:r>
              <w:t>group interaction, may have particularly</w:t>
            </w:r>
            <w:r>
              <w:t xml:space="preserve"> </w:t>
            </w:r>
            <w:r>
              <w:t>positive effects on children from</w:t>
            </w:r>
            <w:r>
              <w:t xml:space="preserve"> </w:t>
            </w:r>
            <w:r>
              <w:t>disadvantaged backgrounds”</w:t>
            </w:r>
          </w:p>
          <w:p w14:paraId="2FA04DA0" w14:textId="77777777" w:rsidR="00845E30" w:rsidRDefault="00845E30" w:rsidP="00845E30">
            <w:pPr>
              <w:pStyle w:val="TableRow"/>
            </w:pPr>
          </w:p>
          <w:p w14:paraId="320CDC4A" w14:textId="3AD51FF6" w:rsidR="00845E30" w:rsidRDefault="00845E30" w:rsidP="00845E30">
            <w:pPr>
              <w:pStyle w:val="TableRow"/>
            </w:pPr>
            <w:hyperlink r:id="rId17" w:history="1">
              <w:r w:rsidRPr="00845E30">
                <w:rPr>
                  <w:rStyle w:val="Hyperlink"/>
                </w:rPr>
                <w:t>EEF Early Literacy Approaches</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BCE1D" w14:textId="2B5761E5" w:rsidR="00845E30" w:rsidRDefault="00845E30" w:rsidP="00845E30">
            <w:pPr>
              <w:pStyle w:val="TableRow"/>
            </w:pPr>
            <w:r>
              <w:t>1,3</w:t>
            </w:r>
          </w:p>
        </w:tc>
      </w:tr>
      <w:tr w:rsidR="00845E30" w:rsidRPr="004608D7" w14:paraId="52F62A8A" w14:textId="77777777" w:rsidTr="00845E30">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3D620" w14:textId="77777777" w:rsidR="00845E30" w:rsidRDefault="00845E30" w:rsidP="00845E30">
            <w:pPr>
              <w:pStyle w:val="TableRow"/>
            </w:pPr>
            <w:r>
              <w:t xml:space="preserve">1:1 </w:t>
            </w:r>
            <w:proofErr w:type="gramStart"/>
            <w:r>
              <w:t>iPads</w:t>
            </w:r>
            <w:proofErr w:type="gramEnd"/>
            <w:r>
              <w:t xml:space="preserve"> </w:t>
            </w:r>
            <w:r>
              <w:t>TT</w:t>
            </w:r>
            <w:r>
              <w:t xml:space="preserve"> </w:t>
            </w:r>
            <w:r>
              <w:t xml:space="preserve">Rockstars, </w:t>
            </w:r>
            <w:r>
              <w:t>IDL</w:t>
            </w:r>
          </w:p>
          <w:p w14:paraId="70AEF0B7" w14:textId="418AC11C" w:rsidR="00B92EB8" w:rsidRDefault="00B92EB8" w:rsidP="00845E30">
            <w:pPr>
              <w:pStyle w:val="TableRow"/>
            </w:pPr>
            <w:r>
              <w:t>£3000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50237" w14:textId="48F506C2" w:rsidR="00845E30" w:rsidRDefault="00845E30" w:rsidP="00845E30">
            <w:pPr>
              <w:pStyle w:val="TableRow"/>
            </w:pPr>
            <w:r>
              <w:t>“Technology has the potential to increase</w:t>
            </w:r>
            <w:r>
              <w:t xml:space="preserve"> </w:t>
            </w:r>
            <w:r>
              <w:t>the quality and quantity of practice that</w:t>
            </w:r>
            <w:r>
              <w:t xml:space="preserve"> </w:t>
            </w:r>
            <w:r>
              <w:t>pupils undertake, both inside and outside</w:t>
            </w:r>
            <w:r>
              <w:t xml:space="preserve"> </w:t>
            </w:r>
            <w:r>
              <w:t>of the classroom.</w:t>
            </w:r>
          </w:p>
          <w:p w14:paraId="37CACE22" w14:textId="2366057F" w:rsidR="00845E30" w:rsidRDefault="00845E30" w:rsidP="00845E30">
            <w:pPr>
              <w:pStyle w:val="TableRow"/>
            </w:pPr>
            <w:r>
              <w:t>Some forms of technology can also enable</w:t>
            </w:r>
            <w:r>
              <w:t xml:space="preserve"> </w:t>
            </w:r>
            <w:r>
              <w:t>teachers to adapt practice effectively,</w:t>
            </w:r>
            <w:r>
              <w:t xml:space="preserve"> </w:t>
            </w:r>
            <w:r>
              <w:t xml:space="preserve">for example by </w:t>
            </w:r>
            <w:r>
              <w:lastRenderedPageBreak/>
              <w:t>increasing the challenge</w:t>
            </w:r>
            <w:r>
              <w:t xml:space="preserve"> </w:t>
            </w:r>
            <w:r>
              <w:t>of questions as pupils succeed or by</w:t>
            </w:r>
            <w:r>
              <w:t xml:space="preserve"> </w:t>
            </w:r>
            <w:r>
              <w:t>providing new contexts in which students</w:t>
            </w:r>
            <w:r>
              <w:t xml:space="preserve"> </w:t>
            </w:r>
            <w:r>
              <w:t>are required to apply new skills.”</w:t>
            </w:r>
          </w:p>
          <w:p w14:paraId="1BED9861" w14:textId="77777777" w:rsidR="00845E30" w:rsidRDefault="00845E30" w:rsidP="00845E30">
            <w:pPr>
              <w:pStyle w:val="TableRow"/>
            </w:pPr>
          </w:p>
          <w:p w14:paraId="025594F8" w14:textId="43A2B06D" w:rsidR="00845E30" w:rsidRDefault="00845E30" w:rsidP="00845E30">
            <w:pPr>
              <w:pStyle w:val="TableRow"/>
            </w:pPr>
            <w:hyperlink r:id="rId18" w:history="1">
              <w:r w:rsidRPr="00845E30">
                <w:rPr>
                  <w:rStyle w:val="Hyperlink"/>
                </w:rPr>
                <w:t xml:space="preserve">EEF Using Digital Technology </w:t>
              </w:r>
              <w:proofErr w:type="gramStart"/>
              <w:r w:rsidRPr="00845E30">
                <w:rPr>
                  <w:rStyle w:val="Hyperlink"/>
                </w:rPr>
                <w:t>To</w:t>
              </w:r>
              <w:proofErr w:type="gramEnd"/>
              <w:r w:rsidRPr="00845E30">
                <w:rPr>
                  <w:rStyle w:val="Hyperlink"/>
                </w:rPr>
                <w:t xml:space="preserve"> Improve</w:t>
              </w:r>
              <w:r w:rsidRPr="00845E30">
                <w:rPr>
                  <w:rStyle w:val="Hyperlink"/>
                </w:rPr>
                <w:t xml:space="preserve"> </w:t>
              </w:r>
              <w:r w:rsidRPr="00845E30">
                <w:rPr>
                  <w:rStyle w:val="Hyperlink"/>
                </w:rPr>
                <w:t>Learning</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0A492" w14:textId="06110354" w:rsidR="00845E30" w:rsidRDefault="00845E30" w:rsidP="00845E30">
            <w:pPr>
              <w:pStyle w:val="TableRow"/>
            </w:pPr>
            <w:r>
              <w:lastRenderedPageBreak/>
              <w:t>1,2,3,4</w:t>
            </w:r>
          </w:p>
        </w:tc>
      </w:tr>
      <w:tr w:rsidR="00845E30" w:rsidRPr="004608D7"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A1187" w14:textId="42CA9F79" w:rsidR="00845E30" w:rsidRPr="004608D7" w:rsidRDefault="00845E30" w:rsidP="00845E30">
            <w:pPr>
              <w:pStyle w:val="TableRow"/>
            </w:pPr>
            <w:r w:rsidRPr="004608D7">
              <w:t xml:space="preserve">TA or specialist teacher to deliver daily or weekly SAL sessions 1:1 so gaps in vocabulary and language skills can be closed quickly to ensure pupils make rapid and sustained progress and reach their potential. </w:t>
            </w:r>
          </w:p>
          <w:p w14:paraId="5D97A835" w14:textId="77777777" w:rsidR="00845E30" w:rsidRDefault="00845E30" w:rsidP="00845E30">
            <w:pPr>
              <w:pStyle w:val="TableRow"/>
            </w:pPr>
            <w:r w:rsidRPr="004608D7">
              <w:t>SAL staff to ensure there is a transfer of strategies into the classroom.</w:t>
            </w:r>
          </w:p>
          <w:p w14:paraId="2A7D5529" w14:textId="373CA9B8" w:rsidR="00B92EB8" w:rsidRPr="004608D7" w:rsidRDefault="00B92EB8" w:rsidP="00845E30">
            <w:pPr>
              <w:pStyle w:val="TableRow"/>
            </w:pPr>
            <w:r>
              <w:t>£1200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C2B86" w14:textId="66B9A67C" w:rsidR="00845E30" w:rsidRDefault="00845E30" w:rsidP="00845E30">
            <w:pPr>
              <w:pStyle w:val="TableRow"/>
            </w:pPr>
            <w:r>
              <w:t>EEF – oral language interventions</w:t>
            </w:r>
            <w:r>
              <w:t xml:space="preserve"> </w:t>
            </w:r>
            <w:r>
              <w:t>consistently show positive impact on</w:t>
            </w:r>
          </w:p>
          <w:p w14:paraId="322E64FC" w14:textId="77777777" w:rsidR="00845E30" w:rsidRDefault="00845E30" w:rsidP="00845E30">
            <w:pPr>
              <w:pStyle w:val="TableRow"/>
            </w:pPr>
            <w:r>
              <w:t>learning.</w:t>
            </w:r>
          </w:p>
          <w:p w14:paraId="3F4A1474" w14:textId="05F42788" w:rsidR="00845E30" w:rsidRDefault="00845E30" w:rsidP="00845E30">
            <w:pPr>
              <w:pStyle w:val="TableRow"/>
            </w:pPr>
            <w:r>
              <w:t>• High quality small group</w:t>
            </w:r>
            <w:r>
              <w:t xml:space="preserve"> </w:t>
            </w:r>
            <w:r>
              <w:t>interventions</w:t>
            </w:r>
          </w:p>
          <w:p w14:paraId="4C99D6AC" w14:textId="0ED93B55" w:rsidR="00845E30" w:rsidRDefault="00845E30" w:rsidP="00845E30">
            <w:pPr>
              <w:pStyle w:val="TableRow"/>
            </w:pPr>
            <w:r>
              <w:t>• Specialist therapists will train up</w:t>
            </w:r>
            <w:r>
              <w:t xml:space="preserve"> </w:t>
            </w:r>
            <w:r>
              <w:t>staff they work with in school,</w:t>
            </w:r>
            <w:r>
              <w:t xml:space="preserve"> </w:t>
            </w:r>
            <w:r>
              <w:t>therefore upskilling them and</w:t>
            </w:r>
            <w:r>
              <w:t xml:space="preserve"> </w:t>
            </w:r>
            <w:r>
              <w:t>increasing their knowledge.</w:t>
            </w:r>
          </w:p>
          <w:p w14:paraId="701BBDEE" w14:textId="4019FEF7" w:rsidR="00845E30" w:rsidRDefault="00845E30" w:rsidP="00845E30">
            <w:pPr>
              <w:pStyle w:val="TableRow"/>
            </w:pPr>
            <w:r>
              <w:t>• Proven interventions are used,</w:t>
            </w:r>
            <w:r>
              <w:t xml:space="preserve"> </w:t>
            </w:r>
            <w:r>
              <w:t>with evidence supporting the</w:t>
            </w:r>
            <w:r>
              <w:t xml:space="preserve"> </w:t>
            </w:r>
            <w:r>
              <w:t>development in social skills,</w:t>
            </w:r>
            <w:r>
              <w:t xml:space="preserve"> </w:t>
            </w:r>
            <w:r>
              <w:t>speech and language, behaviour</w:t>
            </w:r>
            <w:r>
              <w:t xml:space="preserve"> </w:t>
            </w:r>
            <w:r>
              <w:t>and mental health.</w:t>
            </w:r>
          </w:p>
          <w:p w14:paraId="40573182" w14:textId="77777777" w:rsidR="00845E30" w:rsidRDefault="00845E30" w:rsidP="00845E30">
            <w:pPr>
              <w:pStyle w:val="TableRow"/>
            </w:pPr>
          </w:p>
          <w:p w14:paraId="65E45B5C" w14:textId="12C06B2C" w:rsidR="00845E30" w:rsidRDefault="00845E30" w:rsidP="00845E30">
            <w:pPr>
              <w:pStyle w:val="TableRow"/>
            </w:pPr>
            <w:r>
              <w:t>EEF – social and emotional learning –</w:t>
            </w:r>
            <w:r>
              <w:t xml:space="preserve"> </w:t>
            </w:r>
            <w:r>
              <w:t>improves interaction with others and self -</w:t>
            </w:r>
            <w:r>
              <w:t xml:space="preserve"> </w:t>
            </w:r>
            <w:r>
              <w:t>management of emotions – impacts on</w:t>
            </w:r>
            <w:r>
              <w:t xml:space="preserve"> </w:t>
            </w:r>
            <w:r>
              <w:t>attitudes to learning and social</w:t>
            </w:r>
            <w:r>
              <w:t xml:space="preserve"> </w:t>
            </w:r>
            <w:r>
              <w:t>relationships in school, which increases</w:t>
            </w:r>
            <w:r>
              <w:t xml:space="preserve"> </w:t>
            </w:r>
            <w:r>
              <w:t>progress in attainment.</w:t>
            </w:r>
          </w:p>
          <w:p w14:paraId="7ADC2EF4" w14:textId="77777777" w:rsidR="00845E30" w:rsidRDefault="00845E30" w:rsidP="00845E30">
            <w:pPr>
              <w:pStyle w:val="TableRow"/>
            </w:pPr>
          </w:p>
          <w:p w14:paraId="2A7D552A" w14:textId="6E041CDD" w:rsidR="00845E30" w:rsidRPr="004608D7" w:rsidRDefault="00845E30" w:rsidP="00845E30">
            <w:pPr>
              <w:pStyle w:val="TableRow"/>
              <w:rPr>
                <w:sz w:val="22"/>
              </w:rPr>
            </w:pPr>
            <w:hyperlink r:id="rId19" w:anchor=":~:text=The%20average%20impact%20of%20Oral,following%20work%20on%20oral%20language." w:history="1">
              <w:r w:rsidRPr="00845E30">
                <w:rPr>
                  <w:rStyle w:val="Hyperlink"/>
                </w:rPr>
                <w:t>EEF Oral Language Interventions</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04C262A" w:rsidR="00845E30" w:rsidRPr="004608D7" w:rsidRDefault="00845E30" w:rsidP="00845E30">
            <w:pPr>
              <w:pStyle w:val="TableRowCentered"/>
              <w:jc w:val="left"/>
              <w:rPr>
                <w:sz w:val="22"/>
              </w:rPr>
            </w:pPr>
            <w:r w:rsidRPr="004608D7">
              <w:rPr>
                <w:sz w:val="22"/>
              </w:rPr>
              <w:t>1,2,3</w:t>
            </w:r>
            <w:r>
              <w:rPr>
                <w:sz w:val="22"/>
              </w:rPr>
              <w:t>,4,5</w:t>
            </w:r>
          </w:p>
        </w:tc>
      </w:tr>
      <w:tr w:rsidR="00845E30" w:rsidRPr="004608D7" w14:paraId="452AA0ED" w14:textId="77777777" w:rsidTr="00A25E00">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C830E" w14:textId="77777777" w:rsidR="00845E30" w:rsidRDefault="00845E30" w:rsidP="00845E30">
            <w:pPr>
              <w:spacing w:line="240" w:lineRule="auto"/>
              <w:rPr>
                <w:rFonts w:cs="Arial"/>
              </w:rPr>
            </w:pPr>
            <w:r w:rsidRPr="004608D7">
              <w:rPr>
                <w:rFonts w:cs="Arial"/>
              </w:rPr>
              <w:t xml:space="preserve">1:1 music </w:t>
            </w:r>
            <w:proofErr w:type="gramStart"/>
            <w:r w:rsidRPr="004608D7">
              <w:rPr>
                <w:rFonts w:cs="Arial"/>
              </w:rPr>
              <w:t>lessons</w:t>
            </w:r>
            <w:proofErr w:type="gramEnd"/>
          </w:p>
          <w:p w14:paraId="375E02AB" w14:textId="5E8F15FC" w:rsidR="00B92EB8" w:rsidRPr="004608D7" w:rsidRDefault="00B92EB8" w:rsidP="00845E30">
            <w:pPr>
              <w:spacing w:line="240" w:lineRule="auto"/>
              <w:rPr>
                <w:rFonts w:cs="Arial"/>
              </w:rPr>
            </w:pPr>
            <w:r>
              <w:rPr>
                <w:rFonts w:cs="Arial"/>
              </w:rPr>
              <w:t>£600</w:t>
            </w:r>
          </w:p>
        </w:tc>
        <w:tc>
          <w:tcPr>
            <w:tcW w:w="425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C992FEA" w14:textId="47A7C606" w:rsidR="00845E30" w:rsidRPr="004608D7" w:rsidRDefault="00845E30" w:rsidP="00845E30">
            <w:pPr>
              <w:spacing w:line="240" w:lineRule="auto"/>
              <w:rPr>
                <w:rFonts w:cs="Arial"/>
              </w:rPr>
            </w:pPr>
            <w:r w:rsidRPr="004608D7">
              <w:rPr>
                <w:rFonts w:cs="Arial"/>
                <w:color w:val="auto"/>
                <w:shd w:val="clear" w:color="auto" w:fill="FFFFFF"/>
              </w:rPr>
              <w:t>Research on the impact of music interventions indicates positive effects on educational progress and development of children. We also believe that it has a positive impact on self-esteem.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FD07" w14:textId="7EB6CC49" w:rsidR="00845E30" w:rsidRPr="004608D7" w:rsidRDefault="00845E30" w:rsidP="00845E30">
            <w:pPr>
              <w:pStyle w:val="TableRowCentered"/>
              <w:jc w:val="left"/>
              <w:rPr>
                <w:szCs w:val="24"/>
              </w:rPr>
            </w:pPr>
            <w:r w:rsidRPr="004608D7">
              <w:rPr>
                <w:szCs w:val="24"/>
              </w:rPr>
              <w:t>1,3</w:t>
            </w:r>
          </w:p>
        </w:tc>
      </w:tr>
    </w:tbl>
    <w:p w14:paraId="2A7D5531" w14:textId="77777777" w:rsidR="00E66558" w:rsidRPr="004608D7" w:rsidRDefault="00E66558">
      <w:pPr>
        <w:spacing w:after="0"/>
        <w:rPr>
          <w:b/>
          <w:color w:val="104F75"/>
        </w:rPr>
      </w:pPr>
    </w:p>
    <w:p w14:paraId="2A7D5532" w14:textId="59A68BC3" w:rsidR="00E66558" w:rsidRPr="004608D7" w:rsidRDefault="009D71E8">
      <w:pPr>
        <w:rPr>
          <w:b/>
          <w:color w:val="104F75"/>
          <w:sz w:val="28"/>
          <w:szCs w:val="28"/>
        </w:rPr>
      </w:pPr>
      <w:r w:rsidRPr="004608D7">
        <w:rPr>
          <w:b/>
          <w:color w:val="104F75"/>
        </w:rPr>
        <w:t xml:space="preserve">Wider strategies (for example, related to attendance, behaviour, </w:t>
      </w:r>
      <w:r w:rsidRPr="004608D7">
        <w:rPr>
          <w:b/>
          <w:color w:val="104F75"/>
          <w:sz w:val="28"/>
          <w:szCs w:val="28"/>
        </w:rPr>
        <w:t>wellbeing)</w:t>
      </w:r>
    </w:p>
    <w:p w14:paraId="2A7D5533" w14:textId="20550FF7" w:rsidR="00E66558" w:rsidRPr="004608D7" w:rsidRDefault="00FC77FF">
      <w:pPr>
        <w:spacing w:before="240" w:after="120"/>
      </w:pPr>
      <w:r>
        <w:t>Budgeted cost:  £</w:t>
      </w:r>
      <w:r w:rsidR="00BA0B69">
        <w:t>12325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4608D7"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4608D7" w:rsidRDefault="009D71E8">
            <w:pPr>
              <w:pStyle w:val="TableHeader"/>
              <w:jc w:val="left"/>
            </w:pPr>
            <w:r w:rsidRPr="004608D7">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4608D7" w:rsidRDefault="009D71E8">
            <w:pPr>
              <w:pStyle w:val="TableHeader"/>
              <w:jc w:val="left"/>
            </w:pPr>
            <w:r w:rsidRPr="004608D7">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4608D7" w:rsidRDefault="009D71E8">
            <w:pPr>
              <w:pStyle w:val="TableHeader"/>
              <w:jc w:val="left"/>
            </w:pPr>
            <w:r w:rsidRPr="004608D7">
              <w:t>Challenge number(s) addressed</w:t>
            </w:r>
          </w:p>
        </w:tc>
      </w:tr>
      <w:tr w:rsidR="00360572"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B36E8" w14:textId="77777777" w:rsidR="00A95F17" w:rsidRPr="00A95F17" w:rsidRDefault="00A95F17" w:rsidP="00A95F17">
            <w:pPr>
              <w:pStyle w:val="TableRow"/>
              <w:rPr>
                <w:rFonts w:cs="Arial"/>
              </w:rPr>
            </w:pPr>
            <w:r w:rsidRPr="00A95F17">
              <w:rPr>
                <w:rFonts w:cs="Arial"/>
              </w:rPr>
              <w:t>Attendance Support</w:t>
            </w:r>
          </w:p>
          <w:p w14:paraId="478730F5" w14:textId="5C9C74BE" w:rsidR="00A95F17" w:rsidRPr="00A95F17" w:rsidRDefault="00A95F17" w:rsidP="00A95F17">
            <w:pPr>
              <w:pStyle w:val="TableRow"/>
              <w:rPr>
                <w:rFonts w:cs="Arial"/>
              </w:rPr>
            </w:pPr>
            <w:r w:rsidRPr="00A95F17">
              <w:rPr>
                <w:rFonts w:cs="Arial"/>
              </w:rPr>
              <w:lastRenderedPageBreak/>
              <w:t>• Individual targets set</w:t>
            </w:r>
            <w:r>
              <w:rPr>
                <w:rFonts w:cs="Arial"/>
              </w:rPr>
              <w:t xml:space="preserve"> </w:t>
            </w:r>
            <w:r w:rsidRPr="00A95F17">
              <w:rPr>
                <w:rFonts w:cs="Arial"/>
              </w:rPr>
              <w:t>for each identified</w:t>
            </w:r>
            <w:r>
              <w:rPr>
                <w:rFonts w:cs="Arial"/>
              </w:rPr>
              <w:t xml:space="preserve"> </w:t>
            </w:r>
            <w:r w:rsidRPr="00A95F17">
              <w:rPr>
                <w:rFonts w:cs="Arial"/>
              </w:rPr>
              <w:t>pupil</w:t>
            </w:r>
          </w:p>
          <w:p w14:paraId="350B1738" w14:textId="71B3BC87" w:rsidR="00A95F17" w:rsidRPr="00A95F17" w:rsidRDefault="00A95F17" w:rsidP="00A95F17">
            <w:pPr>
              <w:pStyle w:val="TableRow"/>
              <w:rPr>
                <w:rFonts w:cs="Arial"/>
              </w:rPr>
            </w:pPr>
            <w:r w:rsidRPr="00A95F17">
              <w:rPr>
                <w:rFonts w:cs="Arial"/>
              </w:rPr>
              <w:t>• High aspirations for</w:t>
            </w:r>
            <w:r>
              <w:rPr>
                <w:rFonts w:cs="Arial"/>
              </w:rPr>
              <w:t xml:space="preserve"> </w:t>
            </w:r>
            <w:r w:rsidRPr="00A95F17">
              <w:rPr>
                <w:rFonts w:cs="Arial"/>
              </w:rPr>
              <w:t>pupils in receipt of</w:t>
            </w:r>
            <w:r>
              <w:rPr>
                <w:rFonts w:cs="Arial"/>
              </w:rPr>
              <w:t xml:space="preserve"> </w:t>
            </w:r>
            <w:r w:rsidRPr="00A95F17">
              <w:rPr>
                <w:rFonts w:cs="Arial"/>
              </w:rPr>
              <w:t>pupil premium that</w:t>
            </w:r>
            <w:r>
              <w:rPr>
                <w:rFonts w:cs="Arial"/>
              </w:rPr>
              <w:t xml:space="preserve"> </w:t>
            </w:r>
            <w:r w:rsidRPr="00A95F17">
              <w:rPr>
                <w:rFonts w:cs="Arial"/>
              </w:rPr>
              <w:t>their attendance will</w:t>
            </w:r>
            <w:r>
              <w:rPr>
                <w:rFonts w:cs="Arial"/>
              </w:rPr>
              <w:t xml:space="preserve"> </w:t>
            </w:r>
            <w:r w:rsidRPr="00A95F17">
              <w:rPr>
                <w:rFonts w:cs="Arial"/>
              </w:rPr>
              <w:t>be at the national</w:t>
            </w:r>
            <w:r>
              <w:rPr>
                <w:rFonts w:cs="Arial"/>
              </w:rPr>
              <w:t xml:space="preserve"> </w:t>
            </w:r>
            <w:r w:rsidRPr="00A95F17">
              <w:rPr>
                <w:rFonts w:cs="Arial"/>
              </w:rPr>
              <w:t>average</w:t>
            </w:r>
          </w:p>
          <w:p w14:paraId="5652011E" w14:textId="73D77E95" w:rsidR="00A95F17" w:rsidRPr="00A95F17" w:rsidRDefault="00A95F17" w:rsidP="00A95F17">
            <w:pPr>
              <w:pStyle w:val="TableRow"/>
              <w:rPr>
                <w:rFonts w:cs="Arial"/>
              </w:rPr>
            </w:pPr>
            <w:r w:rsidRPr="00A95F17">
              <w:rPr>
                <w:rFonts w:cs="Arial"/>
              </w:rPr>
              <w:t>• Analysis of</w:t>
            </w:r>
            <w:r>
              <w:rPr>
                <w:rFonts w:cs="Arial"/>
              </w:rPr>
              <w:t xml:space="preserve"> </w:t>
            </w:r>
            <w:r w:rsidRPr="00A95F17">
              <w:rPr>
                <w:rFonts w:cs="Arial"/>
              </w:rPr>
              <w:t>punctuality and</w:t>
            </w:r>
            <w:r>
              <w:rPr>
                <w:rFonts w:cs="Arial"/>
              </w:rPr>
              <w:t xml:space="preserve"> </w:t>
            </w:r>
            <w:r w:rsidRPr="00A95F17">
              <w:rPr>
                <w:rFonts w:cs="Arial"/>
              </w:rPr>
              <w:t>attendance</w:t>
            </w:r>
          </w:p>
          <w:p w14:paraId="381E4CCD" w14:textId="1C0F718D" w:rsidR="00A95F17" w:rsidRPr="00A95F17" w:rsidRDefault="00A95F17" w:rsidP="00A95F17">
            <w:pPr>
              <w:pStyle w:val="TableRow"/>
              <w:rPr>
                <w:rFonts w:cs="Arial"/>
              </w:rPr>
            </w:pPr>
            <w:r w:rsidRPr="00A95F17">
              <w:rPr>
                <w:rFonts w:cs="Arial"/>
              </w:rPr>
              <w:t>• Meet with parents</w:t>
            </w:r>
            <w:r>
              <w:rPr>
                <w:rFonts w:cs="Arial"/>
              </w:rPr>
              <w:t xml:space="preserve"> </w:t>
            </w:r>
            <w:r w:rsidRPr="00A95F17">
              <w:rPr>
                <w:rFonts w:cs="Arial"/>
              </w:rPr>
              <w:t>and EWO of families</w:t>
            </w:r>
            <w:r>
              <w:rPr>
                <w:rFonts w:cs="Arial"/>
              </w:rPr>
              <w:t xml:space="preserve"> </w:t>
            </w:r>
            <w:r w:rsidRPr="00A95F17">
              <w:rPr>
                <w:rFonts w:cs="Arial"/>
              </w:rPr>
              <w:t>identified with a</w:t>
            </w:r>
            <w:r>
              <w:rPr>
                <w:rFonts w:cs="Arial"/>
              </w:rPr>
              <w:t xml:space="preserve"> </w:t>
            </w:r>
            <w:r w:rsidRPr="00A95F17">
              <w:rPr>
                <w:rFonts w:cs="Arial"/>
              </w:rPr>
              <w:t>focus on those who</w:t>
            </w:r>
            <w:r>
              <w:rPr>
                <w:rFonts w:cs="Arial"/>
              </w:rPr>
              <w:t xml:space="preserve"> </w:t>
            </w:r>
            <w:r w:rsidRPr="00A95F17">
              <w:rPr>
                <w:rFonts w:cs="Arial"/>
              </w:rPr>
              <w:t>are pp</w:t>
            </w:r>
          </w:p>
          <w:p w14:paraId="39879AA3" w14:textId="44153927" w:rsidR="00A95F17" w:rsidRPr="00A95F17" w:rsidRDefault="00A95F17" w:rsidP="00A95F17">
            <w:pPr>
              <w:pStyle w:val="TableRow"/>
              <w:rPr>
                <w:rFonts w:cs="Arial"/>
              </w:rPr>
            </w:pPr>
            <w:r w:rsidRPr="00A95F17">
              <w:rPr>
                <w:rFonts w:cs="Arial"/>
              </w:rPr>
              <w:t>• Class teachers to be</w:t>
            </w:r>
            <w:r>
              <w:rPr>
                <w:rFonts w:cs="Arial"/>
              </w:rPr>
              <w:t xml:space="preserve"> </w:t>
            </w:r>
            <w:r w:rsidRPr="00A95F17">
              <w:rPr>
                <w:rFonts w:cs="Arial"/>
              </w:rPr>
              <w:t>made aware of</w:t>
            </w:r>
            <w:r>
              <w:rPr>
                <w:rFonts w:cs="Arial"/>
              </w:rPr>
              <w:t xml:space="preserve"> </w:t>
            </w:r>
            <w:r w:rsidRPr="00A95F17">
              <w:rPr>
                <w:rFonts w:cs="Arial"/>
              </w:rPr>
              <w:t>children whose</w:t>
            </w:r>
            <w:r>
              <w:rPr>
                <w:rFonts w:cs="Arial"/>
              </w:rPr>
              <w:t xml:space="preserve"> </w:t>
            </w:r>
            <w:r w:rsidRPr="00A95F17">
              <w:rPr>
                <w:rFonts w:cs="Arial"/>
              </w:rPr>
              <w:t>attendance drops</w:t>
            </w:r>
            <w:r>
              <w:rPr>
                <w:rFonts w:cs="Arial"/>
              </w:rPr>
              <w:t xml:space="preserve"> </w:t>
            </w:r>
            <w:r w:rsidRPr="00A95F17">
              <w:rPr>
                <w:rFonts w:cs="Arial"/>
              </w:rPr>
              <w:t>below 96% and then</w:t>
            </w:r>
            <w:r>
              <w:rPr>
                <w:rFonts w:cs="Arial"/>
              </w:rPr>
              <w:t xml:space="preserve"> </w:t>
            </w:r>
            <w:r w:rsidRPr="00A95F17">
              <w:rPr>
                <w:rFonts w:cs="Arial"/>
              </w:rPr>
              <w:t>90%</w:t>
            </w:r>
          </w:p>
          <w:p w14:paraId="4FB355DA" w14:textId="4CF5CE06" w:rsidR="00A95F17" w:rsidRPr="00A95F17" w:rsidRDefault="00A95F17" w:rsidP="00A95F17">
            <w:pPr>
              <w:pStyle w:val="TableRow"/>
              <w:rPr>
                <w:rFonts w:cs="Arial"/>
              </w:rPr>
            </w:pPr>
            <w:r w:rsidRPr="00A95F17">
              <w:rPr>
                <w:rFonts w:cs="Arial"/>
              </w:rPr>
              <w:t xml:space="preserve">• Attendance slips </w:t>
            </w:r>
            <w:r>
              <w:rPr>
                <w:rFonts w:cs="Arial"/>
              </w:rPr>
              <w:t>s</w:t>
            </w:r>
            <w:r w:rsidRPr="00A95F17">
              <w:rPr>
                <w:rFonts w:cs="Arial"/>
              </w:rPr>
              <w:t>ent</w:t>
            </w:r>
            <w:r>
              <w:rPr>
                <w:rFonts w:cs="Arial"/>
              </w:rPr>
              <w:t xml:space="preserve"> </w:t>
            </w:r>
            <w:r w:rsidRPr="00A95F17">
              <w:rPr>
                <w:rFonts w:cs="Arial"/>
              </w:rPr>
              <w:t>home with all</w:t>
            </w:r>
            <w:r>
              <w:rPr>
                <w:rFonts w:cs="Arial"/>
              </w:rPr>
              <w:t xml:space="preserve"> </w:t>
            </w:r>
            <w:r w:rsidRPr="00A95F17">
              <w:rPr>
                <w:rFonts w:cs="Arial"/>
              </w:rPr>
              <w:t>children each half</w:t>
            </w:r>
            <w:r>
              <w:rPr>
                <w:rFonts w:cs="Arial"/>
              </w:rPr>
              <w:t xml:space="preserve"> </w:t>
            </w:r>
            <w:r w:rsidRPr="00A95F17">
              <w:rPr>
                <w:rFonts w:cs="Arial"/>
              </w:rPr>
              <w:t>term</w:t>
            </w:r>
          </w:p>
          <w:p w14:paraId="2A7D5538" w14:textId="1A1FE4C8" w:rsidR="00A95F17" w:rsidRPr="004608D7" w:rsidRDefault="00A95F17" w:rsidP="00A95F17">
            <w:pPr>
              <w:pStyle w:val="TableRow"/>
              <w:rPr>
                <w:rFonts w:cs="Arial"/>
              </w:rPr>
            </w:pPr>
            <w:r w:rsidRPr="00A95F17">
              <w:rPr>
                <w:rFonts w:cs="Arial"/>
              </w:rPr>
              <w:t>• Analyse attendance</w:t>
            </w:r>
            <w:r>
              <w:rPr>
                <w:rFonts w:cs="Arial"/>
              </w:rPr>
              <w:t xml:space="preserve"> </w:t>
            </w:r>
            <w:r w:rsidRPr="00A95F17">
              <w:rPr>
                <w:rFonts w:cs="Arial"/>
              </w:rPr>
              <w:t xml:space="preserve">over </w:t>
            </w:r>
            <w:r>
              <w:rPr>
                <w:rFonts w:cs="Arial"/>
              </w:rPr>
              <w:t>time</w:t>
            </w:r>
            <w:r w:rsidRPr="00A95F17">
              <w:rPr>
                <w:rFonts w:cs="Arial"/>
              </w:rPr>
              <w:t xml:space="preserve"> to</w:t>
            </w:r>
            <w:r>
              <w:rPr>
                <w:rFonts w:cs="Arial"/>
              </w:rPr>
              <w:t xml:space="preserve"> </w:t>
            </w:r>
            <w:r w:rsidRPr="00A95F17">
              <w:rPr>
                <w:rFonts w:cs="Arial"/>
              </w:rPr>
              <w:t>identify PP pupils and</w:t>
            </w:r>
            <w:r>
              <w:rPr>
                <w:rFonts w:cs="Arial"/>
              </w:rPr>
              <w:t xml:space="preserve"> </w:t>
            </w:r>
            <w:r w:rsidRPr="00A95F17">
              <w:rPr>
                <w:rFonts w:cs="Arial"/>
              </w:rPr>
              <w:t>evaluate</w:t>
            </w:r>
            <w:r>
              <w:rPr>
                <w:rFonts w:cs="Arial"/>
              </w:rPr>
              <w:t xml:space="preserve"> </w:t>
            </w:r>
            <w:r w:rsidRPr="00A95F17">
              <w:rPr>
                <w:rFonts w:cs="Arial"/>
              </w:rPr>
              <w:t>improvements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74DB7" w14:textId="45E36A8C" w:rsidR="00A95F17" w:rsidRPr="00A95F17" w:rsidRDefault="00A95F17" w:rsidP="00A95F17">
            <w:pPr>
              <w:pStyle w:val="TableRow"/>
              <w:rPr>
                <w:rFonts w:cs="Arial"/>
              </w:rPr>
            </w:pPr>
            <w:r w:rsidRPr="00A95F17">
              <w:rPr>
                <w:rFonts w:cs="Arial"/>
              </w:rPr>
              <w:lastRenderedPageBreak/>
              <w:t>Pupils’ attainment can only be improved</w:t>
            </w:r>
            <w:r>
              <w:rPr>
                <w:rFonts w:cs="Arial"/>
              </w:rPr>
              <w:t xml:space="preserve"> </w:t>
            </w:r>
            <w:r w:rsidRPr="00A95F17">
              <w:rPr>
                <w:rFonts w:cs="Arial"/>
              </w:rPr>
              <w:t xml:space="preserve">if they are attending </w:t>
            </w:r>
            <w:r w:rsidRPr="00A95F17">
              <w:rPr>
                <w:rFonts w:cs="Arial"/>
              </w:rPr>
              <w:lastRenderedPageBreak/>
              <w:t>school. NFER</w:t>
            </w:r>
            <w:r>
              <w:rPr>
                <w:rFonts w:cs="Arial"/>
              </w:rPr>
              <w:t xml:space="preserve"> </w:t>
            </w:r>
            <w:r w:rsidRPr="00A95F17">
              <w:rPr>
                <w:rFonts w:cs="Arial"/>
              </w:rPr>
              <w:t>briefing for school leaders identifies</w:t>
            </w:r>
            <w:r>
              <w:rPr>
                <w:rFonts w:cs="Arial"/>
              </w:rPr>
              <w:t xml:space="preserve"> </w:t>
            </w:r>
            <w:r w:rsidRPr="00A95F17">
              <w:rPr>
                <w:rFonts w:cs="Arial"/>
              </w:rPr>
              <w:t>addressing attendance as a key step.</w:t>
            </w:r>
          </w:p>
          <w:p w14:paraId="0ADBC314" w14:textId="77777777" w:rsidR="00A95F17" w:rsidRDefault="00A95F17" w:rsidP="00A95F17">
            <w:pPr>
              <w:pStyle w:val="TableRow"/>
              <w:rPr>
                <w:rFonts w:cs="Arial"/>
              </w:rPr>
            </w:pPr>
          </w:p>
          <w:p w14:paraId="4FDFF9EA" w14:textId="3313E9FF" w:rsidR="00A95F17" w:rsidRDefault="00A95F17" w:rsidP="00A95F17">
            <w:pPr>
              <w:pStyle w:val="TableRow"/>
              <w:rPr>
                <w:rFonts w:cs="Arial"/>
              </w:rPr>
            </w:pPr>
            <w:hyperlink r:id="rId20" w:history="1">
              <w:r w:rsidRPr="00A95F17">
                <w:rPr>
                  <w:rStyle w:val="Hyperlink"/>
                  <w:rFonts w:cs="Arial"/>
                </w:rPr>
                <w:t>Sutton Trust</w:t>
              </w:r>
            </w:hyperlink>
          </w:p>
          <w:p w14:paraId="0672F3B5" w14:textId="77777777" w:rsidR="00A95F17" w:rsidRPr="00A95F17" w:rsidRDefault="00A95F17" w:rsidP="00A95F17">
            <w:pPr>
              <w:pStyle w:val="TableRow"/>
              <w:rPr>
                <w:rFonts w:cs="Arial"/>
              </w:rPr>
            </w:pPr>
          </w:p>
          <w:p w14:paraId="70B61CDD" w14:textId="3168CC65" w:rsidR="00A95F17" w:rsidRPr="00A95F17" w:rsidRDefault="00A95F17" w:rsidP="00A95F17">
            <w:pPr>
              <w:pStyle w:val="TableRow"/>
              <w:rPr>
                <w:rFonts w:cs="Arial"/>
              </w:rPr>
            </w:pPr>
            <w:r w:rsidRPr="00A95F17">
              <w:rPr>
                <w:rFonts w:cs="Arial"/>
              </w:rPr>
              <w:t>Persistent absence is an immediate issue</w:t>
            </w:r>
            <w:r>
              <w:rPr>
                <w:rFonts w:cs="Arial"/>
              </w:rPr>
              <w:t xml:space="preserve"> </w:t>
            </w:r>
            <w:r w:rsidRPr="00A95F17">
              <w:rPr>
                <w:rFonts w:cs="Arial"/>
              </w:rPr>
              <w:t>facing schools across the country.</w:t>
            </w:r>
          </w:p>
          <w:p w14:paraId="39D44893" w14:textId="4E4011BD" w:rsidR="00A95F17" w:rsidRPr="00A95F17" w:rsidRDefault="00A95F17" w:rsidP="00A95F17">
            <w:pPr>
              <w:pStyle w:val="TableRow"/>
              <w:rPr>
                <w:rFonts w:cs="Arial"/>
              </w:rPr>
            </w:pPr>
            <w:r w:rsidRPr="00A95F17">
              <w:rPr>
                <w:rFonts w:cs="Arial"/>
              </w:rPr>
              <w:t>According to the most recent data,</w:t>
            </w:r>
            <w:r>
              <w:rPr>
                <w:rFonts w:cs="Arial"/>
              </w:rPr>
              <w:t xml:space="preserve"> </w:t>
            </w:r>
            <w:r w:rsidRPr="00A95F17">
              <w:rPr>
                <w:rFonts w:cs="Arial"/>
              </w:rPr>
              <w:t>almost one in four pupils missed more</w:t>
            </w:r>
            <w:r>
              <w:rPr>
                <w:rFonts w:cs="Arial"/>
              </w:rPr>
              <w:t xml:space="preserve"> </w:t>
            </w:r>
            <w:r w:rsidRPr="00A95F17">
              <w:rPr>
                <w:rFonts w:cs="Arial"/>
              </w:rPr>
              <w:t>than 10 per cent of sessions in the</w:t>
            </w:r>
            <w:r>
              <w:rPr>
                <w:rFonts w:cs="Arial"/>
              </w:rPr>
              <w:t xml:space="preserve"> </w:t>
            </w:r>
            <w:r w:rsidRPr="00A95F17">
              <w:rPr>
                <w:rFonts w:cs="Arial"/>
              </w:rPr>
              <w:t>autumn term of 2021, and 1.4 per cent of</w:t>
            </w:r>
            <w:r>
              <w:rPr>
                <w:rFonts w:cs="Arial"/>
              </w:rPr>
              <w:t xml:space="preserve"> </w:t>
            </w:r>
            <w:r w:rsidRPr="00A95F17">
              <w:rPr>
                <w:rFonts w:cs="Arial"/>
              </w:rPr>
              <w:t>pupils missed at least 50 per cent of</w:t>
            </w:r>
            <w:r>
              <w:rPr>
                <w:rFonts w:cs="Arial"/>
              </w:rPr>
              <w:t xml:space="preserve"> </w:t>
            </w:r>
            <w:r w:rsidRPr="00A95F17">
              <w:rPr>
                <w:rFonts w:cs="Arial"/>
              </w:rPr>
              <w:t>sessions.</w:t>
            </w:r>
          </w:p>
          <w:p w14:paraId="7F18CEB6" w14:textId="5BCAF27D" w:rsidR="00A95F17" w:rsidRDefault="00A95F17" w:rsidP="00A95F17">
            <w:pPr>
              <w:pStyle w:val="TableRow"/>
              <w:rPr>
                <w:rFonts w:cs="Arial"/>
              </w:rPr>
            </w:pPr>
            <w:r w:rsidRPr="00A95F17">
              <w:rPr>
                <w:rFonts w:cs="Arial"/>
              </w:rPr>
              <w:t>We know these pupils are</w:t>
            </w:r>
            <w:r>
              <w:rPr>
                <w:rFonts w:cs="Arial"/>
              </w:rPr>
              <w:t xml:space="preserve"> </w:t>
            </w:r>
            <w:r w:rsidRPr="00A95F17">
              <w:rPr>
                <w:rFonts w:cs="Arial"/>
              </w:rPr>
              <w:t>disproportionately more like to come</w:t>
            </w:r>
            <w:r>
              <w:rPr>
                <w:rFonts w:cs="Arial"/>
              </w:rPr>
              <w:t xml:space="preserve"> </w:t>
            </w:r>
            <w:r w:rsidRPr="00A95F17">
              <w:rPr>
                <w:rFonts w:cs="Arial"/>
              </w:rPr>
              <w:t xml:space="preserve">from socio-economically </w:t>
            </w:r>
            <w:r>
              <w:rPr>
                <w:rFonts w:cs="Arial"/>
              </w:rPr>
              <w:t>d</w:t>
            </w:r>
            <w:r w:rsidRPr="00A95F17">
              <w:rPr>
                <w:rFonts w:cs="Arial"/>
              </w:rPr>
              <w:t>isadvantaged</w:t>
            </w:r>
            <w:r>
              <w:rPr>
                <w:rFonts w:cs="Arial"/>
              </w:rPr>
              <w:t xml:space="preserve"> </w:t>
            </w:r>
            <w:r w:rsidRPr="00A95F17">
              <w:rPr>
                <w:rFonts w:cs="Arial"/>
              </w:rPr>
              <w:t xml:space="preserve">backgrounds. </w:t>
            </w:r>
            <w:proofErr w:type="gramStart"/>
            <w:r w:rsidRPr="00A95F17">
              <w:rPr>
                <w:rFonts w:cs="Arial"/>
              </w:rPr>
              <w:t>So</w:t>
            </w:r>
            <w:proofErr w:type="gramEnd"/>
            <w:r w:rsidRPr="00A95F17">
              <w:rPr>
                <w:rFonts w:cs="Arial"/>
              </w:rPr>
              <w:t xml:space="preserve"> tackling persistent</w:t>
            </w:r>
            <w:r>
              <w:rPr>
                <w:rFonts w:cs="Arial"/>
              </w:rPr>
              <w:t xml:space="preserve"> </w:t>
            </w:r>
            <w:r w:rsidRPr="00A95F17">
              <w:rPr>
                <w:rFonts w:cs="Arial"/>
              </w:rPr>
              <w:t>absence is an important part of</w:t>
            </w:r>
            <w:r>
              <w:rPr>
                <w:rFonts w:cs="Arial"/>
              </w:rPr>
              <w:t xml:space="preserve"> </w:t>
            </w:r>
            <w:r w:rsidRPr="00A95F17">
              <w:rPr>
                <w:rFonts w:cs="Arial"/>
              </w:rPr>
              <w:t>improving education outcomes for this</w:t>
            </w:r>
            <w:r>
              <w:rPr>
                <w:rFonts w:cs="Arial"/>
              </w:rPr>
              <w:t xml:space="preserve"> </w:t>
            </w:r>
            <w:r w:rsidRPr="00A95F17">
              <w:rPr>
                <w:rFonts w:cs="Arial"/>
              </w:rPr>
              <w:t>group.</w:t>
            </w:r>
          </w:p>
          <w:p w14:paraId="4F5B5C1C" w14:textId="77777777" w:rsidR="00A95F17" w:rsidRPr="00A95F17" w:rsidRDefault="00A95F17" w:rsidP="00A95F17">
            <w:pPr>
              <w:pStyle w:val="TableRow"/>
              <w:rPr>
                <w:rFonts w:cs="Arial"/>
              </w:rPr>
            </w:pPr>
          </w:p>
          <w:p w14:paraId="75BF2888" w14:textId="28A1E01F" w:rsidR="00A95F17" w:rsidRPr="00A95F17" w:rsidRDefault="00A95F17" w:rsidP="00A95F17">
            <w:pPr>
              <w:pStyle w:val="TableRow"/>
              <w:rPr>
                <w:rStyle w:val="Hyperlink"/>
                <w:rFonts w:cs="Arial"/>
              </w:rPr>
            </w:pPr>
            <w:r>
              <w:rPr>
                <w:rFonts w:cs="Arial"/>
              </w:rPr>
              <w:fldChar w:fldCharType="begin"/>
            </w:r>
            <w:r>
              <w:rPr>
                <w:rFonts w:cs="Arial"/>
              </w:rPr>
              <w:instrText xml:space="preserve"> HYPERLINK "https://educationendowmentfoundation.org.uk/news/evidence-brief-on-improving-attendance-and-support-for-disadvantaged-pupils" </w:instrText>
            </w:r>
            <w:r>
              <w:rPr>
                <w:rFonts w:cs="Arial"/>
              </w:rPr>
            </w:r>
            <w:r>
              <w:rPr>
                <w:rFonts w:cs="Arial"/>
              </w:rPr>
              <w:fldChar w:fldCharType="separate"/>
            </w:r>
            <w:r w:rsidRPr="00A95F17">
              <w:rPr>
                <w:rStyle w:val="Hyperlink"/>
                <w:rFonts w:cs="Arial"/>
              </w:rPr>
              <w:t>EEF Improving Attendance for</w:t>
            </w:r>
          </w:p>
          <w:p w14:paraId="2A7D5539" w14:textId="7917FBEF" w:rsidR="00360572" w:rsidRPr="004608D7" w:rsidRDefault="00A95F17" w:rsidP="00A95F17">
            <w:pPr>
              <w:pStyle w:val="TableRow"/>
              <w:rPr>
                <w:rFonts w:cs="Arial"/>
              </w:rPr>
            </w:pPr>
            <w:r w:rsidRPr="00A95F17">
              <w:rPr>
                <w:rStyle w:val="Hyperlink"/>
                <w:rFonts w:cs="Arial"/>
              </w:rPr>
              <w:t>Disadvantaged Pupils</w:t>
            </w:r>
            <w:r>
              <w:rPr>
                <w:rFonts w:cs="Arial"/>
              </w:rPr>
              <w:fldChar w:fldCharType="end"/>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599AD35E" w:rsidR="00360572" w:rsidRDefault="00A95F17" w:rsidP="00360572">
            <w:pPr>
              <w:pStyle w:val="TableRowCentered"/>
              <w:jc w:val="left"/>
              <w:rPr>
                <w:sz w:val="22"/>
              </w:rPr>
            </w:pPr>
            <w:r>
              <w:rPr>
                <w:sz w:val="22"/>
              </w:rPr>
              <w:lastRenderedPageBreak/>
              <w:t>5</w:t>
            </w:r>
          </w:p>
        </w:tc>
      </w:tr>
      <w:tr w:rsidR="00845E30" w14:paraId="35C2423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E1314" w14:textId="77777777" w:rsidR="00845E30" w:rsidRDefault="00845E30" w:rsidP="00360572">
            <w:pPr>
              <w:pStyle w:val="TableRow"/>
              <w:rPr>
                <w:rFonts w:cs="Arial"/>
              </w:rPr>
            </w:pPr>
            <w:r>
              <w:rPr>
                <w:rFonts w:cs="Arial"/>
              </w:rPr>
              <w:t>ELSA</w:t>
            </w:r>
          </w:p>
          <w:p w14:paraId="7982F650" w14:textId="10154587" w:rsidR="00B92EB8" w:rsidRPr="004608D7" w:rsidRDefault="00B92EB8" w:rsidP="00360572">
            <w:pPr>
              <w:pStyle w:val="TableRow"/>
              <w:rPr>
                <w:rFonts w:cs="Arial"/>
              </w:rPr>
            </w:pPr>
            <w:r>
              <w:t>£</w:t>
            </w:r>
            <w:r>
              <w:t>3705</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E413" w14:textId="77777777" w:rsidR="00845E30" w:rsidRPr="00845E30" w:rsidRDefault="00845E30" w:rsidP="00845E30">
            <w:pPr>
              <w:pStyle w:val="TableRowCentered"/>
              <w:jc w:val="left"/>
              <w:rPr>
                <w:rFonts w:cs="Arial"/>
                <w:color w:val="auto"/>
                <w:szCs w:val="24"/>
                <w:shd w:val="clear" w:color="auto" w:fill="FFFFFF"/>
              </w:rPr>
            </w:pPr>
            <w:r w:rsidRPr="00845E30">
              <w:rPr>
                <w:rFonts w:cs="Arial"/>
                <w:color w:val="auto"/>
                <w:szCs w:val="24"/>
                <w:shd w:val="clear" w:color="auto" w:fill="FFFFFF"/>
              </w:rPr>
              <w:t>EEF (+4)</w:t>
            </w:r>
          </w:p>
          <w:p w14:paraId="48F2489C" w14:textId="6D068E7A" w:rsidR="00845E30" w:rsidRDefault="00845E30" w:rsidP="00845E30">
            <w:pPr>
              <w:pStyle w:val="TableRowCentered"/>
              <w:jc w:val="left"/>
              <w:rPr>
                <w:rFonts w:cs="Arial"/>
                <w:color w:val="auto"/>
                <w:szCs w:val="24"/>
                <w:shd w:val="clear" w:color="auto" w:fill="FFFFFF"/>
              </w:rPr>
            </w:pPr>
            <w:r w:rsidRPr="00845E30">
              <w:rPr>
                <w:rFonts w:cs="Arial"/>
                <w:color w:val="auto"/>
                <w:szCs w:val="24"/>
                <w:shd w:val="clear" w:color="auto" w:fill="FFFFFF"/>
              </w:rPr>
              <w:t>Social and Emotional Learning –</w:t>
            </w:r>
            <w:r>
              <w:rPr>
                <w:rFonts w:cs="Arial"/>
                <w:color w:val="auto"/>
                <w:szCs w:val="24"/>
                <w:shd w:val="clear" w:color="auto" w:fill="FFFFFF"/>
              </w:rPr>
              <w:t xml:space="preserve"> </w:t>
            </w:r>
            <w:r w:rsidRPr="00845E30">
              <w:rPr>
                <w:rFonts w:cs="Arial"/>
                <w:color w:val="auto"/>
                <w:szCs w:val="24"/>
                <w:shd w:val="clear" w:color="auto" w:fill="FFFFFF"/>
              </w:rPr>
              <w:t>interventions which target social and</w:t>
            </w:r>
            <w:r>
              <w:rPr>
                <w:rFonts w:cs="Arial"/>
                <w:color w:val="auto"/>
                <w:szCs w:val="24"/>
                <w:shd w:val="clear" w:color="auto" w:fill="FFFFFF"/>
              </w:rPr>
              <w:t xml:space="preserve"> </w:t>
            </w:r>
            <w:r w:rsidRPr="00845E30">
              <w:rPr>
                <w:rFonts w:cs="Arial"/>
                <w:color w:val="auto"/>
                <w:szCs w:val="24"/>
                <w:shd w:val="clear" w:color="auto" w:fill="FFFFFF"/>
              </w:rPr>
              <w:t>emotional learning seek to improve</w:t>
            </w:r>
            <w:r w:rsidR="00A95F17">
              <w:rPr>
                <w:rFonts w:cs="Arial"/>
                <w:color w:val="auto"/>
                <w:szCs w:val="24"/>
                <w:shd w:val="clear" w:color="auto" w:fill="FFFFFF"/>
              </w:rPr>
              <w:t xml:space="preserve"> </w:t>
            </w:r>
            <w:r w:rsidRPr="00845E30">
              <w:rPr>
                <w:rFonts w:cs="Arial"/>
                <w:color w:val="auto"/>
                <w:szCs w:val="24"/>
                <w:shd w:val="clear" w:color="auto" w:fill="FFFFFF"/>
              </w:rPr>
              <w:t>pupil’s interaction with others and self-</w:t>
            </w:r>
            <w:r w:rsidR="00A95F17">
              <w:rPr>
                <w:rFonts w:cs="Arial"/>
                <w:color w:val="auto"/>
                <w:szCs w:val="24"/>
                <w:shd w:val="clear" w:color="auto" w:fill="FFFFFF"/>
              </w:rPr>
              <w:t xml:space="preserve"> </w:t>
            </w:r>
            <w:r w:rsidRPr="00845E30">
              <w:rPr>
                <w:rFonts w:cs="Arial"/>
                <w:color w:val="auto"/>
                <w:szCs w:val="24"/>
                <w:shd w:val="clear" w:color="auto" w:fill="FFFFFF"/>
              </w:rPr>
              <w:t>management of emotions, rather than</w:t>
            </w:r>
            <w:r w:rsidR="00A95F17">
              <w:rPr>
                <w:rFonts w:cs="Arial"/>
                <w:color w:val="auto"/>
                <w:szCs w:val="24"/>
                <w:shd w:val="clear" w:color="auto" w:fill="FFFFFF"/>
              </w:rPr>
              <w:t xml:space="preserve"> </w:t>
            </w:r>
            <w:r w:rsidRPr="00845E30">
              <w:rPr>
                <w:rFonts w:cs="Arial"/>
                <w:color w:val="auto"/>
                <w:szCs w:val="24"/>
                <w:shd w:val="clear" w:color="auto" w:fill="FFFFFF"/>
              </w:rPr>
              <w:t>focusing directly on the academic or</w:t>
            </w:r>
            <w:r w:rsidR="00A95F17">
              <w:rPr>
                <w:rFonts w:cs="Arial"/>
                <w:color w:val="auto"/>
                <w:szCs w:val="24"/>
                <w:shd w:val="clear" w:color="auto" w:fill="FFFFFF"/>
              </w:rPr>
              <w:t xml:space="preserve"> </w:t>
            </w:r>
            <w:r w:rsidRPr="00845E30">
              <w:rPr>
                <w:rFonts w:cs="Arial"/>
                <w:color w:val="auto"/>
                <w:szCs w:val="24"/>
                <w:shd w:val="clear" w:color="auto" w:fill="FFFFFF"/>
              </w:rPr>
              <w:t>cognitive elements of learning. SEL</w:t>
            </w:r>
            <w:r w:rsidR="00A95F17">
              <w:rPr>
                <w:rFonts w:cs="Arial"/>
                <w:color w:val="auto"/>
                <w:szCs w:val="24"/>
                <w:shd w:val="clear" w:color="auto" w:fill="FFFFFF"/>
              </w:rPr>
              <w:t xml:space="preserve"> </w:t>
            </w:r>
            <w:r w:rsidRPr="00845E30">
              <w:rPr>
                <w:rFonts w:cs="Arial"/>
                <w:color w:val="auto"/>
                <w:szCs w:val="24"/>
                <w:shd w:val="clear" w:color="auto" w:fill="FFFFFF"/>
              </w:rPr>
              <w:t>interventions might focus on the ways in</w:t>
            </w:r>
            <w:r w:rsidR="00A95F17">
              <w:rPr>
                <w:rFonts w:cs="Arial"/>
                <w:color w:val="auto"/>
                <w:szCs w:val="24"/>
                <w:shd w:val="clear" w:color="auto" w:fill="FFFFFF"/>
              </w:rPr>
              <w:t xml:space="preserve"> </w:t>
            </w:r>
            <w:r w:rsidRPr="00845E30">
              <w:rPr>
                <w:rFonts w:cs="Arial"/>
                <w:color w:val="auto"/>
                <w:szCs w:val="24"/>
                <w:shd w:val="clear" w:color="auto" w:fill="FFFFFF"/>
              </w:rPr>
              <w:t>which students work with (and alongside)</w:t>
            </w:r>
            <w:r w:rsidR="00A95F17">
              <w:rPr>
                <w:rFonts w:cs="Arial"/>
                <w:color w:val="auto"/>
                <w:szCs w:val="24"/>
                <w:shd w:val="clear" w:color="auto" w:fill="FFFFFF"/>
              </w:rPr>
              <w:t xml:space="preserve"> </w:t>
            </w:r>
            <w:r w:rsidRPr="00845E30">
              <w:rPr>
                <w:rFonts w:cs="Arial"/>
                <w:color w:val="auto"/>
                <w:szCs w:val="24"/>
                <w:shd w:val="clear" w:color="auto" w:fill="FFFFFF"/>
              </w:rPr>
              <w:t>their peers, teachers, family and</w:t>
            </w:r>
            <w:r w:rsidR="00A95F17">
              <w:rPr>
                <w:rFonts w:cs="Arial"/>
                <w:color w:val="auto"/>
                <w:szCs w:val="24"/>
                <w:shd w:val="clear" w:color="auto" w:fill="FFFFFF"/>
              </w:rPr>
              <w:t xml:space="preserve"> </w:t>
            </w:r>
            <w:r w:rsidRPr="00845E30">
              <w:rPr>
                <w:rFonts w:cs="Arial"/>
                <w:color w:val="auto"/>
                <w:szCs w:val="24"/>
                <w:shd w:val="clear" w:color="auto" w:fill="FFFFFF"/>
              </w:rPr>
              <w:t xml:space="preserve">community. These include </w:t>
            </w:r>
            <w:r w:rsidR="00A95F17">
              <w:rPr>
                <w:rFonts w:cs="Arial"/>
                <w:color w:val="auto"/>
                <w:szCs w:val="24"/>
                <w:shd w:val="clear" w:color="auto" w:fill="FFFFFF"/>
              </w:rPr>
              <w:t>s</w:t>
            </w:r>
            <w:r w:rsidRPr="00845E30">
              <w:rPr>
                <w:rFonts w:cs="Arial"/>
                <w:color w:val="auto"/>
                <w:szCs w:val="24"/>
                <w:shd w:val="clear" w:color="auto" w:fill="FFFFFF"/>
              </w:rPr>
              <w:t>pecialised</w:t>
            </w:r>
            <w:r w:rsidR="00A95F17">
              <w:rPr>
                <w:rFonts w:cs="Arial"/>
                <w:color w:val="auto"/>
                <w:szCs w:val="24"/>
                <w:shd w:val="clear" w:color="auto" w:fill="FFFFFF"/>
              </w:rPr>
              <w:t xml:space="preserve"> </w:t>
            </w:r>
            <w:r w:rsidRPr="00845E30">
              <w:rPr>
                <w:rFonts w:cs="Arial"/>
                <w:color w:val="auto"/>
                <w:szCs w:val="24"/>
                <w:shd w:val="clear" w:color="auto" w:fill="FFFFFF"/>
              </w:rPr>
              <w:t>programmes which are targeted at pupils</w:t>
            </w:r>
            <w:r w:rsidR="00A95F17">
              <w:rPr>
                <w:rFonts w:cs="Arial"/>
                <w:color w:val="auto"/>
                <w:szCs w:val="24"/>
                <w:shd w:val="clear" w:color="auto" w:fill="FFFFFF"/>
              </w:rPr>
              <w:t xml:space="preserve"> </w:t>
            </w:r>
            <w:r w:rsidRPr="00845E30">
              <w:rPr>
                <w:rFonts w:cs="Arial"/>
                <w:color w:val="auto"/>
                <w:szCs w:val="24"/>
                <w:shd w:val="clear" w:color="auto" w:fill="FFFFFF"/>
              </w:rPr>
              <w:t>with particular social or emotional needs.</w:t>
            </w:r>
          </w:p>
          <w:p w14:paraId="2F94E21F" w14:textId="77777777" w:rsidR="00A95F17" w:rsidRPr="00845E30" w:rsidRDefault="00A95F17" w:rsidP="00845E30">
            <w:pPr>
              <w:pStyle w:val="TableRowCentered"/>
              <w:jc w:val="left"/>
              <w:rPr>
                <w:rFonts w:cs="Arial"/>
                <w:color w:val="auto"/>
                <w:szCs w:val="24"/>
                <w:shd w:val="clear" w:color="auto" w:fill="FFFFFF"/>
              </w:rPr>
            </w:pPr>
          </w:p>
          <w:p w14:paraId="30304756" w14:textId="00ECC70C" w:rsidR="00845E30" w:rsidRPr="00325E31" w:rsidRDefault="00A95F17" w:rsidP="00845E30">
            <w:pPr>
              <w:pStyle w:val="TableRowCentered"/>
              <w:jc w:val="left"/>
              <w:rPr>
                <w:rFonts w:cs="Arial"/>
                <w:color w:val="auto"/>
                <w:szCs w:val="24"/>
                <w:shd w:val="clear" w:color="auto" w:fill="FFFFFF"/>
              </w:rPr>
            </w:pPr>
            <w:hyperlink r:id="rId21" w:history="1">
              <w:r w:rsidR="00845E30" w:rsidRPr="00A95F17">
                <w:rPr>
                  <w:rStyle w:val="Hyperlink"/>
                  <w:rFonts w:cs="Arial"/>
                  <w:szCs w:val="24"/>
                  <w:shd w:val="clear" w:color="auto" w:fill="FFFFFF"/>
                </w:rPr>
                <w:t>EEF Social and Emotional Learning</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D73DA" w14:textId="62047C2A" w:rsidR="00845E30" w:rsidRPr="004608D7" w:rsidRDefault="00A95F17" w:rsidP="00360572">
            <w:pPr>
              <w:pStyle w:val="TableRowCentered"/>
              <w:jc w:val="left"/>
              <w:rPr>
                <w:sz w:val="22"/>
              </w:rPr>
            </w:pPr>
            <w:r>
              <w:rPr>
                <w:sz w:val="22"/>
              </w:rPr>
              <w:t>4,5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C5DF" w14:textId="5180B828" w:rsidR="00E66558" w:rsidRDefault="00A95F17" w:rsidP="00A95F17">
            <w:pPr>
              <w:pStyle w:val="TableRow"/>
              <w:rPr>
                <w:sz w:val="22"/>
              </w:rPr>
            </w:pPr>
            <w:r w:rsidRPr="00A95F17">
              <w:rPr>
                <w:sz w:val="22"/>
              </w:rPr>
              <w:lastRenderedPageBreak/>
              <w:t>Financial support to ensure</w:t>
            </w:r>
            <w:r>
              <w:rPr>
                <w:sz w:val="22"/>
              </w:rPr>
              <w:t xml:space="preserve"> </w:t>
            </w:r>
            <w:r w:rsidRPr="00A95F17">
              <w:rPr>
                <w:sz w:val="22"/>
              </w:rPr>
              <w:t>inclusion: pupils are</w:t>
            </w:r>
            <w:r>
              <w:rPr>
                <w:sz w:val="22"/>
              </w:rPr>
              <w:t xml:space="preserve"> </w:t>
            </w:r>
            <w:r w:rsidRPr="00A95F17">
              <w:rPr>
                <w:sz w:val="22"/>
              </w:rPr>
              <w:t>supported financially in all</w:t>
            </w:r>
            <w:r>
              <w:rPr>
                <w:sz w:val="22"/>
              </w:rPr>
              <w:t xml:space="preserve"> </w:t>
            </w:r>
            <w:r w:rsidRPr="00A95F17">
              <w:rPr>
                <w:sz w:val="22"/>
              </w:rPr>
              <w:t>educational trips and visits</w:t>
            </w:r>
            <w:r>
              <w:rPr>
                <w:sz w:val="22"/>
              </w:rPr>
              <w:t xml:space="preserve"> </w:t>
            </w:r>
            <w:r w:rsidRPr="00A95F17">
              <w:rPr>
                <w:sz w:val="22"/>
              </w:rPr>
              <w:t>and subsidised residential</w:t>
            </w:r>
            <w:r>
              <w:rPr>
                <w:sz w:val="22"/>
              </w:rPr>
              <w:t xml:space="preserve"> </w:t>
            </w:r>
            <w:r w:rsidRPr="00A95F17">
              <w:rPr>
                <w:sz w:val="22"/>
              </w:rPr>
              <w:t>visits</w:t>
            </w:r>
          </w:p>
          <w:p w14:paraId="5225C8F2" w14:textId="5A5DBA57" w:rsidR="00B92EB8" w:rsidRDefault="00B92EB8" w:rsidP="00A95F17">
            <w:pPr>
              <w:pStyle w:val="TableRow"/>
              <w:rPr>
                <w:sz w:val="22"/>
              </w:rPr>
            </w:pPr>
            <w:r>
              <w:rPr>
                <w:sz w:val="22"/>
              </w:rPr>
              <w:t>£1120</w:t>
            </w:r>
          </w:p>
          <w:p w14:paraId="335115E8" w14:textId="77777777" w:rsidR="00A95F17" w:rsidRDefault="00A95F17" w:rsidP="00A95F17">
            <w:pPr>
              <w:pStyle w:val="TableRow"/>
              <w:rPr>
                <w:sz w:val="22"/>
              </w:rPr>
            </w:pPr>
          </w:p>
          <w:p w14:paraId="279F738B" w14:textId="77777777" w:rsidR="00A95F17" w:rsidRDefault="00A95F17" w:rsidP="00A95F17">
            <w:pPr>
              <w:pStyle w:val="TableRow"/>
              <w:rPr>
                <w:sz w:val="22"/>
              </w:rPr>
            </w:pPr>
            <w:r>
              <w:rPr>
                <w:sz w:val="22"/>
              </w:rPr>
              <w:t xml:space="preserve">Subscription to School Sports Partnership </w:t>
            </w:r>
          </w:p>
          <w:p w14:paraId="2A7D553C" w14:textId="5298F876" w:rsidR="00B92EB8" w:rsidRPr="00C45196" w:rsidRDefault="00B92EB8" w:rsidP="00A95F17">
            <w:pPr>
              <w:pStyle w:val="TableRow"/>
              <w:rPr>
                <w:sz w:val="22"/>
              </w:rPr>
            </w:pPr>
            <w:r>
              <w:rPr>
                <w:sz w:val="22"/>
              </w:rPr>
              <w:t>£1500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0A462" w14:textId="4FE8CDE0" w:rsidR="00A95F17" w:rsidRDefault="00A95F17" w:rsidP="00A95F17">
            <w:pPr>
              <w:pStyle w:val="TableRowCentered"/>
              <w:jc w:val="left"/>
              <w:rPr>
                <w:rFonts w:cs="Arial"/>
                <w:color w:val="auto"/>
                <w:szCs w:val="24"/>
                <w:shd w:val="clear" w:color="auto" w:fill="FFFFFF"/>
              </w:rPr>
            </w:pPr>
            <w:r w:rsidRPr="00A95F17">
              <w:rPr>
                <w:rFonts w:cs="Arial"/>
                <w:color w:val="auto"/>
                <w:szCs w:val="24"/>
                <w:shd w:val="clear" w:color="auto" w:fill="FFFFFF"/>
              </w:rPr>
              <w:t xml:space="preserve">The overall impact of sports </w:t>
            </w:r>
            <w:r>
              <w:rPr>
                <w:rFonts w:cs="Arial"/>
                <w:color w:val="auto"/>
                <w:szCs w:val="24"/>
                <w:shd w:val="clear" w:color="auto" w:fill="FFFFFF"/>
              </w:rPr>
              <w:t>p</w:t>
            </w:r>
            <w:r w:rsidRPr="00A95F17">
              <w:rPr>
                <w:rFonts w:cs="Arial"/>
                <w:color w:val="auto"/>
                <w:szCs w:val="24"/>
                <w:shd w:val="clear" w:color="auto" w:fill="FFFFFF"/>
              </w:rPr>
              <w:t>articipation</w:t>
            </w:r>
            <w:r>
              <w:rPr>
                <w:rFonts w:cs="Arial"/>
                <w:color w:val="auto"/>
                <w:szCs w:val="24"/>
                <w:shd w:val="clear" w:color="auto" w:fill="FFFFFF"/>
              </w:rPr>
              <w:t xml:space="preserve"> </w:t>
            </w:r>
            <w:r w:rsidRPr="00A95F17">
              <w:rPr>
                <w:rFonts w:cs="Arial"/>
                <w:color w:val="auto"/>
                <w:szCs w:val="24"/>
                <w:shd w:val="clear" w:color="auto" w:fill="FFFFFF"/>
              </w:rPr>
              <w:t>on academic achievement tends to be</w:t>
            </w:r>
            <w:r>
              <w:rPr>
                <w:rFonts w:cs="Arial"/>
                <w:color w:val="auto"/>
                <w:szCs w:val="24"/>
                <w:shd w:val="clear" w:color="auto" w:fill="FFFFFF"/>
              </w:rPr>
              <w:t xml:space="preserve"> </w:t>
            </w:r>
            <w:r w:rsidRPr="00A95F17">
              <w:rPr>
                <w:rFonts w:cs="Arial"/>
                <w:color w:val="auto"/>
                <w:szCs w:val="24"/>
                <w:shd w:val="clear" w:color="auto" w:fill="FFFFFF"/>
              </w:rPr>
              <w:t>positive but low (about two additional</w:t>
            </w:r>
            <w:r>
              <w:rPr>
                <w:rFonts w:cs="Arial"/>
                <w:color w:val="auto"/>
                <w:szCs w:val="24"/>
                <w:shd w:val="clear" w:color="auto" w:fill="FFFFFF"/>
              </w:rPr>
              <w:t xml:space="preserve"> </w:t>
            </w:r>
            <w:r w:rsidRPr="00A95F17">
              <w:rPr>
                <w:rFonts w:cs="Arial"/>
                <w:color w:val="auto"/>
                <w:szCs w:val="24"/>
                <w:shd w:val="clear" w:color="auto" w:fill="FFFFFF"/>
              </w:rPr>
              <w:t>months’ progress). However, there is</w:t>
            </w:r>
            <w:r>
              <w:rPr>
                <w:rFonts w:cs="Arial"/>
                <w:color w:val="auto"/>
                <w:szCs w:val="24"/>
                <w:shd w:val="clear" w:color="auto" w:fill="FFFFFF"/>
              </w:rPr>
              <w:t xml:space="preserve"> </w:t>
            </w:r>
            <w:r w:rsidRPr="00A95F17">
              <w:rPr>
                <w:rFonts w:cs="Arial"/>
                <w:color w:val="auto"/>
                <w:szCs w:val="24"/>
                <w:shd w:val="clear" w:color="auto" w:fill="FFFFFF"/>
              </w:rPr>
              <w:t>recent evidence from the UK that sports</w:t>
            </w:r>
            <w:r>
              <w:rPr>
                <w:rFonts w:cs="Arial"/>
                <w:color w:val="auto"/>
                <w:szCs w:val="24"/>
                <w:shd w:val="clear" w:color="auto" w:fill="FFFFFF"/>
              </w:rPr>
              <w:t xml:space="preserve"> </w:t>
            </w:r>
            <w:r w:rsidRPr="00A95F17">
              <w:rPr>
                <w:rFonts w:cs="Arial"/>
                <w:color w:val="auto"/>
                <w:szCs w:val="24"/>
                <w:shd w:val="clear" w:color="auto" w:fill="FFFFFF"/>
              </w:rPr>
              <w:t>participation can have a larger effect on,</w:t>
            </w:r>
            <w:r>
              <w:rPr>
                <w:rFonts w:cs="Arial"/>
                <w:color w:val="auto"/>
                <w:szCs w:val="24"/>
                <w:shd w:val="clear" w:color="auto" w:fill="FFFFFF"/>
              </w:rPr>
              <w:t xml:space="preserve"> </w:t>
            </w:r>
            <w:r w:rsidRPr="00A95F17">
              <w:rPr>
                <w:rFonts w:cs="Arial"/>
                <w:color w:val="auto"/>
                <w:szCs w:val="24"/>
                <w:shd w:val="clear" w:color="auto" w:fill="FFFFFF"/>
              </w:rPr>
              <w:t>for example, mathematics learning when</w:t>
            </w:r>
            <w:r>
              <w:rPr>
                <w:rFonts w:cs="Arial"/>
                <w:color w:val="auto"/>
                <w:szCs w:val="24"/>
                <w:shd w:val="clear" w:color="auto" w:fill="FFFFFF"/>
              </w:rPr>
              <w:t xml:space="preserve"> </w:t>
            </w:r>
            <w:r w:rsidRPr="00A95F17">
              <w:rPr>
                <w:rFonts w:cs="Arial"/>
                <w:color w:val="auto"/>
                <w:szCs w:val="24"/>
                <w:shd w:val="clear" w:color="auto" w:fill="FFFFFF"/>
              </w:rPr>
              <w:t>combined with a structured numeracy</w:t>
            </w:r>
            <w:r>
              <w:rPr>
                <w:rFonts w:cs="Arial"/>
                <w:color w:val="auto"/>
                <w:szCs w:val="24"/>
                <w:shd w:val="clear" w:color="auto" w:fill="FFFFFF"/>
              </w:rPr>
              <w:t xml:space="preserve"> </w:t>
            </w:r>
            <w:r w:rsidRPr="00A95F17">
              <w:rPr>
                <w:rFonts w:cs="Arial"/>
                <w:color w:val="auto"/>
                <w:szCs w:val="24"/>
                <w:shd w:val="clear" w:color="auto" w:fill="FFFFFF"/>
              </w:rPr>
              <w:t>programme (with one study showing an</w:t>
            </w:r>
            <w:r>
              <w:rPr>
                <w:rFonts w:cs="Arial"/>
                <w:color w:val="auto"/>
                <w:szCs w:val="24"/>
                <w:shd w:val="clear" w:color="auto" w:fill="FFFFFF"/>
              </w:rPr>
              <w:t xml:space="preserve"> </w:t>
            </w:r>
            <w:r w:rsidRPr="00A95F17">
              <w:rPr>
                <w:rFonts w:cs="Arial"/>
                <w:color w:val="auto"/>
                <w:szCs w:val="24"/>
                <w:shd w:val="clear" w:color="auto" w:fill="FFFFFF"/>
              </w:rPr>
              <w:t>impact of up to ten months’ additional</w:t>
            </w:r>
            <w:r>
              <w:rPr>
                <w:rFonts w:cs="Arial"/>
                <w:color w:val="auto"/>
                <w:szCs w:val="24"/>
                <w:shd w:val="clear" w:color="auto" w:fill="FFFFFF"/>
              </w:rPr>
              <w:t xml:space="preserve"> </w:t>
            </w:r>
            <w:r w:rsidRPr="00A95F17">
              <w:rPr>
                <w:rFonts w:cs="Arial"/>
                <w:color w:val="auto"/>
                <w:szCs w:val="24"/>
                <w:shd w:val="clear" w:color="auto" w:fill="FFFFFF"/>
              </w:rPr>
              <w:t>progress).</w:t>
            </w:r>
          </w:p>
          <w:p w14:paraId="312ED754" w14:textId="58C28421" w:rsidR="00A95F17" w:rsidRPr="00A95F17" w:rsidRDefault="00A95F17" w:rsidP="00A95F17">
            <w:pPr>
              <w:pStyle w:val="TableRowCentered"/>
              <w:jc w:val="left"/>
              <w:rPr>
                <w:rFonts w:cs="Arial"/>
                <w:color w:val="auto"/>
                <w:szCs w:val="24"/>
                <w:shd w:val="clear" w:color="auto" w:fill="FFFFFF"/>
              </w:rPr>
            </w:pPr>
          </w:p>
          <w:p w14:paraId="2A7D553D" w14:textId="21658C3D" w:rsidR="00E66558" w:rsidRPr="00A95F17" w:rsidRDefault="00A95F17" w:rsidP="00A95F17">
            <w:pPr>
              <w:pStyle w:val="TableRowCentered"/>
              <w:jc w:val="left"/>
              <w:rPr>
                <w:rFonts w:cs="Arial"/>
                <w:color w:val="auto"/>
                <w:szCs w:val="24"/>
                <w:shd w:val="clear" w:color="auto" w:fill="FFFFFF"/>
              </w:rPr>
            </w:pPr>
            <w:hyperlink r:id="rId22" w:history="1">
              <w:r w:rsidRPr="00A95F17">
                <w:rPr>
                  <w:rStyle w:val="Hyperlink"/>
                  <w:rFonts w:cs="Arial"/>
                  <w:szCs w:val="24"/>
                  <w:shd w:val="clear" w:color="auto" w:fill="FFFFFF"/>
                </w:rPr>
                <w:t>Sports Participation</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7777777" w:rsidR="00E66558" w:rsidRDefault="00E66558">
            <w:pPr>
              <w:pStyle w:val="TableRowCentered"/>
              <w:jc w:val="left"/>
              <w:rPr>
                <w:sz w:val="22"/>
              </w:rPr>
            </w:pPr>
          </w:p>
        </w:tc>
      </w:tr>
      <w:tr w:rsidR="00EE47C4" w14:paraId="7C6FFCE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FFE74" w14:textId="77777777" w:rsidR="00EE47C4" w:rsidRDefault="00A95F17">
            <w:pPr>
              <w:pStyle w:val="TableRow"/>
              <w:rPr>
                <w:sz w:val="22"/>
              </w:rPr>
            </w:pPr>
            <w:r>
              <w:rPr>
                <w:sz w:val="22"/>
              </w:rPr>
              <w:t xml:space="preserve">Monthly </w:t>
            </w:r>
            <w:r w:rsidR="00EE47C4">
              <w:rPr>
                <w:sz w:val="22"/>
              </w:rPr>
              <w:t>For</w:t>
            </w:r>
            <w:r>
              <w:rPr>
                <w:sz w:val="22"/>
              </w:rPr>
              <w:t>e</w:t>
            </w:r>
            <w:r w:rsidR="00EE47C4">
              <w:rPr>
                <w:sz w:val="22"/>
              </w:rPr>
              <w:t>st Schools</w:t>
            </w:r>
            <w:r>
              <w:rPr>
                <w:sz w:val="22"/>
              </w:rPr>
              <w:t xml:space="preserve"> sessions for each class</w:t>
            </w:r>
          </w:p>
          <w:p w14:paraId="786E456C" w14:textId="77437F9B" w:rsidR="00B92EB8" w:rsidRDefault="00B92EB8">
            <w:pPr>
              <w:pStyle w:val="TableRow"/>
              <w:rPr>
                <w:sz w:val="22"/>
              </w:rPr>
            </w:pPr>
            <w:r>
              <w:rPr>
                <w:sz w:val="22"/>
              </w:rPr>
              <w:t>£6000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947E" w14:textId="77777777" w:rsidR="00A95F17" w:rsidRDefault="00A95F17" w:rsidP="00A95F17">
            <w:pPr>
              <w:pStyle w:val="TableRowCentered"/>
              <w:jc w:val="left"/>
              <w:rPr>
                <w:rFonts w:cs="Arial"/>
                <w:color w:val="auto"/>
                <w:szCs w:val="24"/>
                <w:shd w:val="clear" w:color="auto" w:fill="FFFFFF"/>
              </w:rPr>
            </w:pPr>
            <w:r w:rsidRPr="00A95F17">
              <w:rPr>
                <w:rFonts w:cs="Arial"/>
                <w:color w:val="auto"/>
                <w:szCs w:val="24"/>
                <w:shd w:val="clear" w:color="auto" w:fill="FFFFFF"/>
              </w:rPr>
              <w:t>Studies of adventure learning</w:t>
            </w:r>
            <w:r>
              <w:rPr>
                <w:rFonts w:cs="Arial"/>
                <w:color w:val="auto"/>
                <w:szCs w:val="24"/>
                <w:shd w:val="clear" w:color="auto" w:fill="FFFFFF"/>
              </w:rPr>
              <w:t xml:space="preserve"> </w:t>
            </w:r>
            <w:r w:rsidRPr="00A95F17">
              <w:rPr>
                <w:rFonts w:cs="Arial"/>
                <w:color w:val="auto"/>
                <w:szCs w:val="24"/>
                <w:shd w:val="clear" w:color="auto" w:fill="FFFFFF"/>
              </w:rPr>
              <w:t>consistently show positive benefits on</w:t>
            </w:r>
            <w:r>
              <w:rPr>
                <w:rFonts w:cs="Arial"/>
                <w:color w:val="auto"/>
                <w:szCs w:val="24"/>
                <w:shd w:val="clear" w:color="auto" w:fill="FFFFFF"/>
              </w:rPr>
              <w:t xml:space="preserve"> </w:t>
            </w:r>
            <w:r w:rsidRPr="00A95F17">
              <w:rPr>
                <w:rFonts w:cs="Arial"/>
                <w:color w:val="auto"/>
                <w:szCs w:val="24"/>
                <w:shd w:val="clear" w:color="auto" w:fill="FFFFFF"/>
              </w:rPr>
              <w:t>academic learning and wider outcomes</w:t>
            </w:r>
            <w:r>
              <w:rPr>
                <w:rFonts w:cs="Arial"/>
                <w:color w:val="auto"/>
                <w:szCs w:val="24"/>
                <w:shd w:val="clear" w:color="auto" w:fill="FFFFFF"/>
              </w:rPr>
              <w:t xml:space="preserve"> </w:t>
            </w:r>
            <w:r w:rsidRPr="00A95F17">
              <w:rPr>
                <w:rFonts w:cs="Arial"/>
                <w:color w:val="auto"/>
                <w:szCs w:val="24"/>
                <w:shd w:val="clear" w:color="auto" w:fill="FFFFFF"/>
              </w:rPr>
              <w:t>such as self-confidence. On average pupils who participate in adventure</w:t>
            </w:r>
            <w:r>
              <w:rPr>
                <w:rFonts w:cs="Arial"/>
                <w:color w:val="auto"/>
                <w:szCs w:val="24"/>
                <w:shd w:val="clear" w:color="auto" w:fill="FFFFFF"/>
              </w:rPr>
              <w:t xml:space="preserve"> </w:t>
            </w:r>
            <w:r w:rsidRPr="00A95F17">
              <w:rPr>
                <w:rFonts w:cs="Arial"/>
                <w:color w:val="auto"/>
                <w:szCs w:val="24"/>
                <w:shd w:val="clear" w:color="auto" w:fill="FFFFFF"/>
              </w:rPr>
              <w:t>learning appear to make approximately</w:t>
            </w:r>
            <w:r>
              <w:rPr>
                <w:rFonts w:cs="Arial"/>
                <w:color w:val="auto"/>
                <w:szCs w:val="24"/>
                <w:shd w:val="clear" w:color="auto" w:fill="FFFFFF"/>
              </w:rPr>
              <w:t xml:space="preserve"> </w:t>
            </w:r>
            <w:r w:rsidRPr="00A95F17">
              <w:rPr>
                <w:rFonts w:cs="Arial"/>
                <w:color w:val="auto"/>
                <w:szCs w:val="24"/>
                <w:shd w:val="clear" w:color="auto" w:fill="FFFFFF"/>
              </w:rPr>
              <w:t>an additional four months’ progress.</w:t>
            </w:r>
          </w:p>
          <w:p w14:paraId="23B66DC8" w14:textId="77777777" w:rsidR="00A95F17" w:rsidRPr="00A95F17" w:rsidRDefault="00A95F17" w:rsidP="00A95F17">
            <w:pPr>
              <w:pStyle w:val="TableRowCentered"/>
              <w:jc w:val="left"/>
              <w:rPr>
                <w:rFonts w:cs="Arial"/>
                <w:color w:val="auto"/>
                <w:szCs w:val="24"/>
                <w:shd w:val="clear" w:color="auto" w:fill="FFFFFF"/>
              </w:rPr>
            </w:pPr>
          </w:p>
          <w:p w14:paraId="289E5A7D" w14:textId="77777777" w:rsidR="00A95F17" w:rsidRDefault="00A95F17" w:rsidP="00A95F17">
            <w:pPr>
              <w:pStyle w:val="TableRowCentered"/>
              <w:jc w:val="left"/>
              <w:rPr>
                <w:rFonts w:cs="Arial"/>
                <w:color w:val="auto"/>
                <w:szCs w:val="24"/>
                <w:shd w:val="clear" w:color="auto" w:fill="FFFFFF"/>
              </w:rPr>
            </w:pPr>
            <w:hyperlink r:id="rId23" w:anchor=":~:text=On%20average%2C%20pupils%20who%20participate,the%20course%20of%20a%20year." w:history="1">
              <w:r w:rsidRPr="00A95F17">
                <w:rPr>
                  <w:rStyle w:val="Hyperlink"/>
                  <w:rFonts w:cs="Arial"/>
                  <w:szCs w:val="24"/>
                  <w:shd w:val="clear" w:color="auto" w:fill="FFFFFF"/>
                </w:rPr>
                <w:t>Outdoor Adventure Learning</w:t>
              </w:r>
            </w:hyperlink>
          </w:p>
          <w:p w14:paraId="396A2D1B" w14:textId="77777777" w:rsidR="00EE47C4" w:rsidRDefault="00EE47C4" w:rsidP="009B7350">
            <w:pPr>
              <w:pStyle w:val="TableRowCentered"/>
              <w:jc w:val="left"/>
              <w:rPr>
                <w:rFonts w:cs="Arial"/>
                <w:color w:val="1F1F1F"/>
                <w:szCs w:val="24"/>
                <w:shd w:val="clear" w:color="auto" w:fill="FFFFFF"/>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13BCD" w14:textId="77777777" w:rsidR="00EE47C4" w:rsidRDefault="00EE47C4">
            <w:pPr>
              <w:pStyle w:val="TableRowCentered"/>
              <w:jc w:val="left"/>
              <w:rPr>
                <w:sz w:val="22"/>
              </w:rPr>
            </w:pPr>
          </w:p>
        </w:tc>
      </w:tr>
    </w:tbl>
    <w:p w14:paraId="2A7D5540" w14:textId="77777777" w:rsidR="00E66558" w:rsidRDefault="00E66558">
      <w:pPr>
        <w:spacing w:before="240" w:after="0"/>
        <w:rPr>
          <w:b/>
          <w:bCs/>
          <w:color w:val="104F75"/>
          <w:sz w:val="28"/>
          <w:szCs w:val="28"/>
        </w:rPr>
      </w:pPr>
    </w:p>
    <w:p w14:paraId="2A7D5541" w14:textId="791A4AAA" w:rsidR="00E66558" w:rsidRDefault="00090C93" w:rsidP="00120AB1">
      <w:r>
        <w:rPr>
          <w:b/>
          <w:bCs/>
          <w:color w:val="104F75"/>
          <w:sz w:val="28"/>
          <w:szCs w:val="28"/>
        </w:rPr>
        <w:t xml:space="preserve">Total </w:t>
      </w:r>
      <w:r w:rsidR="00FC77FF">
        <w:rPr>
          <w:b/>
          <w:bCs/>
          <w:color w:val="104F75"/>
          <w:sz w:val="28"/>
          <w:szCs w:val="28"/>
        </w:rPr>
        <w:t>budgeted cost: £</w:t>
      </w:r>
      <w:r w:rsidR="005546EC">
        <w:rPr>
          <w:b/>
          <w:bCs/>
          <w:color w:val="104F75"/>
          <w:sz w:val="28"/>
          <w:szCs w:val="28"/>
        </w:rPr>
        <w:t>2</w:t>
      </w:r>
      <w:r w:rsidR="00BA0B69">
        <w:rPr>
          <w:b/>
          <w:bCs/>
          <w:color w:val="104F75"/>
          <w:sz w:val="28"/>
          <w:szCs w:val="28"/>
        </w:rPr>
        <w:t>6385</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31831145" w:rsidR="00E66558" w:rsidRDefault="009D71E8">
      <w:r>
        <w:t>This details the impact that our pupil premium act</w:t>
      </w:r>
      <w:r w:rsidR="00740575">
        <w:t>ivity had on pupils in the 202</w:t>
      </w:r>
      <w:r w:rsidR="00560BEA">
        <w:t>4</w:t>
      </w:r>
      <w:r w:rsidR="00740575">
        <w:t xml:space="preserve"> </w:t>
      </w:r>
      <w:r>
        <w:t>to 202</w:t>
      </w:r>
      <w:r w:rsidR="00560BEA">
        <w:t>5</w:t>
      </w:r>
      <w:r>
        <w:t xml:space="preserve"> academic year</w:t>
      </w:r>
      <w:r w:rsidR="00740575">
        <w:t xml:space="preserve"> and the last 3-year plan</w:t>
      </w:r>
      <w:r>
        <w:t xml:space="preserve">.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F324E" w14:textId="5B224A47" w:rsidR="00E01251" w:rsidRPr="00E01251" w:rsidRDefault="00E01251" w:rsidP="00FA7535">
            <w:pPr>
              <w:spacing w:before="120"/>
              <w:rPr>
                <w:b/>
                <w:color w:val="1F497D" w:themeColor="text2"/>
              </w:rPr>
            </w:pPr>
            <w:r w:rsidRPr="00E01251">
              <w:rPr>
                <w:b/>
                <w:color w:val="1F497D" w:themeColor="text2"/>
              </w:rPr>
              <w:t>Total</w:t>
            </w:r>
            <w:r>
              <w:rPr>
                <w:b/>
                <w:color w:val="1F497D" w:themeColor="text2"/>
              </w:rPr>
              <w:t xml:space="preserve"> allocation:</w:t>
            </w:r>
            <w:r w:rsidRPr="00E01251">
              <w:rPr>
                <w:b/>
                <w:color w:val="1F497D" w:themeColor="text2"/>
              </w:rPr>
              <w:t xml:space="preserve"> £2</w:t>
            </w:r>
            <w:r w:rsidR="00560BEA">
              <w:rPr>
                <w:b/>
                <w:color w:val="1F497D" w:themeColor="text2"/>
              </w:rPr>
              <w:t>0250</w:t>
            </w:r>
          </w:p>
          <w:p w14:paraId="4606079A" w14:textId="3DAEC7DC" w:rsidR="00FA7535" w:rsidRPr="00FA7535" w:rsidRDefault="00740575" w:rsidP="00FA7535">
            <w:pPr>
              <w:spacing w:before="120"/>
              <w:rPr>
                <w:lang w:eastAsia="en-US"/>
              </w:rPr>
            </w:pPr>
            <w:r>
              <w:t>During 2023-2024</w:t>
            </w:r>
            <w:r w:rsidR="001424E1">
              <w:t>, we</w:t>
            </w:r>
            <w:r w:rsidR="005D412E">
              <w:t xml:space="preserve"> invested heavily in counselling and pastoral support </w:t>
            </w:r>
            <w:r w:rsidR="001424E1">
              <w:t xml:space="preserve">(including using an art-therapist) </w:t>
            </w:r>
            <w:r w:rsidR="005D412E">
              <w:t>and have had positive feedback from families</w:t>
            </w:r>
            <w:r>
              <w:t xml:space="preserve"> on the impact of this. We also used a social skills specialist to work with small groups of pupils </w:t>
            </w:r>
            <w:r w:rsidR="00E01251">
              <w:t>to help them to understand their emotions and see differences in a positive way.</w:t>
            </w:r>
            <w:r w:rsidR="00AA3EB2">
              <w:t xml:space="preserve"> </w:t>
            </w:r>
          </w:p>
          <w:p w14:paraId="405A7FBB" w14:textId="7F879C3F" w:rsidR="00FA7535" w:rsidRDefault="00FA7535">
            <w:pPr>
              <w:rPr>
                <w:lang w:eastAsia="en-US"/>
              </w:rPr>
            </w:pPr>
            <w:r>
              <w:rPr>
                <w:lang w:eastAsia="en-US"/>
              </w:rPr>
              <w:t>Pupils who had SAL support made at least good progress</w:t>
            </w:r>
            <w:r w:rsidR="00AA3EB2">
              <w:rPr>
                <w:lang w:eastAsia="en-US"/>
              </w:rPr>
              <w:t xml:space="preserve"> in reading, writing and maths according to internal assessment data.</w:t>
            </w:r>
          </w:p>
          <w:p w14:paraId="5B7A4044" w14:textId="3F049200" w:rsidR="00F40EE9" w:rsidRDefault="00E01251" w:rsidP="00AA3EB2">
            <w:pPr>
              <w:rPr>
                <w:lang w:eastAsia="en-US"/>
              </w:rPr>
            </w:pPr>
            <w:r>
              <w:rPr>
                <w:lang w:eastAsia="en-US"/>
              </w:rPr>
              <w:t xml:space="preserve">The percentage of pupils achieving age-related expectations or better in maths, writing and reading is improving and 100% of PP (and all) pupils passed the Phonics Screening Check. </w:t>
            </w:r>
          </w:p>
          <w:p w14:paraId="1D714636" w14:textId="2D249FC7" w:rsidR="00EC298C" w:rsidRPr="000555A9" w:rsidRDefault="00EC298C" w:rsidP="00EC298C">
            <w:pPr>
              <w:spacing w:before="120"/>
              <w:rPr>
                <w:b/>
                <w:color w:val="1F497D" w:themeColor="text2"/>
              </w:rPr>
            </w:pPr>
            <w:r w:rsidRPr="000555A9">
              <w:rPr>
                <w:b/>
                <w:color w:val="1F497D" w:themeColor="text2"/>
              </w:rPr>
              <w:t>Priority area</w:t>
            </w:r>
            <w:r w:rsidR="001424E1">
              <w:rPr>
                <w:b/>
                <w:color w:val="1F497D" w:themeColor="text2"/>
              </w:rPr>
              <w:t>s</w:t>
            </w:r>
            <w:r w:rsidRPr="000555A9">
              <w:rPr>
                <w:b/>
                <w:color w:val="1F497D" w:themeColor="text2"/>
              </w:rPr>
              <w:t>: social and emotional support</w:t>
            </w:r>
            <w:r w:rsidR="001424E1">
              <w:rPr>
                <w:b/>
                <w:color w:val="1F497D" w:themeColor="text2"/>
              </w:rPr>
              <w:t xml:space="preserve"> and writing</w:t>
            </w:r>
          </w:p>
          <w:p w14:paraId="1D9F4250" w14:textId="34B93AB0" w:rsidR="00EC298C" w:rsidRPr="00D30DA2" w:rsidRDefault="00EC298C" w:rsidP="00EC298C">
            <w:pPr>
              <w:spacing w:before="120"/>
              <w:rPr>
                <w:highlight w:val="cyan"/>
              </w:rPr>
            </w:pPr>
            <w:r w:rsidRPr="000555A9">
              <w:rPr>
                <w:b/>
                <w:color w:val="1F497D" w:themeColor="text2"/>
              </w:rPr>
              <w:t xml:space="preserve">Expenditure </w:t>
            </w:r>
            <w:r w:rsidR="00D305EA">
              <w:rPr>
                <w:b/>
                <w:color w:val="1F497D" w:themeColor="text2"/>
              </w:rPr>
              <w:t>202</w:t>
            </w:r>
            <w:r w:rsidR="00560BEA">
              <w:rPr>
                <w:b/>
                <w:color w:val="1F497D" w:themeColor="text2"/>
              </w:rPr>
              <w:t>4</w:t>
            </w:r>
            <w:r w:rsidR="00D305EA">
              <w:rPr>
                <w:b/>
                <w:color w:val="1F497D" w:themeColor="text2"/>
              </w:rPr>
              <w:t>-202</w:t>
            </w:r>
            <w:r w:rsidR="00560BEA">
              <w:rPr>
                <w:b/>
                <w:color w:val="1F497D" w:themeColor="text2"/>
              </w:rPr>
              <w:t>5</w:t>
            </w:r>
            <w:r w:rsidRPr="000555A9">
              <w:rPr>
                <w:b/>
                <w:color w:val="1F497D" w:themeColor="text2"/>
              </w:rPr>
              <w:t>:</w:t>
            </w:r>
            <w:r w:rsidR="000E7DBB">
              <w:rPr>
                <w:b/>
                <w:color w:val="1F497D" w:themeColor="text2"/>
              </w:rPr>
              <w:t xml:space="preserve"> </w:t>
            </w:r>
            <w:proofErr w:type="spellStart"/>
            <w:r w:rsidR="00AC3F25">
              <w:rPr>
                <w:color w:val="1F497D" w:themeColor="text2"/>
              </w:rPr>
              <w:t>Approx</w:t>
            </w:r>
            <w:proofErr w:type="spellEnd"/>
            <w:r w:rsidR="00AC3F25">
              <w:rPr>
                <w:color w:val="1F497D" w:themeColor="text2"/>
              </w:rPr>
              <w:t xml:space="preserve"> £10</w:t>
            </w:r>
            <w:r w:rsidR="00E01251">
              <w:rPr>
                <w:color w:val="1F497D" w:themeColor="text2"/>
              </w:rPr>
              <w:t>,000</w:t>
            </w:r>
          </w:p>
          <w:p w14:paraId="01BFAF7D" w14:textId="77777777" w:rsidR="00EC298C" w:rsidRPr="000555A9" w:rsidRDefault="00EC298C" w:rsidP="00EC298C">
            <w:pPr>
              <w:spacing w:before="120"/>
              <w:rPr>
                <w:b/>
                <w:color w:val="1F497D" w:themeColor="text2"/>
              </w:rPr>
            </w:pPr>
            <w:r w:rsidRPr="000555A9">
              <w:rPr>
                <w:b/>
                <w:color w:val="1F497D" w:themeColor="text2"/>
              </w:rPr>
              <w:t>Impact:</w:t>
            </w:r>
          </w:p>
          <w:p w14:paraId="2B4BB8C8" w14:textId="7B5E87D9" w:rsidR="00E01251" w:rsidRDefault="00EC298C" w:rsidP="00EC298C">
            <w:pPr>
              <w:spacing w:before="120"/>
            </w:pPr>
            <w:r>
              <w:t xml:space="preserve">We invested heavily in counselling and pastoral support and have had positive feedback from families on the impact of this. </w:t>
            </w:r>
            <w:r w:rsidR="001424E1">
              <w:t>We employed an art therapist w</w:t>
            </w:r>
            <w:r w:rsidR="00E01251">
              <w:t>ho is working long term with our most vulnerable pupils</w:t>
            </w:r>
            <w:r w:rsidR="001424E1">
              <w:t xml:space="preserve">. </w:t>
            </w:r>
          </w:p>
          <w:p w14:paraId="748E83BE" w14:textId="57BD2DFF" w:rsidR="00E01251" w:rsidRDefault="00E01251" w:rsidP="00EC298C">
            <w:pPr>
              <w:spacing w:before="120"/>
            </w:pPr>
            <w:r>
              <w:t>We used PP funding to pay for a specialist in social skills to work with small groups of children (including PP pupils and those not entitled to the grant). The Social Skills matrix showed improvements in targeted areas for all pupils who accessed the sessions.</w:t>
            </w:r>
          </w:p>
          <w:p w14:paraId="31BBF945" w14:textId="42780F3D" w:rsidR="00EC298C" w:rsidRDefault="001424E1" w:rsidP="00EC298C">
            <w:pPr>
              <w:spacing w:before="120"/>
            </w:pPr>
            <w:r w:rsidRPr="002F05D5">
              <w:t xml:space="preserve">Pupil </w:t>
            </w:r>
            <w:r w:rsidR="00E01251">
              <w:t xml:space="preserve">and parent </w:t>
            </w:r>
            <w:r w:rsidRPr="002F05D5">
              <w:t>feedback has</w:t>
            </w:r>
            <w:r>
              <w:t xml:space="preserve"> </w:t>
            </w:r>
            <w:r w:rsidR="002F05D5">
              <w:t xml:space="preserve">also been positive. </w:t>
            </w:r>
          </w:p>
          <w:p w14:paraId="5CC55AFB" w14:textId="6BE6ABB7" w:rsidR="00330DA7" w:rsidRDefault="00330DA7" w:rsidP="00EC298C">
            <w:pPr>
              <w:spacing w:before="120"/>
            </w:pPr>
            <w:r>
              <w:t xml:space="preserve">We are aware that PP pupils who have experienced trauma will continue to need support with attachment relationships with adults and peers, managing their feelings and behaviour and coping with transitions. We know that investment in time and money will need to continue and believe that the strategies we have used this year have had a positive impact and intend to continue using part of the PP grant to ensure emotional and well-being support is in place. We know that this is essential for these children to </w:t>
            </w:r>
            <w:r>
              <w:lastRenderedPageBreak/>
              <w:t xml:space="preserve">be regulated and that they cannot achieve their academic potential without the right level of pastoral care. </w:t>
            </w:r>
          </w:p>
          <w:p w14:paraId="1356A204" w14:textId="2D47A399" w:rsidR="00EC298C" w:rsidRPr="000555A9" w:rsidRDefault="00EC298C" w:rsidP="00EC298C">
            <w:pPr>
              <w:spacing w:before="120"/>
              <w:rPr>
                <w:b/>
                <w:color w:val="1F497D" w:themeColor="text2"/>
              </w:rPr>
            </w:pPr>
            <w:r w:rsidRPr="000555A9">
              <w:rPr>
                <w:b/>
                <w:color w:val="1F497D" w:themeColor="text2"/>
              </w:rPr>
              <w:t>Priority area: speech, language and communication</w:t>
            </w:r>
          </w:p>
          <w:p w14:paraId="7D9224AD" w14:textId="3E8EAE73" w:rsidR="00EC298C" w:rsidRPr="00D30DA2" w:rsidRDefault="00EC298C" w:rsidP="00EC298C">
            <w:pPr>
              <w:spacing w:before="120"/>
              <w:rPr>
                <w:highlight w:val="cyan"/>
              </w:rPr>
            </w:pPr>
            <w:r w:rsidRPr="000555A9">
              <w:rPr>
                <w:b/>
                <w:color w:val="1F497D" w:themeColor="text2"/>
              </w:rPr>
              <w:t xml:space="preserve">Expenditure </w:t>
            </w:r>
            <w:r w:rsidR="00361D1D">
              <w:rPr>
                <w:b/>
                <w:color w:val="1F497D" w:themeColor="text2"/>
              </w:rPr>
              <w:t>202</w:t>
            </w:r>
            <w:r w:rsidR="00560BEA">
              <w:rPr>
                <w:b/>
                <w:color w:val="1F497D" w:themeColor="text2"/>
              </w:rPr>
              <w:t>4</w:t>
            </w:r>
            <w:r w:rsidR="00361D1D">
              <w:rPr>
                <w:b/>
                <w:color w:val="1F497D" w:themeColor="text2"/>
              </w:rPr>
              <w:t>-2</w:t>
            </w:r>
            <w:r w:rsidR="00560BEA">
              <w:rPr>
                <w:b/>
                <w:color w:val="1F497D" w:themeColor="text2"/>
              </w:rPr>
              <w:t>5</w:t>
            </w:r>
            <w:r w:rsidRPr="000555A9">
              <w:rPr>
                <w:b/>
                <w:color w:val="1F497D" w:themeColor="text2"/>
              </w:rPr>
              <w:t>:</w:t>
            </w:r>
            <w:r w:rsidRPr="000555A9">
              <w:rPr>
                <w:color w:val="1F497D" w:themeColor="text2"/>
              </w:rPr>
              <w:t xml:space="preserve"> </w:t>
            </w:r>
            <w:proofErr w:type="spellStart"/>
            <w:r w:rsidR="000E7DBB" w:rsidRPr="000E7DBB">
              <w:t>Approx</w:t>
            </w:r>
            <w:proofErr w:type="spellEnd"/>
            <w:r w:rsidR="000E7DBB" w:rsidRPr="000E7DBB">
              <w:t xml:space="preserve"> £</w:t>
            </w:r>
            <w:r w:rsidR="00AC3F25">
              <w:t>6</w:t>
            </w:r>
            <w:r w:rsidR="004E3287">
              <w:t>,</w:t>
            </w:r>
            <w:r w:rsidR="000E7DBB" w:rsidRPr="000E7DBB">
              <w:t>000</w:t>
            </w:r>
            <w:r w:rsidR="00CA3359">
              <w:t>/annum</w:t>
            </w:r>
          </w:p>
          <w:p w14:paraId="6A960E03" w14:textId="77777777" w:rsidR="00EC298C" w:rsidRPr="000555A9" w:rsidRDefault="00EC298C" w:rsidP="00EC298C">
            <w:pPr>
              <w:spacing w:before="120"/>
              <w:rPr>
                <w:b/>
                <w:color w:val="1F497D" w:themeColor="text2"/>
                <w:lang w:eastAsia="en-US"/>
              </w:rPr>
            </w:pPr>
            <w:r w:rsidRPr="000555A9">
              <w:rPr>
                <w:b/>
                <w:color w:val="1F497D" w:themeColor="text2"/>
              </w:rPr>
              <w:t xml:space="preserve">Impact: </w:t>
            </w:r>
          </w:p>
          <w:p w14:paraId="19A46B06" w14:textId="0502C957" w:rsidR="00EC298C" w:rsidRDefault="00EC298C" w:rsidP="00EC298C">
            <w:pPr>
              <w:rPr>
                <w:lang w:eastAsia="en-US"/>
              </w:rPr>
            </w:pPr>
            <w:r>
              <w:rPr>
                <w:lang w:eastAsia="en-US"/>
              </w:rPr>
              <w:t>Pupils who had SAL support made at least good progress in reading, writing and maths according to internal assessment data.</w:t>
            </w:r>
            <w:r w:rsidR="000555A9">
              <w:rPr>
                <w:lang w:eastAsia="en-US"/>
              </w:rPr>
              <w:t xml:space="preserve"> </w:t>
            </w:r>
          </w:p>
          <w:p w14:paraId="370755CF" w14:textId="493736D2" w:rsidR="00361D1D" w:rsidRDefault="007930EA" w:rsidP="00EC298C">
            <w:pPr>
              <w:rPr>
                <w:lang w:eastAsia="en-US"/>
              </w:rPr>
            </w:pPr>
            <w:r>
              <w:rPr>
                <w:lang w:eastAsia="en-US"/>
              </w:rPr>
              <w:t xml:space="preserve">Pupils with </w:t>
            </w:r>
            <w:r w:rsidR="009B7350" w:rsidRPr="009B7350">
              <w:rPr>
                <w:lang w:eastAsia="en-US"/>
              </w:rPr>
              <w:t xml:space="preserve">speech and language challenges </w:t>
            </w:r>
            <w:r>
              <w:rPr>
                <w:lang w:eastAsia="en-US"/>
              </w:rPr>
              <w:t xml:space="preserve">benefitted from </w:t>
            </w:r>
            <w:proofErr w:type="gramStart"/>
            <w:r>
              <w:rPr>
                <w:lang w:eastAsia="en-US"/>
              </w:rPr>
              <w:t>one to one</w:t>
            </w:r>
            <w:proofErr w:type="gramEnd"/>
            <w:r>
              <w:rPr>
                <w:lang w:eastAsia="en-US"/>
              </w:rPr>
              <w:t xml:space="preserve"> </w:t>
            </w:r>
            <w:r w:rsidR="00361D1D">
              <w:rPr>
                <w:lang w:eastAsia="en-US"/>
              </w:rPr>
              <w:t xml:space="preserve">sessions </w:t>
            </w:r>
            <w:r w:rsidR="00E01251">
              <w:rPr>
                <w:lang w:eastAsia="en-US"/>
              </w:rPr>
              <w:t>tailored to their needs with a focus on supporting vocabulary development to help children with topic work in their classes. This including devising word maps and pre-teaching of vocabulary</w:t>
            </w:r>
          </w:p>
          <w:p w14:paraId="6F7675B7" w14:textId="12C60BE6" w:rsidR="00361D1D" w:rsidRDefault="00E01251" w:rsidP="00EC298C">
            <w:pPr>
              <w:rPr>
                <w:lang w:eastAsia="en-US"/>
              </w:rPr>
            </w:pPr>
            <w:r>
              <w:rPr>
                <w:lang w:eastAsia="en-US"/>
              </w:rPr>
              <w:t xml:space="preserve">Training of TA in SAL strategies and investment in supporting resources. Time for our SAL TA working with the LA SALT to ensure continuity of support and that specific needs are </w:t>
            </w:r>
            <w:r w:rsidR="00AC3F25">
              <w:rPr>
                <w:lang w:eastAsia="en-US"/>
              </w:rPr>
              <w:t>addressed in a systematic and appropriate way.</w:t>
            </w:r>
          </w:p>
          <w:p w14:paraId="321E6D2D" w14:textId="75E6EDC7" w:rsidR="00E52CEA" w:rsidRDefault="00E52CEA" w:rsidP="00EC298C">
            <w:pPr>
              <w:rPr>
                <w:lang w:eastAsia="en-US"/>
              </w:rPr>
            </w:pPr>
            <w:r>
              <w:rPr>
                <w:lang w:eastAsia="en-US"/>
              </w:rPr>
              <w:t xml:space="preserve">As with emotional support, we feel it is essential to continue supporting PP pupils in SAL skills especially in vocabulary development. </w:t>
            </w:r>
          </w:p>
          <w:p w14:paraId="50369BEF" w14:textId="77777777" w:rsidR="00EC298C" w:rsidRPr="000555A9" w:rsidRDefault="00EC298C" w:rsidP="00EC298C">
            <w:pPr>
              <w:rPr>
                <w:b/>
                <w:color w:val="1F497D" w:themeColor="text2"/>
                <w:lang w:eastAsia="en-US"/>
              </w:rPr>
            </w:pPr>
            <w:r w:rsidRPr="000555A9">
              <w:rPr>
                <w:b/>
                <w:color w:val="1F497D" w:themeColor="text2"/>
                <w:lang w:eastAsia="en-US"/>
              </w:rPr>
              <w:t>Priority area: literacy and maths</w:t>
            </w:r>
          </w:p>
          <w:p w14:paraId="5A08F025" w14:textId="393D2AE2" w:rsidR="00EC298C" w:rsidRPr="00D30DA2" w:rsidRDefault="00EC298C" w:rsidP="00EC298C">
            <w:pPr>
              <w:rPr>
                <w:highlight w:val="cyan"/>
                <w:lang w:eastAsia="en-US"/>
              </w:rPr>
            </w:pPr>
            <w:r w:rsidRPr="000555A9">
              <w:rPr>
                <w:b/>
                <w:color w:val="1F497D" w:themeColor="text2"/>
                <w:lang w:eastAsia="en-US"/>
              </w:rPr>
              <w:t xml:space="preserve">Expenditure </w:t>
            </w:r>
            <w:r w:rsidR="00361D1D">
              <w:rPr>
                <w:b/>
                <w:color w:val="1F497D" w:themeColor="text2"/>
                <w:lang w:eastAsia="en-US"/>
              </w:rPr>
              <w:t>202</w:t>
            </w:r>
            <w:r w:rsidR="00560BEA">
              <w:rPr>
                <w:b/>
                <w:color w:val="1F497D" w:themeColor="text2"/>
                <w:lang w:eastAsia="en-US"/>
              </w:rPr>
              <w:t>4</w:t>
            </w:r>
            <w:r w:rsidR="00361D1D">
              <w:rPr>
                <w:b/>
                <w:color w:val="1F497D" w:themeColor="text2"/>
                <w:lang w:eastAsia="en-US"/>
              </w:rPr>
              <w:t>-2</w:t>
            </w:r>
            <w:r w:rsidR="00560BEA">
              <w:rPr>
                <w:b/>
                <w:color w:val="1F497D" w:themeColor="text2"/>
                <w:lang w:eastAsia="en-US"/>
              </w:rPr>
              <w:t>5</w:t>
            </w:r>
            <w:r w:rsidRPr="000555A9">
              <w:rPr>
                <w:b/>
                <w:color w:val="1F497D" w:themeColor="text2"/>
                <w:lang w:eastAsia="en-US"/>
              </w:rPr>
              <w:t>:</w:t>
            </w:r>
            <w:r w:rsidRPr="000555A9">
              <w:rPr>
                <w:color w:val="1F497D" w:themeColor="text2"/>
                <w:lang w:eastAsia="en-US"/>
              </w:rPr>
              <w:t xml:space="preserve"> </w:t>
            </w:r>
            <w:proofErr w:type="spellStart"/>
            <w:r w:rsidR="000E7DBB" w:rsidRPr="000E7DBB">
              <w:rPr>
                <w:lang w:eastAsia="en-US"/>
              </w:rPr>
              <w:t>Approx</w:t>
            </w:r>
            <w:proofErr w:type="spellEnd"/>
            <w:r w:rsidR="000E7DBB" w:rsidRPr="000E7DBB">
              <w:rPr>
                <w:lang w:eastAsia="en-US"/>
              </w:rPr>
              <w:t xml:space="preserve"> £</w:t>
            </w:r>
            <w:r w:rsidR="00361D1D">
              <w:rPr>
                <w:lang w:eastAsia="en-US"/>
              </w:rPr>
              <w:t>1</w:t>
            </w:r>
            <w:r w:rsidR="006F75EE">
              <w:rPr>
                <w:lang w:eastAsia="en-US"/>
              </w:rPr>
              <w:t>0</w:t>
            </w:r>
            <w:r w:rsidR="00361D1D">
              <w:rPr>
                <w:lang w:eastAsia="en-US"/>
              </w:rPr>
              <w:t>,</w:t>
            </w:r>
            <w:r w:rsidR="000E7DBB" w:rsidRPr="000E7DBB">
              <w:rPr>
                <w:lang w:eastAsia="en-US"/>
              </w:rPr>
              <w:t>000</w:t>
            </w:r>
            <w:r w:rsidR="00CA3359">
              <w:rPr>
                <w:lang w:eastAsia="en-US"/>
              </w:rPr>
              <w:t>/annum</w:t>
            </w:r>
          </w:p>
          <w:p w14:paraId="23F1B0DB" w14:textId="77777777" w:rsidR="00EC298C" w:rsidRPr="000555A9" w:rsidRDefault="00EC298C" w:rsidP="00EC298C">
            <w:pPr>
              <w:rPr>
                <w:b/>
                <w:color w:val="1F497D" w:themeColor="text2"/>
                <w:lang w:eastAsia="en-US"/>
              </w:rPr>
            </w:pPr>
            <w:r w:rsidRPr="000555A9">
              <w:rPr>
                <w:b/>
                <w:color w:val="1F497D" w:themeColor="text2"/>
                <w:lang w:eastAsia="en-US"/>
              </w:rPr>
              <w:t>Impact:</w:t>
            </w:r>
          </w:p>
          <w:p w14:paraId="4074E0DD" w14:textId="09F28312" w:rsidR="00EC298C" w:rsidRDefault="00D305EA" w:rsidP="00740575">
            <w:pPr>
              <w:rPr>
                <w:lang w:eastAsia="en-US"/>
              </w:rPr>
            </w:pPr>
            <w:r>
              <w:rPr>
                <w:lang w:eastAsia="en-US"/>
              </w:rPr>
              <w:t>100% of our Pupil Premium pupils passed the Phonics Screening Check</w:t>
            </w:r>
            <w:r w:rsidR="00740575">
              <w:rPr>
                <w:lang w:eastAsia="en-US"/>
              </w:rPr>
              <w:t xml:space="preserve"> this year and we have seen an increase year on year through the 3-year plan. We feel this can be attributed to the massive investment in the Read Write </w:t>
            </w:r>
            <w:proofErr w:type="gramStart"/>
            <w:r w:rsidR="00740575">
              <w:rPr>
                <w:lang w:eastAsia="en-US"/>
              </w:rPr>
              <w:t>inc.</w:t>
            </w:r>
            <w:r w:rsidR="00AC3F25">
              <w:rPr>
                <w:lang w:eastAsia="en-US"/>
              </w:rPr>
              <w:t>(</w:t>
            </w:r>
            <w:proofErr w:type="gramEnd"/>
            <w:r w:rsidR="00AC3F25">
              <w:rPr>
                <w:lang w:eastAsia="en-US"/>
              </w:rPr>
              <w:t>RWI)</w:t>
            </w:r>
            <w:r w:rsidR="00740575">
              <w:rPr>
                <w:lang w:eastAsia="en-US"/>
              </w:rPr>
              <w:t xml:space="preserve"> programme, tutoring to support struggling pupils (in order to keep up not catch up), explicit</w:t>
            </w:r>
            <w:r w:rsidR="00EC298C">
              <w:rPr>
                <w:lang w:eastAsia="en-US"/>
              </w:rPr>
              <w:t xml:space="preserve"> feedback to </w:t>
            </w:r>
            <w:r w:rsidR="00740575">
              <w:rPr>
                <w:lang w:eastAsia="en-US"/>
              </w:rPr>
              <w:t>parents detailing progress and attainment combined with clear feedback to pupils. Assessing pupils every half term and providing information of how to improve at each stage along with small group focused teaching at the level of each child has really helped</w:t>
            </w:r>
            <w:r w:rsidR="00EC298C">
              <w:rPr>
                <w:lang w:eastAsia="en-US"/>
              </w:rPr>
              <w:t xml:space="preserve">. </w:t>
            </w:r>
          </w:p>
          <w:p w14:paraId="2A7D5546" w14:textId="4A62F667" w:rsidR="00AC3F25" w:rsidRPr="00F0756A" w:rsidRDefault="00AC3F25" w:rsidP="00560BEA">
            <w:pPr>
              <w:rPr>
                <w:lang w:eastAsia="en-US"/>
              </w:rPr>
            </w:pPr>
            <w:r>
              <w:rPr>
                <w:lang w:eastAsia="en-US"/>
              </w:rPr>
              <w:t xml:space="preserve">There was an increase in attainment in reading and maths with more pupils achieving expected or better in reading and maths. </w:t>
            </w:r>
            <w:r w:rsidR="00D5130F" w:rsidRPr="009B7350">
              <w:rPr>
                <w:lang w:eastAsia="en-US"/>
              </w:rPr>
              <w:t>Measurable</w:t>
            </w:r>
            <w:r>
              <w:rPr>
                <w:lang w:eastAsia="en-US"/>
              </w:rPr>
              <w:t xml:space="preserve"> </w:t>
            </w:r>
            <w:r w:rsidR="009B7350">
              <w:rPr>
                <w:lang w:eastAsia="en-US"/>
              </w:rPr>
              <w:t>progress was</w:t>
            </w:r>
            <w:r>
              <w:rPr>
                <w:lang w:eastAsia="en-US"/>
              </w:rPr>
              <w:t xml:space="preserve"> achieved through using </w:t>
            </w:r>
            <w:r w:rsidR="009B7350">
              <w:rPr>
                <w:lang w:eastAsia="en-US"/>
              </w:rPr>
              <w:t xml:space="preserve">data from </w:t>
            </w:r>
            <w:r>
              <w:rPr>
                <w:lang w:eastAsia="en-US"/>
              </w:rPr>
              <w:t>national tests and NFER reading tests. The latter were purchased and used for the first time this year and provided standardised scores and highlighted gaps in learning. For younger pupils, this information was combined with RWI assessments for reading.</w:t>
            </w:r>
          </w:p>
        </w:tc>
      </w:tr>
    </w:tbl>
    <w:p w14:paraId="25C9EE20" w14:textId="50AABF4A" w:rsidR="00A52504" w:rsidRDefault="0034021B" w:rsidP="00560BEA">
      <w:pPr>
        <w:tabs>
          <w:tab w:val="left" w:pos="930"/>
        </w:tabs>
      </w:pPr>
      <w:r>
        <w:lastRenderedPageBreak/>
        <w:tab/>
      </w:r>
      <w:bookmarkEnd w:id="19"/>
      <w:bookmarkEnd w:id="20"/>
      <w:bookmarkEnd w:id="21"/>
    </w:p>
    <w:p w14:paraId="512BF3ED" w14:textId="25A1CF71" w:rsidR="00A52504" w:rsidRDefault="00A52504"/>
    <w:p w14:paraId="4B9FF31F" w14:textId="6FBE5B06" w:rsidR="00A52504" w:rsidRDefault="00560BEA" w:rsidP="00560BEA">
      <w:pPr>
        <w:pStyle w:val="Heading2"/>
      </w:pPr>
      <w:r w:rsidRPr="00560BEA">
        <w:t>Externally provided programmes</w:t>
      </w:r>
    </w:p>
    <w:tbl>
      <w:tblPr>
        <w:tblStyle w:val="TableGrid"/>
        <w:tblW w:w="0" w:type="auto"/>
        <w:tblLook w:val="04A0" w:firstRow="1" w:lastRow="0" w:firstColumn="1" w:lastColumn="0" w:noHBand="0" w:noVBand="1"/>
      </w:tblPr>
      <w:tblGrid>
        <w:gridCol w:w="4743"/>
        <w:gridCol w:w="4743"/>
      </w:tblGrid>
      <w:tr w:rsidR="00560BEA" w14:paraId="6603A697" w14:textId="77777777" w:rsidTr="00560BEA">
        <w:tc>
          <w:tcPr>
            <w:tcW w:w="4743" w:type="dxa"/>
          </w:tcPr>
          <w:p w14:paraId="549AC206" w14:textId="2BB93186" w:rsidR="00560BEA" w:rsidRDefault="00560BEA" w:rsidP="00560BEA">
            <w:r>
              <w:t>Programme</w:t>
            </w:r>
          </w:p>
        </w:tc>
        <w:tc>
          <w:tcPr>
            <w:tcW w:w="4743" w:type="dxa"/>
          </w:tcPr>
          <w:p w14:paraId="50123838" w14:textId="296134E5" w:rsidR="00560BEA" w:rsidRDefault="00560BEA" w:rsidP="00560BEA">
            <w:r>
              <w:t>Provider</w:t>
            </w:r>
          </w:p>
        </w:tc>
      </w:tr>
      <w:tr w:rsidR="00560BEA" w14:paraId="70997EEC" w14:textId="77777777" w:rsidTr="00560BEA">
        <w:tc>
          <w:tcPr>
            <w:tcW w:w="4743" w:type="dxa"/>
          </w:tcPr>
          <w:p w14:paraId="351ADE6D" w14:textId="31801E99" w:rsidR="00560BEA" w:rsidRDefault="00560BEA" w:rsidP="00560BEA">
            <w:r>
              <w:t>Data analysis/demographic</w:t>
            </w:r>
            <w:r>
              <w:t xml:space="preserve"> </w:t>
            </w:r>
            <w:r>
              <w:t>analysis/assessmen</w:t>
            </w:r>
            <w:r>
              <w:t>t</w:t>
            </w:r>
          </w:p>
        </w:tc>
        <w:tc>
          <w:tcPr>
            <w:tcW w:w="4743" w:type="dxa"/>
          </w:tcPr>
          <w:p w14:paraId="62D3C0D4" w14:textId="575DF05B" w:rsidR="00560BEA" w:rsidRDefault="00560BEA" w:rsidP="00560BEA">
            <w:r w:rsidRPr="00560BEA">
              <w:t>Insight £950</w:t>
            </w:r>
          </w:p>
        </w:tc>
      </w:tr>
      <w:tr w:rsidR="00560BEA" w14:paraId="51640467" w14:textId="77777777" w:rsidTr="00560BEA">
        <w:tc>
          <w:tcPr>
            <w:tcW w:w="4743" w:type="dxa"/>
          </w:tcPr>
          <w:p w14:paraId="4BA711E1" w14:textId="7B37CB18" w:rsidR="00560BEA" w:rsidRDefault="00560BEA" w:rsidP="00560BEA">
            <w:r w:rsidRPr="00560BEA">
              <w:t xml:space="preserve">Times Table Rockstars </w:t>
            </w:r>
          </w:p>
        </w:tc>
        <w:tc>
          <w:tcPr>
            <w:tcW w:w="4743" w:type="dxa"/>
          </w:tcPr>
          <w:p w14:paraId="6365BF2D" w14:textId="267740C5" w:rsidR="00560BEA" w:rsidRDefault="00560BEA" w:rsidP="00560BEA">
            <w:r w:rsidRPr="00560BEA">
              <w:t>Times Table Rockstars £250</w:t>
            </w:r>
          </w:p>
        </w:tc>
      </w:tr>
      <w:tr w:rsidR="00560BEA" w14:paraId="67992C7A" w14:textId="77777777" w:rsidTr="00560BEA">
        <w:tc>
          <w:tcPr>
            <w:tcW w:w="4743" w:type="dxa"/>
          </w:tcPr>
          <w:p w14:paraId="0509C235" w14:textId="3F9F19F5" w:rsidR="00560BEA" w:rsidRDefault="00560BEA" w:rsidP="00560BEA">
            <w:r w:rsidRPr="00560BEA">
              <w:t xml:space="preserve">Targeted sports clubs </w:t>
            </w:r>
          </w:p>
        </w:tc>
        <w:tc>
          <w:tcPr>
            <w:tcW w:w="4743" w:type="dxa"/>
          </w:tcPr>
          <w:p w14:paraId="626C161C" w14:textId="55B39907" w:rsidR="00560BEA" w:rsidRDefault="00560BEA" w:rsidP="00560BEA">
            <w:proofErr w:type="spellStart"/>
            <w:r>
              <w:t>Kixx</w:t>
            </w:r>
            <w:proofErr w:type="spellEnd"/>
            <w:r w:rsidRPr="00560BEA">
              <w:t xml:space="preserve"> Sports £1950</w:t>
            </w:r>
          </w:p>
        </w:tc>
      </w:tr>
      <w:tr w:rsidR="00560BEA" w14:paraId="3D95E302" w14:textId="77777777" w:rsidTr="00560BEA">
        <w:tc>
          <w:tcPr>
            <w:tcW w:w="4743" w:type="dxa"/>
          </w:tcPr>
          <w:p w14:paraId="7A4C2B45" w14:textId="794EA625" w:rsidR="00560BEA" w:rsidRDefault="00560BEA" w:rsidP="00560BEA">
            <w:r>
              <w:t>IDL</w:t>
            </w:r>
          </w:p>
        </w:tc>
        <w:tc>
          <w:tcPr>
            <w:tcW w:w="4743" w:type="dxa"/>
          </w:tcPr>
          <w:p w14:paraId="5724E5EF" w14:textId="3261EE46" w:rsidR="00560BEA" w:rsidRDefault="00560BEA" w:rsidP="00560BEA">
            <w:r>
              <w:t>£350</w:t>
            </w:r>
          </w:p>
        </w:tc>
      </w:tr>
      <w:tr w:rsidR="00560BEA" w14:paraId="660C09CA" w14:textId="77777777" w:rsidTr="00560BEA">
        <w:tc>
          <w:tcPr>
            <w:tcW w:w="4743" w:type="dxa"/>
          </w:tcPr>
          <w:p w14:paraId="3A328DC2" w14:textId="71C1DC07" w:rsidR="00560BEA" w:rsidRDefault="00560BEA" w:rsidP="00560BEA">
            <w:r>
              <w:t>Curriculum Resources</w:t>
            </w:r>
          </w:p>
        </w:tc>
        <w:tc>
          <w:tcPr>
            <w:tcW w:w="4743" w:type="dxa"/>
          </w:tcPr>
          <w:p w14:paraId="2CA0CF30" w14:textId="77777777" w:rsidR="00560BEA" w:rsidRDefault="00560BEA" w:rsidP="00560BEA">
            <w:r>
              <w:t>Pathways £1250</w:t>
            </w:r>
          </w:p>
          <w:p w14:paraId="407510A3" w14:textId="774E8E67" w:rsidR="00560BEA" w:rsidRDefault="00560BEA" w:rsidP="00560BEA">
            <w:r>
              <w:t xml:space="preserve">RWI Phonics </w:t>
            </w:r>
            <w:r w:rsidR="004123BF">
              <w:t>£3000</w:t>
            </w:r>
          </w:p>
        </w:tc>
      </w:tr>
    </w:tbl>
    <w:p w14:paraId="74B6E8F1" w14:textId="77777777" w:rsidR="00560BEA" w:rsidRPr="00560BEA" w:rsidRDefault="00560BEA" w:rsidP="00560BEA"/>
    <w:sectPr w:rsidR="00560BEA" w:rsidRPr="00560BEA">
      <w:footerReference w:type="default" r:id="rId2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76B25" w14:textId="77777777" w:rsidR="00720950" w:rsidRDefault="00720950">
      <w:pPr>
        <w:spacing w:after="0" w:line="240" w:lineRule="auto"/>
      </w:pPr>
      <w:r>
        <w:separator/>
      </w:r>
    </w:p>
  </w:endnote>
  <w:endnote w:type="continuationSeparator" w:id="0">
    <w:p w14:paraId="55751CE8" w14:textId="77777777" w:rsidR="00720950" w:rsidRDefault="00720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6542D166" w:rsidR="00AA3EB2" w:rsidRDefault="00AA3EB2">
    <w:pPr>
      <w:pStyle w:val="Footer"/>
      <w:ind w:firstLine="4513"/>
    </w:pPr>
    <w:r>
      <w:fldChar w:fldCharType="begin"/>
    </w:r>
    <w:r>
      <w:instrText xml:space="preserve"> PAGE </w:instrText>
    </w:r>
    <w:r>
      <w:fldChar w:fldCharType="separate"/>
    </w:r>
    <w:r w:rsidR="007D20E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3E78D" w14:textId="77777777" w:rsidR="00720950" w:rsidRDefault="00720950">
      <w:pPr>
        <w:spacing w:after="0" w:line="240" w:lineRule="auto"/>
      </w:pPr>
      <w:r>
        <w:separator/>
      </w:r>
    </w:p>
  </w:footnote>
  <w:footnote w:type="continuationSeparator" w:id="0">
    <w:p w14:paraId="07A26C79" w14:textId="77777777" w:rsidR="00720950" w:rsidRDefault="00720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4530C63"/>
    <w:multiLevelType w:val="multilevel"/>
    <w:tmpl w:val="ACDA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08B4DC7"/>
    <w:multiLevelType w:val="hybridMultilevel"/>
    <w:tmpl w:val="25F0DBEC"/>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9" w15:restartNumberingAfterBreak="0">
    <w:nsid w:val="4CAE7FCD"/>
    <w:multiLevelType w:val="hybridMultilevel"/>
    <w:tmpl w:val="BDBEA05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5C0F054E"/>
    <w:multiLevelType w:val="multilevel"/>
    <w:tmpl w:val="4138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7"/>
  </w:num>
  <w:num w:numId="7">
    <w:abstractNumId w:val="12"/>
  </w:num>
  <w:num w:numId="8">
    <w:abstractNumId w:val="16"/>
  </w:num>
  <w:num w:numId="9">
    <w:abstractNumId w:val="14"/>
  </w:num>
  <w:num w:numId="10">
    <w:abstractNumId w:val="13"/>
  </w:num>
  <w:num w:numId="11">
    <w:abstractNumId w:val="2"/>
  </w:num>
  <w:num w:numId="12">
    <w:abstractNumId w:val="15"/>
  </w:num>
  <w:num w:numId="13">
    <w:abstractNumId w:val="11"/>
  </w:num>
  <w:num w:numId="14">
    <w:abstractNumId w:val="10"/>
  </w:num>
  <w:num w:numId="15">
    <w:abstractNumId w:val="8"/>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555A9"/>
    <w:rsid w:val="00066B73"/>
    <w:rsid w:val="00090C93"/>
    <w:rsid w:val="000955D4"/>
    <w:rsid w:val="000C0247"/>
    <w:rsid w:val="000E667E"/>
    <w:rsid w:val="000E7DBB"/>
    <w:rsid w:val="000F2A39"/>
    <w:rsid w:val="00120AB1"/>
    <w:rsid w:val="001424E1"/>
    <w:rsid w:val="0017128A"/>
    <w:rsid w:val="00171D98"/>
    <w:rsid w:val="001C13DC"/>
    <w:rsid w:val="001E6C32"/>
    <w:rsid w:val="002541B6"/>
    <w:rsid w:val="00262883"/>
    <w:rsid w:val="002A3A11"/>
    <w:rsid w:val="002B1BFD"/>
    <w:rsid w:val="002C68CE"/>
    <w:rsid w:val="002D4665"/>
    <w:rsid w:val="002E2330"/>
    <w:rsid w:val="002E5607"/>
    <w:rsid w:val="002F05D5"/>
    <w:rsid w:val="002F4674"/>
    <w:rsid w:val="00325E31"/>
    <w:rsid w:val="00330DA7"/>
    <w:rsid w:val="00333EF7"/>
    <w:rsid w:val="0034021B"/>
    <w:rsid w:val="00347EF9"/>
    <w:rsid w:val="00353DC1"/>
    <w:rsid w:val="00360572"/>
    <w:rsid w:val="00361D1D"/>
    <w:rsid w:val="00374FC2"/>
    <w:rsid w:val="00387F28"/>
    <w:rsid w:val="003B0A9F"/>
    <w:rsid w:val="003B6BCA"/>
    <w:rsid w:val="004044AA"/>
    <w:rsid w:val="004123BF"/>
    <w:rsid w:val="00416B50"/>
    <w:rsid w:val="00452003"/>
    <w:rsid w:val="004608D7"/>
    <w:rsid w:val="004A45B2"/>
    <w:rsid w:val="004E3287"/>
    <w:rsid w:val="0051094C"/>
    <w:rsid w:val="005109C8"/>
    <w:rsid w:val="005546EC"/>
    <w:rsid w:val="00560725"/>
    <w:rsid w:val="00560BEA"/>
    <w:rsid w:val="00561459"/>
    <w:rsid w:val="00575D24"/>
    <w:rsid w:val="0058063F"/>
    <w:rsid w:val="005847E6"/>
    <w:rsid w:val="005B7090"/>
    <w:rsid w:val="005D412E"/>
    <w:rsid w:val="005E0734"/>
    <w:rsid w:val="005F37C0"/>
    <w:rsid w:val="00607CA8"/>
    <w:rsid w:val="00640434"/>
    <w:rsid w:val="00697986"/>
    <w:rsid w:val="006C2702"/>
    <w:rsid w:val="006E7FB1"/>
    <w:rsid w:val="006F75EE"/>
    <w:rsid w:val="00702EA9"/>
    <w:rsid w:val="00712224"/>
    <w:rsid w:val="00720950"/>
    <w:rsid w:val="007342A0"/>
    <w:rsid w:val="00740575"/>
    <w:rsid w:val="00741B9E"/>
    <w:rsid w:val="00771BB3"/>
    <w:rsid w:val="007770B8"/>
    <w:rsid w:val="007845F1"/>
    <w:rsid w:val="007930EA"/>
    <w:rsid w:val="007C2F04"/>
    <w:rsid w:val="007D20ED"/>
    <w:rsid w:val="007E4247"/>
    <w:rsid w:val="007F671C"/>
    <w:rsid w:val="00845E30"/>
    <w:rsid w:val="00846428"/>
    <w:rsid w:val="00852DA9"/>
    <w:rsid w:val="008C3D59"/>
    <w:rsid w:val="008D3975"/>
    <w:rsid w:val="00903BEA"/>
    <w:rsid w:val="00941873"/>
    <w:rsid w:val="00981977"/>
    <w:rsid w:val="009B7350"/>
    <w:rsid w:val="009D71E8"/>
    <w:rsid w:val="009E6BF2"/>
    <w:rsid w:val="00A25E00"/>
    <w:rsid w:val="00A52504"/>
    <w:rsid w:val="00A824B8"/>
    <w:rsid w:val="00A91897"/>
    <w:rsid w:val="00A95F17"/>
    <w:rsid w:val="00AA3EB2"/>
    <w:rsid w:val="00AA4201"/>
    <w:rsid w:val="00AB080E"/>
    <w:rsid w:val="00AC3F25"/>
    <w:rsid w:val="00AD08EA"/>
    <w:rsid w:val="00AD4FA8"/>
    <w:rsid w:val="00B07850"/>
    <w:rsid w:val="00B74018"/>
    <w:rsid w:val="00B8181A"/>
    <w:rsid w:val="00B92EB8"/>
    <w:rsid w:val="00BA0B69"/>
    <w:rsid w:val="00BA38EE"/>
    <w:rsid w:val="00BB71CD"/>
    <w:rsid w:val="00BD3FB8"/>
    <w:rsid w:val="00C16A75"/>
    <w:rsid w:val="00C45196"/>
    <w:rsid w:val="00C60DEF"/>
    <w:rsid w:val="00C65E70"/>
    <w:rsid w:val="00CA3359"/>
    <w:rsid w:val="00CB003D"/>
    <w:rsid w:val="00CC5FC4"/>
    <w:rsid w:val="00D305EA"/>
    <w:rsid w:val="00D33FE5"/>
    <w:rsid w:val="00D5130F"/>
    <w:rsid w:val="00DB3A4F"/>
    <w:rsid w:val="00DF0DB2"/>
    <w:rsid w:val="00E01251"/>
    <w:rsid w:val="00E4530A"/>
    <w:rsid w:val="00E52CEA"/>
    <w:rsid w:val="00E65887"/>
    <w:rsid w:val="00E66558"/>
    <w:rsid w:val="00E92564"/>
    <w:rsid w:val="00EC298C"/>
    <w:rsid w:val="00EE47C4"/>
    <w:rsid w:val="00F0756A"/>
    <w:rsid w:val="00F12468"/>
    <w:rsid w:val="00F40EE9"/>
    <w:rsid w:val="00F536E6"/>
    <w:rsid w:val="00F625FA"/>
    <w:rsid w:val="00F70259"/>
    <w:rsid w:val="00F82D13"/>
    <w:rsid w:val="00F84B04"/>
    <w:rsid w:val="00F9304C"/>
    <w:rsid w:val="00FA06E6"/>
    <w:rsid w:val="00FA7535"/>
    <w:rsid w:val="00FC76EB"/>
    <w:rsid w:val="00FC77FF"/>
    <w:rsid w:val="00FD28E8"/>
    <w:rsid w:val="00FE5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5D5977D-C5B6-41F7-93A6-B816776B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374FC2"/>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B8181A"/>
    <w:rPr>
      <w:b/>
      <w:bCs/>
    </w:rPr>
  </w:style>
  <w:style w:type="table" w:styleId="TableGrid">
    <w:name w:val="Table Grid"/>
    <w:basedOn w:val="TableNormal"/>
    <w:uiPriority w:val="39"/>
    <w:rsid w:val="0034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pfdse">
    <w:name w:val="jpfdse"/>
    <w:basedOn w:val="DefaultParagraphFont"/>
    <w:rsid w:val="00DF0DB2"/>
  </w:style>
  <w:style w:type="paragraph" w:customStyle="1" w:styleId="TNCBodyText">
    <w:name w:val="TNC Body Text"/>
    <w:basedOn w:val="Normal"/>
    <w:link w:val="TNCBodyTextChar"/>
    <w:qFormat/>
    <w:rsid w:val="00F625FA"/>
    <w:pPr>
      <w:suppressAutoHyphens w:val="0"/>
      <w:autoSpaceDN/>
      <w:spacing w:before="100" w:after="100" w:line="276" w:lineRule="auto"/>
      <w:jc w:val="both"/>
    </w:pPr>
    <w:rPr>
      <w:rFonts w:asciiTheme="minorHAnsi" w:eastAsiaTheme="minorHAnsi" w:hAnsiTheme="minorHAnsi" w:cstheme="minorBidi"/>
      <w:color w:val="auto"/>
      <w:sz w:val="22"/>
      <w:szCs w:val="22"/>
      <w:lang w:eastAsia="en-US"/>
    </w:rPr>
  </w:style>
  <w:style w:type="character" w:customStyle="1" w:styleId="TNCBodyTextChar">
    <w:name w:val="TNC Body Text Char"/>
    <w:basedOn w:val="DefaultParagraphFont"/>
    <w:link w:val="TNCBodyText"/>
    <w:rsid w:val="00F625FA"/>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941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86895">
      <w:bodyDiv w:val="1"/>
      <w:marLeft w:val="0"/>
      <w:marRight w:val="0"/>
      <w:marTop w:val="0"/>
      <w:marBottom w:val="0"/>
      <w:divBdr>
        <w:top w:val="none" w:sz="0" w:space="0" w:color="auto"/>
        <w:left w:val="none" w:sz="0" w:space="0" w:color="auto"/>
        <w:bottom w:val="none" w:sz="0" w:space="0" w:color="auto"/>
        <w:right w:val="none" w:sz="0" w:space="0" w:color="auto"/>
      </w:divBdr>
    </w:div>
    <w:div w:id="313991466">
      <w:bodyDiv w:val="1"/>
      <w:marLeft w:val="0"/>
      <w:marRight w:val="0"/>
      <w:marTop w:val="0"/>
      <w:marBottom w:val="0"/>
      <w:divBdr>
        <w:top w:val="none" w:sz="0" w:space="0" w:color="auto"/>
        <w:left w:val="none" w:sz="0" w:space="0" w:color="auto"/>
        <w:bottom w:val="none" w:sz="0" w:space="0" w:color="auto"/>
        <w:right w:val="none" w:sz="0" w:space="0" w:color="auto"/>
      </w:divBdr>
    </w:div>
    <w:div w:id="652367896">
      <w:bodyDiv w:val="1"/>
      <w:marLeft w:val="0"/>
      <w:marRight w:val="0"/>
      <w:marTop w:val="0"/>
      <w:marBottom w:val="0"/>
      <w:divBdr>
        <w:top w:val="none" w:sz="0" w:space="0" w:color="auto"/>
        <w:left w:val="none" w:sz="0" w:space="0" w:color="auto"/>
        <w:bottom w:val="none" w:sz="0" w:space="0" w:color="auto"/>
        <w:right w:val="none" w:sz="0" w:space="0" w:color="auto"/>
      </w:divBdr>
    </w:div>
    <w:div w:id="1209873052">
      <w:bodyDiv w:val="1"/>
      <w:marLeft w:val="0"/>
      <w:marRight w:val="0"/>
      <w:marTop w:val="0"/>
      <w:marBottom w:val="0"/>
      <w:divBdr>
        <w:top w:val="none" w:sz="0" w:space="0" w:color="auto"/>
        <w:left w:val="none" w:sz="0" w:space="0" w:color="auto"/>
        <w:bottom w:val="none" w:sz="0" w:space="0" w:color="auto"/>
        <w:right w:val="none" w:sz="0" w:space="0" w:color="auto"/>
      </w:divBdr>
    </w:div>
    <w:div w:id="1489705946">
      <w:bodyDiv w:val="1"/>
      <w:marLeft w:val="0"/>
      <w:marRight w:val="0"/>
      <w:marTop w:val="0"/>
      <w:marBottom w:val="0"/>
      <w:divBdr>
        <w:top w:val="none" w:sz="0" w:space="0" w:color="auto"/>
        <w:left w:val="none" w:sz="0" w:space="0" w:color="auto"/>
        <w:bottom w:val="none" w:sz="0" w:space="0" w:color="auto"/>
        <w:right w:val="none" w:sz="0" w:space="0" w:color="auto"/>
      </w:divBdr>
      <w:divsChild>
        <w:div w:id="397827366">
          <w:marLeft w:val="0"/>
          <w:marRight w:val="4800"/>
          <w:marTop w:val="0"/>
          <w:marBottom w:val="0"/>
          <w:divBdr>
            <w:top w:val="single" w:sz="2" w:space="0" w:color="EEEEEE"/>
            <w:left w:val="single" w:sz="2" w:space="0" w:color="EEEEEE"/>
            <w:bottom w:val="single" w:sz="2" w:space="0" w:color="EEEEEE"/>
            <w:right w:val="single" w:sz="2" w:space="0" w:color="EEEEEE"/>
          </w:divBdr>
          <w:divsChild>
            <w:div w:id="871575796">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824227142">
          <w:marLeft w:val="4800"/>
          <w:marRight w:val="4800"/>
          <w:marTop w:val="0"/>
          <w:marBottom w:val="0"/>
          <w:divBdr>
            <w:top w:val="single" w:sz="2" w:space="0" w:color="EEEEEE"/>
            <w:left w:val="single" w:sz="2" w:space="0" w:color="EEEEEE"/>
            <w:bottom w:val="single" w:sz="2" w:space="0" w:color="EEEEEE"/>
            <w:right w:val="single" w:sz="2" w:space="0" w:color="EEEEEE"/>
          </w:divBdr>
          <w:divsChild>
            <w:div w:id="71624392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43617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ducationendowmentfoundation.org.uk/education-evidence/guidance-reports/maths-ks-2-3" TargetMode="External"/><Relationship Id="rId18" Type="http://schemas.openxmlformats.org/officeDocument/2006/relationships/hyperlink" Target="https://d2tic4wvo1iusb.cloudfront.net/production/eef-guidance-reports/digital/EEF_Digital_Technology_Summary_of_Recommendations.pdf?v=169763684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ducationendowmentfoundation.org.uk/education-evidence/teaching-learning-toolkit/social-and-emotional-learning" TargetMode="External"/><Relationship Id="rId7" Type="http://schemas.openxmlformats.org/officeDocument/2006/relationships/image" Target="media/image1.jpeg"/><Relationship Id="rId12" Type="http://schemas.openxmlformats.org/officeDocument/2006/relationships/hyperlink" Target="https://educationendowmentfoundation.org.uk/education-evidence/guidance-reports/early-maths" TargetMode="External"/><Relationship Id="rId17" Type="http://schemas.openxmlformats.org/officeDocument/2006/relationships/hyperlink" Target="https://educationendowmentfoundation.org.uk/education-evidence/early-years-toolkit/early-literacy-approach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teaching-assistant-interventions" TargetMode="External"/><Relationship Id="rId20" Type="http://schemas.openxmlformats.org/officeDocument/2006/relationships/hyperlink" Target="https://www.suttontrust.com/news-opinion/all-news-opinion/teachers-report-growing-numbers-of-hungry-cold-and-tired-pupi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mastery-learnin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ducationendowmentfoundation.org.uk/news/prioritise-social-and-emotional-learning" TargetMode="External"/><Relationship Id="rId23" Type="http://schemas.openxmlformats.org/officeDocument/2006/relationships/hyperlink" Target="https://oeapng.info/" TargetMode="External"/><Relationship Id="rId10" Type="http://schemas.openxmlformats.org/officeDocument/2006/relationships/hyperlink" Target="https://d2tic4wvo1iusb.cloudfront.net/production/documents/guidance-for-teachers/pupil-premium/Pupil-Premium-2023.pdf?v=1696434151" TargetMode="External"/><Relationship Id="rId19" Type="http://schemas.openxmlformats.org/officeDocument/2006/relationships/hyperlink" Target="https://educationendowmentfoundation.org.uk/education-evidence/teaching-learning-toolkit/oral-language-interventions" TargetMode="External"/><Relationship Id="rId4" Type="http://schemas.openxmlformats.org/officeDocument/2006/relationships/webSettings" Target="webSettings.xml"/><Relationship Id="rId9" Type="http://schemas.openxmlformats.org/officeDocument/2006/relationships/hyperlink" Target="https://educationendowmentfoundation.org.uk/support-for-schools/school-planning-support/1-high-quality-teaching" TargetMode="External"/><Relationship Id="rId14" Type="http://schemas.openxmlformats.org/officeDocument/2006/relationships/hyperlink" Target="https://educationendowmentfoundation.org.uk/education-evidence/early-years-toolkit/early-literacy-approaches" TargetMode="External"/><Relationship Id="rId22" Type="http://schemas.openxmlformats.org/officeDocument/2006/relationships/hyperlink" Target="https://practicas.summaedu.org/en/sports-particip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18</Pages>
  <Words>4208</Words>
  <Characters>23990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creator>Publishing.TEAM@education.gsi.gov.uk</dc:creator>
  <dc:description>Master-ET-v3.8</dc:description>
  <cp:lastModifiedBy>Eccleston CE Primary Head</cp:lastModifiedBy>
  <cp:revision>4</cp:revision>
  <cp:lastPrinted>2021-11-19T14:03:00Z</cp:lastPrinted>
  <dcterms:created xsi:type="dcterms:W3CDTF">2025-11-05T11:51:00Z</dcterms:created>
  <dcterms:modified xsi:type="dcterms:W3CDTF">2025-11-05T12:53:00Z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