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r>
        <w:rPr>
          <w:rFonts w:ascii="Garamond,Bold" w:hAnsi="Garamond,Bold" w:cs="Garamond,Bold"/>
          <w:b/>
          <w:bCs/>
          <w:noProof/>
          <w:sz w:val="36"/>
          <w:szCs w:val="36"/>
          <w:lang w:eastAsia="en-GB"/>
        </w:rPr>
        <w:drawing>
          <wp:anchor distT="0" distB="0" distL="114300" distR="114300" simplePos="0" relativeHeight="251658240" behindDoc="0" locked="0" layoutInCell="1" allowOverlap="1" wp14:anchorId="172069D2" wp14:editId="51886406">
            <wp:simplePos x="0" y="0"/>
            <wp:positionH relativeFrom="column">
              <wp:posOffset>935990</wp:posOffset>
            </wp:positionH>
            <wp:positionV relativeFrom="paragraph">
              <wp:posOffset>147955</wp:posOffset>
            </wp:positionV>
            <wp:extent cx="3733800" cy="2171700"/>
            <wp:effectExtent l="0" t="0" r="0" b="0"/>
            <wp:wrapNone/>
            <wp:docPr id="1" name="Picture 1"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di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Default="006B777F" w:rsidP="006B777F">
      <w:pPr>
        <w:autoSpaceDE w:val="0"/>
        <w:autoSpaceDN w:val="0"/>
        <w:adjustRightInd w:val="0"/>
        <w:spacing w:after="0" w:line="240" w:lineRule="auto"/>
        <w:rPr>
          <w:rFonts w:ascii="Garamond,Bold" w:hAnsi="Garamond,Bold" w:cs="Garamond,Bold"/>
          <w:b/>
          <w:bCs/>
          <w:sz w:val="36"/>
          <w:szCs w:val="36"/>
        </w:rPr>
      </w:pPr>
    </w:p>
    <w:p w:rsidR="006B777F" w:rsidRPr="006B777F" w:rsidRDefault="00AD6D56" w:rsidP="006B777F">
      <w:pPr>
        <w:spacing w:after="0" w:line="240" w:lineRule="auto"/>
        <w:jc w:val="center"/>
        <w:rPr>
          <w:rFonts w:ascii="Comic Sans MS" w:eastAsia="Times New Roman" w:hAnsi="Comic Sans MS" w:cs="Tahoma"/>
          <w:color w:val="0000FF"/>
          <w:sz w:val="40"/>
          <w:szCs w:val="40"/>
          <w:lang w:eastAsia="en-GB"/>
        </w:rPr>
      </w:pPr>
      <w:r>
        <w:rPr>
          <w:rFonts w:ascii="Comic Sans MS" w:eastAsia="Times New Roman" w:hAnsi="Comic Sans MS" w:cs="Tahoma"/>
          <w:color w:val="0000FF"/>
          <w:sz w:val="40"/>
          <w:szCs w:val="40"/>
          <w:lang w:eastAsia="en-GB"/>
        </w:rPr>
        <w:t>Eccleston C.E.</w:t>
      </w:r>
      <w:r w:rsidR="006B777F" w:rsidRPr="006B777F">
        <w:rPr>
          <w:rFonts w:ascii="Comic Sans MS" w:eastAsia="Times New Roman" w:hAnsi="Comic Sans MS" w:cs="Tahoma"/>
          <w:color w:val="0000FF"/>
          <w:sz w:val="40"/>
          <w:szCs w:val="40"/>
          <w:lang w:eastAsia="en-GB"/>
        </w:rPr>
        <w:t xml:space="preserve"> Primary School</w:t>
      </w:r>
    </w:p>
    <w:p w:rsidR="006B777F" w:rsidRPr="006B777F" w:rsidRDefault="005A658F" w:rsidP="006B777F">
      <w:pPr>
        <w:spacing w:after="0" w:line="240" w:lineRule="auto"/>
        <w:jc w:val="center"/>
        <w:rPr>
          <w:rFonts w:ascii="Comic Sans MS" w:eastAsia="Times New Roman" w:hAnsi="Comic Sans MS" w:cs="Tahoma"/>
          <w:i/>
          <w:color w:val="0000FF"/>
          <w:sz w:val="40"/>
          <w:szCs w:val="40"/>
          <w:lang w:eastAsia="en-GB"/>
        </w:rPr>
      </w:pPr>
      <w:r>
        <w:rPr>
          <w:rFonts w:ascii="Comic Sans MS" w:eastAsia="Times New Roman" w:hAnsi="Comic Sans MS" w:cs="Tahoma"/>
          <w:i/>
          <w:color w:val="0000FF"/>
          <w:sz w:val="40"/>
          <w:szCs w:val="40"/>
          <w:lang w:eastAsia="en-GB"/>
        </w:rPr>
        <w:t>Let Yo</w:t>
      </w:r>
      <w:r w:rsidR="007B5445">
        <w:rPr>
          <w:rFonts w:ascii="Comic Sans MS" w:eastAsia="Times New Roman" w:hAnsi="Comic Sans MS" w:cs="Tahoma"/>
          <w:i/>
          <w:color w:val="0000FF"/>
          <w:sz w:val="40"/>
          <w:szCs w:val="40"/>
          <w:lang w:eastAsia="en-GB"/>
        </w:rPr>
        <w:t>ur Light Shine</w:t>
      </w:r>
    </w:p>
    <w:p w:rsidR="006B777F" w:rsidRPr="006B777F" w:rsidRDefault="006B777F" w:rsidP="006B777F">
      <w:pPr>
        <w:spacing w:after="0" w:line="240" w:lineRule="auto"/>
        <w:jc w:val="center"/>
        <w:rPr>
          <w:rFonts w:ascii="Comic Sans MS" w:eastAsia="Times New Roman" w:hAnsi="Comic Sans MS" w:cs="Tahoma"/>
          <w:sz w:val="24"/>
          <w:szCs w:val="24"/>
          <w:lang w:eastAsia="en-GB"/>
        </w:rPr>
      </w:pPr>
    </w:p>
    <w:p w:rsidR="006B777F" w:rsidRPr="006B777F" w:rsidRDefault="006B777F" w:rsidP="006B777F">
      <w:pPr>
        <w:spacing w:after="0" w:line="240" w:lineRule="auto"/>
        <w:jc w:val="center"/>
        <w:rPr>
          <w:rFonts w:ascii="Comic Sans MS" w:eastAsia="Times New Roman" w:hAnsi="Comic Sans MS" w:cs="Tahoma"/>
          <w:sz w:val="24"/>
          <w:szCs w:val="24"/>
          <w:lang w:eastAsia="en-GB"/>
        </w:rPr>
      </w:pPr>
    </w:p>
    <w:p w:rsidR="006B777F" w:rsidRDefault="006B777F" w:rsidP="006B777F">
      <w:pPr>
        <w:spacing w:after="0" w:line="240" w:lineRule="auto"/>
        <w:jc w:val="center"/>
        <w:rPr>
          <w:rFonts w:ascii="Comic Sans MS" w:eastAsia="Times New Roman" w:hAnsi="Comic Sans MS" w:cs="Arial"/>
          <w:sz w:val="40"/>
          <w:szCs w:val="40"/>
          <w:lang w:eastAsia="en-GB"/>
        </w:rPr>
      </w:pPr>
      <w:r>
        <w:rPr>
          <w:rFonts w:ascii="Comic Sans MS" w:eastAsia="Times New Roman" w:hAnsi="Comic Sans MS" w:cs="Arial"/>
          <w:sz w:val="40"/>
          <w:szCs w:val="40"/>
          <w:lang w:eastAsia="en-GB"/>
        </w:rPr>
        <w:t>Charging and Remissions Policy</w:t>
      </w:r>
    </w:p>
    <w:p w:rsidR="007B5445" w:rsidRDefault="007B5445" w:rsidP="006B777F">
      <w:pPr>
        <w:spacing w:after="0" w:line="240" w:lineRule="auto"/>
        <w:jc w:val="center"/>
        <w:rPr>
          <w:rFonts w:ascii="Comic Sans MS" w:eastAsia="Times New Roman" w:hAnsi="Comic Sans MS" w:cs="Tahoma"/>
          <w:sz w:val="24"/>
          <w:szCs w:val="24"/>
          <w:lang w:eastAsia="en-GB"/>
        </w:rPr>
      </w:pPr>
    </w:p>
    <w:p w:rsidR="007B5445" w:rsidRDefault="006B777F" w:rsidP="006B777F">
      <w:pPr>
        <w:spacing w:after="0" w:line="240" w:lineRule="auto"/>
        <w:rPr>
          <w:rFonts w:ascii="Comic Sans MS" w:eastAsia="Times New Roman" w:hAnsi="Comic Sans MS" w:cs="Tahoma"/>
          <w:sz w:val="28"/>
          <w:szCs w:val="28"/>
          <w:lang w:eastAsia="en-GB"/>
        </w:rPr>
      </w:pPr>
      <w:r>
        <w:rPr>
          <w:rFonts w:ascii="Comic Sans MS" w:eastAsia="Times New Roman" w:hAnsi="Comic Sans MS" w:cs="Tahoma"/>
          <w:sz w:val="28"/>
          <w:szCs w:val="28"/>
          <w:lang w:eastAsia="en-GB"/>
        </w:rPr>
        <w:t>Finance Committee</w:t>
      </w:r>
    </w:p>
    <w:p w:rsidR="007B5445" w:rsidRDefault="007B5445" w:rsidP="006B777F">
      <w:pPr>
        <w:spacing w:after="0" w:line="240" w:lineRule="auto"/>
        <w:rPr>
          <w:rFonts w:ascii="Comic Sans MS" w:eastAsia="Times New Roman" w:hAnsi="Comic Sans MS" w:cs="Tahoma"/>
          <w:sz w:val="28"/>
          <w:szCs w:val="28"/>
          <w:lang w:eastAsia="en-GB"/>
        </w:rPr>
      </w:pPr>
    </w:p>
    <w:p w:rsidR="007B5445" w:rsidRPr="006B777F" w:rsidRDefault="00887675" w:rsidP="006B777F">
      <w:pPr>
        <w:spacing w:after="0" w:line="240" w:lineRule="auto"/>
        <w:rPr>
          <w:rFonts w:ascii="Comic Sans MS" w:eastAsia="Times New Roman" w:hAnsi="Comic Sans MS" w:cs="Tahoma"/>
          <w:sz w:val="28"/>
          <w:szCs w:val="28"/>
          <w:lang w:eastAsia="en-GB"/>
        </w:rPr>
      </w:pPr>
      <w:r>
        <w:rPr>
          <w:rFonts w:ascii="Comic Sans MS" w:eastAsia="Times New Roman" w:hAnsi="Comic Sans MS" w:cs="Tahoma"/>
          <w:sz w:val="28"/>
          <w:szCs w:val="28"/>
          <w:lang w:eastAsia="en-GB"/>
        </w:rPr>
        <w:t>Reviewed: Spring 20</w:t>
      </w:r>
      <w:r w:rsidR="005511AB">
        <w:rPr>
          <w:rFonts w:ascii="Comic Sans MS" w:eastAsia="Times New Roman" w:hAnsi="Comic Sans MS" w:cs="Tahoma"/>
          <w:sz w:val="28"/>
          <w:szCs w:val="28"/>
          <w:lang w:eastAsia="en-GB"/>
        </w:rPr>
        <w:t>24</w:t>
      </w:r>
    </w:p>
    <w:p w:rsidR="006B777F" w:rsidRPr="006B777F" w:rsidRDefault="006B777F" w:rsidP="006B777F">
      <w:pPr>
        <w:spacing w:after="0" w:line="240" w:lineRule="auto"/>
        <w:rPr>
          <w:rFonts w:ascii="Comic Sans MS" w:eastAsia="Times New Roman" w:hAnsi="Comic Sans MS" w:cs="Tahoma"/>
          <w:sz w:val="28"/>
          <w:szCs w:val="28"/>
          <w:lang w:eastAsia="en-GB"/>
        </w:rPr>
      </w:pPr>
    </w:p>
    <w:p w:rsidR="007B5445" w:rsidRDefault="005511AB" w:rsidP="006B777F">
      <w:pPr>
        <w:spacing w:after="0" w:line="240" w:lineRule="auto"/>
        <w:rPr>
          <w:rFonts w:ascii="Comic Sans MS" w:eastAsia="Times New Roman" w:hAnsi="Comic Sans MS" w:cs="Tahoma"/>
          <w:sz w:val="28"/>
          <w:szCs w:val="28"/>
          <w:lang w:eastAsia="en-GB"/>
        </w:rPr>
      </w:pPr>
      <w:r>
        <w:rPr>
          <w:rFonts w:ascii="Comic Sans MS" w:eastAsia="Times New Roman" w:hAnsi="Comic Sans MS" w:cs="Tahoma"/>
          <w:sz w:val="28"/>
          <w:szCs w:val="28"/>
          <w:lang w:eastAsia="en-GB"/>
        </w:rPr>
        <w:t xml:space="preserve">Approved </w:t>
      </w:r>
      <w:r w:rsidR="007B5445">
        <w:rPr>
          <w:rFonts w:ascii="Comic Sans MS" w:eastAsia="Times New Roman" w:hAnsi="Comic Sans MS" w:cs="Tahoma"/>
          <w:sz w:val="28"/>
          <w:szCs w:val="28"/>
          <w:lang w:eastAsia="en-GB"/>
        </w:rPr>
        <w:t xml:space="preserve">Finance </w:t>
      </w:r>
      <w:r w:rsidR="006B777F" w:rsidRPr="006B777F">
        <w:rPr>
          <w:rFonts w:ascii="Comic Sans MS" w:eastAsia="Times New Roman" w:hAnsi="Comic Sans MS" w:cs="Tahoma"/>
          <w:sz w:val="28"/>
          <w:szCs w:val="28"/>
          <w:lang w:eastAsia="en-GB"/>
        </w:rPr>
        <w:t xml:space="preserve">Committee: </w:t>
      </w:r>
      <w:r w:rsidR="007B5445">
        <w:rPr>
          <w:rFonts w:ascii="Comic Sans MS" w:eastAsia="Times New Roman" w:hAnsi="Comic Sans MS" w:cs="Tahoma"/>
          <w:sz w:val="28"/>
          <w:szCs w:val="28"/>
          <w:lang w:eastAsia="en-GB"/>
        </w:rPr>
        <w:t xml:space="preserve">Spring </w:t>
      </w:r>
      <w:r w:rsidR="00887675">
        <w:rPr>
          <w:rFonts w:ascii="Comic Sans MS" w:eastAsia="Times New Roman" w:hAnsi="Comic Sans MS" w:cs="Tahoma"/>
          <w:sz w:val="28"/>
          <w:szCs w:val="28"/>
          <w:lang w:eastAsia="en-GB"/>
        </w:rPr>
        <w:t>20</w:t>
      </w:r>
      <w:r w:rsidR="00361B28">
        <w:rPr>
          <w:rFonts w:ascii="Comic Sans MS" w:eastAsia="Times New Roman" w:hAnsi="Comic Sans MS" w:cs="Tahoma"/>
          <w:sz w:val="28"/>
          <w:szCs w:val="28"/>
          <w:lang w:eastAsia="en-GB"/>
        </w:rPr>
        <w:t>23</w:t>
      </w:r>
    </w:p>
    <w:p w:rsidR="007B5445" w:rsidRDefault="007B5445" w:rsidP="006B777F">
      <w:pPr>
        <w:spacing w:after="0" w:line="240" w:lineRule="auto"/>
        <w:rPr>
          <w:rFonts w:ascii="Comic Sans MS" w:eastAsia="Times New Roman" w:hAnsi="Comic Sans MS" w:cs="Tahoma"/>
          <w:sz w:val="28"/>
          <w:szCs w:val="28"/>
          <w:lang w:eastAsia="en-GB"/>
        </w:rPr>
      </w:pPr>
    </w:p>
    <w:p w:rsidR="007B5445" w:rsidRDefault="006B777F" w:rsidP="006B777F">
      <w:pPr>
        <w:spacing w:after="0" w:line="240" w:lineRule="auto"/>
        <w:rPr>
          <w:rFonts w:ascii="Comic Sans MS" w:eastAsia="Times New Roman" w:hAnsi="Comic Sans MS" w:cs="Tahoma"/>
          <w:sz w:val="28"/>
          <w:szCs w:val="28"/>
          <w:lang w:eastAsia="en-GB"/>
        </w:rPr>
      </w:pPr>
      <w:r w:rsidRPr="006B777F">
        <w:rPr>
          <w:rFonts w:ascii="Comic Sans MS" w:eastAsia="Times New Roman" w:hAnsi="Comic Sans MS" w:cs="Tahoma"/>
          <w:sz w:val="28"/>
          <w:szCs w:val="28"/>
          <w:lang w:eastAsia="en-GB"/>
        </w:rPr>
        <w:t>Approved by</w:t>
      </w:r>
      <w:r w:rsidR="007B5445">
        <w:rPr>
          <w:rFonts w:ascii="Comic Sans MS" w:eastAsia="Times New Roman" w:hAnsi="Comic Sans MS" w:cs="Tahoma"/>
          <w:sz w:val="28"/>
          <w:szCs w:val="28"/>
          <w:lang w:eastAsia="en-GB"/>
        </w:rPr>
        <w:t xml:space="preserve"> Full Governing Board</w:t>
      </w:r>
      <w:r w:rsidRPr="006B777F">
        <w:rPr>
          <w:rFonts w:ascii="Comic Sans MS" w:eastAsia="Times New Roman" w:hAnsi="Comic Sans MS" w:cs="Tahoma"/>
          <w:sz w:val="28"/>
          <w:szCs w:val="28"/>
          <w:lang w:eastAsia="en-GB"/>
        </w:rPr>
        <w:t xml:space="preserve">: </w:t>
      </w:r>
      <w:r w:rsidR="00361B28">
        <w:rPr>
          <w:rFonts w:ascii="Comic Sans MS" w:eastAsia="Times New Roman" w:hAnsi="Comic Sans MS" w:cs="Tahoma"/>
          <w:sz w:val="28"/>
          <w:szCs w:val="28"/>
          <w:lang w:eastAsia="en-GB"/>
        </w:rPr>
        <w:t>Spring 2023</w:t>
      </w:r>
    </w:p>
    <w:p w:rsidR="005511AB" w:rsidRPr="006B777F" w:rsidRDefault="005511AB" w:rsidP="006B777F">
      <w:pPr>
        <w:spacing w:after="0" w:line="240" w:lineRule="auto"/>
        <w:rPr>
          <w:rFonts w:ascii="Comic Sans MS" w:eastAsia="Times New Roman" w:hAnsi="Comic Sans MS" w:cs="Tahoma"/>
          <w:sz w:val="28"/>
          <w:szCs w:val="28"/>
          <w:lang w:eastAsia="en-GB"/>
        </w:rPr>
      </w:pPr>
    </w:p>
    <w:p w:rsidR="006B777F" w:rsidRPr="006B777F" w:rsidRDefault="007B5445" w:rsidP="006B777F">
      <w:pPr>
        <w:spacing w:after="0" w:line="240" w:lineRule="auto"/>
        <w:rPr>
          <w:rFonts w:ascii="Comic Sans MS" w:eastAsia="Times New Roman" w:hAnsi="Comic Sans MS" w:cs="Tahoma"/>
          <w:sz w:val="28"/>
          <w:szCs w:val="28"/>
          <w:lang w:eastAsia="en-GB"/>
        </w:rPr>
      </w:pPr>
      <w:r>
        <w:rPr>
          <w:rFonts w:ascii="Comic Sans MS" w:eastAsia="Times New Roman" w:hAnsi="Comic Sans MS" w:cs="Tahoma"/>
          <w:sz w:val="28"/>
          <w:szCs w:val="28"/>
          <w:lang w:eastAsia="en-GB"/>
        </w:rPr>
        <w:t>Signed by Chair of Governors:</w:t>
      </w:r>
    </w:p>
    <w:p w:rsidR="006B777F" w:rsidRPr="006B777F" w:rsidRDefault="006B777F" w:rsidP="006B777F">
      <w:pPr>
        <w:spacing w:after="0" w:line="240" w:lineRule="auto"/>
        <w:rPr>
          <w:rFonts w:ascii="Comic Sans MS" w:eastAsia="Times New Roman" w:hAnsi="Comic Sans MS" w:cs="Tahoma"/>
          <w:sz w:val="28"/>
          <w:szCs w:val="28"/>
          <w:lang w:eastAsia="en-GB"/>
        </w:rPr>
      </w:pPr>
    </w:p>
    <w:p w:rsidR="006B777F" w:rsidRPr="006B777F" w:rsidRDefault="006B777F" w:rsidP="006B777F">
      <w:pPr>
        <w:spacing w:after="0" w:line="240" w:lineRule="auto"/>
        <w:rPr>
          <w:rFonts w:ascii="Comic Sans MS" w:eastAsia="Times New Roman" w:hAnsi="Comic Sans MS" w:cs="Tahoma"/>
          <w:sz w:val="28"/>
          <w:szCs w:val="28"/>
          <w:lang w:eastAsia="en-GB"/>
        </w:rPr>
      </w:pPr>
      <w:r w:rsidRPr="006B777F">
        <w:rPr>
          <w:rFonts w:ascii="Comic Sans MS" w:eastAsia="Times New Roman" w:hAnsi="Comic Sans MS" w:cs="Tahoma"/>
          <w:sz w:val="28"/>
          <w:szCs w:val="28"/>
          <w:lang w:eastAsia="en-GB"/>
        </w:rPr>
        <w:t xml:space="preserve">Review Date: </w:t>
      </w:r>
      <w:r w:rsidR="005A658F">
        <w:rPr>
          <w:rFonts w:ascii="Comic Sans MS" w:eastAsia="Times New Roman" w:hAnsi="Comic Sans MS" w:cs="Tahoma"/>
          <w:sz w:val="28"/>
          <w:szCs w:val="28"/>
          <w:lang w:eastAsia="en-GB"/>
        </w:rPr>
        <w:t>Sp</w:t>
      </w:r>
      <w:r w:rsidR="009B2067">
        <w:rPr>
          <w:rFonts w:ascii="Comic Sans MS" w:eastAsia="Times New Roman" w:hAnsi="Comic Sans MS" w:cs="Tahoma"/>
          <w:sz w:val="28"/>
          <w:szCs w:val="28"/>
          <w:lang w:eastAsia="en-GB"/>
        </w:rPr>
        <w:t>r</w:t>
      </w:r>
      <w:r w:rsidR="005A658F">
        <w:rPr>
          <w:rFonts w:ascii="Comic Sans MS" w:eastAsia="Times New Roman" w:hAnsi="Comic Sans MS" w:cs="Tahoma"/>
          <w:sz w:val="28"/>
          <w:szCs w:val="28"/>
          <w:lang w:eastAsia="en-GB"/>
        </w:rPr>
        <w:t>ing</w:t>
      </w:r>
      <w:r w:rsidR="007B5445">
        <w:rPr>
          <w:rFonts w:ascii="Comic Sans MS" w:eastAsia="Times New Roman" w:hAnsi="Comic Sans MS" w:cs="Tahoma"/>
          <w:sz w:val="28"/>
          <w:szCs w:val="28"/>
          <w:lang w:eastAsia="en-GB"/>
        </w:rPr>
        <w:t xml:space="preserve"> </w:t>
      </w:r>
      <w:r w:rsidR="005511AB">
        <w:rPr>
          <w:rFonts w:ascii="Comic Sans MS" w:eastAsia="Times New Roman" w:hAnsi="Comic Sans MS" w:cs="Tahoma"/>
          <w:sz w:val="28"/>
          <w:szCs w:val="28"/>
          <w:lang w:eastAsia="en-GB"/>
        </w:rPr>
        <w:t>2025</w:t>
      </w:r>
    </w:p>
    <w:p w:rsidR="007B5445" w:rsidRDefault="007B5445" w:rsidP="006B777F">
      <w:pPr>
        <w:autoSpaceDE w:val="0"/>
        <w:autoSpaceDN w:val="0"/>
        <w:adjustRightInd w:val="0"/>
        <w:spacing w:after="0" w:line="240" w:lineRule="auto"/>
        <w:rPr>
          <w:rFonts w:ascii="Comic Sans MS" w:eastAsia="Times New Roman" w:hAnsi="Comic Sans MS" w:cs="Tahoma"/>
          <w:b/>
          <w:sz w:val="24"/>
          <w:szCs w:val="24"/>
          <w:lang w:eastAsia="en-GB"/>
        </w:rPr>
      </w:pPr>
    </w:p>
    <w:p w:rsidR="0021267A" w:rsidRDefault="0021267A" w:rsidP="006B777F">
      <w:pPr>
        <w:autoSpaceDE w:val="0"/>
        <w:autoSpaceDN w:val="0"/>
        <w:adjustRightInd w:val="0"/>
        <w:spacing w:after="0" w:line="240" w:lineRule="auto"/>
        <w:rPr>
          <w:rFonts w:ascii="Comic Sans MS" w:eastAsia="Times New Roman" w:hAnsi="Comic Sans MS" w:cs="Tahoma"/>
          <w:b/>
          <w:sz w:val="24"/>
          <w:szCs w:val="24"/>
          <w:lang w:eastAsia="en-GB"/>
        </w:rPr>
      </w:pPr>
    </w:p>
    <w:p w:rsidR="005A658F" w:rsidRDefault="005A658F" w:rsidP="007B5445">
      <w:pPr>
        <w:autoSpaceDE w:val="0"/>
        <w:autoSpaceDN w:val="0"/>
        <w:adjustRightInd w:val="0"/>
        <w:spacing w:after="0" w:line="240" w:lineRule="auto"/>
        <w:jc w:val="center"/>
        <w:rPr>
          <w:rFonts w:ascii="Comic Sans MS" w:eastAsia="Times New Roman" w:hAnsi="Comic Sans MS" w:cs="Tahoma"/>
          <w:b/>
          <w:sz w:val="24"/>
          <w:szCs w:val="24"/>
          <w:u w:val="single"/>
          <w:lang w:eastAsia="en-GB"/>
        </w:rPr>
      </w:pPr>
    </w:p>
    <w:p w:rsidR="005A658F" w:rsidRDefault="005A658F" w:rsidP="007B5445">
      <w:pPr>
        <w:autoSpaceDE w:val="0"/>
        <w:autoSpaceDN w:val="0"/>
        <w:adjustRightInd w:val="0"/>
        <w:spacing w:after="0" w:line="240" w:lineRule="auto"/>
        <w:jc w:val="center"/>
        <w:rPr>
          <w:rFonts w:ascii="Comic Sans MS" w:eastAsia="Times New Roman" w:hAnsi="Comic Sans MS" w:cs="Tahoma"/>
          <w:b/>
          <w:sz w:val="24"/>
          <w:szCs w:val="24"/>
          <w:u w:val="single"/>
          <w:lang w:eastAsia="en-GB"/>
        </w:rPr>
      </w:pPr>
    </w:p>
    <w:p w:rsidR="005A658F" w:rsidRDefault="005A658F" w:rsidP="007B5445">
      <w:pPr>
        <w:autoSpaceDE w:val="0"/>
        <w:autoSpaceDN w:val="0"/>
        <w:adjustRightInd w:val="0"/>
        <w:spacing w:after="0" w:line="240" w:lineRule="auto"/>
        <w:jc w:val="center"/>
        <w:rPr>
          <w:rFonts w:ascii="Comic Sans MS" w:eastAsia="Times New Roman" w:hAnsi="Comic Sans MS" w:cs="Tahoma"/>
          <w:b/>
          <w:sz w:val="24"/>
          <w:szCs w:val="24"/>
          <w:u w:val="single"/>
          <w:lang w:eastAsia="en-GB"/>
        </w:rPr>
      </w:pPr>
    </w:p>
    <w:p w:rsidR="008E2A1C" w:rsidRDefault="008E2A1C" w:rsidP="007B5445">
      <w:pPr>
        <w:autoSpaceDE w:val="0"/>
        <w:autoSpaceDN w:val="0"/>
        <w:adjustRightInd w:val="0"/>
        <w:spacing w:after="0" w:line="240" w:lineRule="auto"/>
        <w:jc w:val="center"/>
        <w:rPr>
          <w:rFonts w:ascii="Comic Sans MS" w:eastAsia="Times New Roman" w:hAnsi="Comic Sans MS" w:cs="Tahoma"/>
          <w:b/>
          <w:sz w:val="24"/>
          <w:szCs w:val="24"/>
          <w:u w:val="single"/>
          <w:lang w:eastAsia="en-GB"/>
        </w:rPr>
      </w:pPr>
    </w:p>
    <w:p w:rsidR="006266BF" w:rsidRPr="007B5445" w:rsidRDefault="007B5445" w:rsidP="007B5445">
      <w:pPr>
        <w:autoSpaceDE w:val="0"/>
        <w:autoSpaceDN w:val="0"/>
        <w:adjustRightInd w:val="0"/>
        <w:spacing w:after="0" w:line="240" w:lineRule="auto"/>
        <w:jc w:val="center"/>
        <w:rPr>
          <w:rFonts w:ascii="Comic Sans MS" w:eastAsia="Times New Roman" w:hAnsi="Comic Sans MS" w:cs="Tahoma"/>
          <w:b/>
          <w:sz w:val="24"/>
          <w:szCs w:val="24"/>
          <w:u w:val="single"/>
          <w:lang w:eastAsia="en-GB"/>
        </w:rPr>
      </w:pPr>
      <w:r w:rsidRPr="007B5445">
        <w:rPr>
          <w:rFonts w:ascii="Comic Sans MS" w:eastAsia="Times New Roman" w:hAnsi="Comic Sans MS" w:cs="Tahoma"/>
          <w:b/>
          <w:sz w:val="24"/>
          <w:szCs w:val="24"/>
          <w:u w:val="single"/>
          <w:lang w:eastAsia="en-GB"/>
        </w:rPr>
        <w:lastRenderedPageBreak/>
        <w:t>ECCLESTON C.E. PRIMARY SCHOOL</w:t>
      </w:r>
    </w:p>
    <w:p w:rsidR="006B777F" w:rsidRPr="007B5445" w:rsidRDefault="006B777F" w:rsidP="007B5445">
      <w:pPr>
        <w:autoSpaceDE w:val="0"/>
        <w:autoSpaceDN w:val="0"/>
        <w:adjustRightInd w:val="0"/>
        <w:spacing w:after="0" w:line="240" w:lineRule="auto"/>
        <w:jc w:val="center"/>
        <w:rPr>
          <w:rFonts w:ascii="Comic Sans MS" w:hAnsi="Comic Sans MS" w:cs="Garamond,Bold"/>
          <w:b/>
          <w:bCs/>
          <w:sz w:val="24"/>
          <w:szCs w:val="24"/>
          <w:u w:val="single"/>
        </w:rPr>
      </w:pPr>
    </w:p>
    <w:p w:rsidR="006B777F" w:rsidRPr="007B5445" w:rsidRDefault="006B777F" w:rsidP="007B5445">
      <w:pPr>
        <w:autoSpaceDE w:val="0"/>
        <w:autoSpaceDN w:val="0"/>
        <w:adjustRightInd w:val="0"/>
        <w:spacing w:after="0" w:line="240" w:lineRule="auto"/>
        <w:jc w:val="center"/>
        <w:rPr>
          <w:rFonts w:ascii="Comic Sans MS" w:hAnsi="Comic Sans MS" w:cs="Garamond,Bold"/>
          <w:b/>
          <w:bCs/>
          <w:sz w:val="24"/>
          <w:szCs w:val="24"/>
          <w:u w:val="single"/>
        </w:rPr>
      </w:pPr>
      <w:r w:rsidRPr="007B5445">
        <w:rPr>
          <w:rFonts w:ascii="Comic Sans MS" w:hAnsi="Comic Sans MS" w:cs="Garamond,Bold"/>
          <w:b/>
          <w:bCs/>
          <w:sz w:val="24"/>
          <w:szCs w:val="24"/>
          <w:u w:val="single"/>
        </w:rPr>
        <w:t xml:space="preserve">Charging and </w:t>
      </w:r>
      <w:r w:rsidR="002D3A9B" w:rsidRPr="007B5445">
        <w:rPr>
          <w:rFonts w:ascii="Comic Sans MS" w:hAnsi="Comic Sans MS" w:cs="Garamond,Bold"/>
          <w:b/>
          <w:bCs/>
          <w:sz w:val="24"/>
          <w:szCs w:val="24"/>
          <w:u w:val="single"/>
        </w:rPr>
        <w:t>Remissions Policy</w:t>
      </w:r>
    </w:p>
    <w:p w:rsidR="007B5445" w:rsidRPr="006B777F" w:rsidRDefault="007B5445" w:rsidP="006B777F">
      <w:pPr>
        <w:autoSpaceDE w:val="0"/>
        <w:autoSpaceDN w:val="0"/>
        <w:adjustRightInd w:val="0"/>
        <w:spacing w:after="0" w:line="240" w:lineRule="auto"/>
        <w:rPr>
          <w:rFonts w:ascii="Comic Sans MS" w:hAnsi="Comic Sans MS" w:cs="Garamond,Bold"/>
          <w:b/>
          <w:bCs/>
          <w:sz w:val="24"/>
          <w:szCs w:val="24"/>
        </w:rPr>
      </w:pP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The Education Reform Act (1988) introduced new provisions on charging for school activities.</w:t>
      </w:r>
    </w:p>
    <w:p w:rsid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The purposes of these provisions are:</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p>
    <w:p w:rsid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Symbol"/>
          <w:sz w:val="24"/>
          <w:szCs w:val="24"/>
        </w:rPr>
        <w:t xml:space="preserve">· </w:t>
      </w:r>
      <w:r w:rsidRPr="006B777F">
        <w:rPr>
          <w:rFonts w:ascii="Comic Sans MS" w:hAnsi="Comic Sans MS" w:cs="Garamond"/>
          <w:sz w:val="24"/>
          <w:szCs w:val="24"/>
        </w:rPr>
        <w:t>To maintain the r</w:t>
      </w:r>
      <w:r>
        <w:rPr>
          <w:rFonts w:ascii="Comic Sans MS" w:hAnsi="Comic Sans MS" w:cs="Garamond"/>
          <w:sz w:val="24"/>
          <w:szCs w:val="24"/>
        </w:rPr>
        <w:t>ight to a free school education</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Symbol"/>
          <w:sz w:val="24"/>
          <w:szCs w:val="24"/>
        </w:rPr>
        <w:t xml:space="preserve">· </w:t>
      </w:r>
      <w:r w:rsidRPr="006B777F">
        <w:rPr>
          <w:rFonts w:ascii="Comic Sans MS" w:hAnsi="Comic Sans MS" w:cs="Garamond"/>
          <w:sz w:val="24"/>
          <w:szCs w:val="24"/>
        </w:rPr>
        <w:t>To ensure that activities offered as part of the National Curriculum and</w:t>
      </w:r>
    </w:p>
    <w:p w:rsid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wholly within normal school time should be available to all pupils, regardless of their parents’ ability or wi</w:t>
      </w:r>
      <w:r>
        <w:rPr>
          <w:rFonts w:ascii="Comic Sans MS" w:hAnsi="Comic Sans MS" w:cs="Garamond"/>
          <w:sz w:val="24"/>
          <w:szCs w:val="24"/>
        </w:rPr>
        <w:t>llingness to help meet the cost</w:t>
      </w:r>
    </w:p>
    <w:p w:rsidR="006B777F" w:rsidRDefault="006B777F" w:rsidP="006B777F">
      <w:pPr>
        <w:autoSpaceDE w:val="0"/>
        <w:autoSpaceDN w:val="0"/>
        <w:adjustRightInd w:val="0"/>
        <w:spacing w:after="0" w:line="240" w:lineRule="auto"/>
        <w:ind w:left="720"/>
        <w:rPr>
          <w:rFonts w:ascii="Comic Sans MS" w:hAnsi="Comic Sans MS" w:cs="Garamond"/>
          <w:sz w:val="24"/>
          <w:szCs w:val="24"/>
        </w:rPr>
      </w:pP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Symbol"/>
          <w:sz w:val="24"/>
          <w:szCs w:val="24"/>
        </w:rPr>
        <w:t xml:space="preserve">· </w:t>
      </w:r>
      <w:r w:rsidRPr="006B777F">
        <w:rPr>
          <w:rFonts w:ascii="Comic Sans MS" w:hAnsi="Comic Sans MS" w:cs="Garamond"/>
          <w:sz w:val="24"/>
          <w:szCs w:val="24"/>
        </w:rPr>
        <w:t>To give local authorities and schools the discretion to charge for optional activities provided wholly or mainly out of school hours</w:t>
      </w:r>
    </w:p>
    <w:p w:rsidR="006B777F" w:rsidRPr="006B777F" w:rsidRDefault="006B777F" w:rsidP="006B777F">
      <w:pPr>
        <w:autoSpaceDE w:val="0"/>
        <w:autoSpaceDN w:val="0"/>
        <w:adjustRightInd w:val="0"/>
        <w:spacing w:after="0" w:line="240" w:lineRule="auto"/>
        <w:ind w:firstLine="720"/>
        <w:rPr>
          <w:rFonts w:ascii="Comic Sans MS" w:hAnsi="Comic Sans MS" w:cs="Garamond"/>
          <w:sz w:val="24"/>
          <w:szCs w:val="24"/>
        </w:rPr>
      </w:pP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Symbol"/>
          <w:sz w:val="24"/>
          <w:szCs w:val="24"/>
        </w:rPr>
        <w:t xml:space="preserve">· </w:t>
      </w:r>
      <w:r w:rsidRPr="006B777F">
        <w:rPr>
          <w:rFonts w:ascii="Comic Sans MS" w:hAnsi="Comic Sans MS" w:cs="Garamond"/>
          <w:sz w:val="24"/>
          <w:szCs w:val="24"/>
        </w:rPr>
        <w:t>To confirm that schools may invite voluntary contributions for the benefit of</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the school or in support of any activity organised by the school, either in or</w:t>
      </w:r>
    </w:p>
    <w:p w:rsid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outside school hours.</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 xml:space="preserve">The Governors believe that activities such as swimming and educational visits (or visitors) are an extension to, and an enrichment of the curriculum. They have adopted the LA Policy of Charging for School Activities, which allows the school to ask for voluntary contributions from parents to support these activities. The policy is reviewed </w:t>
      </w:r>
      <w:r>
        <w:rPr>
          <w:rFonts w:ascii="Comic Sans MS" w:hAnsi="Comic Sans MS" w:cs="Garamond"/>
          <w:sz w:val="24"/>
          <w:szCs w:val="24"/>
        </w:rPr>
        <w:t>annually.</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p>
    <w:p w:rsidR="006B777F" w:rsidRPr="006B777F" w:rsidRDefault="006B777F" w:rsidP="006B777F">
      <w:pPr>
        <w:autoSpaceDE w:val="0"/>
        <w:autoSpaceDN w:val="0"/>
        <w:adjustRightInd w:val="0"/>
        <w:spacing w:after="0" w:line="240" w:lineRule="auto"/>
        <w:rPr>
          <w:rFonts w:ascii="Comic Sans MS" w:hAnsi="Comic Sans MS" w:cs="Garamond,Bold"/>
          <w:b/>
          <w:bCs/>
          <w:sz w:val="24"/>
          <w:szCs w:val="24"/>
        </w:rPr>
      </w:pPr>
      <w:r w:rsidRPr="006B777F">
        <w:rPr>
          <w:rFonts w:ascii="Comic Sans MS" w:hAnsi="Comic Sans MS" w:cs="Garamond,Bold"/>
          <w:b/>
          <w:bCs/>
          <w:sz w:val="24"/>
          <w:szCs w:val="24"/>
        </w:rPr>
        <w:t>Introduction</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All education during school hours is free, with the exception of individual music tuition.</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We do not charge for any activity undertaken as part of the Early Years or National Curriculum.</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p>
    <w:p w:rsidR="006B777F" w:rsidRPr="006B777F" w:rsidRDefault="006B777F" w:rsidP="006B777F">
      <w:pPr>
        <w:autoSpaceDE w:val="0"/>
        <w:autoSpaceDN w:val="0"/>
        <w:adjustRightInd w:val="0"/>
        <w:spacing w:after="0" w:line="240" w:lineRule="auto"/>
        <w:rPr>
          <w:rFonts w:ascii="Comic Sans MS" w:hAnsi="Comic Sans MS" w:cs="Garamond,Bold"/>
          <w:b/>
          <w:bCs/>
          <w:sz w:val="24"/>
          <w:szCs w:val="24"/>
        </w:rPr>
      </w:pPr>
      <w:r w:rsidRPr="006B777F">
        <w:rPr>
          <w:rFonts w:ascii="Comic Sans MS" w:hAnsi="Comic Sans MS" w:cs="Garamond,Bold"/>
          <w:b/>
          <w:bCs/>
          <w:sz w:val="24"/>
          <w:szCs w:val="24"/>
        </w:rPr>
        <w:t>Voluntary contributions</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When organising school trips or visits which enrich the curriculum and educational experience of the children, the school invites parents to contribute to the cost of the trip.</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 xml:space="preserve">All contributions are voluntary. If we do not receive sufficient voluntary contributions, we may cancel a trip. If a parent wishes their child to take part in a school trip or event but is unwilling or unable to make a voluntary contribution, </w:t>
      </w:r>
      <w:r w:rsidRPr="006B777F">
        <w:rPr>
          <w:rFonts w:ascii="Comic Sans MS" w:hAnsi="Comic Sans MS" w:cs="Garamond"/>
          <w:sz w:val="24"/>
          <w:szCs w:val="24"/>
        </w:rPr>
        <w:lastRenderedPageBreak/>
        <w:t>we allow the child to participate fully in the trip or activity. Sometimes the school pays additional costs in order to support the visit. Parents have a right to k</w:t>
      </w:r>
      <w:r>
        <w:rPr>
          <w:rFonts w:ascii="Comic Sans MS" w:hAnsi="Comic Sans MS" w:cs="Garamond"/>
          <w:sz w:val="24"/>
          <w:szCs w:val="24"/>
        </w:rPr>
        <w:t xml:space="preserve">now how each trip is funded and </w:t>
      </w:r>
      <w:r w:rsidR="006266BF">
        <w:rPr>
          <w:rFonts w:ascii="Comic Sans MS" w:hAnsi="Comic Sans MS" w:cs="Garamond"/>
          <w:sz w:val="24"/>
          <w:szCs w:val="24"/>
        </w:rPr>
        <w:t xml:space="preserve">the </w:t>
      </w:r>
      <w:r w:rsidR="006266BF" w:rsidRPr="006B777F">
        <w:rPr>
          <w:rFonts w:ascii="Comic Sans MS" w:hAnsi="Comic Sans MS" w:cs="Garamond"/>
          <w:sz w:val="24"/>
          <w:szCs w:val="24"/>
        </w:rPr>
        <w:t>school</w:t>
      </w:r>
      <w:r>
        <w:rPr>
          <w:rFonts w:ascii="Comic Sans MS" w:hAnsi="Comic Sans MS" w:cs="Garamond"/>
          <w:sz w:val="24"/>
          <w:szCs w:val="24"/>
        </w:rPr>
        <w:t xml:space="preserve"> </w:t>
      </w:r>
      <w:r w:rsidR="00887675">
        <w:rPr>
          <w:rFonts w:ascii="Comic Sans MS" w:hAnsi="Comic Sans MS" w:cs="Garamond"/>
          <w:sz w:val="24"/>
          <w:szCs w:val="24"/>
        </w:rPr>
        <w:t xml:space="preserve">would </w:t>
      </w:r>
      <w:r w:rsidR="00887675" w:rsidRPr="006B777F">
        <w:rPr>
          <w:rFonts w:ascii="Comic Sans MS" w:hAnsi="Comic Sans MS" w:cs="Garamond"/>
          <w:sz w:val="24"/>
          <w:szCs w:val="24"/>
        </w:rPr>
        <w:t>provide</w:t>
      </w:r>
      <w:r w:rsidRPr="006B777F">
        <w:rPr>
          <w:rFonts w:ascii="Comic Sans MS" w:hAnsi="Comic Sans MS" w:cs="Garamond"/>
          <w:sz w:val="24"/>
          <w:szCs w:val="24"/>
        </w:rPr>
        <w:t xml:space="preserve"> this information on request. In the case of Residential trips when school has to make a commitment in advance, any deposit received from the parents will be non-refundable.</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 xml:space="preserve">The following is a list of additional activities organised by the school, where we seek voluntary contributions from parents. </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Garamond"/>
          <w:sz w:val="24"/>
          <w:szCs w:val="24"/>
        </w:rPr>
        <w:t>This list is not exhaustive:</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Symbol"/>
          <w:sz w:val="24"/>
          <w:szCs w:val="24"/>
        </w:rPr>
        <w:t xml:space="preserve">· </w:t>
      </w:r>
      <w:r w:rsidRPr="006B777F">
        <w:rPr>
          <w:rFonts w:ascii="Comic Sans MS" w:hAnsi="Comic Sans MS" w:cs="Garamond"/>
          <w:sz w:val="24"/>
          <w:szCs w:val="24"/>
        </w:rPr>
        <w:t>visits to museums</w:t>
      </w:r>
      <w:r w:rsidR="006266BF">
        <w:rPr>
          <w:rFonts w:ascii="Comic Sans MS" w:hAnsi="Comic Sans MS" w:cs="Garamond"/>
          <w:sz w:val="24"/>
          <w:szCs w:val="24"/>
        </w:rPr>
        <w:t xml:space="preserve"> or art galleries</w:t>
      </w:r>
      <w:r w:rsidRPr="006B777F">
        <w:rPr>
          <w:rFonts w:ascii="Comic Sans MS" w:hAnsi="Comic Sans MS" w:cs="Garamond"/>
          <w:sz w:val="24"/>
          <w:szCs w:val="24"/>
        </w:rPr>
        <w:t>;</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Symbol"/>
          <w:sz w:val="24"/>
          <w:szCs w:val="24"/>
        </w:rPr>
        <w:t xml:space="preserve">· </w:t>
      </w:r>
      <w:r w:rsidRPr="006B777F">
        <w:rPr>
          <w:rFonts w:ascii="Comic Sans MS" w:hAnsi="Comic Sans MS" w:cs="Garamond"/>
          <w:sz w:val="24"/>
          <w:szCs w:val="24"/>
        </w:rPr>
        <w:t>sporting activities which require transport expenses;</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Symbol"/>
          <w:sz w:val="24"/>
          <w:szCs w:val="24"/>
        </w:rPr>
        <w:t xml:space="preserve">· </w:t>
      </w:r>
      <w:r w:rsidRPr="006B777F">
        <w:rPr>
          <w:rFonts w:ascii="Comic Sans MS" w:hAnsi="Comic Sans MS" w:cs="Garamond"/>
          <w:sz w:val="24"/>
          <w:szCs w:val="24"/>
        </w:rPr>
        <w:t>outdoor adventure activities;</w:t>
      </w:r>
    </w:p>
    <w:p w:rsidR="006B777F" w:rsidRP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Symbol"/>
          <w:sz w:val="24"/>
          <w:szCs w:val="24"/>
        </w:rPr>
        <w:t xml:space="preserve">· </w:t>
      </w:r>
      <w:r w:rsidRPr="006B777F">
        <w:rPr>
          <w:rFonts w:ascii="Comic Sans MS" w:hAnsi="Comic Sans MS" w:cs="Garamond"/>
          <w:sz w:val="24"/>
          <w:szCs w:val="24"/>
        </w:rPr>
        <w:t>visits to the theatre;</w:t>
      </w:r>
    </w:p>
    <w:p w:rsidR="006B777F" w:rsidRDefault="006B777F" w:rsidP="006B777F">
      <w:pPr>
        <w:autoSpaceDE w:val="0"/>
        <w:autoSpaceDN w:val="0"/>
        <w:adjustRightInd w:val="0"/>
        <w:spacing w:after="0" w:line="240" w:lineRule="auto"/>
        <w:rPr>
          <w:rFonts w:ascii="Comic Sans MS" w:hAnsi="Comic Sans MS" w:cs="Garamond"/>
          <w:sz w:val="24"/>
          <w:szCs w:val="24"/>
        </w:rPr>
      </w:pPr>
      <w:r w:rsidRPr="006B777F">
        <w:rPr>
          <w:rFonts w:ascii="Comic Sans MS" w:hAnsi="Comic Sans MS" w:cs="Symbol"/>
          <w:sz w:val="24"/>
          <w:szCs w:val="24"/>
        </w:rPr>
        <w:t xml:space="preserve">· </w:t>
      </w:r>
      <w:r w:rsidR="006266BF">
        <w:rPr>
          <w:rFonts w:ascii="Comic Sans MS" w:hAnsi="Comic Sans MS" w:cs="Garamond"/>
          <w:sz w:val="24"/>
          <w:szCs w:val="24"/>
        </w:rPr>
        <w:t>musical events</w:t>
      </w:r>
    </w:p>
    <w:p w:rsidR="006266BF" w:rsidRPr="006B777F" w:rsidRDefault="006266BF" w:rsidP="006B777F">
      <w:pPr>
        <w:autoSpaceDE w:val="0"/>
        <w:autoSpaceDN w:val="0"/>
        <w:adjustRightInd w:val="0"/>
        <w:spacing w:after="0" w:line="240" w:lineRule="auto"/>
        <w:rPr>
          <w:rFonts w:ascii="Comic Sans MS" w:hAnsi="Comic Sans MS" w:cs="Garamond"/>
          <w:sz w:val="24"/>
          <w:szCs w:val="24"/>
        </w:rPr>
      </w:pPr>
    </w:p>
    <w:p w:rsidR="006B777F" w:rsidRPr="006266BF" w:rsidRDefault="006B777F" w:rsidP="006B777F">
      <w:pPr>
        <w:autoSpaceDE w:val="0"/>
        <w:autoSpaceDN w:val="0"/>
        <w:adjustRightInd w:val="0"/>
        <w:spacing w:after="0" w:line="240" w:lineRule="auto"/>
        <w:rPr>
          <w:rFonts w:ascii="Comic Sans MS" w:hAnsi="Comic Sans MS" w:cs="Garamond,Bold"/>
          <w:b/>
          <w:bCs/>
          <w:sz w:val="24"/>
          <w:szCs w:val="24"/>
        </w:rPr>
      </w:pPr>
      <w:r w:rsidRPr="006266BF">
        <w:rPr>
          <w:rFonts w:ascii="Comic Sans MS" w:hAnsi="Comic Sans MS" w:cs="Garamond,Bold"/>
          <w:b/>
          <w:bCs/>
          <w:sz w:val="24"/>
          <w:szCs w:val="24"/>
        </w:rPr>
        <w:t>Residential visits</w:t>
      </w:r>
    </w:p>
    <w:p w:rsidR="006266BF" w:rsidRPr="006266BF" w:rsidRDefault="006B777F" w:rsidP="006266BF">
      <w:pPr>
        <w:autoSpaceDE w:val="0"/>
        <w:autoSpaceDN w:val="0"/>
        <w:adjustRightInd w:val="0"/>
        <w:spacing w:after="0" w:line="240" w:lineRule="auto"/>
        <w:rPr>
          <w:rFonts w:ascii="Comic Sans MS" w:hAnsi="Comic Sans MS" w:cs="Garamond"/>
          <w:sz w:val="24"/>
          <w:szCs w:val="24"/>
        </w:rPr>
      </w:pPr>
      <w:r w:rsidRPr="006266BF">
        <w:rPr>
          <w:rFonts w:ascii="Comic Sans MS" w:hAnsi="Comic Sans MS" w:cs="Garamond"/>
          <w:sz w:val="24"/>
          <w:szCs w:val="24"/>
        </w:rPr>
        <w:t>If a child participates in a residential visit we make a charge to cover the costs of any</w:t>
      </w:r>
      <w:r w:rsidR="006266BF" w:rsidRPr="006266BF">
        <w:rPr>
          <w:rFonts w:ascii="Comic Sans MS" w:hAnsi="Comic Sans MS" w:cs="Garamond"/>
          <w:sz w:val="24"/>
          <w:szCs w:val="24"/>
        </w:rPr>
        <w:t xml:space="preserve"> workshops, board, lodgin</w:t>
      </w:r>
      <w:bookmarkStart w:id="0" w:name="_GoBack"/>
      <w:bookmarkEnd w:id="0"/>
      <w:r w:rsidR="006266BF" w:rsidRPr="006266BF">
        <w:rPr>
          <w:rFonts w:ascii="Comic Sans MS" w:hAnsi="Comic Sans MS" w:cs="Garamond"/>
          <w:sz w:val="24"/>
          <w:szCs w:val="24"/>
        </w:rPr>
        <w:t xml:space="preserve">g and travel expenses. If parents are experiencing financial difficulty they are invited to </w:t>
      </w:r>
      <w:r w:rsidR="00887675">
        <w:rPr>
          <w:rFonts w:ascii="Comic Sans MS" w:hAnsi="Comic Sans MS" w:cs="Garamond"/>
          <w:sz w:val="24"/>
          <w:szCs w:val="24"/>
        </w:rPr>
        <w:t>speak in confidence to the Head</w:t>
      </w:r>
      <w:r w:rsidR="006266BF" w:rsidRPr="006266BF">
        <w:rPr>
          <w:rFonts w:ascii="Comic Sans MS" w:hAnsi="Comic Sans MS" w:cs="Garamond"/>
          <w:sz w:val="24"/>
          <w:szCs w:val="24"/>
        </w:rPr>
        <w:t>teacher</w:t>
      </w:r>
      <w:r w:rsidR="006266BF">
        <w:rPr>
          <w:rFonts w:ascii="Comic Sans MS" w:hAnsi="Comic Sans MS" w:cs="Garamond"/>
          <w:sz w:val="24"/>
          <w:szCs w:val="24"/>
        </w:rPr>
        <w:t xml:space="preserve">. </w:t>
      </w:r>
    </w:p>
    <w:p w:rsidR="006B777F" w:rsidRPr="006266BF" w:rsidRDefault="006B777F" w:rsidP="006B777F">
      <w:pPr>
        <w:autoSpaceDE w:val="0"/>
        <w:autoSpaceDN w:val="0"/>
        <w:adjustRightInd w:val="0"/>
        <w:spacing w:after="0" w:line="240" w:lineRule="auto"/>
        <w:rPr>
          <w:rFonts w:ascii="Comic Sans MS" w:hAnsi="Comic Sans MS" w:cs="Garamond"/>
          <w:sz w:val="24"/>
          <w:szCs w:val="24"/>
        </w:rPr>
      </w:pPr>
    </w:p>
    <w:p w:rsidR="006B777F" w:rsidRPr="006266BF" w:rsidRDefault="006B777F" w:rsidP="006B777F">
      <w:pPr>
        <w:autoSpaceDE w:val="0"/>
        <w:autoSpaceDN w:val="0"/>
        <w:adjustRightInd w:val="0"/>
        <w:spacing w:after="0" w:line="240" w:lineRule="auto"/>
        <w:rPr>
          <w:rFonts w:ascii="Comic Sans MS" w:hAnsi="Comic Sans MS" w:cs="Garamond,Bold"/>
          <w:b/>
          <w:bCs/>
          <w:sz w:val="24"/>
          <w:szCs w:val="24"/>
        </w:rPr>
      </w:pPr>
      <w:r w:rsidRPr="006266BF">
        <w:rPr>
          <w:rFonts w:ascii="Comic Sans MS" w:hAnsi="Comic Sans MS" w:cs="Garamond,Bold"/>
          <w:b/>
          <w:bCs/>
          <w:sz w:val="24"/>
          <w:szCs w:val="24"/>
        </w:rPr>
        <w:t>Music tuition</w:t>
      </w:r>
    </w:p>
    <w:p w:rsidR="006266BF" w:rsidRPr="006266BF" w:rsidRDefault="006B777F" w:rsidP="006266BF">
      <w:pPr>
        <w:autoSpaceDE w:val="0"/>
        <w:autoSpaceDN w:val="0"/>
        <w:adjustRightInd w:val="0"/>
        <w:spacing w:after="0" w:line="240" w:lineRule="auto"/>
        <w:rPr>
          <w:rFonts w:ascii="Comic Sans MS" w:hAnsi="Comic Sans MS" w:cs="Garamond"/>
          <w:sz w:val="24"/>
          <w:szCs w:val="24"/>
        </w:rPr>
      </w:pPr>
      <w:r w:rsidRPr="006266BF">
        <w:rPr>
          <w:rFonts w:ascii="Comic Sans MS" w:hAnsi="Comic Sans MS" w:cs="Garamond"/>
          <w:sz w:val="24"/>
          <w:szCs w:val="24"/>
        </w:rPr>
        <w:t xml:space="preserve">All children study music as part of the normal school curriculum. </w:t>
      </w:r>
      <w:r w:rsidR="006266BF">
        <w:rPr>
          <w:rFonts w:ascii="Comic Sans MS" w:hAnsi="Comic Sans MS" w:cs="Garamond"/>
          <w:sz w:val="24"/>
          <w:szCs w:val="24"/>
        </w:rPr>
        <w:t xml:space="preserve">If a class is participating in </w:t>
      </w:r>
      <w:r w:rsidR="006266BF" w:rsidRPr="006266BF">
        <w:rPr>
          <w:rFonts w:ascii="Comic Sans MS" w:hAnsi="Comic Sans MS" w:cs="Garamond"/>
          <w:sz w:val="24"/>
          <w:szCs w:val="24"/>
        </w:rPr>
        <w:t>W</w:t>
      </w:r>
      <w:r w:rsidR="006266BF">
        <w:rPr>
          <w:rFonts w:ascii="Comic Sans MS" w:hAnsi="Comic Sans MS" w:cs="Garamond"/>
          <w:sz w:val="24"/>
          <w:szCs w:val="24"/>
        </w:rPr>
        <w:t xml:space="preserve">ider </w:t>
      </w:r>
      <w:r w:rsidR="00E5728E">
        <w:rPr>
          <w:rFonts w:ascii="Comic Sans MS" w:hAnsi="Comic Sans MS" w:cs="Garamond"/>
          <w:sz w:val="24"/>
          <w:szCs w:val="24"/>
        </w:rPr>
        <w:t>Opportunities</w:t>
      </w:r>
      <w:r w:rsidR="006266BF">
        <w:rPr>
          <w:rFonts w:ascii="Comic Sans MS" w:hAnsi="Comic Sans MS" w:cs="Garamond"/>
          <w:sz w:val="24"/>
          <w:szCs w:val="24"/>
        </w:rPr>
        <w:t xml:space="preserve"> music lessons (</w:t>
      </w:r>
      <w:r w:rsidR="006266BF" w:rsidRPr="006266BF">
        <w:rPr>
          <w:rFonts w:ascii="Comic Sans MS" w:hAnsi="Comic Sans MS" w:cs="Garamond"/>
          <w:sz w:val="24"/>
          <w:szCs w:val="24"/>
        </w:rPr>
        <w:t xml:space="preserve">this is a scheme organised by the LA </w:t>
      </w:r>
      <w:r w:rsidR="006266BF">
        <w:rPr>
          <w:rFonts w:ascii="Comic Sans MS" w:hAnsi="Comic Sans MS" w:cs="Garamond"/>
          <w:sz w:val="24"/>
          <w:szCs w:val="24"/>
        </w:rPr>
        <w:t>)</w:t>
      </w:r>
      <w:r w:rsidR="006266BF" w:rsidRPr="006266BF">
        <w:rPr>
          <w:rFonts w:ascii="Comic Sans MS" w:hAnsi="Comic Sans MS" w:cs="Garamond"/>
          <w:sz w:val="24"/>
          <w:szCs w:val="24"/>
        </w:rPr>
        <w:t>.</w:t>
      </w:r>
      <w:r w:rsidR="006266BF">
        <w:rPr>
          <w:rFonts w:ascii="Comic Sans MS" w:hAnsi="Comic Sans MS" w:cs="Garamond"/>
          <w:sz w:val="24"/>
          <w:szCs w:val="24"/>
        </w:rPr>
        <w:t>there will be no charge</w:t>
      </w:r>
      <w:r w:rsidR="006266BF" w:rsidRPr="006266BF">
        <w:rPr>
          <w:rFonts w:ascii="Comic Sans MS" w:hAnsi="Comic Sans MS" w:cs="Garamond"/>
          <w:sz w:val="24"/>
          <w:szCs w:val="24"/>
        </w:rPr>
        <w:t>. There is a charge for individual music tuition provided by peripatetic teachers</w:t>
      </w:r>
      <w:r w:rsidR="006266BF">
        <w:rPr>
          <w:rFonts w:ascii="Comic Sans MS" w:hAnsi="Comic Sans MS" w:cs="Garamond"/>
          <w:sz w:val="24"/>
          <w:szCs w:val="24"/>
        </w:rPr>
        <w:t xml:space="preserve"> (Music or Life)</w:t>
      </w:r>
      <w:r w:rsidR="006266BF" w:rsidRPr="006266BF">
        <w:rPr>
          <w:rFonts w:ascii="Comic Sans MS" w:hAnsi="Comic Sans MS" w:cs="Garamond"/>
          <w:sz w:val="24"/>
          <w:szCs w:val="24"/>
        </w:rPr>
        <w:t>. These are voluntary and parents are charged directly.</w:t>
      </w:r>
    </w:p>
    <w:p w:rsidR="006266BF" w:rsidRDefault="006266BF" w:rsidP="006B777F">
      <w:pPr>
        <w:autoSpaceDE w:val="0"/>
        <w:autoSpaceDN w:val="0"/>
        <w:adjustRightInd w:val="0"/>
        <w:spacing w:after="0" w:line="240" w:lineRule="auto"/>
        <w:rPr>
          <w:rFonts w:ascii="Garamond" w:hAnsi="Garamond" w:cs="Garamond"/>
          <w:sz w:val="24"/>
          <w:szCs w:val="24"/>
        </w:rPr>
      </w:pPr>
    </w:p>
    <w:p w:rsidR="006B777F" w:rsidRPr="006266BF" w:rsidRDefault="006B777F" w:rsidP="006B777F">
      <w:pPr>
        <w:autoSpaceDE w:val="0"/>
        <w:autoSpaceDN w:val="0"/>
        <w:adjustRightInd w:val="0"/>
        <w:spacing w:after="0" w:line="240" w:lineRule="auto"/>
        <w:rPr>
          <w:rFonts w:ascii="Comic Sans MS" w:hAnsi="Comic Sans MS" w:cs="Garamond,Bold"/>
          <w:b/>
          <w:bCs/>
          <w:sz w:val="24"/>
          <w:szCs w:val="24"/>
        </w:rPr>
      </w:pPr>
      <w:r w:rsidRPr="006266BF">
        <w:rPr>
          <w:rFonts w:ascii="Comic Sans MS" w:hAnsi="Comic Sans MS" w:cs="Garamond,Bold"/>
          <w:b/>
          <w:bCs/>
          <w:sz w:val="24"/>
          <w:szCs w:val="24"/>
        </w:rPr>
        <w:t>Swimming</w:t>
      </w:r>
    </w:p>
    <w:p w:rsidR="006B777F" w:rsidRPr="006266BF" w:rsidRDefault="006B777F" w:rsidP="006B777F">
      <w:pPr>
        <w:autoSpaceDE w:val="0"/>
        <w:autoSpaceDN w:val="0"/>
        <w:adjustRightInd w:val="0"/>
        <w:spacing w:after="0" w:line="240" w:lineRule="auto"/>
        <w:rPr>
          <w:rFonts w:ascii="Comic Sans MS" w:hAnsi="Comic Sans MS" w:cs="Garamond"/>
          <w:sz w:val="24"/>
          <w:szCs w:val="24"/>
        </w:rPr>
      </w:pPr>
      <w:r w:rsidRPr="006266BF">
        <w:rPr>
          <w:rFonts w:ascii="Comic Sans MS" w:hAnsi="Comic Sans MS" w:cs="Garamond"/>
          <w:sz w:val="24"/>
          <w:szCs w:val="24"/>
        </w:rPr>
        <w:t xml:space="preserve">The school organises swimming </w:t>
      </w:r>
      <w:r w:rsidR="006266BF">
        <w:rPr>
          <w:rFonts w:ascii="Comic Sans MS" w:hAnsi="Comic Sans MS" w:cs="Garamond"/>
          <w:sz w:val="24"/>
          <w:szCs w:val="24"/>
        </w:rPr>
        <w:t>lessons for children from Year 2 to Year 6</w:t>
      </w:r>
      <w:r w:rsidRPr="006266BF">
        <w:rPr>
          <w:rFonts w:ascii="Comic Sans MS" w:hAnsi="Comic Sans MS" w:cs="Garamond"/>
          <w:sz w:val="24"/>
          <w:szCs w:val="24"/>
        </w:rPr>
        <w:t>, with</w:t>
      </w:r>
    </w:p>
    <w:p w:rsidR="006266BF" w:rsidRPr="006266BF" w:rsidRDefault="006B777F" w:rsidP="006266BF">
      <w:pPr>
        <w:autoSpaceDE w:val="0"/>
        <w:autoSpaceDN w:val="0"/>
        <w:adjustRightInd w:val="0"/>
        <w:spacing w:after="0" w:line="240" w:lineRule="auto"/>
        <w:rPr>
          <w:rFonts w:ascii="Comic Sans MS" w:hAnsi="Comic Sans MS" w:cs="Garamond"/>
          <w:sz w:val="24"/>
          <w:szCs w:val="24"/>
        </w:rPr>
      </w:pPr>
      <w:r w:rsidRPr="006266BF">
        <w:rPr>
          <w:rFonts w:ascii="Comic Sans MS" w:hAnsi="Comic Sans MS" w:cs="Garamond"/>
          <w:sz w:val="24"/>
          <w:szCs w:val="24"/>
        </w:rPr>
        <w:t>supplementary lessons for those in Year 6 who are yet to achieve the end of KS2</w:t>
      </w:r>
      <w:r w:rsidR="006266BF" w:rsidRPr="006266BF">
        <w:rPr>
          <w:rFonts w:ascii="Comic Sans MS" w:hAnsi="Comic Sans MS" w:cs="Garamond"/>
          <w:sz w:val="24"/>
          <w:szCs w:val="24"/>
        </w:rPr>
        <w:t xml:space="preserve"> requirements.</w:t>
      </w:r>
    </w:p>
    <w:p w:rsidR="006B777F" w:rsidRPr="006266BF" w:rsidRDefault="006B777F" w:rsidP="006B777F">
      <w:pPr>
        <w:autoSpaceDE w:val="0"/>
        <w:autoSpaceDN w:val="0"/>
        <w:adjustRightInd w:val="0"/>
        <w:spacing w:after="0" w:line="240" w:lineRule="auto"/>
        <w:rPr>
          <w:rFonts w:ascii="Comic Sans MS" w:hAnsi="Comic Sans MS" w:cs="Garamond"/>
          <w:sz w:val="24"/>
          <w:szCs w:val="24"/>
        </w:rPr>
      </w:pPr>
    </w:p>
    <w:p w:rsidR="006266BF" w:rsidRPr="006266BF" w:rsidRDefault="006B777F" w:rsidP="006266BF">
      <w:pPr>
        <w:autoSpaceDE w:val="0"/>
        <w:autoSpaceDN w:val="0"/>
        <w:adjustRightInd w:val="0"/>
        <w:spacing w:after="0" w:line="240" w:lineRule="auto"/>
        <w:rPr>
          <w:rFonts w:ascii="Comic Sans MS" w:hAnsi="Comic Sans MS" w:cs="Garamond"/>
          <w:sz w:val="24"/>
          <w:szCs w:val="24"/>
        </w:rPr>
      </w:pPr>
      <w:r w:rsidRPr="006266BF">
        <w:rPr>
          <w:rFonts w:ascii="Comic Sans MS" w:hAnsi="Comic Sans MS" w:cs="Garamond"/>
          <w:sz w:val="24"/>
          <w:szCs w:val="24"/>
        </w:rPr>
        <w:t>These take place in school time and are part of the National Curriculum. We make no</w:t>
      </w:r>
      <w:r w:rsidR="006266BF" w:rsidRPr="006266BF">
        <w:rPr>
          <w:rFonts w:ascii="Comic Sans MS" w:hAnsi="Comic Sans MS" w:cs="Garamond"/>
          <w:sz w:val="24"/>
          <w:szCs w:val="24"/>
        </w:rPr>
        <w:t xml:space="preserve"> charge for the swimming lessons but request a contribution for the cost of the coach to take the children to the</w:t>
      </w:r>
      <w:r w:rsidR="006266BF">
        <w:rPr>
          <w:rFonts w:ascii="Comic Sans MS" w:hAnsi="Comic Sans MS" w:cs="Garamond"/>
          <w:sz w:val="24"/>
          <w:szCs w:val="24"/>
        </w:rPr>
        <w:t xml:space="preserve"> City Baths in Chester</w:t>
      </w:r>
      <w:r w:rsidR="006266BF" w:rsidRPr="006266BF">
        <w:rPr>
          <w:rFonts w:ascii="Comic Sans MS" w:hAnsi="Comic Sans MS" w:cs="Garamond"/>
          <w:sz w:val="24"/>
          <w:szCs w:val="24"/>
        </w:rPr>
        <w:t>. We inform parents when these lessons are to take place, and we ask parents for their written permission for their child to take part in swimming lessons.</w:t>
      </w:r>
    </w:p>
    <w:p w:rsidR="006B777F" w:rsidRDefault="006B777F" w:rsidP="006B777F">
      <w:pPr>
        <w:autoSpaceDE w:val="0"/>
        <w:autoSpaceDN w:val="0"/>
        <w:adjustRightInd w:val="0"/>
        <w:spacing w:after="0" w:line="240" w:lineRule="auto"/>
        <w:rPr>
          <w:rFonts w:ascii="Comic Sans MS" w:hAnsi="Comic Sans MS" w:cs="Garamond"/>
          <w:sz w:val="24"/>
          <w:szCs w:val="24"/>
        </w:rPr>
      </w:pPr>
    </w:p>
    <w:p w:rsidR="007B5445" w:rsidRDefault="007B5445" w:rsidP="006B777F">
      <w:pPr>
        <w:autoSpaceDE w:val="0"/>
        <w:autoSpaceDN w:val="0"/>
        <w:adjustRightInd w:val="0"/>
        <w:spacing w:after="0" w:line="240" w:lineRule="auto"/>
        <w:rPr>
          <w:rFonts w:ascii="Comic Sans MS" w:hAnsi="Comic Sans MS" w:cs="Garamond"/>
          <w:sz w:val="24"/>
          <w:szCs w:val="24"/>
        </w:rPr>
      </w:pPr>
    </w:p>
    <w:p w:rsidR="007B5445" w:rsidRPr="006266BF" w:rsidRDefault="007B5445" w:rsidP="006B777F">
      <w:pPr>
        <w:autoSpaceDE w:val="0"/>
        <w:autoSpaceDN w:val="0"/>
        <w:adjustRightInd w:val="0"/>
        <w:spacing w:after="0" w:line="240" w:lineRule="auto"/>
        <w:rPr>
          <w:rFonts w:ascii="Comic Sans MS" w:hAnsi="Comic Sans MS" w:cs="Garamond"/>
          <w:sz w:val="24"/>
          <w:szCs w:val="24"/>
        </w:rPr>
      </w:pPr>
    </w:p>
    <w:p w:rsidR="006B777F" w:rsidRPr="006266BF" w:rsidRDefault="006B777F" w:rsidP="006B777F">
      <w:pPr>
        <w:autoSpaceDE w:val="0"/>
        <w:autoSpaceDN w:val="0"/>
        <w:adjustRightInd w:val="0"/>
        <w:spacing w:after="0" w:line="240" w:lineRule="auto"/>
        <w:rPr>
          <w:rFonts w:ascii="Comic Sans MS" w:hAnsi="Comic Sans MS" w:cs="Garamond,Bold"/>
          <w:b/>
          <w:bCs/>
          <w:sz w:val="24"/>
          <w:szCs w:val="24"/>
        </w:rPr>
      </w:pPr>
      <w:r w:rsidRPr="006266BF">
        <w:rPr>
          <w:rFonts w:ascii="Comic Sans MS" w:hAnsi="Comic Sans MS" w:cs="Garamond,Bold"/>
          <w:b/>
          <w:bCs/>
          <w:sz w:val="24"/>
          <w:szCs w:val="24"/>
        </w:rPr>
        <w:lastRenderedPageBreak/>
        <w:t>Lettings charges</w:t>
      </w:r>
    </w:p>
    <w:p w:rsidR="006266BF" w:rsidRPr="006266BF" w:rsidRDefault="006B777F" w:rsidP="006266BF">
      <w:pPr>
        <w:autoSpaceDE w:val="0"/>
        <w:autoSpaceDN w:val="0"/>
        <w:adjustRightInd w:val="0"/>
        <w:spacing w:after="0" w:line="240" w:lineRule="auto"/>
        <w:rPr>
          <w:rFonts w:ascii="Comic Sans MS" w:hAnsi="Comic Sans MS" w:cs="Garamond"/>
          <w:sz w:val="24"/>
          <w:szCs w:val="24"/>
        </w:rPr>
      </w:pPr>
      <w:r w:rsidRPr="006266BF">
        <w:rPr>
          <w:rFonts w:ascii="Comic Sans MS" w:hAnsi="Comic Sans MS" w:cs="Garamond"/>
          <w:sz w:val="24"/>
          <w:szCs w:val="24"/>
        </w:rPr>
        <w:t>Lettings are charged at a rate recommended by Cheshire West and Chester County</w:t>
      </w:r>
      <w:r w:rsidR="006266BF" w:rsidRPr="006266BF">
        <w:rPr>
          <w:rFonts w:ascii="Comic Sans MS" w:hAnsi="Comic Sans MS" w:cs="Garamond"/>
          <w:sz w:val="24"/>
          <w:szCs w:val="24"/>
        </w:rPr>
        <w:t xml:space="preserve"> Council.</w:t>
      </w:r>
    </w:p>
    <w:p w:rsidR="006B777F" w:rsidRPr="006266BF" w:rsidRDefault="006B777F" w:rsidP="006B777F">
      <w:pPr>
        <w:autoSpaceDE w:val="0"/>
        <w:autoSpaceDN w:val="0"/>
        <w:adjustRightInd w:val="0"/>
        <w:spacing w:after="0" w:line="240" w:lineRule="auto"/>
        <w:rPr>
          <w:rFonts w:ascii="Comic Sans MS" w:hAnsi="Comic Sans MS" w:cs="Garamond"/>
          <w:sz w:val="24"/>
          <w:szCs w:val="24"/>
        </w:rPr>
      </w:pPr>
    </w:p>
    <w:p w:rsidR="00AD227C" w:rsidRPr="006266BF" w:rsidRDefault="00AD227C" w:rsidP="006B777F">
      <w:pPr>
        <w:rPr>
          <w:rFonts w:ascii="Comic Sans MS" w:hAnsi="Comic Sans MS"/>
        </w:rPr>
      </w:pPr>
    </w:p>
    <w:sectPr w:rsidR="00AD227C" w:rsidRPr="006266B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2CF" w:rsidRDefault="004F22CF" w:rsidP="002D3A9B">
      <w:pPr>
        <w:spacing w:after="0" w:line="240" w:lineRule="auto"/>
      </w:pPr>
      <w:r>
        <w:separator/>
      </w:r>
    </w:p>
  </w:endnote>
  <w:endnote w:type="continuationSeparator" w:id="0">
    <w:p w:rsidR="004F22CF" w:rsidRDefault="004F22CF" w:rsidP="002D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Bol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835646"/>
      <w:docPartObj>
        <w:docPartGallery w:val="Page Numbers (Bottom of Page)"/>
        <w:docPartUnique/>
      </w:docPartObj>
    </w:sdtPr>
    <w:sdtEndPr>
      <w:rPr>
        <w:noProof/>
      </w:rPr>
    </w:sdtEndPr>
    <w:sdtContent>
      <w:p w:rsidR="007B5445" w:rsidRDefault="007B5445">
        <w:pPr>
          <w:pStyle w:val="Footer"/>
          <w:jc w:val="right"/>
        </w:pPr>
        <w:r>
          <w:fldChar w:fldCharType="begin"/>
        </w:r>
        <w:r>
          <w:instrText xml:space="preserve"> PAGE   \* MERGEFORMAT </w:instrText>
        </w:r>
        <w:r>
          <w:fldChar w:fldCharType="separate"/>
        </w:r>
        <w:r w:rsidR="005511AB">
          <w:rPr>
            <w:noProof/>
          </w:rPr>
          <w:t>4</w:t>
        </w:r>
        <w:r>
          <w:rPr>
            <w:noProof/>
          </w:rPr>
          <w:fldChar w:fldCharType="end"/>
        </w:r>
      </w:p>
    </w:sdtContent>
  </w:sdt>
  <w:p w:rsidR="002D3A9B" w:rsidRDefault="002D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2CF" w:rsidRDefault="004F22CF" w:rsidP="002D3A9B">
      <w:pPr>
        <w:spacing w:after="0" w:line="240" w:lineRule="auto"/>
      </w:pPr>
      <w:r>
        <w:separator/>
      </w:r>
    </w:p>
  </w:footnote>
  <w:footnote w:type="continuationSeparator" w:id="0">
    <w:p w:rsidR="004F22CF" w:rsidRDefault="004F22CF" w:rsidP="002D3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7F"/>
    <w:rsid w:val="00094028"/>
    <w:rsid w:val="00146BAA"/>
    <w:rsid w:val="001818E4"/>
    <w:rsid w:val="0021267A"/>
    <w:rsid w:val="00263E4A"/>
    <w:rsid w:val="00284F12"/>
    <w:rsid w:val="002D3A9B"/>
    <w:rsid w:val="002E3895"/>
    <w:rsid w:val="00361B28"/>
    <w:rsid w:val="00422DD2"/>
    <w:rsid w:val="004F22CF"/>
    <w:rsid w:val="005139D6"/>
    <w:rsid w:val="00531B29"/>
    <w:rsid w:val="005511AB"/>
    <w:rsid w:val="005A658F"/>
    <w:rsid w:val="006266BF"/>
    <w:rsid w:val="006B777F"/>
    <w:rsid w:val="00701084"/>
    <w:rsid w:val="007B5445"/>
    <w:rsid w:val="00887675"/>
    <w:rsid w:val="008E2A1C"/>
    <w:rsid w:val="00914680"/>
    <w:rsid w:val="009A3AB5"/>
    <w:rsid w:val="009B2067"/>
    <w:rsid w:val="00A76B54"/>
    <w:rsid w:val="00AD227C"/>
    <w:rsid w:val="00AD6D56"/>
    <w:rsid w:val="00D17A7B"/>
    <w:rsid w:val="00DD3FBB"/>
    <w:rsid w:val="00E54430"/>
    <w:rsid w:val="00E57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A9E6"/>
  <w15:docId w15:val="{8377ED08-EE45-4CD2-BF4C-0D5C6075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A9B"/>
  </w:style>
  <w:style w:type="paragraph" w:styleId="Footer">
    <w:name w:val="footer"/>
    <w:basedOn w:val="Normal"/>
    <w:link w:val="FooterChar"/>
    <w:uiPriority w:val="99"/>
    <w:unhideWhenUsed/>
    <w:rsid w:val="002D3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Ecclseston Head</dc:creator>
  <cp:lastModifiedBy>sch8753550</cp:lastModifiedBy>
  <cp:revision>2</cp:revision>
  <dcterms:created xsi:type="dcterms:W3CDTF">2024-01-16T10:22:00Z</dcterms:created>
  <dcterms:modified xsi:type="dcterms:W3CDTF">2024-01-16T10:22:00Z</dcterms:modified>
</cp:coreProperties>
</file>