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4089E" w:rsidRDefault="000B4D96">
      <w:pPr>
        <w:spacing w:before="0" w:line="360" w:lineRule="auto"/>
        <w:jc w:val="both"/>
        <w:rPr>
          <w:b/>
        </w:rPr>
      </w:pPr>
      <w:r>
        <w:rPr>
          <w:b/>
        </w:rPr>
        <w:t xml:space="preserve">Policy Aims  </w:t>
      </w:r>
    </w:p>
    <w:p w14:paraId="00000002" w14:textId="77777777" w:rsidR="0054089E" w:rsidRDefault="000B4D96">
      <w:pPr>
        <w:spacing w:before="0" w:line="360" w:lineRule="auto"/>
        <w:jc w:val="both"/>
        <w:rPr>
          <w:b/>
        </w:rPr>
      </w:pPr>
      <w:r>
        <w:t>At St Matthew’s our vision for music is that every child has access to high quality music experiences that engage and inspire them and allows for their creativity and freedom of expression.  This is particularly important for children with additional needs, therefore, we provide all children with appropriate opportunities to play, create and perform music and to enjoy and appreciate a variety of music styles through cross-curricula use of music, by using various methods of teaching, such as physical learning (feeling vibrations of sounds), auditory and visual senses.</w:t>
      </w:r>
    </w:p>
    <w:p w14:paraId="00000004" w14:textId="12C1D5A2" w:rsidR="0054089E" w:rsidRDefault="000B4D96">
      <w:pPr>
        <w:spacing w:line="360" w:lineRule="auto"/>
        <w:jc w:val="both"/>
      </w:pPr>
      <w:r>
        <w:t>Our aim is for every child to leave St Matthew’s C of E Primary with a good level of musicality, including a range of musical skills, knowledge and an understanding of notation and varying genres and a love of music overall.</w:t>
      </w:r>
    </w:p>
    <w:p w14:paraId="312D600D" w14:textId="77777777" w:rsidR="00C804C4" w:rsidRDefault="00C804C4">
      <w:pPr>
        <w:spacing w:line="360" w:lineRule="auto"/>
        <w:jc w:val="both"/>
      </w:pPr>
    </w:p>
    <w:p w14:paraId="00000005" w14:textId="77777777" w:rsidR="0054089E" w:rsidRDefault="000B4D96">
      <w:pPr>
        <w:spacing w:before="0" w:line="360" w:lineRule="auto"/>
        <w:jc w:val="both"/>
        <w:rPr>
          <w:b/>
        </w:rPr>
      </w:pPr>
      <w:r>
        <w:rPr>
          <w:b/>
        </w:rPr>
        <w:t>Implementation</w:t>
      </w:r>
    </w:p>
    <w:p w14:paraId="00000006" w14:textId="77777777" w:rsidR="0054089E" w:rsidRDefault="000B4D96">
      <w:pPr>
        <w:spacing w:before="0" w:line="360" w:lineRule="auto"/>
        <w:jc w:val="both"/>
      </w:pPr>
      <w:r>
        <w:t xml:space="preserve">At St Matthew’s we encourage children to participate in a variety of musical experiences as this is proven to help develop social, language and communication skills and can also build children’s confidence and resilience levels and increase mathematical attainment too.  </w:t>
      </w:r>
    </w:p>
    <w:p w14:paraId="00000007" w14:textId="77777777" w:rsidR="0054089E" w:rsidRDefault="000B4D96">
      <w:pPr>
        <w:spacing w:line="360" w:lineRule="auto"/>
        <w:jc w:val="both"/>
      </w:pPr>
      <w:r>
        <w:t xml:space="preserve">This curriculum has been designed as a skills-based subject and as such, creativity in composing own music and performances is a key part for all children.  Performance opportunities are incorporated into our assemblies and festivals or shows, and in peer to peer (whole class) watching performances.  </w:t>
      </w:r>
    </w:p>
    <w:p w14:paraId="0000000A" w14:textId="612DF195" w:rsidR="0054089E" w:rsidRDefault="000B4D96" w:rsidP="00C804C4">
      <w:pPr>
        <w:spacing w:line="360" w:lineRule="auto"/>
        <w:jc w:val="both"/>
      </w:pPr>
      <w:r>
        <w:t>Music is taught by progression using the school's</w:t>
      </w:r>
      <w:r w:rsidR="00C804C4">
        <w:t xml:space="preserve"> </w:t>
      </w:r>
      <w:r>
        <w:t xml:space="preserve">curriculum, designed to enable all children’s interests and abilities by keeping the scheme relevant to children’s lives currently. In developing this, children can form a way of expression and their ability to listen to others, singing is a further element in supporting this and as such, singing is an integral part of our school life and includes daily class or whole school assemblies and worship. This will help give children the confidence and ability to compose simple pieces of music, perform them, listen to others, and then appraise their peers, whilst working collaboratively and giving them the basis of life skills in cooperation and teamwork. </w:t>
      </w:r>
      <w:r>
        <w:tab/>
      </w:r>
    </w:p>
    <w:p w14:paraId="0000000C" w14:textId="3A99C5E8" w:rsidR="0054089E" w:rsidRDefault="000B4D96">
      <w:pPr>
        <w:spacing w:before="0" w:line="360" w:lineRule="auto"/>
        <w:jc w:val="both"/>
      </w:pPr>
      <w:r>
        <w:t xml:space="preserve">While there are opportunities for children of all abilities to develop their skills and knowledge in each unit, the progression planned in the curriculum means that the children are increasingly challenged as they move throughout the school and caters for the individual needs of children, as skills are built upon each year. </w:t>
      </w:r>
    </w:p>
    <w:p w14:paraId="0000000D" w14:textId="77777777" w:rsidR="0054089E" w:rsidRDefault="000B4D96">
      <w:pPr>
        <w:spacing w:before="0" w:line="360" w:lineRule="auto"/>
        <w:jc w:val="both"/>
      </w:pPr>
      <w:r>
        <w:t>As this is a skills-based subject, the progression of each child is NOT a rigid one and therefore ANY child can become more secure, fluid and adapt throughout their time at St Matthew’s, allowing for a unique pathway, as an early musician, to form.</w:t>
      </w:r>
    </w:p>
    <w:p w14:paraId="0000000E" w14:textId="77777777" w:rsidR="0054089E" w:rsidRDefault="0054089E">
      <w:pPr>
        <w:spacing w:before="0" w:line="360" w:lineRule="auto"/>
        <w:jc w:val="both"/>
      </w:pPr>
    </w:p>
    <w:p w14:paraId="0000000F" w14:textId="77777777" w:rsidR="0054089E" w:rsidRDefault="000B4D96">
      <w:pPr>
        <w:spacing w:before="0" w:line="360" w:lineRule="auto"/>
        <w:jc w:val="both"/>
        <w:rPr>
          <w:b/>
        </w:rPr>
      </w:pPr>
      <w:r>
        <w:rPr>
          <w:b/>
        </w:rPr>
        <w:t>Music in the Early Years</w:t>
      </w:r>
    </w:p>
    <w:p w14:paraId="00000010" w14:textId="77777777" w:rsidR="0054089E" w:rsidRDefault="000B4D96">
      <w:pPr>
        <w:spacing w:before="0" w:line="360" w:lineRule="auto"/>
        <w:jc w:val="both"/>
      </w:pPr>
      <w:r>
        <w:t xml:space="preserve">We teach music in accordance with the EY Foundation Stage. Both Nursery and Reception have musical aspects woven through the curriculum in an integral way, and as part of each day.  We do this in various ways, as examples, using </w:t>
      </w:r>
      <w:r>
        <w:lastRenderedPageBreak/>
        <w:t>tuned and untuned percussion instruments, body percussion games and stories and singing songs and Nursery rhymes - Nursery rhyme week is a particular favourite each year.  Counting songs and nursery rhymes further promote and encourage differing areas of development, including the mathematical ability of children, and by using songs across the prime and specific areas of the EYFS, including songs from different cultures, this increases a child’s knowledge and understanding of the world.</w:t>
      </w:r>
    </w:p>
    <w:p w14:paraId="00000011" w14:textId="77777777" w:rsidR="0054089E" w:rsidRDefault="000B4D96">
      <w:pPr>
        <w:spacing w:before="0" w:line="360" w:lineRule="auto"/>
        <w:jc w:val="both"/>
      </w:pPr>
      <w:bookmarkStart w:id="0" w:name="_heading=h.gjdgxs" w:colFirst="0" w:colLast="0"/>
      <w:bookmarkEnd w:id="0"/>
      <w:r>
        <w:t xml:space="preserve">Children are taught to hear the pace and tempo of music and simple notation by using pictures as representation instead of notes; and they are taught to sing using ‘Solfege’, which gives every </w:t>
      </w:r>
      <w:r>
        <w:rPr>
          <w:highlight w:val="white"/>
        </w:rPr>
        <w:t xml:space="preserve">note of the music scale its own unique syllable, and this is then sang or a note played every time it appears. Solfege has hand signs and coloured ‘notes’ too, which ensures all children are captured when learning. </w:t>
      </w:r>
    </w:p>
    <w:p w14:paraId="00000012" w14:textId="77777777" w:rsidR="0054089E" w:rsidRDefault="0054089E">
      <w:pPr>
        <w:spacing w:before="0" w:line="360" w:lineRule="auto"/>
        <w:jc w:val="both"/>
      </w:pPr>
    </w:p>
    <w:p w14:paraId="00000013" w14:textId="77777777" w:rsidR="0054089E" w:rsidRDefault="000B4D96">
      <w:pPr>
        <w:spacing w:before="0" w:line="360" w:lineRule="auto"/>
        <w:jc w:val="both"/>
        <w:rPr>
          <w:b/>
        </w:rPr>
      </w:pPr>
      <w:r>
        <w:rPr>
          <w:b/>
        </w:rPr>
        <w:t>Music in KS1 – Years 1 and 2</w:t>
      </w:r>
    </w:p>
    <w:p w14:paraId="00000014" w14:textId="77777777" w:rsidR="0054089E" w:rsidRDefault="000B4D96">
      <w:pPr>
        <w:spacing w:before="0" w:line="360" w:lineRule="auto"/>
        <w:jc w:val="both"/>
      </w:pPr>
      <w:r>
        <w:t xml:space="preserve">Continuing from the taught elements of music in the EY, children in KS1 are taught the simple notation with pictures or as some notes, which are then replaced by notes on staves in year 2.  This ensures that notation is seeded securely, and children are then ready for further aspects and a deeper understanding when they transition into lower key stage two, in year 3. </w:t>
      </w:r>
    </w:p>
    <w:p w14:paraId="00000015" w14:textId="77777777" w:rsidR="0054089E" w:rsidRDefault="0054089E">
      <w:pPr>
        <w:spacing w:before="0" w:line="360" w:lineRule="auto"/>
        <w:jc w:val="both"/>
      </w:pPr>
    </w:p>
    <w:p w14:paraId="00000016" w14:textId="77777777" w:rsidR="0054089E" w:rsidRDefault="000B4D96">
      <w:pPr>
        <w:spacing w:before="0" w:line="360" w:lineRule="auto"/>
        <w:jc w:val="both"/>
      </w:pPr>
      <w:r>
        <w:t xml:space="preserve">The National Curriculum, with influences from the Model Music Curriculum and the Power is Music: National Plan is actively worked into what children are taught and this is: to use their voices expressively and creatively (singing songs, speaking chants and rhymes); playing tuned and untuned instruments, musically; to listen with concentration; understand a range of high-quality live and recorded music from various genres and styles; and to experiment with, create, select, and combine sounds using the inter-related dimensions of music (pitch, timbre, structure etc). </w:t>
      </w:r>
    </w:p>
    <w:p w14:paraId="00000017" w14:textId="77777777" w:rsidR="0054089E" w:rsidRDefault="0054089E">
      <w:pPr>
        <w:spacing w:before="0" w:line="360" w:lineRule="auto"/>
        <w:jc w:val="both"/>
      </w:pPr>
    </w:p>
    <w:p w14:paraId="00000018" w14:textId="77777777" w:rsidR="0054089E" w:rsidRDefault="000B4D96">
      <w:pPr>
        <w:spacing w:before="0" w:line="360" w:lineRule="auto"/>
        <w:jc w:val="both"/>
      </w:pPr>
      <w:r>
        <w:t>Children in Key Stage 1 have fortnightly access to Glockenspiels and percussion instruments. Allowing for some additional learning and body percussion or singing activities in between more physical lessons.</w:t>
      </w:r>
    </w:p>
    <w:p w14:paraId="00000019" w14:textId="77777777" w:rsidR="0054089E" w:rsidRDefault="000B4D96">
      <w:pPr>
        <w:spacing w:before="0" w:line="360" w:lineRule="auto"/>
        <w:jc w:val="both"/>
      </w:pPr>
      <w:r>
        <w:t xml:space="preserve"> </w:t>
      </w:r>
    </w:p>
    <w:p w14:paraId="0000001A" w14:textId="77777777" w:rsidR="0054089E" w:rsidRDefault="000B4D96">
      <w:pPr>
        <w:spacing w:before="0" w:line="360" w:lineRule="auto"/>
        <w:jc w:val="both"/>
        <w:rPr>
          <w:b/>
        </w:rPr>
      </w:pPr>
      <w:r>
        <w:rPr>
          <w:b/>
        </w:rPr>
        <w:t>Lower KS2 – Years 3 and 4</w:t>
      </w:r>
    </w:p>
    <w:p w14:paraId="0000001B" w14:textId="77777777" w:rsidR="0054089E" w:rsidRDefault="000B4D96">
      <w:pPr>
        <w:spacing w:before="0" w:line="360" w:lineRule="auto"/>
        <w:jc w:val="both"/>
      </w:pPr>
      <w:r>
        <w:t xml:space="preserve">Building on the previous year’s, lower KS2 start to learn, in more detail, about the history of music and how to play instruments using the correct techniques. Years 3 and 4 will have weekly access to, and learn to play the Glockenspiel, musically and with some musical expression, including improvisation and simple composition. </w:t>
      </w:r>
    </w:p>
    <w:p w14:paraId="0000001C" w14:textId="77777777" w:rsidR="0054089E" w:rsidRDefault="0054089E">
      <w:pPr>
        <w:spacing w:before="0" w:line="360" w:lineRule="auto"/>
        <w:jc w:val="both"/>
      </w:pPr>
    </w:p>
    <w:p w14:paraId="0000001D" w14:textId="77777777" w:rsidR="0054089E" w:rsidRDefault="000B4D96">
      <w:pPr>
        <w:spacing w:before="0" w:line="360" w:lineRule="auto"/>
        <w:jc w:val="both"/>
        <w:rPr>
          <w:b/>
        </w:rPr>
      </w:pPr>
      <w:r>
        <w:rPr>
          <w:b/>
        </w:rPr>
        <w:t>Upper KS2 – Years 5 and 6</w:t>
      </w:r>
    </w:p>
    <w:p w14:paraId="0000001E" w14:textId="77777777" w:rsidR="0054089E" w:rsidRDefault="000B4D96">
      <w:pPr>
        <w:spacing w:before="0" w:line="360" w:lineRule="auto"/>
        <w:jc w:val="both"/>
      </w:pPr>
      <w:r>
        <w:t xml:space="preserve">In addition to the continued scaffolding of knowledge children receive from their teachers during other curriculum subjects, upper KS2 children have peripatetic music lessons from the Stockport Music Service (Hub), which provides 50-minute instrument tuition lessons of the whole class, on the Ukulele, once a week. </w:t>
      </w:r>
    </w:p>
    <w:p w14:paraId="0000001F" w14:textId="34CA8F0A" w:rsidR="0054089E" w:rsidRDefault="0054089E">
      <w:pPr>
        <w:spacing w:before="0" w:line="360" w:lineRule="auto"/>
        <w:jc w:val="both"/>
      </w:pPr>
    </w:p>
    <w:p w14:paraId="59DE54F0" w14:textId="77777777" w:rsidR="00C804C4" w:rsidRDefault="00C804C4">
      <w:pPr>
        <w:spacing w:before="0" w:line="360" w:lineRule="auto"/>
        <w:jc w:val="both"/>
      </w:pPr>
    </w:p>
    <w:p w14:paraId="00000020" w14:textId="77777777" w:rsidR="0054089E" w:rsidRDefault="000B4D96">
      <w:pPr>
        <w:spacing w:before="0" w:line="360" w:lineRule="auto"/>
        <w:jc w:val="both"/>
      </w:pPr>
      <w:r>
        <w:rPr>
          <w:b/>
        </w:rPr>
        <w:lastRenderedPageBreak/>
        <w:t>Cross Curricular Links</w:t>
      </w:r>
    </w:p>
    <w:p w14:paraId="00000021" w14:textId="24C396D1" w:rsidR="0054089E" w:rsidRDefault="000B4D96">
      <w:pPr>
        <w:spacing w:before="0" w:line="360" w:lineRule="auto"/>
        <w:jc w:val="both"/>
      </w:pPr>
      <w:r>
        <w:t xml:space="preserve">It is the class teachers’ responsibility to bridge other areas of the curriculum to Music, broadening the pupil’s experiences. The teaching of Music enhances other curriculum areas and as such, music lessons can be </w:t>
      </w:r>
      <w:proofErr w:type="spellStart"/>
      <w:r>
        <w:t>adhoc</w:t>
      </w:r>
      <w:proofErr w:type="spellEnd"/>
      <w:r>
        <w:t xml:space="preserve"> to support or extend other areas of learning and to enhance </w:t>
      </w:r>
      <w:r w:rsidR="00C804C4">
        <w:t xml:space="preserve">the </w:t>
      </w:r>
      <w:r>
        <w:t>engagement of children</w:t>
      </w:r>
      <w:r w:rsidR="00C804C4">
        <w:t>’s imagination</w:t>
      </w:r>
      <w:r>
        <w:t xml:space="preserve">. </w:t>
      </w:r>
    </w:p>
    <w:p w14:paraId="00000022" w14:textId="77777777" w:rsidR="0054089E" w:rsidRDefault="0054089E">
      <w:pPr>
        <w:spacing w:before="0" w:line="360" w:lineRule="auto"/>
        <w:jc w:val="both"/>
      </w:pPr>
    </w:p>
    <w:p w14:paraId="00000023" w14:textId="77777777" w:rsidR="0054089E" w:rsidRDefault="000B4D96">
      <w:pPr>
        <w:spacing w:before="0" w:line="360" w:lineRule="auto"/>
        <w:jc w:val="both"/>
        <w:rPr>
          <w:b/>
        </w:rPr>
      </w:pPr>
      <w:r>
        <w:rPr>
          <w:b/>
        </w:rPr>
        <w:t xml:space="preserve">Differentiation </w:t>
      </w:r>
    </w:p>
    <w:p w14:paraId="00000024" w14:textId="77777777" w:rsidR="0054089E" w:rsidRDefault="000B4D96">
      <w:pPr>
        <w:spacing w:before="0" w:line="360" w:lineRule="auto"/>
        <w:jc w:val="both"/>
      </w:pPr>
      <w:r>
        <w:t xml:space="preserve">The Programme of Study for each Key Stage should be taught to pupils in ways appropriate to their abilities. Children with exceptional musical skills will be identified at an early stage. St Matthew’s will support these children by discussing with parents the advantages of receiving appropriate peripatetic music tuition and they will be supplied with details of, the local music hub service and we will distribute via our electronic communication system, offers and information from the music hub. </w:t>
      </w:r>
    </w:p>
    <w:p w14:paraId="00000025" w14:textId="77777777" w:rsidR="0054089E" w:rsidRDefault="0054089E">
      <w:pPr>
        <w:spacing w:before="0" w:line="360" w:lineRule="auto"/>
        <w:jc w:val="both"/>
      </w:pPr>
    </w:p>
    <w:p w14:paraId="00000026" w14:textId="77777777" w:rsidR="0054089E" w:rsidRDefault="000B4D96">
      <w:pPr>
        <w:spacing w:before="0" w:line="360" w:lineRule="auto"/>
        <w:jc w:val="both"/>
      </w:pPr>
      <w:r>
        <w:t>Opportunities will be given to any, an all, children to perform in the classroom, during assemblies and in school concerts, by the means of group or solo pieces.</w:t>
      </w:r>
    </w:p>
    <w:p w14:paraId="00000027" w14:textId="77777777" w:rsidR="0054089E" w:rsidRDefault="0054089E">
      <w:pPr>
        <w:spacing w:before="0" w:line="360" w:lineRule="auto"/>
        <w:jc w:val="both"/>
        <w:rPr>
          <w:b/>
        </w:rPr>
      </w:pPr>
    </w:p>
    <w:p w14:paraId="00000028" w14:textId="77777777" w:rsidR="0054089E" w:rsidRDefault="000B4D96">
      <w:pPr>
        <w:spacing w:before="0" w:line="360" w:lineRule="auto"/>
        <w:jc w:val="both"/>
        <w:rPr>
          <w:b/>
        </w:rPr>
      </w:pPr>
      <w:r>
        <w:rPr>
          <w:b/>
        </w:rPr>
        <w:t>The impact of this music policy will allow children to:</w:t>
      </w:r>
    </w:p>
    <w:p w14:paraId="00000029" w14:textId="77777777" w:rsidR="0054089E" w:rsidRDefault="000B4D96">
      <w:pPr>
        <w:numPr>
          <w:ilvl w:val="0"/>
          <w:numId w:val="4"/>
        </w:numPr>
        <w:pBdr>
          <w:top w:val="nil"/>
          <w:left w:val="nil"/>
          <w:bottom w:val="nil"/>
          <w:right w:val="nil"/>
          <w:between w:val="nil"/>
        </w:pBdr>
        <w:spacing w:before="0" w:line="360" w:lineRule="auto"/>
        <w:jc w:val="both"/>
      </w:pPr>
      <w:r>
        <w:rPr>
          <w:color w:val="000000"/>
        </w:rPr>
        <w:t>enjoy and appreciate a wide variety of musical styles</w:t>
      </w:r>
    </w:p>
    <w:p w14:paraId="0000002A" w14:textId="77777777" w:rsidR="0054089E" w:rsidRDefault="000B4D96">
      <w:pPr>
        <w:numPr>
          <w:ilvl w:val="0"/>
          <w:numId w:val="4"/>
        </w:numPr>
        <w:pBdr>
          <w:top w:val="nil"/>
          <w:left w:val="nil"/>
          <w:bottom w:val="nil"/>
          <w:right w:val="nil"/>
          <w:between w:val="nil"/>
        </w:pBdr>
        <w:spacing w:before="0" w:line="360" w:lineRule="auto"/>
        <w:jc w:val="both"/>
      </w:pPr>
      <w:r>
        <w:rPr>
          <w:color w:val="000000"/>
        </w:rPr>
        <w:t>explore how sounds are made, and how music is produced by a variety of instruments</w:t>
      </w:r>
    </w:p>
    <w:p w14:paraId="0000002B" w14:textId="77777777" w:rsidR="0054089E" w:rsidRDefault="000B4D96">
      <w:pPr>
        <w:numPr>
          <w:ilvl w:val="0"/>
          <w:numId w:val="4"/>
        </w:numPr>
        <w:pBdr>
          <w:top w:val="nil"/>
          <w:left w:val="nil"/>
          <w:bottom w:val="nil"/>
          <w:right w:val="nil"/>
          <w:between w:val="nil"/>
        </w:pBdr>
        <w:spacing w:before="0" w:line="360" w:lineRule="auto"/>
        <w:jc w:val="both"/>
      </w:pPr>
      <w:r>
        <w:rPr>
          <w:color w:val="000000"/>
        </w:rPr>
        <w:t>develop imagination and creativity</w:t>
      </w:r>
    </w:p>
    <w:p w14:paraId="0000002C" w14:textId="77777777" w:rsidR="0054089E" w:rsidRDefault="000B4D96">
      <w:pPr>
        <w:numPr>
          <w:ilvl w:val="0"/>
          <w:numId w:val="4"/>
        </w:numPr>
        <w:pBdr>
          <w:top w:val="nil"/>
          <w:left w:val="nil"/>
          <w:bottom w:val="nil"/>
          <w:right w:val="nil"/>
          <w:between w:val="nil"/>
        </w:pBdr>
        <w:spacing w:before="0" w:line="360" w:lineRule="auto"/>
        <w:jc w:val="both"/>
      </w:pPr>
      <w:r>
        <w:rPr>
          <w:color w:val="000000"/>
        </w:rPr>
        <w:t>build a sense of pulse and rhythm</w:t>
      </w:r>
    </w:p>
    <w:p w14:paraId="0000002D" w14:textId="77777777" w:rsidR="0054089E" w:rsidRDefault="000B4D96">
      <w:pPr>
        <w:numPr>
          <w:ilvl w:val="0"/>
          <w:numId w:val="4"/>
        </w:numPr>
        <w:pBdr>
          <w:top w:val="nil"/>
          <w:left w:val="nil"/>
          <w:bottom w:val="nil"/>
          <w:right w:val="nil"/>
          <w:between w:val="nil"/>
        </w:pBdr>
        <w:spacing w:before="0" w:line="360" w:lineRule="auto"/>
        <w:jc w:val="both"/>
      </w:pPr>
      <w:r>
        <w:rPr>
          <w:color w:val="000000"/>
        </w:rPr>
        <w:t>understand a range of musical vocabulary</w:t>
      </w:r>
    </w:p>
    <w:p w14:paraId="0000002E" w14:textId="77777777" w:rsidR="0054089E" w:rsidRDefault="000B4D96">
      <w:pPr>
        <w:numPr>
          <w:ilvl w:val="0"/>
          <w:numId w:val="4"/>
        </w:numPr>
        <w:pBdr>
          <w:top w:val="nil"/>
          <w:left w:val="nil"/>
          <w:bottom w:val="nil"/>
          <w:right w:val="nil"/>
          <w:between w:val="nil"/>
        </w:pBdr>
        <w:spacing w:before="0" w:line="360" w:lineRule="auto"/>
        <w:jc w:val="both"/>
      </w:pPr>
      <w:r>
        <w:rPr>
          <w:color w:val="000000"/>
        </w:rPr>
        <w:t>develop the interrelated skills of composition, improvisation, performance, and appreciation</w:t>
      </w:r>
    </w:p>
    <w:p w14:paraId="0000002F" w14:textId="77777777" w:rsidR="0054089E" w:rsidRDefault="000B4D96">
      <w:pPr>
        <w:numPr>
          <w:ilvl w:val="0"/>
          <w:numId w:val="4"/>
        </w:numPr>
        <w:pBdr>
          <w:top w:val="nil"/>
          <w:left w:val="nil"/>
          <w:bottom w:val="nil"/>
          <w:right w:val="nil"/>
          <w:between w:val="nil"/>
        </w:pBdr>
        <w:spacing w:before="0" w:line="360" w:lineRule="auto"/>
        <w:jc w:val="both"/>
      </w:pPr>
      <w:r>
        <w:rPr>
          <w:color w:val="000000"/>
        </w:rPr>
        <w:t>enjoy a wide range of songs and sing in tune</w:t>
      </w:r>
    </w:p>
    <w:p w14:paraId="00000030" w14:textId="77777777" w:rsidR="0054089E" w:rsidRDefault="000B4D96">
      <w:pPr>
        <w:numPr>
          <w:ilvl w:val="0"/>
          <w:numId w:val="1"/>
        </w:numPr>
        <w:pBdr>
          <w:top w:val="nil"/>
          <w:left w:val="nil"/>
          <w:bottom w:val="nil"/>
          <w:right w:val="nil"/>
          <w:between w:val="nil"/>
        </w:pBdr>
        <w:spacing w:before="0" w:line="360" w:lineRule="auto"/>
        <w:jc w:val="both"/>
      </w:pPr>
      <w:r>
        <w:rPr>
          <w:color w:val="000000"/>
        </w:rPr>
        <w:t xml:space="preserve">develop positive attitudes and </w:t>
      </w:r>
    </w:p>
    <w:p w14:paraId="00000031" w14:textId="77777777" w:rsidR="0054089E" w:rsidRDefault="000B4D96">
      <w:pPr>
        <w:numPr>
          <w:ilvl w:val="0"/>
          <w:numId w:val="4"/>
        </w:numPr>
        <w:pBdr>
          <w:top w:val="nil"/>
          <w:left w:val="nil"/>
          <w:bottom w:val="nil"/>
          <w:right w:val="nil"/>
          <w:between w:val="nil"/>
        </w:pBdr>
        <w:spacing w:before="0" w:line="360" w:lineRule="auto"/>
        <w:jc w:val="both"/>
      </w:pPr>
      <w:r>
        <w:rPr>
          <w:color w:val="000000"/>
        </w:rPr>
        <w:t>to experience success and satisfaction in music.</w:t>
      </w:r>
    </w:p>
    <w:p w14:paraId="00000032" w14:textId="77777777" w:rsidR="0054089E" w:rsidRDefault="0054089E">
      <w:pPr>
        <w:spacing w:before="0" w:line="360" w:lineRule="auto"/>
        <w:jc w:val="both"/>
        <w:rPr>
          <w:sz w:val="24"/>
          <w:szCs w:val="24"/>
        </w:rPr>
      </w:pPr>
    </w:p>
    <w:p w14:paraId="00000033" w14:textId="77777777" w:rsidR="0054089E" w:rsidRDefault="000B4D96">
      <w:pPr>
        <w:spacing w:before="0" w:line="360" w:lineRule="auto"/>
        <w:jc w:val="both"/>
        <w:rPr>
          <w:b/>
        </w:rPr>
      </w:pPr>
      <w:r>
        <w:rPr>
          <w:b/>
        </w:rPr>
        <w:t>Extra-Curricular and Musical events at St Matthew’s.</w:t>
      </w:r>
    </w:p>
    <w:p w14:paraId="00000034" w14:textId="77777777" w:rsidR="0054089E" w:rsidRDefault="0054089E">
      <w:pPr>
        <w:spacing w:before="0" w:line="360" w:lineRule="auto"/>
        <w:jc w:val="both"/>
        <w:rPr>
          <w:b/>
        </w:rPr>
      </w:pPr>
    </w:p>
    <w:p w14:paraId="00000035" w14:textId="7E7DA4E4" w:rsidR="0054089E" w:rsidRDefault="000B4D96">
      <w:pPr>
        <w:spacing w:before="0" w:line="360" w:lineRule="auto"/>
        <w:jc w:val="both"/>
      </w:pPr>
      <w:r>
        <w:t xml:space="preserve">St Matthew’s provides several opportunities for children to take part in extracurricular music, including a newly established choir.  They also take part in wider community activities and concerts, when applicable such as, Christmas Carol services in local nursing homes and at Chester Cathedral or St George’s Church, as well as termly services within St Matthew’s Church. </w:t>
      </w:r>
    </w:p>
    <w:p w14:paraId="352BBE48" w14:textId="77777777" w:rsidR="00C804C4" w:rsidRDefault="00C804C4">
      <w:pPr>
        <w:spacing w:before="0" w:line="360" w:lineRule="auto"/>
        <w:jc w:val="both"/>
      </w:pPr>
    </w:p>
    <w:p w14:paraId="00000036" w14:textId="77777777" w:rsidR="0054089E" w:rsidRDefault="000B4D96">
      <w:pPr>
        <w:spacing w:before="0" w:line="360" w:lineRule="auto"/>
        <w:jc w:val="both"/>
      </w:pPr>
      <w:r>
        <w:t xml:space="preserve">All types of festivals are celebrated throughout the year at St Matthew’s e.g., Harvest, Easter, Christmas, Diwali, and Holi. Similarly, class assemblies are held, and include appropriate musical entertainment, where the whole school participates at select times. </w:t>
      </w:r>
    </w:p>
    <w:p w14:paraId="00000037" w14:textId="62210D97" w:rsidR="0054089E" w:rsidRDefault="000B4D96">
      <w:pPr>
        <w:spacing w:before="0" w:line="360" w:lineRule="auto"/>
        <w:jc w:val="both"/>
      </w:pPr>
      <w:r>
        <w:lastRenderedPageBreak/>
        <w:t>Children are given the opportunity to listen to a range of music at the beginning and end of our school assemblies too</w:t>
      </w:r>
      <w:r w:rsidR="00C804C4">
        <w:t xml:space="preserve">.  Staff actively play various styles and genres of music at the start of the day to ensure a variety of music is played to children and to evoke curiosity </w:t>
      </w:r>
      <w:proofErr w:type="gramStart"/>
      <w:r w:rsidR="00C804C4">
        <w:t>and  critical</w:t>
      </w:r>
      <w:proofErr w:type="gramEnd"/>
      <w:r w:rsidR="00C804C4">
        <w:t xml:space="preserve"> thinking skills.</w:t>
      </w:r>
    </w:p>
    <w:p w14:paraId="00000038" w14:textId="77777777" w:rsidR="0054089E" w:rsidRDefault="0054089E">
      <w:pPr>
        <w:spacing w:before="0" w:line="360" w:lineRule="auto"/>
        <w:jc w:val="both"/>
      </w:pPr>
    </w:p>
    <w:p w14:paraId="00000039" w14:textId="77777777" w:rsidR="0054089E" w:rsidRDefault="000B4D96">
      <w:pPr>
        <w:spacing w:before="0" w:line="360" w:lineRule="auto"/>
        <w:jc w:val="both"/>
      </w:pPr>
      <w:r>
        <w:rPr>
          <w:b/>
        </w:rPr>
        <w:t>Resources</w:t>
      </w:r>
      <w:r>
        <w:t xml:space="preserve"> available</w:t>
      </w:r>
    </w:p>
    <w:p w14:paraId="0000003A" w14:textId="76DE38C3" w:rsidR="0054089E" w:rsidRDefault="000B4D96">
      <w:pPr>
        <w:numPr>
          <w:ilvl w:val="0"/>
          <w:numId w:val="1"/>
        </w:numPr>
        <w:pBdr>
          <w:top w:val="nil"/>
          <w:left w:val="nil"/>
          <w:bottom w:val="nil"/>
          <w:right w:val="nil"/>
          <w:between w:val="nil"/>
        </w:pBdr>
        <w:spacing w:before="0" w:line="360" w:lineRule="auto"/>
        <w:jc w:val="both"/>
      </w:pPr>
      <w:r>
        <w:rPr>
          <w:color w:val="000000"/>
        </w:rPr>
        <w:t>Staff have access to the music curriculum on the shared drive.</w:t>
      </w:r>
    </w:p>
    <w:p w14:paraId="0000003B" w14:textId="77777777" w:rsidR="0054089E" w:rsidRDefault="000B4D96">
      <w:pPr>
        <w:numPr>
          <w:ilvl w:val="0"/>
          <w:numId w:val="1"/>
        </w:numPr>
        <w:pBdr>
          <w:top w:val="nil"/>
          <w:left w:val="nil"/>
          <w:bottom w:val="nil"/>
          <w:right w:val="nil"/>
          <w:between w:val="nil"/>
        </w:pBdr>
        <w:spacing w:before="0" w:line="360" w:lineRule="auto"/>
        <w:jc w:val="both"/>
      </w:pPr>
      <w:r>
        <w:rPr>
          <w:color w:val="000000"/>
        </w:rPr>
        <w:t xml:space="preserve">Staff have internal music training where ideas are given to help the cross curricula use of music. </w:t>
      </w:r>
    </w:p>
    <w:p w14:paraId="0000003C" w14:textId="77777777" w:rsidR="0054089E" w:rsidRDefault="000B4D96">
      <w:pPr>
        <w:numPr>
          <w:ilvl w:val="0"/>
          <w:numId w:val="1"/>
        </w:numPr>
        <w:pBdr>
          <w:top w:val="nil"/>
          <w:left w:val="nil"/>
          <w:bottom w:val="nil"/>
          <w:right w:val="nil"/>
          <w:between w:val="nil"/>
        </w:pBdr>
        <w:spacing w:before="0" w:line="360" w:lineRule="auto"/>
        <w:jc w:val="both"/>
      </w:pPr>
      <w:r>
        <w:rPr>
          <w:color w:val="000000"/>
        </w:rPr>
        <w:t>A sound system, a laptop and projector in the hall, with use of microphones.</w:t>
      </w:r>
    </w:p>
    <w:p w14:paraId="0000003D" w14:textId="77777777" w:rsidR="0054089E" w:rsidRDefault="000B4D96">
      <w:pPr>
        <w:numPr>
          <w:ilvl w:val="0"/>
          <w:numId w:val="1"/>
        </w:numPr>
        <w:pBdr>
          <w:top w:val="nil"/>
          <w:left w:val="nil"/>
          <w:bottom w:val="nil"/>
          <w:right w:val="nil"/>
          <w:between w:val="nil"/>
        </w:pBdr>
        <w:spacing w:before="0" w:line="360" w:lineRule="auto"/>
        <w:jc w:val="both"/>
      </w:pPr>
      <w:r>
        <w:rPr>
          <w:color w:val="000000"/>
        </w:rPr>
        <w:t>Classroom computer and I-pads/whiteboards</w:t>
      </w:r>
    </w:p>
    <w:p w14:paraId="0000003E" w14:textId="77777777" w:rsidR="0054089E" w:rsidRDefault="000B4D96">
      <w:pPr>
        <w:numPr>
          <w:ilvl w:val="0"/>
          <w:numId w:val="1"/>
        </w:numPr>
        <w:pBdr>
          <w:top w:val="nil"/>
          <w:left w:val="nil"/>
          <w:bottom w:val="nil"/>
          <w:right w:val="nil"/>
          <w:between w:val="nil"/>
        </w:pBdr>
        <w:spacing w:before="0" w:line="360" w:lineRule="auto"/>
        <w:jc w:val="both"/>
      </w:pPr>
      <w:r>
        <w:rPr>
          <w:color w:val="000000"/>
        </w:rPr>
        <w:t>A range of musical resources on CD/online which includes classical, popular, and cultural music.</w:t>
      </w:r>
    </w:p>
    <w:p w14:paraId="0000003F" w14:textId="77777777" w:rsidR="0054089E" w:rsidRDefault="000B4D96">
      <w:pPr>
        <w:numPr>
          <w:ilvl w:val="0"/>
          <w:numId w:val="1"/>
        </w:numPr>
        <w:pBdr>
          <w:top w:val="nil"/>
          <w:left w:val="nil"/>
          <w:bottom w:val="nil"/>
          <w:right w:val="nil"/>
          <w:between w:val="nil"/>
        </w:pBdr>
        <w:spacing w:before="0" w:line="360" w:lineRule="auto"/>
        <w:jc w:val="both"/>
      </w:pPr>
      <w:r>
        <w:rPr>
          <w:color w:val="000000"/>
        </w:rPr>
        <w:t>A selection of untuned percussion instruments, triangles, woodblocks, drums, guiros, casabas, and others.</w:t>
      </w:r>
    </w:p>
    <w:p w14:paraId="00000040" w14:textId="77777777" w:rsidR="0054089E" w:rsidRDefault="000B4D96">
      <w:pPr>
        <w:numPr>
          <w:ilvl w:val="0"/>
          <w:numId w:val="1"/>
        </w:numPr>
        <w:pBdr>
          <w:top w:val="nil"/>
          <w:left w:val="nil"/>
          <w:bottom w:val="nil"/>
          <w:right w:val="nil"/>
          <w:between w:val="nil"/>
        </w:pBdr>
        <w:spacing w:before="0" w:line="360" w:lineRule="auto"/>
        <w:jc w:val="both"/>
      </w:pPr>
      <w:r>
        <w:rPr>
          <w:color w:val="000000"/>
        </w:rPr>
        <w:t>Tuned instruments – A piano, glockenspiels, chime bars, boom whackers and recorders.</w:t>
      </w:r>
    </w:p>
    <w:p w14:paraId="00000041" w14:textId="77777777" w:rsidR="0054089E" w:rsidRDefault="0054089E">
      <w:pPr>
        <w:pBdr>
          <w:top w:val="nil"/>
          <w:left w:val="nil"/>
          <w:bottom w:val="nil"/>
          <w:right w:val="nil"/>
          <w:between w:val="nil"/>
        </w:pBdr>
        <w:spacing w:before="0" w:line="360" w:lineRule="auto"/>
        <w:ind w:left="720"/>
        <w:jc w:val="both"/>
        <w:rPr>
          <w:color w:val="000000"/>
        </w:rPr>
      </w:pPr>
    </w:p>
    <w:p w14:paraId="00000042" w14:textId="77777777" w:rsidR="0054089E" w:rsidRDefault="000B4D96">
      <w:pPr>
        <w:spacing w:before="0" w:line="360" w:lineRule="auto"/>
        <w:jc w:val="both"/>
      </w:pPr>
      <w:r>
        <w:rPr>
          <w:b/>
        </w:rPr>
        <w:t>Assessment</w:t>
      </w:r>
      <w:r>
        <w:t xml:space="preserve"> </w:t>
      </w:r>
    </w:p>
    <w:p w14:paraId="00000043" w14:textId="77777777" w:rsidR="0054089E" w:rsidRDefault="000B4D96">
      <w:pPr>
        <w:spacing w:before="0" w:line="360" w:lineRule="auto"/>
        <w:jc w:val="both"/>
      </w:pPr>
      <w:r>
        <w:t xml:space="preserve">Children can demonstrate their ability in music in a variety of different ways. Teachers will continually assess children’s work in music by making informal judgements as they observe them during music lessons. Video recordings, where applicable/appropriate are made of live musical performances for the children to use as a self-assessment tool, which can increase communication and social skills, and confidence and their self-esteem. Children will be given oral feedback on any performance that they give from a relevant teacher. Older and more able pupils are encouraged to make judgments about how they can improve their own work. Individual class teachers will keep samples of children’s work in music for their own evidence. </w:t>
      </w:r>
    </w:p>
    <w:p w14:paraId="00000044" w14:textId="77777777" w:rsidR="0054089E" w:rsidRDefault="000B4D96">
      <w:pPr>
        <w:spacing w:before="0" w:line="360" w:lineRule="auto"/>
        <w:jc w:val="both"/>
      </w:pPr>
      <w:r>
        <w:t>The Music Progress Maps, designed for each class, will enable teachers to assess whether children are working below, above or at the expected level at the end of each year. This map will follow children from starting in St Matthew’s Nursery through to finishing in Year 6 and this helps to ensure that each child will always be accessing music at their own pace and ability and they have a fluid transition between each year group.</w:t>
      </w:r>
    </w:p>
    <w:p w14:paraId="00000045" w14:textId="77777777" w:rsidR="0054089E" w:rsidRDefault="0054089E">
      <w:pPr>
        <w:spacing w:before="0" w:line="360" w:lineRule="auto"/>
        <w:jc w:val="both"/>
      </w:pPr>
    </w:p>
    <w:p w14:paraId="00000046" w14:textId="77777777" w:rsidR="0054089E" w:rsidRDefault="000B4D96">
      <w:pPr>
        <w:spacing w:before="0" w:line="360" w:lineRule="auto"/>
        <w:jc w:val="both"/>
        <w:rPr>
          <w:b/>
        </w:rPr>
      </w:pPr>
      <w:r>
        <w:rPr>
          <w:b/>
        </w:rPr>
        <w:t>Inclusion</w:t>
      </w:r>
    </w:p>
    <w:p w14:paraId="00000047" w14:textId="77777777" w:rsidR="0054089E" w:rsidRDefault="000B4D96">
      <w:pPr>
        <w:spacing w:before="0" w:line="360" w:lineRule="auto"/>
        <w:jc w:val="both"/>
      </w:pPr>
      <w:r>
        <w:t>All musical activities should be carefully planned by the class teacher and be differentiated, where appropriate for children with SEN, who are disadvantaged, are pupil premium children, and equally the more able and gifted and talented children. All resources/materials have been reviewed with equal opportunities in mind and the learning experiences in music will be available to every child, regardless of race, gender, class, or ability, as in line with the school’s equality policy.</w:t>
      </w:r>
    </w:p>
    <w:p w14:paraId="00000048" w14:textId="77777777" w:rsidR="0054089E" w:rsidRDefault="000B4D96">
      <w:pPr>
        <w:spacing w:before="0" w:line="360" w:lineRule="auto"/>
        <w:jc w:val="both"/>
      </w:pPr>
      <w:r>
        <w:t xml:space="preserve">Children will be encouraged to value social and cultural diversity through musical experiences. They will listen to a variety of music and have experiences in a positive and constructive way, whilst also having an active participation role.  Some percussion instruments, for example, rainmakers, guiros, and castanets offer children an initial </w:t>
      </w:r>
      <w:r>
        <w:lastRenderedPageBreak/>
        <w:t>introduction to instruments from around the world, promoting further diversity and inclusion of other cultures/faiths too.</w:t>
      </w:r>
    </w:p>
    <w:p w14:paraId="00000049" w14:textId="77777777" w:rsidR="0054089E" w:rsidRDefault="0054089E">
      <w:pPr>
        <w:spacing w:before="0" w:line="360" w:lineRule="auto"/>
        <w:jc w:val="both"/>
      </w:pPr>
    </w:p>
    <w:p w14:paraId="0000004A" w14:textId="77777777" w:rsidR="0054089E" w:rsidRDefault="000B4D96">
      <w:pPr>
        <w:spacing w:before="0" w:line="360" w:lineRule="auto"/>
        <w:jc w:val="both"/>
      </w:pPr>
      <w:r>
        <w:t xml:space="preserve">At St Matthew’s, we recognise that, in all classrooms, children have a wide range of musical abilities, and so we seek to provide suitable learning opportunities for all children by matching the challenge of the task to the ability of the child. Providing a wide range of sources helps us to broaden and deepen children’s knowledge and we achieve this in a variety of ways, by: </w:t>
      </w:r>
    </w:p>
    <w:p w14:paraId="0000004B" w14:textId="77777777" w:rsidR="0054089E" w:rsidRDefault="000B4D96">
      <w:pPr>
        <w:numPr>
          <w:ilvl w:val="0"/>
          <w:numId w:val="3"/>
        </w:numPr>
        <w:pBdr>
          <w:top w:val="nil"/>
          <w:left w:val="nil"/>
          <w:bottom w:val="nil"/>
          <w:right w:val="nil"/>
          <w:between w:val="nil"/>
        </w:pBdr>
        <w:spacing w:before="0" w:line="360" w:lineRule="auto"/>
        <w:jc w:val="both"/>
      </w:pPr>
      <w:r>
        <w:rPr>
          <w:color w:val="000000"/>
        </w:rPr>
        <w:t>setting tasks which are open-ended, having a variety of responses,</w:t>
      </w:r>
    </w:p>
    <w:p w14:paraId="0000004C" w14:textId="77777777" w:rsidR="0054089E" w:rsidRDefault="000B4D96">
      <w:pPr>
        <w:numPr>
          <w:ilvl w:val="0"/>
          <w:numId w:val="3"/>
        </w:numPr>
        <w:pBdr>
          <w:top w:val="nil"/>
          <w:left w:val="nil"/>
          <w:bottom w:val="nil"/>
          <w:right w:val="nil"/>
          <w:between w:val="nil"/>
        </w:pBdr>
        <w:spacing w:before="0" w:line="360" w:lineRule="auto"/>
        <w:jc w:val="both"/>
      </w:pPr>
      <w:r>
        <w:rPr>
          <w:color w:val="000000"/>
        </w:rPr>
        <w:t xml:space="preserve">setting tasks of increasing difficulty </w:t>
      </w:r>
    </w:p>
    <w:p w14:paraId="0000004D" w14:textId="77777777" w:rsidR="0054089E" w:rsidRDefault="000B4D96">
      <w:pPr>
        <w:numPr>
          <w:ilvl w:val="0"/>
          <w:numId w:val="3"/>
        </w:numPr>
        <w:pBdr>
          <w:top w:val="nil"/>
          <w:left w:val="nil"/>
          <w:bottom w:val="nil"/>
          <w:right w:val="nil"/>
          <w:between w:val="nil"/>
        </w:pBdr>
        <w:spacing w:before="0" w:line="360" w:lineRule="auto"/>
        <w:jc w:val="both"/>
      </w:pPr>
      <w:r>
        <w:rPr>
          <w:color w:val="000000"/>
        </w:rPr>
        <w:t xml:space="preserve">grouping children by ability and setting different tasks for each group </w:t>
      </w:r>
    </w:p>
    <w:p w14:paraId="0000004E" w14:textId="77777777" w:rsidR="0054089E" w:rsidRDefault="000B4D96">
      <w:pPr>
        <w:numPr>
          <w:ilvl w:val="0"/>
          <w:numId w:val="3"/>
        </w:numPr>
        <w:pBdr>
          <w:top w:val="nil"/>
          <w:left w:val="nil"/>
          <w:bottom w:val="nil"/>
          <w:right w:val="nil"/>
          <w:between w:val="nil"/>
        </w:pBdr>
        <w:spacing w:before="0" w:line="360" w:lineRule="auto"/>
        <w:jc w:val="both"/>
      </w:pPr>
      <w:r>
        <w:rPr>
          <w:color w:val="000000"/>
        </w:rPr>
        <w:t>grouping children in mixed ability groups</w:t>
      </w:r>
    </w:p>
    <w:p w14:paraId="0000004F" w14:textId="77777777" w:rsidR="0054089E" w:rsidRDefault="000B4D96">
      <w:pPr>
        <w:numPr>
          <w:ilvl w:val="0"/>
          <w:numId w:val="3"/>
        </w:numPr>
        <w:pBdr>
          <w:top w:val="nil"/>
          <w:left w:val="nil"/>
          <w:bottom w:val="nil"/>
          <w:right w:val="nil"/>
          <w:between w:val="nil"/>
        </w:pBdr>
        <w:spacing w:before="0" w:line="360" w:lineRule="auto"/>
        <w:jc w:val="both"/>
      </w:pPr>
      <w:r>
        <w:rPr>
          <w:color w:val="000000"/>
        </w:rPr>
        <w:t xml:space="preserve">providing resources of different complexity, depending on the ability of the child </w:t>
      </w:r>
    </w:p>
    <w:p w14:paraId="00000050" w14:textId="77777777" w:rsidR="0054089E" w:rsidRDefault="000B4D96">
      <w:pPr>
        <w:numPr>
          <w:ilvl w:val="0"/>
          <w:numId w:val="3"/>
        </w:numPr>
        <w:pBdr>
          <w:top w:val="nil"/>
          <w:left w:val="nil"/>
          <w:bottom w:val="nil"/>
          <w:right w:val="nil"/>
          <w:between w:val="nil"/>
        </w:pBdr>
        <w:spacing w:before="0" w:line="360" w:lineRule="auto"/>
        <w:jc w:val="both"/>
      </w:pPr>
      <w:r>
        <w:rPr>
          <w:color w:val="000000"/>
        </w:rPr>
        <w:t>using classroom assistants to support the work of individuals or groups of children,</w:t>
      </w:r>
    </w:p>
    <w:p w14:paraId="00000051" w14:textId="77777777" w:rsidR="0054089E" w:rsidRDefault="000B4D96">
      <w:pPr>
        <w:numPr>
          <w:ilvl w:val="0"/>
          <w:numId w:val="3"/>
        </w:numPr>
        <w:pBdr>
          <w:top w:val="nil"/>
          <w:left w:val="nil"/>
          <w:bottom w:val="nil"/>
          <w:right w:val="nil"/>
          <w:between w:val="nil"/>
        </w:pBdr>
        <w:spacing w:before="0" w:line="360" w:lineRule="auto"/>
        <w:jc w:val="both"/>
      </w:pPr>
      <w:r>
        <w:rPr>
          <w:color w:val="000000"/>
        </w:rPr>
        <w:t>and giving children consistent encouragement and praise to succeed.</w:t>
      </w:r>
    </w:p>
    <w:p w14:paraId="00000052" w14:textId="77777777" w:rsidR="0054089E" w:rsidRDefault="0054089E">
      <w:pPr>
        <w:spacing w:before="0" w:line="360" w:lineRule="auto"/>
        <w:jc w:val="both"/>
      </w:pPr>
    </w:p>
    <w:p w14:paraId="00000053" w14:textId="77777777" w:rsidR="0054089E" w:rsidRDefault="000B4D96">
      <w:pPr>
        <w:spacing w:before="0" w:line="360" w:lineRule="auto"/>
        <w:jc w:val="both"/>
        <w:rPr>
          <w:b/>
        </w:rPr>
      </w:pPr>
      <w:r>
        <w:rPr>
          <w:b/>
        </w:rPr>
        <w:t>Role of the Subject Leader</w:t>
      </w:r>
    </w:p>
    <w:p w14:paraId="00000054" w14:textId="77777777" w:rsidR="0054089E" w:rsidRDefault="000B4D96">
      <w:pPr>
        <w:spacing w:before="0" w:line="360" w:lineRule="auto"/>
        <w:jc w:val="both"/>
      </w:pPr>
      <w:r>
        <w:t xml:space="preserve">The coordination and planning of the music curriculum are the responsibility of the subject leader, who also: </w:t>
      </w:r>
    </w:p>
    <w:p w14:paraId="00000055" w14:textId="77777777" w:rsidR="0054089E" w:rsidRDefault="000B4D96">
      <w:pPr>
        <w:numPr>
          <w:ilvl w:val="0"/>
          <w:numId w:val="3"/>
        </w:numPr>
        <w:pBdr>
          <w:top w:val="nil"/>
          <w:left w:val="nil"/>
          <w:bottom w:val="nil"/>
          <w:right w:val="nil"/>
          <w:between w:val="nil"/>
        </w:pBdr>
        <w:spacing w:before="0" w:line="360" w:lineRule="auto"/>
        <w:jc w:val="both"/>
      </w:pPr>
      <w:r>
        <w:rPr>
          <w:color w:val="000000"/>
        </w:rPr>
        <w:t>Discusses progress with the Head Teacher and evaluates strengths and weaknesses in music.</w:t>
      </w:r>
    </w:p>
    <w:p w14:paraId="00000056" w14:textId="77777777" w:rsidR="0054089E" w:rsidRDefault="000B4D96">
      <w:pPr>
        <w:numPr>
          <w:ilvl w:val="0"/>
          <w:numId w:val="3"/>
        </w:numPr>
        <w:pBdr>
          <w:top w:val="nil"/>
          <w:left w:val="nil"/>
          <w:bottom w:val="nil"/>
          <w:right w:val="nil"/>
          <w:between w:val="nil"/>
        </w:pBdr>
        <w:spacing w:before="0" w:line="360" w:lineRule="auto"/>
        <w:jc w:val="both"/>
      </w:pPr>
      <w:r>
        <w:rPr>
          <w:color w:val="000000"/>
        </w:rPr>
        <w:t>Keeps SLT, colleagues and school governors informed about developments in music and provides direction and ideas or leads for the subjec</w:t>
      </w:r>
      <w:r>
        <w:t>t.</w:t>
      </w:r>
    </w:p>
    <w:p w14:paraId="00000057" w14:textId="77777777" w:rsidR="0054089E" w:rsidRDefault="000B4D96">
      <w:pPr>
        <w:numPr>
          <w:ilvl w:val="0"/>
          <w:numId w:val="3"/>
        </w:numPr>
        <w:pBdr>
          <w:top w:val="nil"/>
          <w:left w:val="nil"/>
          <w:bottom w:val="nil"/>
          <w:right w:val="nil"/>
          <w:between w:val="nil"/>
        </w:pBdr>
        <w:spacing w:before="0" w:line="360" w:lineRule="auto"/>
        <w:jc w:val="both"/>
      </w:pPr>
      <w:r>
        <w:rPr>
          <w:color w:val="000000"/>
        </w:rPr>
        <w:t>Creates, monitors, and reviews the success of the music curriculum and evidence of children’s work, advising on any action needed.</w:t>
      </w:r>
    </w:p>
    <w:p w14:paraId="00000058" w14:textId="77777777" w:rsidR="0054089E" w:rsidRDefault="000B4D96">
      <w:pPr>
        <w:numPr>
          <w:ilvl w:val="0"/>
          <w:numId w:val="3"/>
        </w:numPr>
        <w:pBdr>
          <w:top w:val="nil"/>
          <w:left w:val="nil"/>
          <w:bottom w:val="nil"/>
          <w:right w:val="nil"/>
          <w:between w:val="nil"/>
        </w:pBdr>
        <w:spacing w:before="0" w:line="360" w:lineRule="auto"/>
        <w:jc w:val="both"/>
      </w:pPr>
      <w:r>
        <w:rPr>
          <w:color w:val="000000"/>
        </w:rPr>
        <w:t xml:space="preserve">Supporting, where necessary, colleagues in their planning and implementation of work and in assessment, the progress of their children against the age-related expectations. </w:t>
      </w:r>
    </w:p>
    <w:p w14:paraId="00000059" w14:textId="77777777" w:rsidR="0054089E" w:rsidRDefault="000B4D96">
      <w:pPr>
        <w:numPr>
          <w:ilvl w:val="0"/>
          <w:numId w:val="3"/>
        </w:numPr>
        <w:pBdr>
          <w:top w:val="nil"/>
          <w:left w:val="nil"/>
          <w:bottom w:val="nil"/>
          <w:right w:val="nil"/>
          <w:between w:val="nil"/>
        </w:pBdr>
        <w:spacing w:before="0" w:line="360" w:lineRule="auto"/>
        <w:jc w:val="both"/>
      </w:pPr>
      <w:r>
        <w:rPr>
          <w:color w:val="000000"/>
        </w:rPr>
        <w:t xml:space="preserve">Maintains an electronic/physical file of evidence, recording a range of music activities throughout the school. </w:t>
      </w:r>
    </w:p>
    <w:p w14:paraId="0000005A" w14:textId="77777777" w:rsidR="0054089E" w:rsidRDefault="000B4D96">
      <w:pPr>
        <w:numPr>
          <w:ilvl w:val="0"/>
          <w:numId w:val="3"/>
        </w:numPr>
        <w:pBdr>
          <w:top w:val="nil"/>
          <w:left w:val="nil"/>
          <w:bottom w:val="nil"/>
          <w:right w:val="nil"/>
          <w:between w:val="nil"/>
        </w:pBdr>
        <w:spacing w:before="0" w:line="360" w:lineRule="auto"/>
        <w:jc w:val="both"/>
      </w:pPr>
      <w:r>
        <w:rPr>
          <w:color w:val="000000"/>
        </w:rPr>
        <w:t xml:space="preserve">Carries out the requirements of the school improvement plan linked specifically to music. </w:t>
      </w:r>
    </w:p>
    <w:p w14:paraId="0000005B" w14:textId="5584E5DE" w:rsidR="0054089E" w:rsidRDefault="000B4D96">
      <w:pPr>
        <w:numPr>
          <w:ilvl w:val="0"/>
          <w:numId w:val="2"/>
        </w:numPr>
        <w:pBdr>
          <w:top w:val="nil"/>
          <w:left w:val="nil"/>
          <w:bottom w:val="nil"/>
          <w:right w:val="nil"/>
          <w:between w:val="nil"/>
        </w:pBdr>
        <w:spacing w:before="0" w:line="360" w:lineRule="auto"/>
        <w:jc w:val="both"/>
      </w:pPr>
      <w:r>
        <w:rPr>
          <w:color w:val="000000"/>
        </w:rPr>
        <w:t>Arranges external music providers</w:t>
      </w:r>
      <w:r w:rsidR="00C804C4">
        <w:rPr>
          <w:color w:val="000000"/>
        </w:rPr>
        <w:t>, where budgets allow,</w:t>
      </w:r>
      <w:r>
        <w:rPr>
          <w:color w:val="000000"/>
        </w:rPr>
        <w:t xml:space="preserve"> to work with different year groups.</w:t>
      </w:r>
    </w:p>
    <w:p w14:paraId="0000005C" w14:textId="77777777" w:rsidR="0054089E" w:rsidRDefault="000B4D96">
      <w:pPr>
        <w:numPr>
          <w:ilvl w:val="0"/>
          <w:numId w:val="2"/>
        </w:numPr>
        <w:pBdr>
          <w:top w:val="nil"/>
          <w:left w:val="nil"/>
          <w:bottom w:val="nil"/>
          <w:right w:val="nil"/>
          <w:between w:val="nil"/>
        </w:pBdr>
        <w:spacing w:before="0" w:line="360" w:lineRule="auto"/>
        <w:jc w:val="left"/>
      </w:pPr>
      <w:r>
        <w:rPr>
          <w:color w:val="000000"/>
        </w:rPr>
        <w:t>Undertakes continual professional development and attends music-leader meetings to ensure music is kept updated and fresh.</w:t>
      </w:r>
    </w:p>
    <w:p w14:paraId="0000005D" w14:textId="77777777" w:rsidR="0054089E" w:rsidRDefault="000B4D96">
      <w:pPr>
        <w:numPr>
          <w:ilvl w:val="0"/>
          <w:numId w:val="2"/>
        </w:numPr>
        <w:pBdr>
          <w:top w:val="nil"/>
          <w:left w:val="nil"/>
          <w:bottom w:val="nil"/>
          <w:right w:val="nil"/>
          <w:between w:val="nil"/>
        </w:pBdr>
        <w:spacing w:before="0" w:line="360" w:lineRule="auto"/>
        <w:jc w:val="left"/>
      </w:pPr>
      <w:r>
        <w:rPr>
          <w:color w:val="000000"/>
        </w:rPr>
        <w:t>Updates the school music policy</w:t>
      </w:r>
      <w:r>
        <w:tab/>
      </w:r>
      <w:r>
        <w:tab/>
      </w:r>
      <w:r>
        <w:tab/>
      </w:r>
    </w:p>
    <w:sectPr w:rsidR="0054089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45FD" w14:textId="77777777" w:rsidR="00950233" w:rsidRDefault="000B4D96">
      <w:pPr>
        <w:spacing w:before="0"/>
      </w:pPr>
      <w:r>
        <w:separator/>
      </w:r>
    </w:p>
  </w:endnote>
  <w:endnote w:type="continuationSeparator" w:id="0">
    <w:p w14:paraId="07CC3AE9" w14:textId="77777777" w:rsidR="00950233" w:rsidRDefault="000B4D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0550" w14:textId="77777777" w:rsidR="00F5587E" w:rsidRDefault="00F55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F" w14:textId="2C2CB1F4" w:rsidR="0054089E" w:rsidRDefault="000B4D96">
    <w:pPr>
      <w:spacing w:before="0" w:line="360" w:lineRule="auto"/>
      <w:jc w:val="both"/>
      <w:rPr>
        <w:color w:val="000000"/>
      </w:rPr>
    </w:pPr>
    <w:r>
      <w:t>Created: September 2022</w:t>
    </w:r>
    <w:r w:rsidR="00F5587E">
      <w:t xml:space="preserve">; Updated </w:t>
    </w:r>
    <w:r w:rsidR="00F5587E">
      <w:t>26.06.2</w:t>
    </w:r>
    <w:r w:rsidR="00FF2029">
      <w:t>4</w:t>
    </w:r>
    <w:bookmarkStart w:id="1" w:name="_GoBack"/>
    <w:bookmarkEnd w:id="1"/>
    <w:r>
      <w:t xml:space="preserve"> </w:t>
    </w:r>
    <w:r>
      <w:tab/>
      <w:t xml:space="preserve"> </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F6CE" w14:textId="77777777" w:rsidR="00F5587E" w:rsidRDefault="00F55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65F4" w14:textId="77777777" w:rsidR="00950233" w:rsidRDefault="000B4D96">
      <w:pPr>
        <w:spacing w:before="0"/>
      </w:pPr>
      <w:r>
        <w:separator/>
      </w:r>
    </w:p>
  </w:footnote>
  <w:footnote w:type="continuationSeparator" w:id="0">
    <w:p w14:paraId="32F93874" w14:textId="77777777" w:rsidR="00950233" w:rsidRDefault="000B4D9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CE7AB" w14:textId="77777777" w:rsidR="00F5587E" w:rsidRDefault="00F55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E" w14:textId="77777777" w:rsidR="0054089E" w:rsidRDefault="000B4D96">
    <w:pPr>
      <w:pBdr>
        <w:top w:val="nil"/>
        <w:left w:val="nil"/>
        <w:bottom w:val="nil"/>
        <w:right w:val="nil"/>
        <w:between w:val="nil"/>
      </w:pBdr>
      <w:tabs>
        <w:tab w:val="center" w:pos="4513"/>
        <w:tab w:val="right" w:pos="9026"/>
      </w:tabs>
      <w:spacing w:before="0"/>
      <w:rPr>
        <w:color w:val="000000"/>
      </w:rPr>
    </w:pPr>
    <w:r>
      <w:rPr>
        <w:color w:val="000000"/>
      </w:rPr>
      <w:t xml:space="preserve">St Matthew’s Music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972C" w14:textId="77777777" w:rsidR="00F5587E" w:rsidRDefault="00F55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17F36"/>
    <w:multiLevelType w:val="multilevel"/>
    <w:tmpl w:val="FCF86A6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56245A04"/>
    <w:multiLevelType w:val="multilevel"/>
    <w:tmpl w:val="35A67E0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71326C49"/>
    <w:multiLevelType w:val="multilevel"/>
    <w:tmpl w:val="E9A60BC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71A1104E"/>
    <w:multiLevelType w:val="multilevel"/>
    <w:tmpl w:val="67745C0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9E"/>
    <w:rsid w:val="000B4D96"/>
    <w:rsid w:val="0054089E"/>
    <w:rsid w:val="007E5B99"/>
    <w:rsid w:val="00950233"/>
    <w:rsid w:val="00C804C4"/>
    <w:rsid w:val="00F5587E"/>
    <w:rsid w:val="00FF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85C8"/>
  <w15:docId w15:val="{BE5EEF28-F34C-48C3-9B43-B856E7E7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before="48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505"/>
  </w:style>
  <w:style w:type="paragraph" w:styleId="Heading1">
    <w:name w:val="heading 1"/>
    <w:basedOn w:val="Normal"/>
    <w:next w:val="Normal"/>
    <w:uiPriority w:val="9"/>
    <w:qFormat/>
    <w:pPr>
      <w:keepNext/>
      <w:keepLines/>
      <w:spacing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587E"/>
    <w:pPr>
      <w:tabs>
        <w:tab w:val="center" w:pos="4513"/>
        <w:tab w:val="right" w:pos="9026"/>
      </w:tabs>
      <w:spacing w:before="0"/>
    </w:pPr>
  </w:style>
  <w:style w:type="character" w:customStyle="1" w:styleId="HeaderChar">
    <w:name w:val="Header Char"/>
    <w:basedOn w:val="DefaultParagraphFont"/>
    <w:link w:val="Header"/>
    <w:uiPriority w:val="99"/>
    <w:rsid w:val="00F5587E"/>
  </w:style>
  <w:style w:type="paragraph" w:styleId="Footer">
    <w:name w:val="footer"/>
    <w:basedOn w:val="Normal"/>
    <w:link w:val="FooterChar"/>
    <w:uiPriority w:val="99"/>
    <w:unhideWhenUsed/>
    <w:rsid w:val="00F5587E"/>
    <w:pPr>
      <w:tabs>
        <w:tab w:val="center" w:pos="4513"/>
        <w:tab w:val="right" w:pos="9026"/>
      </w:tabs>
      <w:spacing w:before="0"/>
    </w:pPr>
  </w:style>
  <w:style w:type="character" w:customStyle="1" w:styleId="FooterChar">
    <w:name w:val="Footer Char"/>
    <w:basedOn w:val="DefaultParagraphFont"/>
    <w:link w:val="Footer"/>
    <w:uiPriority w:val="99"/>
    <w:rsid w:val="00F5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JBI16kfme3bpVDl6OjsPzaw81Q==">AMUW2mXKImnV1T/4FcThGse7K2dTVKqLIvZ8gJgDcbcl1MChX6Vq8j6tlPUgHkGlS2ApZqjnOalseJ5PyUhmGn9L/6+mFIhP4pkxCWRy9FOB91wxj60kKrehJQTNP1knv/DrfNmuIPRe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Morgan</dc:creator>
  <cp:lastModifiedBy>Mrs Morgan</cp:lastModifiedBy>
  <cp:revision>4</cp:revision>
  <dcterms:created xsi:type="dcterms:W3CDTF">2024-06-27T11:18:00Z</dcterms:created>
  <dcterms:modified xsi:type="dcterms:W3CDTF">2024-06-27T11:28:00Z</dcterms:modified>
</cp:coreProperties>
</file>