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4C9" w:rsidRDefault="006454C9" w:rsidP="006454C9">
      <w:r>
        <w:rPr>
          <w:noProof/>
          <w:lang w:eastAsia="en-GB"/>
        </w:rPr>
        <w:drawing>
          <wp:anchor distT="0" distB="0" distL="114300" distR="114300" simplePos="0" relativeHeight="251659264" behindDoc="0" locked="0" layoutInCell="1" allowOverlap="1" wp14:anchorId="6C4FF03A" wp14:editId="51BFC643">
            <wp:simplePos x="0" y="0"/>
            <wp:positionH relativeFrom="column">
              <wp:posOffset>148590</wp:posOffset>
            </wp:positionH>
            <wp:positionV relativeFrom="paragraph">
              <wp:posOffset>-361950</wp:posOffset>
            </wp:positionV>
            <wp:extent cx="1371600" cy="571500"/>
            <wp:effectExtent l="0" t="0" r="0" b="0"/>
            <wp:wrapSquare wrapText="bothSides"/>
            <wp:docPr id="3" name="Picture 3" descr="S:\My Documents\Templates CDAT\CDA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y Documents\Templates CDAT\CDAT-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Pr>
          <w:rFonts w:ascii="Times New Roman" w:hAnsi="Times New Roman"/>
          <w:noProof/>
          <w:lang w:eastAsia="en-GB"/>
        </w:rPr>
        <w:drawing>
          <wp:anchor distT="0" distB="0" distL="114300" distR="114300" simplePos="0" relativeHeight="251660288" behindDoc="1" locked="0" layoutInCell="1" allowOverlap="1" wp14:anchorId="4525CAD6" wp14:editId="55E34D0E">
            <wp:simplePos x="0" y="0"/>
            <wp:positionH relativeFrom="column">
              <wp:posOffset>4908550</wp:posOffset>
            </wp:positionH>
            <wp:positionV relativeFrom="paragraph">
              <wp:posOffset>-723265</wp:posOffset>
            </wp:positionV>
            <wp:extent cx="1184910" cy="1106170"/>
            <wp:effectExtent l="0" t="0" r="0" b="0"/>
            <wp:wrapTight wrapText="bothSides">
              <wp:wrapPolygon edited="0">
                <wp:start x="0" y="0"/>
                <wp:lineTo x="0" y="21203"/>
                <wp:lineTo x="21183" y="21203"/>
                <wp:lineTo x="2118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910" cy="1106170"/>
                    </a:xfrm>
                    <a:prstGeom prst="rect">
                      <a:avLst/>
                    </a:prstGeom>
                    <a:noFill/>
                  </pic:spPr>
                </pic:pic>
              </a:graphicData>
            </a:graphic>
            <wp14:sizeRelH relativeFrom="page">
              <wp14:pctWidth>0</wp14:pctWidth>
            </wp14:sizeRelH>
            <wp14:sizeRelV relativeFrom="page">
              <wp14:pctHeight>0</wp14:pctHeight>
            </wp14:sizeRelV>
          </wp:anchor>
        </w:drawing>
      </w:r>
    </w:p>
    <w:p w:rsidR="006454C9" w:rsidRDefault="006454C9" w:rsidP="006454C9">
      <w:r>
        <w:tab/>
      </w:r>
      <w:r>
        <w:tab/>
      </w:r>
      <w:r>
        <w:tab/>
      </w:r>
      <w:r>
        <w:tab/>
      </w:r>
      <w:r>
        <w:tab/>
      </w:r>
      <w:r>
        <w:tab/>
      </w:r>
    </w:p>
    <w:p w:rsidR="006454C9" w:rsidRDefault="006454C9" w:rsidP="006454C9">
      <w:pPr>
        <w:jc w:val="center"/>
        <w:rPr>
          <w:b/>
          <w:color w:val="4F81BD"/>
          <w:sz w:val="48"/>
          <w:szCs w:val="48"/>
        </w:rPr>
      </w:pPr>
    </w:p>
    <w:p w:rsidR="006454C9" w:rsidRDefault="006454C9" w:rsidP="006454C9">
      <w:pPr>
        <w:jc w:val="center"/>
        <w:rPr>
          <w:b/>
          <w:color w:val="4F81BD"/>
          <w:sz w:val="48"/>
          <w:szCs w:val="48"/>
        </w:rPr>
      </w:pPr>
    </w:p>
    <w:p w:rsidR="006454C9" w:rsidRDefault="006454C9" w:rsidP="006454C9">
      <w:pPr>
        <w:jc w:val="center"/>
        <w:rPr>
          <w:b/>
          <w:color w:val="4F81BD"/>
          <w:sz w:val="48"/>
          <w:szCs w:val="48"/>
        </w:rPr>
      </w:pPr>
    </w:p>
    <w:p w:rsidR="006454C9" w:rsidRDefault="006454C9" w:rsidP="006454C9">
      <w:pPr>
        <w:jc w:val="center"/>
        <w:rPr>
          <w:b/>
          <w:color w:val="4F81BD"/>
          <w:sz w:val="48"/>
          <w:szCs w:val="48"/>
        </w:rPr>
      </w:pPr>
      <w:r>
        <w:rPr>
          <w:b/>
          <w:color w:val="4F81BD"/>
          <w:sz w:val="48"/>
          <w:szCs w:val="48"/>
        </w:rPr>
        <w:t>Religious Education Policy</w:t>
      </w:r>
    </w:p>
    <w:p w:rsidR="006454C9" w:rsidRDefault="006454C9" w:rsidP="006454C9"/>
    <w:p w:rsidR="006454C9" w:rsidRDefault="006454C9" w:rsidP="006454C9">
      <w:r>
        <w:t>This policy is informed by the Christian values which are the basis for all of CDAT's work and any actions taken under this policy will reflect this.</w:t>
      </w:r>
    </w:p>
    <w:p w:rsidR="006454C9" w:rsidRDefault="006454C9" w:rsidP="006454C9"/>
    <w:p w:rsidR="006454C9" w:rsidRDefault="006454C9" w:rsidP="006454C9">
      <w:pPr>
        <w:jc w:val="center"/>
      </w:pPr>
      <w:r>
        <w:t>‘Blessed are those who act justly, who always do what is right’</w:t>
      </w:r>
    </w:p>
    <w:p w:rsidR="006454C9" w:rsidRDefault="006454C9" w:rsidP="006454C9">
      <w:pPr>
        <w:jc w:val="right"/>
        <w:rPr>
          <w:rFonts w:eastAsiaTheme="majorEastAsia"/>
          <w:i/>
        </w:rPr>
      </w:pPr>
      <w:r>
        <w:rPr>
          <w:i/>
        </w:rPr>
        <w:t>Psalm 106:3</w:t>
      </w:r>
    </w:p>
    <w:p w:rsidR="006454C9" w:rsidRDefault="006454C9" w:rsidP="006454C9">
      <w:pPr>
        <w:rPr>
          <w:rFonts w:eastAsiaTheme="majorEastAsia"/>
        </w:rPr>
      </w:pPr>
    </w:p>
    <w:p w:rsidR="006454C9" w:rsidRDefault="006454C9" w:rsidP="006454C9">
      <w:pPr>
        <w:rPr>
          <w:rFonts w:eastAsiaTheme="majorEastAsia"/>
        </w:rPr>
      </w:pPr>
    </w:p>
    <w:p w:rsidR="006454C9" w:rsidRDefault="006454C9" w:rsidP="006454C9">
      <w:pPr>
        <w:rPr>
          <w:rFonts w:eastAsiaTheme="majorEastAsia"/>
        </w:rPr>
      </w:pPr>
    </w:p>
    <w:p w:rsidR="006454C9" w:rsidRDefault="006454C9" w:rsidP="006454C9">
      <w:pPr>
        <w:rPr>
          <w:rFonts w:eastAsiaTheme="majorEastAsia"/>
        </w:rPr>
      </w:pPr>
    </w:p>
    <w:p w:rsidR="006454C9" w:rsidRDefault="006454C9" w:rsidP="006454C9">
      <w:pPr>
        <w:rPr>
          <w:rFonts w:eastAsiaTheme="majorEastAsia"/>
          <w:b/>
          <w:sz w:val="28"/>
        </w:rPr>
      </w:pPr>
      <w:r>
        <w:rPr>
          <w:rFonts w:eastAsiaTheme="majorEastAsia"/>
          <w:b/>
          <w:sz w:val="28"/>
        </w:rPr>
        <w:t>School/Academy Name:  St Matthew’s C of E Primary School</w:t>
      </w:r>
    </w:p>
    <w:p w:rsidR="006454C9" w:rsidRDefault="006454C9" w:rsidP="006454C9">
      <w:pPr>
        <w:rPr>
          <w:rFonts w:eastAsiaTheme="majorEastAsia"/>
          <w:b/>
          <w:sz w:val="28"/>
        </w:rPr>
      </w:pPr>
    </w:p>
    <w:p w:rsidR="006454C9" w:rsidRDefault="006454C9" w:rsidP="006454C9">
      <w:pPr>
        <w:rPr>
          <w:rFonts w:eastAsiaTheme="majorEastAsia"/>
        </w:rPr>
      </w:pPr>
    </w:p>
    <w:p w:rsidR="006454C9" w:rsidRDefault="006454C9" w:rsidP="006454C9">
      <w:pPr>
        <w:rPr>
          <w:rFonts w:eastAsiaTheme="majorEastAsia"/>
        </w:rPr>
      </w:pPr>
    </w:p>
    <w:p w:rsidR="006454C9" w:rsidRDefault="006454C9" w:rsidP="006454C9">
      <w:pPr>
        <w:rPr>
          <w:rFonts w:eastAsiaTheme="maj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2087"/>
        <w:gridCol w:w="3371"/>
      </w:tblGrid>
      <w:tr w:rsidR="006454C9" w:rsidTr="00831501">
        <w:trPr>
          <w:trHeight w:val="642"/>
          <w:jc w:val="center"/>
        </w:trPr>
        <w:tc>
          <w:tcPr>
            <w:tcW w:w="2081" w:type="dxa"/>
            <w:tcBorders>
              <w:top w:val="single" w:sz="4" w:space="0" w:color="auto"/>
              <w:left w:val="single" w:sz="4" w:space="0" w:color="auto"/>
              <w:bottom w:val="single" w:sz="4" w:space="0" w:color="auto"/>
              <w:right w:val="single" w:sz="4" w:space="0" w:color="auto"/>
            </w:tcBorders>
            <w:shd w:val="clear" w:color="auto" w:fill="9BB7D9"/>
            <w:hideMark/>
          </w:tcPr>
          <w:p w:rsidR="006454C9" w:rsidRDefault="006454C9" w:rsidP="00831501">
            <w:pPr>
              <w:jc w:val="center"/>
              <w:rPr>
                <w:rFonts w:eastAsiaTheme="majorEastAsia"/>
              </w:rPr>
            </w:pPr>
            <w:r>
              <w:rPr>
                <w:rFonts w:eastAsiaTheme="majorEastAsia"/>
              </w:rPr>
              <w:t>Date agreed by LGB</w:t>
            </w:r>
          </w:p>
        </w:tc>
        <w:tc>
          <w:tcPr>
            <w:tcW w:w="2087" w:type="dxa"/>
            <w:tcBorders>
              <w:top w:val="single" w:sz="4" w:space="0" w:color="auto"/>
              <w:left w:val="single" w:sz="4" w:space="0" w:color="auto"/>
              <w:bottom w:val="single" w:sz="4" w:space="0" w:color="auto"/>
              <w:right w:val="single" w:sz="4" w:space="0" w:color="auto"/>
            </w:tcBorders>
            <w:shd w:val="clear" w:color="auto" w:fill="9BB7D9"/>
            <w:hideMark/>
          </w:tcPr>
          <w:p w:rsidR="006454C9" w:rsidRDefault="006454C9" w:rsidP="00831501">
            <w:pPr>
              <w:jc w:val="center"/>
              <w:rPr>
                <w:rFonts w:eastAsiaTheme="majorEastAsia"/>
              </w:rPr>
            </w:pPr>
            <w:r>
              <w:rPr>
                <w:rFonts w:eastAsiaTheme="majorEastAsia"/>
              </w:rPr>
              <w:t>Review Date</w:t>
            </w:r>
          </w:p>
        </w:tc>
        <w:tc>
          <w:tcPr>
            <w:tcW w:w="3371" w:type="dxa"/>
            <w:tcBorders>
              <w:top w:val="single" w:sz="4" w:space="0" w:color="auto"/>
              <w:left w:val="single" w:sz="4" w:space="0" w:color="auto"/>
              <w:bottom w:val="single" w:sz="4" w:space="0" w:color="auto"/>
              <w:right w:val="single" w:sz="4" w:space="0" w:color="auto"/>
            </w:tcBorders>
            <w:shd w:val="clear" w:color="auto" w:fill="9BB7D9"/>
            <w:hideMark/>
          </w:tcPr>
          <w:p w:rsidR="006454C9" w:rsidRDefault="006454C9" w:rsidP="00831501">
            <w:pPr>
              <w:jc w:val="center"/>
              <w:rPr>
                <w:rFonts w:eastAsiaTheme="majorEastAsia"/>
              </w:rPr>
            </w:pPr>
            <w:r>
              <w:rPr>
                <w:rFonts w:eastAsiaTheme="majorEastAsia"/>
              </w:rPr>
              <w:t>Signed Chair of LGB</w:t>
            </w:r>
          </w:p>
        </w:tc>
      </w:tr>
      <w:tr w:rsidR="006454C9" w:rsidTr="00831501">
        <w:trPr>
          <w:jc w:val="center"/>
        </w:trPr>
        <w:tc>
          <w:tcPr>
            <w:tcW w:w="2081" w:type="dxa"/>
            <w:tcBorders>
              <w:top w:val="single" w:sz="4" w:space="0" w:color="auto"/>
              <w:left w:val="single" w:sz="4" w:space="0" w:color="auto"/>
              <w:bottom w:val="single" w:sz="4" w:space="0" w:color="auto"/>
              <w:right w:val="single" w:sz="4" w:space="0" w:color="auto"/>
            </w:tcBorders>
          </w:tcPr>
          <w:p w:rsidR="006454C9" w:rsidRDefault="006454C9" w:rsidP="00831501">
            <w:pPr>
              <w:jc w:val="center"/>
              <w:rPr>
                <w:rFonts w:eastAsiaTheme="majorEastAsia"/>
              </w:rPr>
            </w:pPr>
          </w:p>
          <w:p w:rsidR="006454C9" w:rsidRDefault="006454C9" w:rsidP="00831501">
            <w:pPr>
              <w:jc w:val="center"/>
              <w:rPr>
                <w:rFonts w:eastAsiaTheme="majorEastAsia"/>
              </w:rPr>
            </w:pPr>
          </w:p>
        </w:tc>
        <w:tc>
          <w:tcPr>
            <w:tcW w:w="2087" w:type="dxa"/>
            <w:tcBorders>
              <w:top w:val="single" w:sz="4" w:space="0" w:color="auto"/>
              <w:left w:val="single" w:sz="4" w:space="0" w:color="auto"/>
              <w:bottom w:val="single" w:sz="4" w:space="0" w:color="auto"/>
              <w:right w:val="single" w:sz="4" w:space="0" w:color="auto"/>
            </w:tcBorders>
          </w:tcPr>
          <w:p w:rsidR="006454C9" w:rsidRDefault="006454C9" w:rsidP="00831501">
            <w:pPr>
              <w:jc w:val="center"/>
              <w:rPr>
                <w:rFonts w:eastAsiaTheme="majorEastAsia"/>
              </w:rPr>
            </w:pPr>
          </w:p>
          <w:p w:rsidR="006454C9" w:rsidRDefault="004C4190" w:rsidP="00831501">
            <w:pPr>
              <w:jc w:val="center"/>
              <w:rPr>
                <w:rFonts w:eastAsiaTheme="majorEastAsia"/>
              </w:rPr>
            </w:pPr>
            <w:r>
              <w:rPr>
                <w:rFonts w:eastAsiaTheme="majorEastAsia"/>
              </w:rPr>
              <w:t xml:space="preserve">Spring </w:t>
            </w:r>
            <w:bookmarkStart w:id="0" w:name="_GoBack"/>
            <w:bookmarkEnd w:id="0"/>
            <w:r w:rsidR="007C4D1A">
              <w:rPr>
                <w:rFonts w:eastAsiaTheme="majorEastAsia"/>
              </w:rPr>
              <w:t>202</w:t>
            </w:r>
            <w:r>
              <w:rPr>
                <w:rFonts w:eastAsiaTheme="majorEastAsia"/>
              </w:rPr>
              <w:t>6</w:t>
            </w:r>
          </w:p>
        </w:tc>
        <w:tc>
          <w:tcPr>
            <w:tcW w:w="3371" w:type="dxa"/>
            <w:tcBorders>
              <w:top w:val="single" w:sz="4" w:space="0" w:color="auto"/>
              <w:left w:val="single" w:sz="4" w:space="0" w:color="auto"/>
              <w:bottom w:val="single" w:sz="4" w:space="0" w:color="auto"/>
              <w:right w:val="single" w:sz="4" w:space="0" w:color="auto"/>
            </w:tcBorders>
          </w:tcPr>
          <w:p w:rsidR="006454C9" w:rsidRDefault="000479EE" w:rsidP="00831501">
            <w:pPr>
              <w:jc w:val="center"/>
              <w:rPr>
                <w:rFonts w:eastAsiaTheme="majorEastAsia"/>
              </w:rPr>
            </w:pPr>
            <w:r>
              <w:rPr>
                <w:rFonts w:eastAsiaTheme="majorEastAsia"/>
                <w:noProof/>
                <w:lang w:eastAsia="en-GB"/>
              </w:rPr>
              <w:drawing>
                <wp:inline distT="0" distB="0" distL="0" distR="0">
                  <wp:extent cx="1536192" cy="414528"/>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en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536192" cy="414528"/>
                          </a:xfrm>
                          <a:prstGeom prst="rect">
                            <a:avLst/>
                          </a:prstGeom>
                        </pic:spPr>
                      </pic:pic>
                    </a:graphicData>
                  </a:graphic>
                </wp:inline>
              </w:drawing>
            </w:r>
          </w:p>
        </w:tc>
      </w:tr>
    </w:tbl>
    <w:p w:rsidR="00C64D29" w:rsidRDefault="00C64D2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6454C9" w:rsidRDefault="006454C9" w:rsidP="000D7047">
      <w:pPr>
        <w:jc w:val="center"/>
        <w:rPr>
          <w:b/>
          <w:sz w:val="28"/>
          <w:szCs w:val="28"/>
          <w:u w:val="single"/>
        </w:rPr>
      </w:pPr>
    </w:p>
    <w:p w:rsidR="000235BC" w:rsidRDefault="000235BC" w:rsidP="000235BC">
      <w:pPr>
        <w:rPr>
          <w:b/>
          <w:color w:val="548DD4" w:themeColor="text2" w:themeTint="99"/>
          <w:sz w:val="28"/>
          <w:szCs w:val="28"/>
        </w:rPr>
      </w:pPr>
      <w:r w:rsidRPr="000235BC">
        <w:rPr>
          <w:b/>
          <w:color w:val="548DD4" w:themeColor="text2" w:themeTint="99"/>
          <w:sz w:val="28"/>
          <w:szCs w:val="28"/>
        </w:rPr>
        <w:lastRenderedPageBreak/>
        <w:t>Contents</w:t>
      </w:r>
    </w:p>
    <w:p w:rsidR="000235BC" w:rsidRDefault="000235BC" w:rsidP="000235BC">
      <w:pPr>
        <w:rPr>
          <w:b/>
          <w:color w:val="548DD4" w:themeColor="text2" w:themeTint="99"/>
          <w:sz w:val="28"/>
          <w:szCs w:val="28"/>
        </w:rPr>
      </w:pPr>
    </w:p>
    <w:p w:rsidR="000235BC" w:rsidRPr="0071411E" w:rsidRDefault="000235BC" w:rsidP="0071411E">
      <w:pPr>
        <w:pStyle w:val="ListParagraph"/>
        <w:numPr>
          <w:ilvl w:val="0"/>
          <w:numId w:val="12"/>
        </w:numPr>
      </w:pPr>
      <w:r w:rsidRPr="0071411E">
        <w:t>Introduction…………………………</w:t>
      </w:r>
      <w:r w:rsidR="0071411E">
        <w:t>………….</w:t>
      </w:r>
      <w:r w:rsidRPr="0071411E">
        <w:t>……………………</w:t>
      </w:r>
      <w:r w:rsidR="0071411E">
        <w:t>……</w:t>
      </w:r>
      <w:r w:rsidR="0071411E">
        <w:tab/>
      </w:r>
      <w:r w:rsidRPr="0071411E">
        <w:t>2</w:t>
      </w:r>
    </w:p>
    <w:p w:rsidR="000235BC" w:rsidRPr="0071411E" w:rsidRDefault="000235BC" w:rsidP="0071411E"/>
    <w:p w:rsidR="000235BC" w:rsidRPr="0071411E" w:rsidRDefault="000235BC" w:rsidP="0071411E">
      <w:pPr>
        <w:pStyle w:val="ListParagraph"/>
        <w:numPr>
          <w:ilvl w:val="0"/>
          <w:numId w:val="12"/>
        </w:numPr>
      </w:pPr>
      <w:r w:rsidRPr="0071411E">
        <w:t>The Importance of Religious Education……</w:t>
      </w:r>
      <w:r w:rsidR="0071411E">
        <w:t>………….</w:t>
      </w:r>
      <w:r w:rsidRPr="0071411E">
        <w:t>…………</w:t>
      </w:r>
      <w:r w:rsidR="0071411E">
        <w:t>……</w:t>
      </w:r>
      <w:r w:rsidR="0071411E">
        <w:tab/>
      </w:r>
      <w:r w:rsidRPr="0071411E">
        <w:t>2</w:t>
      </w:r>
    </w:p>
    <w:p w:rsidR="000235BC" w:rsidRPr="0071411E" w:rsidRDefault="000235BC" w:rsidP="0071411E">
      <w:pPr>
        <w:pStyle w:val="ListParagraph"/>
      </w:pPr>
    </w:p>
    <w:p w:rsidR="000235BC" w:rsidRPr="0071411E" w:rsidRDefault="000235BC" w:rsidP="0071411E">
      <w:pPr>
        <w:pStyle w:val="ListParagraph"/>
        <w:numPr>
          <w:ilvl w:val="0"/>
          <w:numId w:val="12"/>
        </w:numPr>
      </w:pPr>
      <w:r w:rsidRPr="0071411E">
        <w:t>Withdrawals…………………………………</w:t>
      </w:r>
      <w:r w:rsidR="0071411E">
        <w:t>………….</w:t>
      </w:r>
      <w:r w:rsidRPr="0071411E">
        <w:t>……………</w:t>
      </w:r>
      <w:proofErr w:type="gramStart"/>
      <w:r w:rsidR="0071411E">
        <w:t>…..</w:t>
      </w:r>
      <w:proofErr w:type="gramEnd"/>
      <w:r w:rsidR="0071411E">
        <w:tab/>
      </w:r>
      <w:r w:rsidRPr="0071411E">
        <w:t>3</w:t>
      </w:r>
    </w:p>
    <w:p w:rsidR="000235BC" w:rsidRPr="0071411E" w:rsidRDefault="000235BC" w:rsidP="0071411E">
      <w:pPr>
        <w:pStyle w:val="ListParagraph"/>
      </w:pPr>
    </w:p>
    <w:p w:rsidR="000235BC" w:rsidRPr="0071411E" w:rsidRDefault="000235BC" w:rsidP="0071411E">
      <w:pPr>
        <w:pStyle w:val="ListParagraph"/>
        <w:numPr>
          <w:ilvl w:val="0"/>
          <w:numId w:val="12"/>
        </w:numPr>
      </w:pPr>
      <w:r w:rsidRPr="0071411E">
        <w:t>Aims………………………………………………</w:t>
      </w:r>
      <w:r w:rsidR="0071411E">
        <w:t>………….</w:t>
      </w:r>
      <w:r w:rsidRPr="0071411E">
        <w:t>………</w:t>
      </w:r>
      <w:r w:rsidR="0071411E">
        <w:t>……</w:t>
      </w:r>
      <w:r w:rsidR="0071411E">
        <w:tab/>
      </w:r>
      <w:r w:rsidRPr="0071411E">
        <w:t>3</w:t>
      </w:r>
    </w:p>
    <w:p w:rsidR="000235BC" w:rsidRPr="0071411E" w:rsidRDefault="000235BC" w:rsidP="0071411E">
      <w:pPr>
        <w:pStyle w:val="ListParagraph"/>
      </w:pPr>
    </w:p>
    <w:p w:rsidR="000235BC" w:rsidRPr="0071411E" w:rsidRDefault="000235BC" w:rsidP="0071411E">
      <w:pPr>
        <w:pStyle w:val="ListParagraph"/>
        <w:numPr>
          <w:ilvl w:val="0"/>
          <w:numId w:val="12"/>
        </w:numPr>
      </w:pPr>
      <w:r w:rsidRPr="0071411E">
        <w:t>Entitlement…………………………………………</w:t>
      </w:r>
      <w:r w:rsidR="0071411E">
        <w:t>………….</w:t>
      </w:r>
      <w:r w:rsidRPr="0071411E">
        <w:t>……...</w:t>
      </w:r>
      <w:r w:rsidR="0071411E">
        <w:t>....</w:t>
      </w:r>
      <w:r w:rsidR="0071411E">
        <w:tab/>
      </w:r>
      <w:r w:rsidRPr="0071411E">
        <w:t>4</w:t>
      </w:r>
    </w:p>
    <w:p w:rsidR="000235BC" w:rsidRPr="0071411E" w:rsidRDefault="000235BC" w:rsidP="0071411E">
      <w:pPr>
        <w:pStyle w:val="ListParagraph"/>
      </w:pPr>
    </w:p>
    <w:p w:rsidR="000235BC" w:rsidRPr="0071411E" w:rsidRDefault="000235BC" w:rsidP="0071411E">
      <w:pPr>
        <w:pStyle w:val="ListParagraph"/>
        <w:numPr>
          <w:ilvl w:val="0"/>
          <w:numId w:val="12"/>
        </w:numPr>
      </w:pPr>
      <w:r w:rsidRPr="0071411E">
        <w:t>Role of the Subject Leader....................................</w:t>
      </w:r>
      <w:r w:rsidR="0071411E">
        <w:t>...............</w:t>
      </w:r>
      <w:r w:rsidRPr="0071411E">
        <w:t>.......</w:t>
      </w:r>
      <w:r w:rsidR="0071411E">
        <w:t>....</w:t>
      </w:r>
      <w:r w:rsidR="0071411E">
        <w:tab/>
      </w:r>
      <w:r w:rsidRPr="0071411E">
        <w:t>4</w:t>
      </w:r>
    </w:p>
    <w:p w:rsidR="000235BC" w:rsidRPr="0071411E" w:rsidRDefault="000235BC" w:rsidP="0071411E">
      <w:pPr>
        <w:pStyle w:val="ListParagraph"/>
      </w:pPr>
    </w:p>
    <w:p w:rsidR="000235BC" w:rsidRPr="0071411E" w:rsidRDefault="000235BC" w:rsidP="0071411E">
      <w:pPr>
        <w:pStyle w:val="ListParagraph"/>
        <w:numPr>
          <w:ilvl w:val="0"/>
          <w:numId w:val="12"/>
        </w:numPr>
      </w:pPr>
      <w:r w:rsidRPr="0071411E">
        <w:t>Role of the Principal……………………………………</w:t>
      </w:r>
      <w:r w:rsidR="0071411E">
        <w:t>…………</w:t>
      </w:r>
      <w:r w:rsidRPr="0071411E">
        <w:t>…</w:t>
      </w:r>
      <w:r w:rsidR="0071411E">
        <w:t>….</w:t>
      </w:r>
      <w:r w:rsidR="0071411E">
        <w:tab/>
      </w:r>
      <w:r w:rsidRPr="0071411E">
        <w:t>4</w:t>
      </w:r>
    </w:p>
    <w:p w:rsidR="000235BC" w:rsidRPr="0071411E" w:rsidRDefault="000235BC" w:rsidP="0071411E">
      <w:pPr>
        <w:pStyle w:val="ListParagraph"/>
      </w:pPr>
    </w:p>
    <w:p w:rsidR="000235BC" w:rsidRPr="0071411E" w:rsidRDefault="000235BC" w:rsidP="0071411E">
      <w:pPr>
        <w:pStyle w:val="ListParagraph"/>
        <w:numPr>
          <w:ilvl w:val="0"/>
          <w:numId w:val="12"/>
        </w:numPr>
      </w:pPr>
      <w:r w:rsidRPr="0071411E">
        <w:t>Church links……………………………………</w:t>
      </w:r>
      <w:r w:rsidR="0071411E">
        <w:t>…………</w:t>
      </w:r>
      <w:r w:rsidRPr="0071411E">
        <w:t>…………</w:t>
      </w:r>
      <w:proofErr w:type="gramStart"/>
      <w:r w:rsidR="0071411E">
        <w:t>…..</w:t>
      </w:r>
      <w:proofErr w:type="gramEnd"/>
      <w:r w:rsidR="0071411E">
        <w:tab/>
      </w:r>
      <w:r w:rsidRPr="0071411E">
        <w:t>4</w:t>
      </w:r>
    </w:p>
    <w:p w:rsidR="000235BC" w:rsidRPr="0071411E" w:rsidRDefault="000235BC" w:rsidP="0071411E">
      <w:pPr>
        <w:pStyle w:val="ListParagraph"/>
      </w:pPr>
    </w:p>
    <w:p w:rsidR="000235BC" w:rsidRPr="0071411E" w:rsidRDefault="000235BC" w:rsidP="0071411E">
      <w:pPr>
        <w:pStyle w:val="ListParagraph"/>
        <w:numPr>
          <w:ilvl w:val="0"/>
          <w:numId w:val="12"/>
        </w:numPr>
      </w:pPr>
      <w:r w:rsidRPr="0071411E">
        <w:t>Documentation……………………………………</w:t>
      </w:r>
      <w:r w:rsidR="0071411E">
        <w:t>…………</w:t>
      </w:r>
      <w:r w:rsidRPr="0071411E">
        <w:t>………</w:t>
      </w:r>
      <w:r w:rsidR="0071411E">
        <w:t>….</w:t>
      </w:r>
      <w:r w:rsidR="0071411E">
        <w:tab/>
      </w:r>
      <w:r w:rsidRPr="0071411E">
        <w:t>5</w:t>
      </w:r>
    </w:p>
    <w:p w:rsidR="000235BC" w:rsidRPr="0071411E" w:rsidRDefault="000235BC" w:rsidP="0071411E">
      <w:pPr>
        <w:pStyle w:val="ListParagraph"/>
      </w:pPr>
    </w:p>
    <w:p w:rsidR="000235BC" w:rsidRPr="0071411E" w:rsidRDefault="000235BC" w:rsidP="0071411E">
      <w:pPr>
        <w:pStyle w:val="ListParagraph"/>
        <w:numPr>
          <w:ilvl w:val="0"/>
          <w:numId w:val="12"/>
        </w:numPr>
      </w:pPr>
      <w:r w:rsidRPr="0071411E">
        <w:t>Planning and Implementation……………………</w:t>
      </w:r>
      <w:r w:rsidR="0071411E">
        <w:t>…………</w:t>
      </w:r>
      <w:r w:rsidRPr="0071411E">
        <w:t>…</w:t>
      </w:r>
      <w:r w:rsidR="0071411E">
        <w:t>.</w:t>
      </w:r>
      <w:r w:rsidRPr="0071411E">
        <w:t>…</w:t>
      </w:r>
      <w:r w:rsidR="0071411E">
        <w:t>……</w:t>
      </w:r>
      <w:r w:rsidR="0071411E">
        <w:tab/>
      </w:r>
      <w:r w:rsidRPr="0071411E">
        <w:t>5</w:t>
      </w:r>
    </w:p>
    <w:p w:rsidR="000235BC" w:rsidRPr="0071411E" w:rsidRDefault="0071411E" w:rsidP="0071411E">
      <w:pPr>
        <w:pStyle w:val="ListParagraph"/>
      </w:pPr>
      <w:r>
        <w:t>..</w:t>
      </w:r>
    </w:p>
    <w:p w:rsidR="000235BC" w:rsidRPr="0071411E" w:rsidRDefault="000235BC" w:rsidP="0071411E">
      <w:pPr>
        <w:pStyle w:val="ListParagraph"/>
        <w:numPr>
          <w:ilvl w:val="0"/>
          <w:numId w:val="12"/>
        </w:numPr>
      </w:pPr>
      <w:r w:rsidRPr="0071411E">
        <w:t>Assessment, Reporting and Record Keeping…</w:t>
      </w:r>
      <w:r w:rsidR="0071411E">
        <w:t>…………</w:t>
      </w:r>
      <w:r w:rsidRPr="0071411E">
        <w:t>……</w:t>
      </w:r>
      <w:r w:rsidR="0071411E">
        <w:t>.</w:t>
      </w:r>
      <w:r w:rsidRPr="0071411E">
        <w:t>...</w:t>
      </w:r>
      <w:r w:rsidR="0071411E">
        <w:t>....</w:t>
      </w:r>
      <w:r w:rsidR="0071411E">
        <w:tab/>
      </w:r>
      <w:r w:rsidRPr="0071411E">
        <w:t>5</w:t>
      </w:r>
    </w:p>
    <w:p w:rsidR="0071411E" w:rsidRPr="0071411E" w:rsidRDefault="0071411E" w:rsidP="0071411E">
      <w:pPr>
        <w:pStyle w:val="ListParagraph"/>
      </w:pPr>
    </w:p>
    <w:p w:rsidR="0071411E" w:rsidRPr="0071411E" w:rsidRDefault="0071411E" w:rsidP="0071411E">
      <w:pPr>
        <w:pStyle w:val="ListParagraph"/>
        <w:numPr>
          <w:ilvl w:val="0"/>
          <w:numId w:val="12"/>
        </w:numPr>
      </w:pPr>
      <w:r w:rsidRPr="0071411E">
        <w:t>Health and Safety in RE………………………………</w:t>
      </w:r>
      <w:r>
        <w:t>.………...</w:t>
      </w:r>
      <w:r w:rsidRPr="0071411E">
        <w:t>…</w:t>
      </w:r>
      <w:r>
        <w:t>….</w:t>
      </w:r>
      <w:r>
        <w:tab/>
      </w:r>
      <w:r w:rsidRPr="0071411E">
        <w:t>6</w:t>
      </w:r>
    </w:p>
    <w:p w:rsidR="0071411E" w:rsidRPr="0071411E" w:rsidRDefault="0071411E" w:rsidP="0071411E">
      <w:pPr>
        <w:pStyle w:val="ListParagraph"/>
      </w:pPr>
    </w:p>
    <w:p w:rsidR="0071411E" w:rsidRPr="0071411E" w:rsidRDefault="0071411E" w:rsidP="0071411E">
      <w:pPr>
        <w:pStyle w:val="ListParagraph"/>
        <w:numPr>
          <w:ilvl w:val="0"/>
          <w:numId w:val="12"/>
        </w:numPr>
      </w:pPr>
      <w:r w:rsidRPr="0071411E">
        <w:t>Equal Opportunities……………………………………</w:t>
      </w:r>
      <w:r>
        <w:t>…………</w:t>
      </w:r>
      <w:r w:rsidRPr="0071411E">
        <w:t>…</w:t>
      </w:r>
      <w:r>
        <w:t>….</w:t>
      </w:r>
      <w:r>
        <w:tab/>
      </w:r>
      <w:r w:rsidRPr="0071411E">
        <w:t>6</w:t>
      </w:r>
    </w:p>
    <w:p w:rsidR="0071411E" w:rsidRPr="0071411E" w:rsidRDefault="0071411E" w:rsidP="0071411E">
      <w:pPr>
        <w:pStyle w:val="ListParagraph"/>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Default="0071411E" w:rsidP="0071411E">
      <w:pPr>
        <w:rPr>
          <w:sz w:val="28"/>
          <w:szCs w:val="28"/>
        </w:rPr>
      </w:pPr>
    </w:p>
    <w:p w:rsidR="0071411E" w:rsidRPr="0071411E" w:rsidRDefault="0071411E" w:rsidP="0071411E">
      <w:pPr>
        <w:rPr>
          <w:sz w:val="28"/>
          <w:szCs w:val="28"/>
        </w:rPr>
      </w:pPr>
    </w:p>
    <w:p w:rsidR="000235BC" w:rsidRPr="000235BC" w:rsidRDefault="000235BC" w:rsidP="000235BC">
      <w:pPr>
        <w:pStyle w:val="ListParagraph"/>
        <w:rPr>
          <w:sz w:val="28"/>
          <w:szCs w:val="28"/>
        </w:rPr>
      </w:pPr>
    </w:p>
    <w:p w:rsidR="000235BC" w:rsidRPr="000235BC" w:rsidRDefault="000235BC" w:rsidP="000235BC">
      <w:pPr>
        <w:rPr>
          <w:sz w:val="28"/>
          <w:szCs w:val="28"/>
        </w:rPr>
      </w:pPr>
    </w:p>
    <w:p w:rsidR="0071411E" w:rsidRDefault="0071411E" w:rsidP="000235BC">
      <w:pPr>
        <w:rPr>
          <w:b/>
          <w:color w:val="548DD4" w:themeColor="text2" w:themeTint="99"/>
          <w:sz w:val="28"/>
          <w:szCs w:val="28"/>
          <w:u w:val="single"/>
        </w:rPr>
      </w:pPr>
    </w:p>
    <w:p w:rsidR="0071411E" w:rsidRDefault="0071411E" w:rsidP="000235BC">
      <w:pPr>
        <w:rPr>
          <w:b/>
          <w:color w:val="548DD4" w:themeColor="text2" w:themeTint="99"/>
          <w:sz w:val="28"/>
          <w:szCs w:val="28"/>
          <w:u w:val="single"/>
        </w:rPr>
      </w:pPr>
    </w:p>
    <w:p w:rsidR="0071411E" w:rsidRDefault="0071411E" w:rsidP="000235BC">
      <w:pPr>
        <w:rPr>
          <w:b/>
          <w:color w:val="548DD4" w:themeColor="text2" w:themeTint="99"/>
          <w:sz w:val="28"/>
          <w:szCs w:val="28"/>
          <w:u w:val="single"/>
        </w:rPr>
      </w:pPr>
    </w:p>
    <w:p w:rsidR="0071411E" w:rsidRDefault="0071411E" w:rsidP="000235BC">
      <w:pPr>
        <w:rPr>
          <w:b/>
          <w:color w:val="548DD4" w:themeColor="text2" w:themeTint="99"/>
          <w:sz w:val="28"/>
          <w:szCs w:val="28"/>
          <w:u w:val="single"/>
        </w:rPr>
      </w:pPr>
    </w:p>
    <w:p w:rsidR="00CA453E" w:rsidRPr="0071411E" w:rsidRDefault="0071411E" w:rsidP="000235BC">
      <w:pPr>
        <w:rPr>
          <w:b/>
          <w:color w:val="548DD4" w:themeColor="text2" w:themeTint="99"/>
        </w:rPr>
      </w:pPr>
      <w:r w:rsidRPr="0071411E">
        <w:rPr>
          <w:b/>
          <w:color w:val="548DD4" w:themeColor="text2" w:themeTint="99"/>
        </w:rPr>
        <w:t>Introduction</w:t>
      </w:r>
    </w:p>
    <w:p w:rsidR="00CA453E" w:rsidRDefault="00CA453E" w:rsidP="00CA453E">
      <w:pPr>
        <w:rPr>
          <w:b/>
        </w:rPr>
      </w:pPr>
    </w:p>
    <w:p w:rsidR="00CA453E" w:rsidRPr="00CA453E" w:rsidRDefault="00CA453E" w:rsidP="00CA453E">
      <w:pPr>
        <w:rPr>
          <w:b/>
        </w:rPr>
      </w:pPr>
    </w:p>
    <w:p w:rsidR="008753E3" w:rsidRDefault="00CA453E" w:rsidP="008753E3">
      <w:pPr>
        <w:autoSpaceDE w:val="0"/>
        <w:autoSpaceDN w:val="0"/>
        <w:adjustRightInd w:val="0"/>
        <w:rPr>
          <w:b/>
        </w:rPr>
      </w:pPr>
      <w:r w:rsidRPr="00CA453E">
        <w:rPr>
          <w:b/>
        </w:rPr>
        <w:t xml:space="preserve">The spiritual and moral development of our children underpins all aspects of our school life. </w:t>
      </w:r>
    </w:p>
    <w:p w:rsidR="008753E3" w:rsidRDefault="008753E3" w:rsidP="008753E3">
      <w:pPr>
        <w:autoSpaceDE w:val="0"/>
        <w:autoSpaceDN w:val="0"/>
        <w:adjustRightInd w:val="0"/>
        <w:rPr>
          <w:b/>
        </w:rPr>
      </w:pPr>
    </w:p>
    <w:p w:rsidR="008753E3" w:rsidRDefault="008753E3" w:rsidP="008753E3">
      <w:pPr>
        <w:autoSpaceDE w:val="0"/>
        <w:autoSpaceDN w:val="0"/>
        <w:adjustRightInd w:val="0"/>
        <w:rPr>
          <w:rFonts w:ascii="Times New Roman" w:eastAsiaTheme="minorHAnsi" w:hAnsi="Times New Roman" w:cs="Times New Roman"/>
          <w:i/>
          <w:iCs/>
          <w:sz w:val="22"/>
          <w:szCs w:val="22"/>
        </w:rPr>
      </w:pPr>
      <w:r>
        <w:rPr>
          <w:rFonts w:ascii="Times New Roman" w:eastAsiaTheme="minorHAnsi" w:hAnsi="Times New Roman" w:cs="Times New Roman"/>
          <w:i/>
          <w:iCs/>
          <w:sz w:val="22"/>
          <w:szCs w:val="22"/>
        </w:rPr>
        <w:t>For you created my inmost being; you knit me together in my mother’s womb. I praise you because I am fearfully and wonderfully made; your works are wonderful.</w:t>
      </w:r>
    </w:p>
    <w:p w:rsidR="008753E3" w:rsidRDefault="008753E3" w:rsidP="008753E3">
      <w:pPr>
        <w:autoSpaceDE w:val="0"/>
        <w:autoSpaceDN w:val="0"/>
        <w:adjustRightInd w:val="0"/>
        <w:rPr>
          <w:rFonts w:ascii="Times New Roman" w:eastAsiaTheme="minorHAnsi" w:hAnsi="Times New Roman" w:cs="Times New Roman"/>
          <w:i/>
          <w:iCs/>
          <w:sz w:val="22"/>
          <w:szCs w:val="22"/>
        </w:rPr>
      </w:pPr>
    </w:p>
    <w:p w:rsidR="00CA453E" w:rsidRDefault="008753E3" w:rsidP="008753E3">
      <w:pPr>
        <w:rPr>
          <w:b/>
        </w:rPr>
      </w:pPr>
      <w:r>
        <w:rPr>
          <w:rFonts w:ascii="Times New Roman" w:eastAsiaTheme="minorHAnsi" w:hAnsi="Times New Roman" w:cs="Times New Roman"/>
          <w:i/>
          <w:iCs/>
          <w:sz w:val="22"/>
          <w:szCs w:val="22"/>
        </w:rPr>
        <w:t>Psalm 139.13-14</w:t>
      </w:r>
    </w:p>
    <w:p w:rsidR="008753E3" w:rsidRDefault="008753E3" w:rsidP="00CA453E">
      <w:pPr>
        <w:rPr>
          <w:b/>
        </w:rPr>
      </w:pPr>
    </w:p>
    <w:p w:rsidR="00CA453E" w:rsidRPr="00CA453E" w:rsidRDefault="00CA453E" w:rsidP="00CA453E">
      <w:r w:rsidRPr="00CA453E">
        <w:t xml:space="preserve">St Matthew’s is a Church of England Academy </w:t>
      </w:r>
      <w:r w:rsidR="000D7047" w:rsidRPr="00CA453E">
        <w:t>school;</w:t>
      </w:r>
      <w:r w:rsidRPr="00CA453E">
        <w:t xml:space="preserve"> </w:t>
      </w:r>
      <w:r w:rsidR="007F7B59" w:rsidRPr="00CA453E">
        <w:t>therefore,</w:t>
      </w:r>
      <w:r w:rsidRPr="00CA453E">
        <w:t xml:space="preserve"> Religious Education must be taught in accordance with the Trust Deed and should reflect the rites, practices and beliefs of the Church of England. </w:t>
      </w:r>
      <w:r w:rsidR="000D7047">
        <w:t xml:space="preserve"> </w:t>
      </w:r>
      <w:r w:rsidRPr="00CA453E">
        <w:t xml:space="preserve">The governing body is responsible for the subject in the school.  </w:t>
      </w:r>
      <w:r w:rsidR="008753E3">
        <w:t>This is delegated to the Principal</w:t>
      </w:r>
      <w:r w:rsidRPr="00CA453E">
        <w:t xml:space="preserve"> and the Religious Education subject leader on a daily basis.</w:t>
      </w:r>
    </w:p>
    <w:p w:rsidR="00CA453E" w:rsidRPr="00CA453E" w:rsidRDefault="00CA453E" w:rsidP="00CA453E"/>
    <w:p w:rsidR="00CA453E" w:rsidRPr="00CA453E" w:rsidRDefault="00CA453E" w:rsidP="00CA453E">
      <w:r w:rsidRPr="00CA453E">
        <w:t xml:space="preserve">Following the Diocese of </w:t>
      </w:r>
      <w:r w:rsidR="0094703F">
        <w:t>Blackburn</w:t>
      </w:r>
      <w:r w:rsidRPr="00CA453E">
        <w:t xml:space="preserve"> Guidelines for Religious Education, the majority of work in Religious Education will be based on the Christian faith with the introduction of </w:t>
      </w:r>
      <w:r w:rsidR="0094703F">
        <w:t xml:space="preserve">the study of </w:t>
      </w:r>
      <w:r w:rsidRPr="00CA453E">
        <w:t xml:space="preserve">Judaism, Hinduism and Islam </w:t>
      </w:r>
      <w:r w:rsidR="0094703F">
        <w:t>through all key stages</w:t>
      </w:r>
      <w:r w:rsidRPr="00CA453E">
        <w:t xml:space="preserve">. </w:t>
      </w:r>
      <w:r w:rsidR="0094703F">
        <w:t xml:space="preserve">  Links will be made to Christianity</w:t>
      </w:r>
    </w:p>
    <w:p w:rsidR="00CA453E" w:rsidRPr="00CA453E" w:rsidRDefault="00CA453E" w:rsidP="00CA453E"/>
    <w:p w:rsidR="00CA453E" w:rsidRPr="00CA453E" w:rsidRDefault="00CA453E" w:rsidP="00CA453E">
      <w:r w:rsidRPr="00CA453E">
        <w:t xml:space="preserve">Religious Education will be allocated not less than 5% of the timetable. </w:t>
      </w:r>
      <w:r w:rsidR="00C64D29" w:rsidRPr="00CA453E">
        <w:t>S</w:t>
      </w:r>
      <w:r w:rsidR="00C64D29">
        <w:t>taff delivers</w:t>
      </w:r>
      <w:r>
        <w:t xml:space="preserve"> a range of themes </w:t>
      </w:r>
      <w:r w:rsidR="006454C9">
        <w:t>using</w:t>
      </w:r>
      <w:r w:rsidRPr="00CA453E">
        <w:t xml:space="preserve"> planning units of work for each term in line with guidance from Chester Diocese.</w:t>
      </w:r>
    </w:p>
    <w:p w:rsidR="00CA453E" w:rsidRPr="00CA453E" w:rsidRDefault="00CA453E" w:rsidP="00CA453E"/>
    <w:p w:rsidR="00CA453E" w:rsidRPr="00CA453E" w:rsidRDefault="00CA453E" w:rsidP="00CA453E">
      <w:pPr>
        <w:spacing w:after="120"/>
      </w:pPr>
      <w:r w:rsidRPr="00CA453E">
        <w:t xml:space="preserve">The purpose of teaching Religious Education in our school is </w:t>
      </w:r>
    </w:p>
    <w:p w:rsidR="00CA453E" w:rsidRDefault="00CA453E" w:rsidP="00CA453E">
      <w:pPr>
        <w:numPr>
          <w:ilvl w:val="0"/>
          <w:numId w:val="1"/>
        </w:numPr>
      </w:pPr>
      <w:r w:rsidRPr="00CA453E">
        <w:t>To show children that Christianity is about following the living God, Father, Son and Holy Spirit and is relevant to their daily lives.</w:t>
      </w:r>
    </w:p>
    <w:p w:rsidR="000D7047" w:rsidRPr="00CA453E" w:rsidRDefault="000D7047" w:rsidP="000D7047">
      <w:pPr>
        <w:ind w:left="360"/>
      </w:pPr>
    </w:p>
    <w:p w:rsidR="00CA453E" w:rsidRDefault="00CA453E" w:rsidP="00CA453E">
      <w:pPr>
        <w:numPr>
          <w:ilvl w:val="0"/>
          <w:numId w:val="1"/>
        </w:numPr>
      </w:pPr>
      <w:r w:rsidRPr="00CA453E">
        <w:t xml:space="preserve">To </w:t>
      </w:r>
      <w:r w:rsidR="000479EE">
        <w:t>help children</w:t>
      </w:r>
      <w:r w:rsidRPr="00CA453E">
        <w:t xml:space="preserve"> to reflect upon themselves as whole people, experiencing life through body, mind and spirit.</w:t>
      </w:r>
    </w:p>
    <w:p w:rsidR="000D7047" w:rsidRDefault="000D7047" w:rsidP="000D7047">
      <w:pPr>
        <w:pStyle w:val="ListParagraph"/>
      </w:pPr>
    </w:p>
    <w:p w:rsidR="00CA453E" w:rsidRPr="00CA453E" w:rsidRDefault="00CA453E" w:rsidP="00CA453E">
      <w:pPr>
        <w:numPr>
          <w:ilvl w:val="0"/>
          <w:numId w:val="1"/>
        </w:numPr>
      </w:pPr>
      <w:r w:rsidRPr="00CA453E">
        <w:t>To help pupils understand the significance of religion and its contribution to their spiritual, moral, social and cultural development.</w:t>
      </w:r>
    </w:p>
    <w:p w:rsidR="006160C7" w:rsidRDefault="006160C7"/>
    <w:p w:rsidR="008C38ED" w:rsidRPr="0071411E" w:rsidRDefault="008C38ED" w:rsidP="008C38ED">
      <w:pPr>
        <w:jc w:val="center"/>
        <w:rPr>
          <w:b/>
          <w:lang w:eastAsia="en-GB"/>
        </w:rPr>
      </w:pPr>
    </w:p>
    <w:p w:rsidR="008C38ED" w:rsidRPr="0071411E" w:rsidRDefault="008C38ED" w:rsidP="008C38ED">
      <w:pPr>
        <w:rPr>
          <w:color w:val="548DD4" w:themeColor="text2" w:themeTint="99"/>
          <w:lang w:eastAsia="en-GB"/>
        </w:rPr>
      </w:pPr>
      <w:r w:rsidRPr="0071411E">
        <w:rPr>
          <w:b/>
          <w:color w:val="548DD4" w:themeColor="text2" w:themeTint="99"/>
          <w:lang w:eastAsia="en-GB"/>
        </w:rPr>
        <w:t>The importance of Religious Education</w:t>
      </w:r>
    </w:p>
    <w:p w:rsidR="008C38ED" w:rsidRPr="008C38ED" w:rsidRDefault="008C38ED" w:rsidP="008C38ED">
      <w:pPr>
        <w:rPr>
          <w:lang w:eastAsia="en-GB"/>
        </w:rPr>
      </w:pPr>
    </w:p>
    <w:p w:rsidR="008C38ED" w:rsidRPr="008C38ED" w:rsidRDefault="008C38ED" w:rsidP="008C38ED">
      <w:pPr>
        <w:jc w:val="both"/>
        <w:rPr>
          <w:lang w:eastAsia="en-GB"/>
        </w:rPr>
      </w:pPr>
      <w:r w:rsidRPr="008C38ED">
        <w:rPr>
          <w:lang w:eastAsia="en-GB"/>
        </w:rPr>
        <w:t xml:space="preserve">Religious Education provokes challenging questions about the ultimate meaning and the purpose of life, beliefs about God, the self and the nature of reality, issues of right and wrong and what it means to be human. Religious Education encourages pupils to learn from different religions, beliefs, values and traditions while exploring their own beliefs and questions of meaning.  </w:t>
      </w:r>
    </w:p>
    <w:p w:rsidR="008C38ED" w:rsidRPr="008C38ED" w:rsidRDefault="008C38ED" w:rsidP="008C38ED">
      <w:pPr>
        <w:jc w:val="both"/>
        <w:rPr>
          <w:color w:val="000000"/>
          <w:lang w:eastAsia="en-GB"/>
        </w:rPr>
      </w:pPr>
      <w:r w:rsidRPr="008C38ED">
        <w:rPr>
          <w:color w:val="000000"/>
          <w:lang w:eastAsia="en-GB"/>
        </w:rPr>
        <w:t xml:space="preserve">As a church school, we are </w:t>
      </w:r>
      <w:r w:rsidR="000479EE">
        <w:rPr>
          <w:color w:val="000000"/>
          <w:lang w:eastAsia="en-GB"/>
        </w:rPr>
        <w:t xml:space="preserve">committed to providing a happy </w:t>
      </w:r>
      <w:r w:rsidRPr="008C38ED">
        <w:rPr>
          <w:color w:val="000000"/>
          <w:lang w:eastAsia="en-GB"/>
        </w:rPr>
        <w:t xml:space="preserve">stimulating environment rooted in Christian values such as </w:t>
      </w:r>
      <w:r>
        <w:rPr>
          <w:color w:val="000000"/>
          <w:lang w:eastAsia="en-GB"/>
        </w:rPr>
        <w:t>thankfulness and love</w:t>
      </w:r>
      <w:r w:rsidRPr="008C38ED">
        <w:rPr>
          <w:color w:val="000000"/>
          <w:lang w:eastAsia="en-GB"/>
        </w:rPr>
        <w:t xml:space="preserve">. All are cared for and nurtured spiritually, morally, intellectually, physically, socially and emotionally. The </w:t>
      </w:r>
      <w:r w:rsidR="00A06708" w:rsidRPr="008C38ED">
        <w:rPr>
          <w:color w:val="000000"/>
          <w:lang w:eastAsia="en-GB"/>
        </w:rPr>
        <w:t>all-round</w:t>
      </w:r>
      <w:r w:rsidRPr="008C38ED">
        <w:rPr>
          <w:color w:val="000000"/>
          <w:lang w:eastAsia="en-GB"/>
        </w:rPr>
        <w:t xml:space="preserve"> </w:t>
      </w:r>
      <w:r w:rsidRPr="008C38ED">
        <w:rPr>
          <w:color w:val="000000"/>
          <w:lang w:eastAsia="en-GB"/>
        </w:rPr>
        <w:lastRenderedPageBreak/>
        <w:t>development of our children is seen as vital and is an intrinsic part of our school – its life, its curriculum, underpinning the whole ethos of St. Matthew’s.</w:t>
      </w:r>
    </w:p>
    <w:p w:rsidR="008C38ED" w:rsidRPr="008C38ED" w:rsidRDefault="008C38ED" w:rsidP="008C38ED">
      <w:pPr>
        <w:jc w:val="both"/>
        <w:rPr>
          <w:lang w:eastAsia="en-GB"/>
        </w:rPr>
      </w:pPr>
    </w:p>
    <w:p w:rsidR="008C38ED" w:rsidRPr="0071411E" w:rsidRDefault="008C38ED" w:rsidP="008C38ED">
      <w:pPr>
        <w:jc w:val="both"/>
        <w:rPr>
          <w:b/>
          <w:color w:val="548DD4" w:themeColor="text2" w:themeTint="99"/>
          <w:lang w:eastAsia="en-GB"/>
        </w:rPr>
      </w:pPr>
      <w:r w:rsidRPr="0071411E">
        <w:rPr>
          <w:b/>
          <w:color w:val="548DD4" w:themeColor="text2" w:themeTint="99"/>
          <w:lang w:eastAsia="en-GB"/>
        </w:rPr>
        <w:t>Withdrawals</w:t>
      </w:r>
    </w:p>
    <w:p w:rsidR="008C38ED" w:rsidRPr="008C38ED" w:rsidRDefault="008C38ED" w:rsidP="008C38ED">
      <w:pPr>
        <w:jc w:val="both"/>
        <w:rPr>
          <w:lang w:eastAsia="en-GB"/>
        </w:rPr>
      </w:pPr>
    </w:p>
    <w:p w:rsidR="008C38ED" w:rsidRPr="008C38ED" w:rsidRDefault="008C38ED" w:rsidP="008C38ED">
      <w:pPr>
        <w:jc w:val="both"/>
        <w:rPr>
          <w:lang w:eastAsia="en-GB"/>
        </w:rPr>
      </w:pPr>
      <w:r w:rsidRPr="008C38ED">
        <w:rPr>
          <w:lang w:eastAsia="en-GB"/>
        </w:rPr>
        <w:t>Parents have the right by law to withdraw their children from the RE curriculum.  The school will take responsibility for the supervision of any withdrawn pupils with regards to health and safety</w:t>
      </w:r>
      <w:r>
        <w:rPr>
          <w:lang w:eastAsia="en-GB"/>
        </w:rPr>
        <w:t>.</w:t>
      </w:r>
      <w:r w:rsidRPr="008C38ED">
        <w:rPr>
          <w:lang w:eastAsia="en-GB"/>
        </w:rPr>
        <w:t xml:space="preserve">  Any parents wishing to withdraw pupils from RE would be expected to discuss this with the </w:t>
      </w:r>
      <w:r>
        <w:rPr>
          <w:lang w:eastAsia="en-GB"/>
        </w:rPr>
        <w:t>Principal</w:t>
      </w:r>
      <w:r w:rsidRPr="008C38ED">
        <w:rPr>
          <w:lang w:eastAsia="en-GB"/>
        </w:rPr>
        <w:t>.</w:t>
      </w:r>
    </w:p>
    <w:p w:rsidR="008C38ED" w:rsidRPr="008C38ED" w:rsidRDefault="008C38ED" w:rsidP="008C38ED">
      <w:pPr>
        <w:jc w:val="both"/>
        <w:rPr>
          <w:lang w:eastAsia="en-GB"/>
        </w:rPr>
      </w:pPr>
    </w:p>
    <w:p w:rsidR="008C38ED" w:rsidRPr="0071411E" w:rsidRDefault="008C38ED" w:rsidP="008C38ED">
      <w:pPr>
        <w:rPr>
          <w:b/>
          <w:color w:val="548DD4" w:themeColor="text2" w:themeTint="99"/>
          <w:lang w:eastAsia="en-GB"/>
        </w:rPr>
      </w:pPr>
      <w:r w:rsidRPr="0071411E">
        <w:rPr>
          <w:b/>
          <w:color w:val="548DD4" w:themeColor="text2" w:themeTint="99"/>
          <w:lang w:eastAsia="en-GB"/>
        </w:rPr>
        <w:t>Aims</w:t>
      </w:r>
    </w:p>
    <w:p w:rsidR="008C38ED" w:rsidRPr="008C38ED" w:rsidRDefault="008C38ED" w:rsidP="008C38ED">
      <w:pPr>
        <w:jc w:val="center"/>
        <w:rPr>
          <w:lang w:eastAsia="en-GB"/>
        </w:rPr>
      </w:pPr>
    </w:p>
    <w:p w:rsidR="008C38ED" w:rsidRPr="008C38ED" w:rsidRDefault="008C38ED" w:rsidP="008C38ED">
      <w:pPr>
        <w:numPr>
          <w:ilvl w:val="0"/>
          <w:numId w:val="2"/>
        </w:numPr>
        <w:jc w:val="both"/>
        <w:rPr>
          <w:lang w:eastAsia="en-GB"/>
        </w:rPr>
      </w:pPr>
      <w:r w:rsidRPr="008C38ED">
        <w:rPr>
          <w:lang w:eastAsia="en-GB"/>
        </w:rPr>
        <w:t>To lay the foundations for and to foster the spiritual growth of children enabling them to make their own response to the spiritual dimensions of life.</w:t>
      </w:r>
    </w:p>
    <w:p w:rsidR="008C38ED" w:rsidRPr="008C38ED" w:rsidRDefault="008C38ED" w:rsidP="008C38ED">
      <w:pPr>
        <w:jc w:val="both"/>
        <w:rPr>
          <w:lang w:eastAsia="en-GB"/>
        </w:rPr>
      </w:pPr>
    </w:p>
    <w:p w:rsidR="008C38ED" w:rsidRPr="008C38ED" w:rsidRDefault="008C38ED" w:rsidP="008C38ED">
      <w:pPr>
        <w:numPr>
          <w:ilvl w:val="0"/>
          <w:numId w:val="2"/>
        </w:numPr>
        <w:jc w:val="both"/>
        <w:rPr>
          <w:lang w:eastAsia="en-GB"/>
        </w:rPr>
      </w:pPr>
      <w:r w:rsidRPr="008C38ED">
        <w:rPr>
          <w:lang w:eastAsia="en-GB"/>
        </w:rPr>
        <w:t>To help children explore religion in order to achieve knowledge and understanding, tolerance and respect of</w:t>
      </w:r>
      <w:r w:rsidR="00295068">
        <w:rPr>
          <w:lang w:eastAsia="en-GB"/>
        </w:rPr>
        <w:t xml:space="preserve"> other Christian denominations and </w:t>
      </w:r>
      <w:r w:rsidRPr="008C38ED">
        <w:rPr>
          <w:lang w:eastAsia="en-GB"/>
        </w:rPr>
        <w:t>world religions – their beliefs, experiences, practices and life styles.</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give children the opportunity for reflection about life and the religious questions which are raised by daily experience.</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contribute to the children’s own beliefs and values.</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show that Christianity is about following the living God, Father, Son and Holy Spirit and is relevant to their daily lives.</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provide a cours</w:t>
      </w:r>
      <w:r w:rsidR="00295068">
        <w:rPr>
          <w:lang w:eastAsia="en-GB"/>
        </w:rPr>
        <w:t xml:space="preserve">e of RE within the framework of </w:t>
      </w:r>
      <w:r w:rsidRPr="008C38ED">
        <w:rPr>
          <w:lang w:eastAsia="en-GB"/>
        </w:rPr>
        <w:t>the Chester                     scheme</w:t>
      </w:r>
      <w:r w:rsidR="00295068">
        <w:rPr>
          <w:lang w:eastAsia="en-GB"/>
        </w:rPr>
        <w:t>,</w:t>
      </w:r>
      <w:r w:rsidRPr="008C38ED">
        <w:rPr>
          <w:lang w:eastAsia="en-GB"/>
        </w:rPr>
        <w:t xml:space="preserve"> appropriate to the educational needs of our pupils at the different stages of their development.</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assist and encourage experience of Christian life and worship.</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learn something of</w:t>
      </w:r>
      <w:r w:rsidR="00295068">
        <w:rPr>
          <w:lang w:eastAsia="en-GB"/>
        </w:rPr>
        <w:t xml:space="preserve"> and celebrate</w:t>
      </w:r>
      <w:r w:rsidRPr="008C38ED">
        <w:rPr>
          <w:lang w:eastAsia="en-GB"/>
        </w:rPr>
        <w:t xml:space="preserve"> the </w:t>
      </w:r>
      <w:r w:rsidR="00295068">
        <w:rPr>
          <w:lang w:eastAsia="en-GB"/>
        </w:rPr>
        <w:t>religious experiences of others faiths.</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develop their own beliefs, values and ideas in the light of their experiences.</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foster children’s feelings of awe and wonder and delight</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assist them in their exploration of the meaning of life</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To support them in developing their ability and confidence in making life choices and help them confront difficult and painful situations which they may encounter.</w:t>
      </w:r>
    </w:p>
    <w:p w:rsidR="008C38ED" w:rsidRPr="008C38ED" w:rsidRDefault="008C38ED" w:rsidP="008C38ED">
      <w:pPr>
        <w:rPr>
          <w:lang w:eastAsia="en-GB"/>
        </w:rPr>
      </w:pPr>
    </w:p>
    <w:p w:rsidR="008C38ED" w:rsidRPr="008C38ED" w:rsidRDefault="008C38ED" w:rsidP="008C38ED">
      <w:pPr>
        <w:numPr>
          <w:ilvl w:val="0"/>
          <w:numId w:val="2"/>
        </w:numPr>
        <w:rPr>
          <w:lang w:eastAsia="en-GB"/>
        </w:rPr>
      </w:pPr>
      <w:r w:rsidRPr="008C38ED">
        <w:rPr>
          <w:lang w:eastAsia="en-GB"/>
        </w:rPr>
        <w:t xml:space="preserve">To develop a sense of </w:t>
      </w:r>
      <w:r w:rsidR="00A06708" w:rsidRPr="008C38ED">
        <w:rPr>
          <w:lang w:eastAsia="en-GB"/>
        </w:rPr>
        <w:t>self-worth</w:t>
      </w:r>
      <w:r w:rsidRPr="008C38ED">
        <w:rPr>
          <w:lang w:eastAsia="en-GB"/>
        </w:rPr>
        <w:t xml:space="preserve"> and to recognise that they are valued by God and in turn show care and respect for others</w:t>
      </w:r>
    </w:p>
    <w:p w:rsidR="008C38ED" w:rsidRPr="008C38ED" w:rsidRDefault="008C38ED" w:rsidP="008C38ED">
      <w:pPr>
        <w:rPr>
          <w:lang w:eastAsia="en-GB"/>
        </w:rPr>
      </w:pPr>
    </w:p>
    <w:p w:rsidR="00A06708" w:rsidRDefault="00A06708" w:rsidP="008C38ED">
      <w:pPr>
        <w:rPr>
          <w:b/>
          <w:u w:val="single"/>
          <w:lang w:eastAsia="en-GB"/>
        </w:rPr>
      </w:pPr>
    </w:p>
    <w:p w:rsidR="00A06708" w:rsidRDefault="00A06708" w:rsidP="008C38ED">
      <w:pPr>
        <w:rPr>
          <w:b/>
          <w:u w:val="single"/>
          <w:lang w:eastAsia="en-GB"/>
        </w:rPr>
      </w:pPr>
    </w:p>
    <w:p w:rsidR="00A06708" w:rsidRDefault="00A06708" w:rsidP="008C38ED">
      <w:pPr>
        <w:rPr>
          <w:b/>
          <w:u w:val="single"/>
          <w:lang w:eastAsia="en-GB"/>
        </w:rPr>
      </w:pPr>
    </w:p>
    <w:p w:rsidR="008C38ED" w:rsidRPr="0071411E" w:rsidRDefault="008C38ED" w:rsidP="008C38ED">
      <w:pPr>
        <w:rPr>
          <w:b/>
          <w:color w:val="548DD4" w:themeColor="text2" w:themeTint="99"/>
          <w:lang w:eastAsia="en-GB"/>
        </w:rPr>
      </w:pPr>
      <w:r w:rsidRPr="0071411E">
        <w:rPr>
          <w:b/>
          <w:color w:val="548DD4" w:themeColor="text2" w:themeTint="99"/>
          <w:lang w:eastAsia="en-GB"/>
        </w:rPr>
        <w:t>Entitlement</w:t>
      </w:r>
    </w:p>
    <w:p w:rsidR="008C38ED" w:rsidRPr="008C38ED" w:rsidRDefault="008C38ED" w:rsidP="008C38ED">
      <w:pPr>
        <w:rPr>
          <w:lang w:eastAsia="en-GB"/>
        </w:rPr>
      </w:pPr>
    </w:p>
    <w:p w:rsidR="008C38ED" w:rsidRPr="008C38ED" w:rsidRDefault="008C38ED" w:rsidP="008C38ED">
      <w:pPr>
        <w:rPr>
          <w:lang w:eastAsia="en-GB"/>
        </w:rPr>
      </w:pPr>
      <w:r w:rsidRPr="008C38ED">
        <w:rPr>
          <w:lang w:eastAsia="en-GB"/>
        </w:rPr>
        <w:t xml:space="preserve">The children’s entitlement is based upon the National Curriculum and </w:t>
      </w:r>
      <w:proofErr w:type="spellStart"/>
      <w:r w:rsidR="00EF3016">
        <w:rPr>
          <w:lang w:eastAsia="en-GB"/>
        </w:rPr>
        <w:t>Questful</w:t>
      </w:r>
      <w:proofErr w:type="spellEnd"/>
      <w:r w:rsidR="00EF3016">
        <w:rPr>
          <w:lang w:eastAsia="en-GB"/>
        </w:rPr>
        <w:t xml:space="preserve"> RE- </w:t>
      </w:r>
      <w:proofErr w:type="gramStart"/>
      <w:r w:rsidR="00EF3016">
        <w:rPr>
          <w:lang w:eastAsia="en-GB"/>
        </w:rPr>
        <w:t>The</w:t>
      </w:r>
      <w:proofErr w:type="gramEnd"/>
      <w:r w:rsidR="00EF3016">
        <w:rPr>
          <w:lang w:eastAsia="en-GB"/>
        </w:rPr>
        <w:t xml:space="preserve"> Blackburn Diocesan Board of Education Religious Education Syllabus</w:t>
      </w:r>
      <w:r w:rsidR="007C4D1A">
        <w:rPr>
          <w:lang w:eastAsia="en-GB"/>
        </w:rPr>
        <w:t xml:space="preserve"> </w:t>
      </w:r>
      <w:r w:rsidRPr="008C38ED">
        <w:rPr>
          <w:lang w:eastAsia="en-GB"/>
        </w:rPr>
        <w:t>scheme.</w:t>
      </w:r>
    </w:p>
    <w:p w:rsidR="008C38ED" w:rsidRPr="008C38ED" w:rsidRDefault="008C38ED" w:rsidP="008C38ED">
      <w:pPr>
        <w:jc w:val="both"/>
        <w:rPr>
          <w:lang w:eastAsia="en-GB"/>
        </w:rPr>
      </w:pPr>
    </w:p>
    <w:p w:rsidR="008C38ED" w:rsidRPr="008C38ED" w:rsidRDefault="008C38ED" w:rsidP="008C38ED">
      <w:pPr>
        <w:jc w:val="both"/>
        <w:rPr>
          <w:lang w:eastAsia="en-GB"/>
        </w:rPr>
      </w:pPr>
      <w:r w:rsidRPr="008C38ED">
        <w:rPr>
          <w:lang w:eastAsia="en-GB"/>
        </w:rPr>
        <w:t xml:space="preserve">Generally, RE will be taught either as a discrete subject although the approach may vary.  E.g.: in Early Years or at Key Stage 1 it may be appropriate to integrate some areas of Religious Education programme into a general topic within a thematic approach.  Also at Key Stage 2 with the introduction of the new curriculum, opportunities may arise in which staff may wish to take </w:t>
      </w:r>
      <w:r w:rsidR="00295068">
        <w:rPr>
          <w:lang w:eastAsia="en-GB"/>
        </w:rPr>
        <w:t xml:space="preserve">a </w:t>
      </w:r>
      <w:r w:rsidRPr="008C38ED">
        <w:rPr>
          <w:lang w:eastAsia="en-GB"/>
        </w:rPr>
        <w:t>cross-curricular approach to RE, incorporating it into a wider field of study.  Where possible all children will learn from primary source material as well as through the use of IT, outside speakers, field trips. E.g.: places of worship, visiting theatre companies, visiting speakers.</w:t>
      </w:r>
    </w:p>
    <w:p w:rsidR="008C38ED" w:rsidRPr="008C38ED" w:rsidRDefault="008C38ED" w:rsidP="008C38ED">
      <w:pPr>
        <w:rPr>
          <w:lang w:eastAsia="en-GB"/>
        </w:rPr>
      </w:pPr>
    </w:p>
    <w:p w:rsidR="008C38ED" w:rsidRPr="0071411E" w:rsidRDefault="008C38ED" w:rsidP="008C38ED">
      <w:pPr>
        <w:rPr>
          <w:b/>
          <w:color w:val="548DD4" w:themeColor="text2" w:themeTint="99"/>
          <w:lang w:eastAsia="en-GB"/>
        </w:rPr>
      </w:pPr>
      <w:r w:rsidRPr="0071411E">
        <w:rPr>
          <w:b/>
          <w:color w:val="548DD4" w:themeColor="text2" w:themeTint="99"/>
          <w:lang w:eastAsia="en-GB"/>
        </w:rPr>
        <w:t>Role of the subject leader</w:t>
      </w:r>
    </w:p>
    <w:p w:rsidR="008C38ED" w:rsidRPr="008C38ED" w:rsidRDefault="008C38ED" w:rsidP="008C38ED">
      <w:pPr>
        <w:rPr>
          <w:lang w:eastAsia="en-GB"/>
        </w:rPr>
      </w:pPr>
    </w:p>
    <w:p w:rsidR="008C38ED" w:rsidRPr="008C38ED" w:rsidRDefault="008C38ED" w:rsidP="008C38ED">
      <w:pPr>
        <w:numPr>
          <w:ilvl w:val="0"/>
          <w:numId w:val="3"/>
        </w:numPr>
        <w:rPr>
          <w:lang w:eastAsia="en-GB"/>
        </w:rPr>
      </w:pPr>
      <w:r w:rsidRPr="008C38ED">
        <w:rPr>
          <w:lang w:eastAsia="en-GB"/>
        </w:rPr>
        <w:t>To draw up an action plan for RE annually</w:t>
      </w:r>
    </w:p>
    <w:p w:rsidR="008C38ED" w:rsidRPr="008C38ED" w:rsidRDefault="008C38ED" w:rsidP="008C38ED">
      <w:pPr>
        <w:numPr>
          <w:ilvl w:val="0"/>
          <w:numId w:val="3"/>
        </w:numPr>
        <w:rPr>
          <w:lang w:eastAsia="en-GB"/>
        </w:rPr>
      </w:pPr>
      <w:r w:rsidRPr="008C38ED">
        <w:rPr>
          <w:lang w:eastAsia="en-GB"/>
        </w:rPr>
        <w:t>To help/support staff to implement the scheme of work</w:t>
      </w:r>
    </w:p>
    <w:p w:rsidR="008C38ED" w:rsidRPr="008C38ED" w:rsidRDefault="008C38ED" w:rsidP="008C38ED">
      <w:pPr>
        <w:numPr>
          <w:ilvl w:val="0"/>
          <w:numId w:val="3"/>
        </w:numPr>
        <w:rPr>
          <w:lang w:eastAsia="en-GB"/>
        </w:rPr>
      </w:pPr>
      <w:r w:rsidRPr="008C38ED">
        <w:rPr>
          <w:lang w:eastAsia="en-GB"/>
        </w:rPr>
        <w:t>To monitor long/medium term plans</w:t>
      </w:r>
    </w:p>
    <w:p w:rsidR="008C38ED" w:rsidRPr="008C38ED" w:rsidRDefault="008C38ED" w:rsidP="008C38ED">
      <w:pPr>
        <w:numPr>
          <w:ilvl w:val="0"/>
          <w:numId w:val="3"/>
        </w:numPr>
        <w:rPr>
          <w:lang w:eastAsia="en-GB"/>
        </w:rPr>
      </w:pPr>
      <w:r w:rsidRPr="008C38ED">
        <w:rPr>
          <w:lang w:eastAsia="en-GB"/>
        </w:rPr>
        <w:t>To monitor children’s work in line with the marking policy and the scheme of work</w:t>
      </w:r>
    </w:p>
    <w:p w:rsidR="008C38ED" w:rsidRPr="008C38ED" w:rsidRDefault="008C38ED" w:rsidP="008C38ED">
      <w:pPr>
        <w:numPr>
          <w:ilvl w:val="0"/>
          <w:numId w:val="3"/>
        </w:numPr>
        <w:rPr>
          <w:lang w:eastAsia="en-GB"/>
        </w:rPr>
      </w:pPr>
      <w:r w:rsidRPr="008C38ED">
        <w:rPr>
          <w:lang w:eastAsia="en-GB"/>
        </w:rPr>
        <w:t>To keep up to date with initiatives/developments</w:t>
      </w:r>
    </w:p>
    <w:p w:rsidR="008C38ED" w:rsidRPr="008C38ED" w:rsidRDefault="008C38ED" w:rsidP="008C38ED">
      <w:pPr>
        <w:numPr>
          <w:ilvl w:val="0"/>
          <w:numId w:val="3"/>
        </w:numPr>
        <w:rPr>
          <w:lang w:eastAsia="en-GB"/>
        </w:rPr>
      </w:pPr>
      <w:r w:rsidRPr="008C38ED">
        <w:rPr>
          <w:lang w:eastAsia="en-GB"/>
        </w:rPr>
        <w:t>To disseminate this as appropriate</w:t>
      </w:r>
    </w:p>
    <w:p w:rsidR="008C38ED" w:rsidRPr="008C38ED" w:rsidRDefault="008C38ED" w:rsidP="008C38ED">
      <w:pPr>
        <w:numPr>
          <w:ilvl w:val="0"/>
          <w:numId w:val="3"/>
        </w:numPr>
        <w:rPr>
          <w:lang w:eastAsia="en-GB"/>
        </w:rPr>
      </w:pPr>
      <w:r w:rsidRPr="008C38ED">
        <w:rPr>
          <w:lang w:eastAsia="en-GB"/>
        </w:rPr>
        <w:t>To ensure differentiation/implementation of the agreed syllabus</w:t>
      </w:r>
    </w:p>
    <w:p w:rsidR="008C38ED" w:rsidRPr="008C38ED" w:rsidRDefault="008C38ED" w:rsidP="008C38ED">
      <w:pPr>
        <w:numPr>
          <w:ilvl w:val="0"/>
          <w:numId w:val="3"/>
        </w:numPr>
        <w:rPr>
          <w:lang w:eastAsia="en-GB"/>
        </w:rPr>
      </w:pPr>
      <w:r w:rsidRPr="008C38ED">
        <w:rPr>
          <w:lang w:eastAsia="en-GB"/>
        </w:rPr>
        <w:t>To be responsible for the upkeep/storage /renewing/updating of resources</w:t>
      </w:r>
    </w:p>
    <w:p w:rsidR="008C38ED" w:rsidRPr="008C38ED" w:rsidRDefault="008C38ED" w:rsidP="008C38ED">
      <w:pPr>
        <w:numPr>
          <w:ilvl w:val="0"/>
          <w:numId w:val="3"/>
        </w:numPr>
        <w:rPr>
          <w:lang w:eastAsia="en-GB"/>
        </w:rPr>
      </w:pPr>
      <w:r w:rsidRPr="008C38ED">
        <w:rPr>
          <w:lang w:eastAsia="en-GB"/>
        </w:rPr>
        <w:t>To be aware of staff development needs and encourage professional development</w:t>
      </w:r>
    </w:p>
    <w:p w:rsidR="008C38ED" w:rsidRPr="008C38ED" w:rsidRDefault="008C38ED" w:rsidP="008C38ED">
      <w:pPr>
        <w:numPr>
          <w:ilvl w:val="0"/>
          <w:numId w:val="3"/>
        </w:numPr>
        <w:rPr>
          <w:lang w:eastAsia="en-GB"/>
        </w:rPr>
      </w:pPr>
      <w:r w:rsidRPr="008C38ED">
        <w:rPr>
          <w:lang w:eastAsia="en-GB"/>
        </w:rPr>
        <w:t>To monitor and evaluate teacher assessments</w:t>
      </w:r>
    </w:p>
    <w:p w:rsidR="008C38ED" w:rsidRPr="008C38ED" w:rsidRDefault="008C38ED" w:rsidP="008C38ED">
      <w:pPr>
        <w:rPr>
          <w:b/>
          <w:u w:val="single"/>
          <w:lang w:eastAsia="en-GB"/>
        </w:rPr>
      </w:pPr>
    </w:p>
    <w:p w:rsidR="008C38ED" w:rsidRPr="0071411E" w:rsidRDefault="00295068" w:rsidP="008C38ED">
      <w:pPr>
        <w:rPr>
          <w:b/>
          <w:lang w:eastAsia="en-GB"/>
        </w:rPr>
      </w:pPr>
      <w:r w:rsidRPr="0071411E">
        <w:rPr>
          <w:b/>
          <w:color w:val="548DD4" w:themeColor="text2" w:themeTint="99"/>
          <w:lang w:eastAsia="en-GB"/>
        </w:rPr>
        <w:t>Role of the Principal</w:t>
      </w:r>
    </w:p>
    <w:p w:rsidR="008C38ED" w:rsidRPr="008C38ED" w:rsidRDefault="008C38ED" w:rsidP="008C38ED">
      <w:pPr>
        <w:rPr>
          <w:b/>
          <w:lang w:eastAsia="en-GB"/>
        </w:rPr>
      </w:pPr>
    </w:p>
    <w:p w:rsidR="008C38ED" w:rsidRPr="008C38ED" w:rsidRDefault="008C38ED" w:rsidP="008C38ED">
      <w:pPr>
        <w:numPr>
          <w:ilvl w:val="0"/>
          <w:numId w:val="4"/>
        </w:numPr>
        <w:rPr>
          <w:lang w:eastAsia="en-GB"/>
        </w:rPr>
      </w:pPr>
      <w:r w:rsidRPr="008C38ED">
        <w:rPr>
          <w:lang w:eastAsia="en-GB"/>
        </w:rPr>
        <w:t>To ensure the policy is being followed and updated where necessary</w:t>
      </w:r>
    </w:p>
    <w:p w:rsidR="008C38ED" w:rsidRPr="008C38ED" w:rsidRDefault="008C38ED" w:rsidP="008C38ED">
      <w:pPr>
        <w:numPr>
          <w:ilvl w:val="0"/>
          <w:numId w:val="4"/>
        </w:numPr>
        <w:rPr>
          <w:lang w:eastAsia="en-GB"/>
        </w:rPr>
      </w:pPr>
      <w:r w:rsidRPr="008C38ED">
        <w:rPr>
          <w:lang w:eastAsia="en-GB"/>
        </w:rPr>
        <w:t>To support staff and the subject leader</w:t>
      </w:r>
    </w:p>
    <w:p w:rsidR="008C38ED" w:rsidRPr="000235BC" w:rsidRDefault="008C38ED" w:rsidP="008C38ED">
      <w:pPr>
        <w:rPr>
          <w:b/>
          <w:color w:val="548DD4" w:themeColor="text2" w:themeTint="99"/>
          <w:u w:val="single"/>
          <w:lang w:eastAsia="en-GB"/>
        </w:rPr>
      </w:pPr>
    </w:p>
    <w:p w:rsidR="008C38ED" w:rsidRPr="0071411E" w:rsidRDefault="0071411E" w:rsidP="008C38ED">
      <w:pPr>
        <w:rPr>
          <w:b/>
          <w:color w:val="548DD4" w:themeColor="text2" w:themeTint="99"/>
          <w:lang w:eastAsia="en-GB"/>
        </w:rPr>
      </w:pPr>
      <w:r w:rsidRPr="0071411E">
        <w:rPr>
          <w:b/>
          <w:color w:val="548DD4" w:themeColor="text2" w:themeTint="99"/>
          <w:lang w:eastAsia="en-GB"/>
        </w:rPr>
        <w:t>Church l</w:t>
      </w:r>
      <w:r w:rsidR="008C38ED" w:rsidRPr="0071411E">
        <w:rPr>
          <w:b/>
          <w:color w:val="548DD4" w:themeColor="text2" w:themeTint="99"/>
          <w:lang w:eastAsia="en-GB"/>
        </w:rPr>
        <w:t>inks</w:t>
      </w:r>
    </w:p>
    <w:p w:rsidR="008C38ED" w:rsidRPr="008C38ED" w:rsidRDefault="008C38ED" w:rsidP="008C38ED">
      <w:pPr>
        <w:rPr>
          <w:lang w:eastAsia="en-GB"/>
        </w:rPr>
      </w:pPr>
    </w:p>
    <w:p w:rsidR="008C38ED" w:rsidRPr="008C38ED" w:rsidRDefault="00295068" w:rsidP="008C38ED">
      <w:pPr>
        <w:rPr>
          <w:lang w:eastAsia="en-GB"/>
        </w:rPr>
      </w:pPr>
      <w:r>
        <w:rPr>
          <w:lang w:eastAsia="en-GB"/>
        </w:rPr>
        <w:t>The named link person</w:t>
      </w:r>
      <w:r w:rsidR="008C38ED" w:rsidRPr="008C38ED">
        <w:rPr>
          <w:lang w:eastAsia="en-GB"/>
        </w:rPr>
        <w:t xml:space="preserve"> for </w:t>
      </w:r>
      <w:r>
        <w:rPr>
          <w:lang w:eastAsia="en-GB"/>
        </w:rPr>
        <w:t xml:space="preserve">St Matthew’s </w:t>
      </w:r>
      <w:r w:rsidR="008C38ED" w:rsidRPr="008C38ED">
        <w:rPr>
          <w:lang w:eastAsia="en-GB"/>
        </w:rPr>
        <w:t xml:space="preserve">church teaching is </w:t>
      </w:r>
      <w:r w:rsidR="007A5DC8">
        <w:rPr>
          <w:lang w:eastAsia="en-GB"/>
        </w:rPr>
        <w:t xml:space="preserve">Rev. </w:t>
      </w:r>
      <w:r w:rsidR="007C4D1A">
        <w:rPr>
          <w:lang w:eastAsia="en-GB"/>
        </w:rPr>
        <w:t>Jeremy Beatty (temporary until 2023)</w:t>
      </w:r>
    </w:p>
    <w:p w:rsidR="008C38ED" w:rsidRPr="008C38ED" w:rsidRDefault="007A5DC8" w:rsidP="008C38ED">
      <w:pPr>
        <w:rPr>
          <w:lang w:eastAsia="en-GB"/>
        </w:rPr>
      </w:pPr>
      <w:r>
        <w:rPr>
          <w:lang w:eastAsia="en-GB"/>
        </w:rPr>
        <w:t>The school organises and leads several services in church:</w:t>
      </w:r>
    </w:p>
    <w:p w:rsidR="008C38ED" w:rsidRPr="008C38ED" w:rsidRDefault="008C38ED" w:rsidP="008C38ED">
      <w:pPr>
        <w:numPr>
          <w:ilvl w:val="0"/>
          <w:numId w:val="6"/>
        </w:numPr>
        <w:rPr>
          <w:lang w:eastAsia="en-GB"/>
        </w:rPr>
      </w:pPr>
      <w:r w:rsidRPr="008C38ED">
        <w:rPr>
          <w:lang w:eastAsia="en-GB"/>
        </w:rPr>
        <w:t>Harvest</w:t>
      </w:r>
    </w:p>
    <w:p w:rsidR="008C38ED" w:rsidRPr="008C38ED" w:rsidRDefault="008C38ED" w:rsidP="008C38ED">
      <w:pPr>
        <w:numPr>
          <w:ilvl w:val="0"/>
          <w:numId w:val="7"/>
        </w:numPr>
        <w:rPr>
          <w:lang w:eastAsia="en-GB"/>
        </w:rPr>
      </w:pPr>
      <w:r w:rsidRPr="008C38ED">
        <w:rPr>
          <w:lang w:eastAsia="en-GB"/>
        </w:rPr>
        <w:t>Christmas</w:t>
      </w:r>
    </w:p>
    <w:p w:rsidR="008C38ED" w:rsidRDefault="008C38ED" w:rsidP="008C38ED">
      <w:pPr>
        <w:numPr>
          <w:ilvl w:val="0"/>
          <w:numId w:val="8"/>
        </w:numPr>
        <w:rPr>
          <w:lang w:eastAsia="en-GB"/>
        </w:rPr>
      </w:pPr>
      <w:r w:rsidRPr="008C38ED">
        <w:rPr>
          <w:lang w:eastAsia="en-GB"/>
        </w:rPr>
        <w:t>Easter</w:t>
      </w:r>
    </w:p>
    <w:p w:rsidR="007A5DC8" w:rsidRDefault="007A5DC8" w:rsidP="008C38ED">
      <w:pPr>
        <w:numPr>
          <w:ilvl w:val="0"/>
          <w:numId w:val="8"/>
        </w:numPr>
        <w:rPr>
          <w:lang w:eastAsia="en-GB"/>
        </w:rPr>
      </w:pPr>
      <w:r>
        <w:rPr>
          <w:lang w:eastAsia="en-GB"/>
        </w:rPr>
        <w:t>Remembrance Day</w:t>
      </w:r>
    </w:p>
    <w:p w:rsidR="007A5DC8" w:rsidRDefault="007A5DC8" w:rsidP="008C38ED">
      <w:pPr>
        <w:numPr>
          <w:ilvl w:val="0"/>
          <w:numId w:val="8"/>
        </w:numPr>
        <w:rPr>
          <w:lang w:eastAsia="en-GB"/>
        </w:rPr>
      </w:pPr>
      <w:r>
        <w:rPr>
          <w:lang w:eastAsia="en-GB"/>
        </w:rPr>
        <w:t>Year 6 Leavers</w:t>
      </w:r>
    </w:p>
    <w:p w:rsidR="007A5DC8" w:rsidRDefault="007A5DC8" w:rsidP="007A5DC8">
      <w:pPr>
        <w:rPr>
          <w:lang w:eastAsia="en-GB"/>
        </w:rPr>
      </w:pPr>
    </w:p>
    <w:p w:rsidR="007A5DC8" w:rsidRPr="008C38ED" w:rsidRDefault="007A5DC8" w:rsidP="007A5DC8">
      <w:pPr>
        <w:rPr>
          <w:lang w:eastAsia="en-GB"/>
        </w:rPr>
      </w:pPr>
      <w:r>
        <w:rPr>
          <w:lang w:eastAsia="en-GB"/>
        </w:rPr>
        <w:t>All parents are invited to join us in for these services.</w:t>
      </w:r>
    </w:p>
    <w:p w:rsidR="008C38ED" w:rsidRPr="008C38ED" w:rsidRDefault="008C38ED" w:rsidP="008C38ED">
      <w:pPr>
        <w:rPr>
          <w:lang w:eastAsia="en-GB"/>
        </w:rPr>
      </w:pPr>
    </w:p>
    <w:p w:rsidR="008C38ED" w:rsidRPr="008C38ED" w:rsidRDefault="008C38ED" w:rsidP="008C38ED">
      <w:pPr>
        <w:numPr>
          <w:ilvl w:val="0"/>
          <w:numId w:val="9"/>
        </w:numPr>
        <w:rPr>
          <w:lang w:eastAsia="en-GB"/>
        </w:rPr>
      </w:pPr>
      <w:r w:rsidRPr="008C38ED">
        <w:rPr>
          <w:lang w:eastAsia="en-GB"/>
        </w:rPr>
        <w:t>Year 5 attend a Pilgrim’s Day at Chester Cathedral annually.</w:t>
      </w:r>
    </w:p>
    <w:p w:rsidR="008C38ED" w:rsidRDefault="008C38ED" w:rsidP="008C38ED">
      <w:pPr>
        <w:numPr>
          <w:ilvl w:val="0"/>
          <w:numId w:val="9"/>
        </w:numPr>
        <w:rPr>
          <w:lang w:eastAsia="en-GB"/>
        </w:rPr>
      </w:pPr>
      <w:r w:rsidRPr="008C38ED">
        <w:rPr>
          <w:lang w:eastAsia="en-GB"/>
        </w:rPr>
        <w:t>Year 6 attend a Leaver’s Service at Chester Cathedral annually.</w:t>
      </w:r>
    </w:p>
    <w:p w:rsidR="008C38ED" w:rsidRPr="008C38ED" w:rsidRDefault="007A5DC8" w:rsidP="007C4D1A">
      <w:pPr>
        <w:numPr>
          <w:ilvl w:val="0"/>
          <w:numId w:val="9"/>
        </w:numPr>
        <w:rPr>
          <w:lang w:eastAsia="en-GB"/>
        </w:rPr>
      </w:pPr>
      <w:r>
        <w:rPr>
          <w:lang w:eastAsia="en-GB"/>
        </w:rPr>
        <w:t>Year 6 take part in</w:t>
      </w:r>
      <w:r w:rsidR="004B3CD0">
        <w:rPr>
          <w:lang w:eastAsia="en-GB"/>
        </w:rPr>
        <w:t xml:space="preserve"> ‘</w:t>
      </w:r>
      <w:proofErr w:type="spellStart"/>
      <w:r w:rsidR="004B3CD0">
        <w:rPr>
          <w:lang w:eastAsia="en-GB"/>
        </w:rPr>
        <w:t>Bubblegum</w:t>
      </w:r>
      <w:proofErr w:type="spellEnd"/>
      <w:r w:rsidR="004B3CD0">
        <w:rPr>
          <w:lang w:eastAsia="en-GB"/>
        </w:rPr>
        <w:t xml:space="preserve"> Christmas’ and ‘Easter Unwrapped’</w:t>
      </w:r>
    </w:p>
    <w:p w:rsidR="00C714FB" w:rsidRDefault="008C38ED" w:rsidP="007C4D1A">
      <w:pPr>
        <w:numPr>
          <w:ilvl w:val="0"/>
          <w:numId w:val="9"/>
        </w:numPr>
        <w:rPr>
          <w:lang w:eastAsia="en-GB"/>
        </w:rPr>
      </w:pPr>
      <w:r w:rsidRPr="008C38ED">
        <w:rPr>
          <w:lang w:eastAsia="en-GB"/>
        </w:rPr>
        <w:t>Pupils are taught respo</w:t>
      </w:r>
      <w:r w:rsidR="004B3CD0">
        <w:rPr>
          <w:lang w:eastAsia="en-GB"/>
        </w:rPr>
        <w:t>nses e.g. ‘The Lord be with you</w:t>
      </w:r>
      <w:r w:rsidRPr="008C38ED">
        <w:rPr>
          <w:lang w:eastAsia="en-GB"/>
        </w:rPr>
        <w:t>’ which are incorporated into our Collective Acts of Worship.</w:t>
      </w:r>
    </w:p>
    <w:p w:rsidR="00C714FB" w:rsidRDefault="007C4D1A" w:rsidP="007C4D1A">
      <w:pPr>
        <w:numPr>
          <w:ilvl w:val="0"/>
          <w:numId w:val="9"/>
        </w:numPr>
        <w:rPr>
          <w:lang w:eastAsia="en-GB"/>
        </w:rPr>
      </w:pPr>
      <w:r>
        <w:rPr>
          <w:lang w:eastAsia="en-GB"/>
        </w:rPr>
        <w:t>St Matthew’s church</w:t>
      </w:r>
      <w:r w:rsidR="00C714FB">
        <w:rPr>
          <w:lang w:eastAsia="en-GB"/>
        </w:rPr>
        <w:t xml:space="preserve"> team organise annually a ‘Pop-up Prayer’ event for Early Years children and their parents.</w:t>
      </w:r>
    </w:p>
    <w:p w:rsidR="00C714FB" w:rsidRPr="008C38ED" w:rsidRDefault="00C714FB" w:rsidP="008C38ED">
      <w:pPr>
        <w:numPr>
          <w:ilvl w:val="0"/>
          <w:numId w:val="9"/>
        </w:numPr>
        <w:rPr>
          <w:lang w:eastAsia="en-GB"/>
        </w:rPr>
      </w:pPr>
      <w:r>
        <w:rPr>
          <w:lang w:eastAsia="en-GB"/>
        </w:rPr>
        <w:t>Children use church as a valuable</w:t>
      </w:r>
      <w:r w:rsidR="00A06708">
        <w:rPr>
          <w:lang w:eastAsia="en-GB"/>
        </w:rPr>
        <w:t xml:space="preserve"> resource both for RE</w:t>
      </w:r>
      <w:r>
        <w:rPr>
          <w:lang w:eastAsia="en-GB"/>
        </w:rPr>
        <w:t xml:space="preserve"> and various areas of the curriculum.</w:t>
      </w:r>
    </w:p>
    <w:p w:rsidR="008C38ED" w:rsidRPr="008C38ED" w:rsidRDefault="008C38ED" w:rsidP="008C38ED">
      <w:pPr>
        <w:rPr>
          <w:b/>
          <w:u w:val="single"/>
          <w:lang w:eastAsia="en-GB"/>
        </w:rPr>
      </w:pPr>
    </w:p>
    <w:p w:rsidR="008C38ED" w:rsidRPr="0071411E" w:rsidRDefault="008C38ED" w:rsidP="008C38ED">
      <w:pPr>
        <w:rPr>
          <w:b/>
          <w:color w:val="548DD4" w:themeColor="text2" w:themeTint="99"/>
          <w:lang w:eastAsia="en-GB"/>
        </w:rPr>
      </w:pPr>
      <w:r w:rsidRPr="0071411E">
        <w:rPr>
          <w:b/>
          <w:color w:val="548DD4" w:themeColor="text2" w:themeTint="99"/>
          <w:lang w:eastAsia="en-GB"/>
        </w:rPr>
        <w:t>Documentation</w:t>
      </w:r>
    </w:p>
    <w:p w:rsidR="008C38ED" w:rsidRPr="008C38ED" w:rsidRDefault="008C38ED" w:rsidP="008C38ED">
      <w:pPr>
        <w:rPr>
          <w:lang w:eastAsia="en-GB"/>
        </w:rPr>
      </w:pPr>
    </w:p>
    <w:p w:rsidR="008C38ED" w:rsidRPr="008C38ED" w:rsidRDefault="008C38ED" w:rsidP="008C38ED">
      <w:pPr>
        <w:rPr>
          <w:lang w:eastAsia="en-GB"/>
        </w:rPr>
      </w:pPr>
      <w:r w:rsidRPr="008C38ED">
        <w:rPr>
          <w:lang w:eastAsia="en-GB"/>
        </w:rPr>
        <w:t xml:space="preserve">The </w:t>
      </w:r>
      <w:r w:rsidR="00C714FB">
        <w:rPr>
          <w:lang w:eastAsia="en-GB"/>
        </w:rPr>
        <w:t>Principal</w:t>
      </w:r>
      <w:r w:rsidRPr="008C38ED">
        <w:rPr>
          <w:lang w:eastAsia="en-GB"/>
        </w:rPr>
        <w:t xml:space="preserve"> and subject leader will ensure that the policy and scheme of work is in keeping with the statutory requirements according to the National Curriculum. </w:t>
      </w:r>
    </w:p>
    <w:p w:rsidR="008C38ED" w:rsidRPr="008C38ED" w:rsidRDefault="008C38ED" w:rsidP="008C38ED">
      <w:pPr>
        <w:rPr>
          <w:lang w:eastAsia="en-GB"/>
        </w:rPr>
      </w:pPr>
    </w:p>
    <w:p w:rsidR="008C38ED" w:rsidRPr="0071411E" w:rsidRDefault="008C38ED" w:rsidP="008C38ED">
      <w:pPr>
        <w:rPr>
          <w:b/>
          <w:color w:val="548DD4" w:themeColor="text2" w:themeTint="99"/>
          <w:lang w:eastAsia="en-GB"/>
        </w:rPr>
      </w:pPr>
      <w:r w:rsidRPr="0071411E">
        <w:rPr>
          <w:b/>
          <w:color w:val="548DD4" w:themeColor="text2" w:themeTint="99"/>
          <w:lang w:eastAsia="en-GB"/>
        </w:rPr>
        <w:t>Planning and Implementation</w:t>
      </w:r>
    </w:p>
    <w:p w:rsidR="008C38ED" w:rsidRPr="008C38ED" w:rsidRDefault="008C38ED" w:rsidP="008C38ED">
      <w:pPr>
        <w:rPr>
          <w:b/>
          <w:u w:val="single"/>
          <w:lang w:eastAsia="en-GB"/>
        </w:rPr>
      </w:pPr>
    </w:p>
    <w:p w:rsidR="008C38ED" w:rsidRPr="008C38ED" w:rsidRDefault="00C714FB" w:rsidP="008C38ED">
      <w:pPr>
        <w:jc w:val="both"/>
        <w:rPr>
          <w:lang w:eastAsia="en-GB"/>
        </w:rPr>
      </w:pPr>
      <w:r>
        <w:rPr>
          <w:lang w:eastAsia="en-GB"/>
        </w:rPr>
        <w:t>RE is</w:t>
      </w:r>
      <w:r w:rsidR="008C38ED" w:rsidRPr="008C38ED">
        <w:rPr>
          <w:lang w:eastAsia="en-GB"/>
        </w:rPr>
        <w:t xml:space="preserve"> taught throughout the s</w:t>
      </w:r>
      <w:r>
        <w:rPr>
          <w:lang w:eastAsia="en-GB"/>
        </w:rPr>
        <w:t>chool.  This is led</w:t>
      </w:r>
      <w:r w:rsidR="008C38ED" w:rsidRPr="008C38ED">
        <w:rPr>
          <w:lang w:eastAsia="en-GB"/>
        </w:rPr>
        <w:t xml:space="preserve"> by t</w:t>
      </w:r>
      <w:r>
        <w:rPr>
          <w:lang w:eastAsia="en-GB"/>
        </w:rPr>
        <w:t xml:space="preserve">he class </w:t>
      </w:r>
      <w:r w:rsidR="008C38ED" w:rsidRPr="008C38ED">
        <w:rPr>
          <w:lang w:eastAsia="en-GB"/>
        </w:rPr>
        <w:t>teacher but may be supported from time to time by clergy and visiting speakers.</w:t>
      </w:r>
    </w:p>
    <w:p w:rsidR="008C38ED" w:rsidRPr="008C38ED" w:rsidRDefault="008C38ED" w:rsidP="008C38ED">
      <w:pPr>
        <w:jc w:val="both"/>
        <w:rPr>
          <w:lang w:eastAsia="en-GB"/>
        </w:rPr>
      </w:pPr>
      <w:r w:rsidRPr="008C38ED">
        <w:rPr>
          <w:lang w:eastAsia="en-GB"/>
        </w:rPr>
        <w:t>RE may be taught in the ‘whole class’ setting but with flexibility to allow for discussion, questioning and reflection in small groups or 1-1 and may be include</w:t>
      </w:r>
      <w:r w:rsidR="00C714FB">
        <w:rPr>
          <w:lang w:eastAsia="en-GB"/>
        </w:rPr>
        <w:t>d in a</w:t>
      </w:r>
      <w:r w:rsidRPr="008C38ED">
        <w:rPr>
          <w:lang w:eastAsia="en-GB"/>
        </w:rPr>
        <w:t xml:space="preserve"> cross cu</w:t>
      </w:r>
      <w:r w:rsidR="00C714FB">
        <w:rPr>
          <w:lang w:eastAsia="en-GB"/>
        </w:rPr>
        <w:t>rricular approach.  Visits to St Matthew</w:t>
      </w:r>
      <w:r w:rsidRPr="008C38ED">
        <w:rPr>
          <w:lang w:eastAsia="en-GB"/>
        </w:rPr>
        <w:t>’s church will be integrated into the appropriate areas of study in all key stages.</w:t>
      </w:r>
    </w:p>
    <w:p w:rsidR="008C38ED" w:rsidRPr="008C38ED" w:rsidRDefault="008C38ED" w:rsidP="008C38ED">
      <w:pPr>
        <w:jc w:val="both"/>
        <w:rPr>
          <w:lang w:eastAsia="en-GB"/>
        </w:rPr>
      </w:pPr>
    </w:p>
    <w:p w:rsidR="008C38ED" w:rsidRPr="008C38ED" w:rsidRDefault="008C38ED" w:rsidP="008C38ED">
      <w:pPr>
        <w:jc w:val="both"/>
        <w:rPr>
          <w:lang w:eastAsia="en-GB"/>
        </w:rPr>
      </w:pPr>
      <w:r w:rsidRPr="008C38ED">
        <w:rPr>
          <w:lang w:eastAsia="en-GB"/>
        </w:rPr>
        <w:t>A variety of teaching approaches can be employed.  These include:</w:t>
      </w:r>
    </w:p>
    <w:p w:rsidR="008C38ED" w:rsidRPr="008C38ED" w:rsidRDefault="008C38ED" w:rsidP="008C38ED">
      <w:pPr>
        <w:numPr>
          <w:ilvl w:val="0"/>
          <w:numId w:val="5"/>
        </w:numPr>
        <w:jc w:val="both"/>
        <w:rPr>
          <w:lang w:eastAsia="en-GB"/>
        </w:rPr>
      </w:pPr>
      <w:r w:rsidRPr="008C38ED">
        <w:rPr>
          <w:lang w:eastAsia="en-GB"/>
        </w:rPr>
        <w:t>Teacher presentations, role play/drama and story telling</w:t>
      </w:r>
    </w:p>
    <w:p w:rsidR="008C38ED" w:rsidRPr="008C38ED" w:rsidRDefault="008C38ED" w:rsidP="008C38ED">
      <w:pPr>
        <w:numPr>
          <w:ilvl w:val="0"/>
          <w:numId w:val="5"/>
        </w:numPr>
        <w:jc w:val="both"/>
        <w:rPr>
          <w:lang w:eastAsia="en-GB"/>
        </w:rPr>
      </w:pPr>
      <w:r w:rsidRPr="008C38ED">
        <w:rPr>
          <w:lang w:eastAsia="en-GB"/>
        </w:rPr>
        <w:t>Question/answer sessions, discussions and debates</w:t>
      </w:r>
    </w:p>
    <w:p w:rsidR="008C38ED" w:rsidRPr="008C38ED" w:rsidRDefault="008C38ED" w:rsidP="008C38ED">
      <w:pPr>
        <w:numPr>
          <w:ilvl w:val="0"/>
          <w:numId w:val="5"/>
        </w:numPr>
        <w:jc w:val="both"/>
        <w:rPr>
          <w:lang w:eastAsia="en-GB"/>
        </w:rPr>
      </w:pPr>
      <w:r w:rsidRPr="008C38ED">
        <w:rPr>
          <w:lang w:eastAsia="en-GB"/>
        </w:rPr>
        <w:t>Individual/group work</w:t>
      </w:r>
    </w:p>
    <w:p w:rsidR="008C38ED" w:rsidRPr="008C38ED" w:rsidRDefault="008C38ED" w:rsidP="008C38ED">
      <w:pPr>
        <w:numPr>
          <w:ilvl w:val="0"/>
          <w:numId w:val="5"/>
        </w:numPr>
        <w:jc w:val="both"/>
        <w:rPr>
          <w:lang w:eastAsia="en-GB"/>
        </w:rPr>
      </w:pPr>
      <w:r w:rsidRPr="008C38ED">
        <w:rPr>
          <w:lang w:eastAsia="en-GB"/>
        </w:rPr>
        <w:t xml:space="preserve">The use of photographs, art work, </w:t>
      </w:r>
      <w:smartTag w:uri="urn:schemas-microsoft-com:office:smarttags" w:element="stockticker">
        <w:r w:rsidRPr="008C38ED">
          <w:rPr>
            <w:lang w:eastAsia="en-GB"/>
          </w:rPr>
          <w:t>DVD</w:t>
        </w:r>
      </w:smartTag>
      <w:r w:rsidRPr="008C38ED">
        <w:rPr>
          <w:lang w:eastAsia="en-GB"/>
        </w:rPr>
        <w:t xml:space="preserve"> and artefacts</w:t>
      </w:r>
    </w:p>
    <w:p w:rsidR="008C38ED" w:rsidRPr="008C38ED" w:rsidRDefault="008C38ED" w:rsidP="008C38ED">
      <w:pPr>
        <w:numPr>
          <w:ilvl w:val="0"/>
          <w:numId w:val="5"/>
        </w:numPr>
        <w:jc w:val="both"/>
        <w:rPr>
          <w:lang w:eastAsia="en-GB"/>
        </w:rPr>
      </w:pPr>
      <w:r w:rsidRPr="008C38ED">
        <w:rPr>
          <w:lang w:eastAsia="en-GB"/>
        </w:rPr>
        <w:t xml:space="preserve">The use of ICT, </w:t>
      </w:r>
      <w:smartTag w:uri="urn:schemas-microsoft-com:office:smarttags" w:element="stockticker">
        <w:r w:rsidRPr="008C38ED">
          <w:rPr>
            <w:lang w:eastAsia="en-GB"/>
          </w:rPr>
          <w:t>DVD</w:t>
        </w:r>
      </w:smartTag>
      <w:r w:rsidRPr="008C38ED">
        <w:rPr>
          <w:lang w:eastAsia="en-GB"/>
        </w:rPr>
        <w:t>, the internet, CDs to research and communicate ideas and present work.</w:t>
      </w:r>
    </w:p>
    <w:p w:rsidR="008C38ED" w:rsidRPr="008C38ED" w:rsidRDefault="008C38ED" w:rsidP="008C38ED">
      <w:pPr>
        <w:numPr>
          <w:ilvl w:val="0"/>
          <w:numId w:val="5"/>
        </w:numPr>
        <w:jc w:val="both"/>
        <w:rPr>
          <w:lang w:eastAsia="en-GB"/>
        </w:rPr>
      </w:pPr>
      <w:r w:rsidRPr="008C38ED">
        <w:rPr>
          <w:lang w:eastAsia="en-GB"/>
        </w:rPr>
        <w:t>The use of Poetry, Drama, Art, Dance to aid reflection.</w:t>
      </w:r>
    </w:p>
    <w:p w:rsidR="008C38ED" w:rsidRPr="008C38ED" w:rsidRDefault="008C38ED" w:rsidP="008C38ED">
      <w:pPr>
        <w:jc w:val="both"/>
        <w:rPr>
          <w:lang w:eastAsia="en-GB"/>
        </w:rPr>
      </w:pPr>
    </w:p>
    <w:p w:rsidR="008C38ED" w:rsidRPr="008C38ED" w:rsidRDefault="00C714FB" w:rsidP="008C38ED">
      <w:pPr>
        <w:jc w:val="both"/>
        <w:rPr>
          <w:lang w:eastAsia="en-GB"/>
        </w:rPr>
      </w:pPr>
      <w:r>
        <w:rPr>
          <w:lang w:eastAsia="en-GB"/>
        </w:rPr>
        <w:t xml:space="preserve">Each teacher </w:t>
      </w:r>
      <w:r w:rsidR="008C38ED" w:rsidRPr="008C38ED">
        <w:rPr>
          <w:lang w:eastAsia="en-GB"/>
        </w:rPr>
        <w:t>follow</w:t>
      </w:r>
      <w:r>
        <w:rPr>
          <w:lang w:eastAsia="en-GB"/>
        </w:rPr>
        <w:t>s</w:t>
      </w:r>
      <w:r w:rsidR="008C38ED" w:rsidRPr="008C38ED">
        <w:rPr>
          <w:lang w:eastAsia="en-GB"/>
        </w:rPr>
        <w:t xml:space="preserve"> the </w:t>
      </w:r>
      <w:r>
        <w:rPr>
          <w:lang w:eastAsia="en-GB"/>
        </w:rPr>
        <w:t xml:space="preserve">Chester Diocesan scheme of </w:t>
      </w:r>
      <w:proofErr w:type="gramStart"/>
      <w:r>
        <w:rPr>
          <w:lang w:eastAsia="en-GB"/>
        </w:rPr>
        <w:t xml:space="preserve">work </w:t>
      </w:r>
      <w:r w:rsidR="007C4D1A">
        <w:rPr>
          <w:lang w:eastAsia="en-GB"/>
        </w:rPr>
        <w:t xml:space="preserve"> and</w:t>
      </w:r>
      <w:proofErr w:type="gramEnd"/>
      <w:r w:rsidR="007C4D1A">
        <w:rPr>
          <w:lang w:eastAsia="en-GB"/>
        </w:rPr>
        <w:t xml:space="preserve"> /or Understanding Christianity </w:t>
      </w:r>
      <w:r>
        <w:rPr>
          <w:lang w:eastAsia="en-GB"/>
        </w:rPr>
        <w:t>which is</w:t>
      </w:r>
      <w:r w:rsidR="008C38ED" w:rsidRPr="008C38ED">
        <w:rPr>
          <w:lang w:eastAsia="en-GB"/>
        </w:rPr>
        <w:t xml:space="preserve"> monitored by the RE subject leader.</w:t>
      </w:r>
    </w:p>
    <w:p w:rsidR="008C38ED" w:rsidRPr="008C38ED" w:rsidRDefault="008C38ED" w:rsidP="008C38ED">
      <w:pPr>
        <w:jc w:val="both"/>
        <w:rPr>
          <w:lang w:eastAsia="en-GB"/>
        </w:rPr>
      </w:pPr>
    </w:p>
    <w:p w:rsidR="008C38ED" w:rsidRPr="0071411E" w:rsidRDefault="008C38ED" w:rsidP="008C38ED">
      <w:pPr>
        <w:jc w:val="both"/>
        <w:rPr>
          <w:b/>
          <w:color w:val="548DD4" w:themeColor="text2" w:themeTint="99"/>
          <w:lang w:eastAsia="en-GB"/>
        </w:rPr>
      </w:pPr>
      <w:r w:rsidRPr="0071411E">
        <w:rPr>
          <w:b/>
          <w:color w:val="548DD4" w:themeColor="text2" w:themeTint="99"/>
          <w:lang w:eastAsia="en-GB"/>
        </w:rPr>
        <w:t>Assessment, reporting and record keeping</w:t>
      </w:r>
    </w:p>
    <w:p w:rsidR="008C38ED" w:rsidRPr="008C38ED" w:rsidRDefault="008C38ED" w:rsidP="008C38ED">
      <w:pPr>
        <w:jc w:val="both"/>
        <w:rPr>
          <w:lang w:eastAsia="en-GB"/>
        </w:rPr>
      </w:pPr>
    </w:p>
    <w:p w:rsidR="008C38ED" w:rsidRDefault="00A06708" w:rsidP="008C38ED">
      <w:pPr>
        <w:jc w:val="both"/>
        <w:rPr>
          <w:lang w:eastAsia="en-GB"/>
        </w:rPr>
      </w:pPr>
      <w:r>
        <w:rPr>
          <w:lang w:eastAsia="en-GB"/>
        </w:rPr>
        <w:t>Assessment is based on end of Key Stage statements.</w:t>
      </w:r>
    </w:p>
    <w:p w:rsidR="00A06708" w:rsidRPr="008C38ED" w:rsidRDefault="00A06708" w:rsidP="008C38ED">
      <w:pPr>
        <w:jc w:val="both"/>
        <w:rPr>
          <w:lang w:eastAsia="en-GB"/>
        </w:rPr>
      </w:pPr>
    </w:p>
    <w:p w:rsidR="008C38ED" w:rsidRPr="008C38ED" w:rsidRDefault="008C38ED" w:rsidP="008C38ED">
      <w:pPr>
        <w:jc w:val="both"/>
        <w:rPr>
          <w:lang w:eastAsia="en-GB"/>
        </w:rPr>
      </w:pPr>
      <w:r w:rsidRPr="008C38ED">
        <w:rPr>
          <w:lang w:eastAsia="en-GB"/>
        </w:rPr>
        <w:t>In order to show progress towards the end of key stage statements, the staff appreciate that assessment of progress in RE should be undertaken with sensitivity, based upon the teachers observations of the child in class or group discussions or recorded work.</w:t>
      </w:r>
    </w:p>
    <w:p w:rsidR="008C38ED" w:rsidRPr="008C38ED" w:rsidRDefault="008C38ED" w:rsidP="008C38ED">
      <w:pPr>
        <w:jc w:val="both"/>
        <w:rPr>
          <w:lang w:eastAsia="en-GB"/>
        </w:rPr>
      </w:pPr>
    </w:p>
    <w:p w:rsidR="008C38ED" w:rsidRPr="008C38ED" w:rsidRDefault="008C38ED" w:rsidP="008C38ED">
      <w:pPr>
        <w:jc w:val="both"/>
        <w:rPr>
          <w:lang w:eastAsia="en-GB"/>
        </w:rPr>
      </w:pPr>
      <w:r w:rsidRPr="008C38ED">
        <w:rPr>
          <w:lang w:eastAsia="en-GB"/>
        </w:rPr>
        <w:t xml:space="preserve">Children’s work is evaluated and assessed at the end of each unit of work.  These assessments will inform future planning, annual reports to parents and curriculum </w:t>
      </w:r>
      <w:r w:rsidRPr="008C38ED">
        <w:rPr>
          <w:lang w:eastAsia="en-GB"/>
        </w:rPr>
        <w:lastRenderedPageBreak/>
        <w:t xml:space="preserve">monitoring by the subject leader.  </w:t>
      </w:r>
      <w:r w:rsidR="00A06708">
        <w:rPr>
          <w:lang w:eastAsia="en-GB"/>
        </w:rPr>
        <w:t>Progress in RE is reported to the Principal and is monitored by Governors of the community &amp; Academy Committee.</w:t>
      </w:r>
    </w:p>
    <w:p w:rsidR="008C38ED" w:rsidRPr="008C38ED" w:rsidRDefault="008C38ED" w:rsidP="008C38ED">
      <w:pPr>
        <w:jc w:val="both"/>
        <w:rPr>
          <w:lang w:eastAsia="en-GB"/>
        </w:rPr>
      </w:pPr>
    </w:p>
    <w:p w:rsidR="008C38ED" w:rsidRPr="0071411E" w:rsidRDefault="008C38ED" w:rsidP="008C38ED">
      <w:pPr>
        <w:jc w:val="both"/>
        <w:rPr>
          <w:b/>
          <w:color w:val="548DD4" w:themeColor="text2" w:themeTint="99"/>
          <w:lang w:eastAsia="en-GB"/>
        </w:rPr>
      </w:pPr>
      <w:r w:rsidRPr="0071411E">
        <w:rPr>
          <w:b/>
          <w:color w:val="548DD4" w:themeColor="text2" w:themeTint="99"/>
          <w:lang w:eastAsia="en-GB"/>
        </w:rPr>
        <w:t>Health &amp; Safety in RE</w:t>
      </w:r>
    </w:p>
    <w:p w:rsidR="008C38ED" w:rsidRPr="008C38ED" w:rsidRDefault="008C38ED" w:rsidP="008C38ED">
      <w:pPr>
        <w:jc w:val="both"/>
        <w:rPr>
          <w:lang w:eastAsia="en-GB"/>
        </w:rPr>
      </w:pPr>
    </w:p>
    <w:p w:rsidR="008C38ED" w:rsidRPr="008C38ED" w:rsidRDefault="008C38ED" w:rsidP="008C38ED">
      <w:pPr>
        <w:jc w:val="both"/>
        <w:rPr>
          <w:lang w:eastAsia="en-GB"/>
        </w:rPr>
      </w:pPr>
      <w:r w:rsidRPr="008C38ED">
        <w:rPr>
          <w:lang w:eastAsia="en-GB"/>
        </w:rPr>
        <w:t>Safe activities should be planned for the children in keeping with the Health &amp; Safety policy.</w:t>
      </w:r>
    </w:p>
    <w:p w:rsidR="008C38ED" w:rsidRPr="008C38ED" w:rsidRDefault="008C38ED" w:rsidP="008C38ED">
      <w:pPr>
        <w:jc w:val="both"/>
        <w:rPr>
          <w:lang w:eastAsia="en-GB"/>
        </w:rPr>
      </w:pPr>
    </w:p>
    <w:p w:rsidR="008C38ED" w:rsidRPr="008C38ED" w:rsidRDefault="00A06708" w:rsidP="008C38ED">
      <w:pPr>
        <w:jc w:val="both"/>
        <w:rPr>
          <w:lang w:eastAsia="en-GB"/>
        </w:rPr>
      </w:pPr>
      <w:r>
        <w:rPr>
          <w:lang w:eastAsia="en-GB"/>
        </w:rPr>
        <w:t>Risk Assessments are</w:t>
      </w:r>
      <w:r w:rsidR="008C38ED" w:rsidRPr="008C38ED">
        <w:rPr>
          <w:lang w:eastAsia="en-GB"/>
        </w:rPr>
        <w:t xml:space="preserve"> completed in line with LA</w:t>
      </w:r>
      <w:r>
        <w:rPr>
          <w:lang w:eastAsia="en-GB"/>
        </w:rPr>
        <w:t xml:space="preserve"> and CDAT</w:t>
      </w:r>
      <w:r w:rsidR="008C38ED" w:rsidRPr="008C38ED">
        <w:rPr>
          <w:lang w:eastAsia="en-GB"/>
        </w:rPr>
        <w:t xml:space="preserve"> requirements for any visits.</w:t>
      </w:r>
    </w:p>
    <w:p w:rsidR="008C38ED" w:rsidRPr="008C38ED" w:rsidRDefault="008C38ED" w:rsidP="008C38ED">
      <w:pPr>
        <w:jc w:val="both"/>
        <w:rPr>
          <w:lang w:eastAsia="en-GB"/>
        </w:rPr>
      </w:pPr>
    </w:p>
    <w:p w:rsidR="008C38ED" w:rsidRPr="0071411E" w:rsidRDefault="008C38ED" w:rsidP="008C38ED">
      <w:pPr>
        <w:jc w:val="both"/>
        <w:rPr>
          <w:b/>
          <w:color w:val="548DD4" w:themeColor="text2" w:themeTint="99"/>
          <w:lang w:eastAsia="en-GB"/>
        </w:rPr>
      </w:pPr>
      <w:r w:rsidRPr="0071411E">
        <w:rPr>
          <w:b/>
          <w:color w:val="548DD4" w:themeColor="text2" w:themeTint="99"/>
          <w:lang w:eastAsia="en-GB"/>
        </w:rPr>
        <w:t xml:space="preserve">Equal Opportunities </w:t>
      </w:r>
    </w:p>
    <w:p w:rsidR="008C38ED" w:rsidRPr="008C38ED" w:rsidRDefault="008C38ED" w:rsidP="008C38ED">
      <w:pPr>
        <w:jc w:val="both"/>
        <w:rPr>
          <w:lang w:eastAsia="en-GB"/>
        </w:rPr>
      </w:pPr>
    </w:p>
    <w:p w:rsidR="008C38ED" w:rsidRPr="008C38ED" w:rsidRDefault="008C38ED" w:rsidP="008C38ED">
      <w:pPr>
        <w:jc w:val="both"/>
        <w:rPr>
          <w:lang w:eastAsia="en-GB"/>
        </w:rPr>
      </w:pPr>
      <w:r w:rsidRPr="008C38ED">
        <w:rPr>
          <w:lang w:eastAsia="en-GB"/>
        </w:rPr>
        <w:t>Children of all abilities should be given the opportunity to learn RE regardless of race, gender, religious or cultural background.  The planning and implementation of RE should allow for children to develop/follow their own learning styles.  Children who show special talent in this area of the curriculum will have their needs met through differentiated work/tasks.</w:t>
      </w:r>
    </w:p>
    <w:p w:rsidR="008C38ED" w:rsidRPr="00CA453E" w:rsidRDefault="008C38ED"/>
    <w:sectPr w:rsidR="008C38ED" w:rsidRPr="00CA453E" w:rsidSect="00F335E6">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3C4" w:rsidRDefault="003613C4" w:rsidP="000235BC">
      <w:r>
        <w:separator/>
      </w:r>
    </w:p>
  </w:endnote>
  <w:endnote w:type="continuationSeparator" w:id="0">
    <w:p w:rsidR="003613C4" w:rsidRDefault="003613C4" w:rsidP="0002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5BC" w:rsidRDefault="003613C4">
    <w:pPr>
      <w:pStyle w:val="Footer"/>
      <w:jc w:val="center"/>
    </w:pPr>
    <w:sdt>
      <w:sdtPr>
        <w:id w:val="-1422562134"/>
        <w:docPartObj>
          <w:docPartGallery w:val="Page Numbers (Bottom of Page)"/>
          <w:docPartUnique/>
        </w:docPartObj>
      </w:sdtPr>
      <w:sdtEndPr>
        <w:rPr>
          <w:noProof/>
        </w:rPr>
      </w:sdtEndPr>
      <w:sdtContent>
        <w:r w:rsidR="000235BC">
          <w:fldChar w:fldCharType="begin"/>
        </w:r>
        <w:r w:rsidR="000235BC">
          <w:instrText xml:space="preserve"> PAGE   \* MERGEFORMAT </w:instrText>
        </w:r>
        <w:r w:rsidR="000235BC">
          <w:fldChar w:fldCharType="separate"/>
        </w:r>
        <w:r w:rsidR="007F7B59">
          <w:rPr>
            <w:noProof/>
          </w:rPr>
          <w:t>6</w:t>
        </w:r>
        <w:r w:rsidR="000235BC">
          <w:rPr>
            <w:noProof/>
          </w:rPr>
          <w:fldChar w:fldCharType="end"/>
        </w:r>
      </w:sdtContent>
    </w:sdt>
  </w:p>
  <w:p w:rsidR="000235BC" w:rsidRDefault="00AD46FE">
    <w:pPr>
      <w:pStyle w:val="Footer"/>
    </w:pPr>
    <w:r w:rsidRPr="00AD46FE">
      <w:rPr>
        <w:sz w:val="20"/>
        <w:szCs w:val="20"/>
      </w:rPr>
      <w:t>RE Policy St Matt</w:t>
    </w:r>
    <w:r w:rsidR="004C4190">
      <w:rPr>
        <w:sz w:val="20"/>
        <w:szCs w:val="20"/>
      </w:rPr>
      <w:t xml:space="preserve"> Feb 2023</w:t>
    </w:r>
    <w:r w:rsidR="00F335E6" w:rsidRPr="00AD46FE">
      <w:rPr>
        <w:sz w:val="20"/>
        <w:szCs w:val="20"/>
      </w:rPr>
      <w:t xml:space="preserve">       </w:t>
    </w:r>
    <w:r>
      <w:rPr>
        <w:noProof/>
      </w:rPr>
      <w:t xml:space="preserve">        </w:t>
    </w:r>
    <w:r w:rsidR="00F335E6" w:rsidRPr="00AD46FE">
      <w:rPr>
        <w:noProof/>
      </w:rPr>
      <w:t xml:space="preserve">                                                         </w:t>
    </w:r>
    <w:r w:rsidR="00F335E6">
      <w:rPr>
        <w:noProof/>
        <w:lang w:eastAsia="en-GB"/>
      </w:rPr>
      <w:drawing>
        <wp:inline distT="0" distB="0" distL="0" distR="0" wp14:anchorId="192E4D75" wp14:editId="205E4491">
          <wp:extent cx="715778" cy="295275"/>
          <wp:effectExtent l="0" t="0" r="8255" b="0"/>
          <wp:docPr id="10" name="Picture 10" descr="S:\My Documents\Templates CDAT\CDA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y Documents\Templates CDAT\CDAT-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998" cy="297016"/>
                  </a:xfrm>
                  <a:prstGeom prst="rect">
                    <a:avLst/>
                  </a:prstGeom>
                  <a:noFill/>
                  <a:ln>
                    <a:noFill/>
                  </a:ln>
                </pic:spPr>
              </pic:pic>
            </a:graphicData>
          </a:graphic>
        </wp:inline>
      </w:drawing>
    </w:r>
    <w:r w:rsidR="00F335E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5E6" w:rsidRDefault="00F335E6" w:rsidP="00F335E6">
    <w:pPr>
      <w:pStyle w:val="Footer"/>
      <w:jc w:val="center"/>
      <w:rPr>
        <w:sz w:val="16"/>
        <w:szCs w:val="16"/>
        <w:lang w:val="en-US"/>
      </w:rPr>
    </w:pPr>
    <w:r w:rsidRPr="00880BC9">
      <w:rPr>
        <w:sz w:val="16"/>
        <w:szCs w:val="16"/>
        <w:lang w:val="en-US"/>
      </w:rPr>
      <w:t>Chester Diocesan Academies Trust is a company limited by guarantee in England (no. 8451787)</w:t>
    </w:r>
  </w:p>
  <w:p w:rsidR="00F335E6" w:rsidRDefault="00F33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3C4" w:rsidRDefault="003613C4" w:rsidP="000235BC">
      <w:r>
        <w:separator/>
      </w:r>
    </w:p>
  </w:footnote>
  <w:footnote w:type="continuationSeparator" w:id="0">
    <w:p w:rsidR="003613C4" w:rsidRDefault="003613C4" w:rsidP="00023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B1AD6"/>
    <w:multiLevelType w:val="hybridMultilevel"/>
    <w:tmpl w:val="CA66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254C0E"/>
    <w:multiLevelType w:val="hybridMultilevel"/>
    <w:tmpl w:val="D87EE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E593B"/>
    <w:multiLevelType w:val="hybridMultilevel"/>
    <w:tmpl w:val="CBBA50F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83166DF"/>
    <w:multiLevelType w:val="hybridMultilevel"/>
    <w:tmpl w:val="25768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7B2906"/>
    <w:multiLevelType w:val="hybridMultilevel"/>
    <w:tmpl w:val="6E88D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47D34"/>
    <w:multiLevelType w:val="hybridMultilevel"/>
    <w:tmpl w:val="19AE9F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20D7B"/>
    <w:multiLevelType w:val="hybridMultilevel"/>
    <w:tmpl w:val="C1427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D23DC0"/>
    <w:multiLevelType w:val="hybridMultilevel"/>
    <w:tmpl w:val="F5460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8D3186"/>
    <w:multiLevelType w:val="hybridMultilevel"/>
    <w:tmpl w:val="E91A418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625E7076"/>
    <w:multiLevelType w:val="hybridMultilevel"/>
    <w:tmpl w:val="5BE0F3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5176154"/>
    <w:multiLevelType w:val="hybridMultilevel"/>
    <w:tmpl w:val="60A04A4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66FD3213"/>
    <w:multiLevelType w:val="hybridMultilevel"/>
    <w:tmpl w:val="826E5D1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15:restartNumberingAfterBreak="0">
    <w:nsid w:val="67A6192B"/>
    <w:multiLevelType w:val="hybridMultilevel"/>
    <w:tmpl w:val="94644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2"/>
  </w:num>
  <w:num w:numId="4">
    <w:abstractNumId w:val="5"/>
  </w:num>
  <w:num w:numId="5">
    <w:abstractNumId w:val="6"/>
  </w:num>
  <w:num w:numId="6">
    <w:abstractNumId w:val="11"/>
  </w:num>
  <w:num w:numId="7">
    <w:abstractNumId w:val="10"/>
  </w:num>
  <w:num w:numId="8">
    <w:abstractNumId w:val="2"/>
  </w:num>
  <w:num w:numId="9">
    <w:abstractNumId w:val="4"/>
  </w:num>
  <w:num w:numId="10">
    <w:abstractNumId w:val="3"/>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3E"/>
    <w:rsid w:val="000235BC"/>
    <w:rsid w:val="000479EE"/>
    <w:rsid w:val="000D7047"/>
    <w:rsid w:val="002473CC"/>
    <w:rsid w:val="00295068"/>
    <w:rsid w:val="002D203D"/>
    <w:rsid w:val="003613C4"/>
    <w:rsid w:val="003751BD"/>
    <w:rsid w:val="00427367"/>
    <w:rsid w:val="004B3CD0"/>
    <w:rsid w:val="004C4190"/>
    <w:rsid w:val="006160C7"/>
    <w:rsid w:val="006454C9"/>
    <w:rsid w:val="00664ADE"/>
    <w:rsid w:val="0071411E"/>
    <w:rsid w:val="007A5DC8"/>
    <w:rsid w:val="007C4D1A"/>
    <w:rsid w:val="007F7B59"/>
    <w:rsid w:val="008753E3"/>
    <w:rsid w:val="008C38ED"/>
    <w:rsid w:val="0094703F"/>
    <w:rsid w:val="00A06708"/>
    <w:rsid w:val="00AD46FE"/>
    <w:rsid w:val="00C64D29"/>
    <w:rsid w:val="00C714FB"/>
    <w:rsid w:val="00CA453E"/>
    <w:rsid w:val="00CB579B"/>
    <w:rsid w:val="00DB3528"/>
    <w:rsid w:val="00EF3016"/>
    <w:rsid w:val="00F1574B"/>
    <w:rsid w:val="00F33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464AB9B"/>
  <w15:docId w15:val="{D87B4AA1-8E50-4C33-9844-F3A38A5D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53E"/>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047"/>
    <w:pPr>
      <w:ind w:left="720"/>
      <w:contextualSpacing/>
    </w:pPr>
  </w:style>
  <w:style w:type="paragraph" w:styleId="BalloonText">
    <w:name w:val="Balloon Text"/>
    <w:basedOn w:val="Normal"/>
    <w:link w:val="BalloonTextChar"/>
    <w:uiPriority w:val="99"/>
    <w:semiHidden/>
    <w:unhideWhenUsed/>
    <w:rsid w:val="006454C9"/>
    <w:rPr>
      <w:rFonts w:ascii="Tahoma" w:hAnsi="Tahoma" w:cs="Tahoma"/>
      <w:sz w:val="16"/>
      <w:szCs w:val="16"/>
    </w:rPr>
  </w:style>
  <w:style w:type="character" w:customStyle="1" w:styleId="BalloonTextChar">
    <w:name w:val="Balloon Text Char"/>
    <w:basedOn w:val="DefaultParagraphFont"/>
    <w:link w:val="BalloonText"/>
    <w:uiPriority w:val="99"/>
    <w:semiHidden/>
    <w:rsid w:val="006454C9"/>
    <w:rPr>
      <w:rFonts w:ascii="Tahoma" w:eastAsia="Times New Roman" w:hAnsi="Tahoma" w:cs="Tahoma"/>
      <w:sz w:val="16"/>
      <w:szCs w:val="16"/>
    </w:rPr>
  </w:style>
  <w:style w:type="paragraph" w:styleId="Header">
    <w:name w:val="header"/>
    <w:basedOn w:val="Normal"/>
    <w:link w:val="HeaderChar"/>
    <w:uiPriority w:val="99"/>
    <w:unhideWhenUsed/>
    <w:rsid w:val="000235BC"/>
    <w:pPr>
      <w:tabs>
        <w:tab w:val="center" w:pos="4513"/>
        <w:tab w:val="right" w:pos="9026"/>
      </w:tabs>
    </w:pPr>
  </w:style>
  <w:style w:type="character" w:customStyle="1" w:styleId="HeaderChar">
    <w:name w:val="Header Char"/>
    <w:basedOn w:val="DefaultParagraphFont"/>
    <w:link w:val="Header"/>
    <w:uiPriority w:val="99"/>
    <w:rsid w:val="000235BC"/>
    <w:rPr>
      <w:rFonts w:ascii="Arial" w:eastAsia="Times New Roman" w:hAnsi="Arial" w:cs="Arial"/>
      <w:sz w:val="24"/>
      <w:szCs w:val="24"/>
    </w:rPr>
  </w:style>
  <w:style w:type="paragraph" w:styleId="Footer">
    <w:name w:val="footer"/>
    <w:basedOn w:val="Normal"/>
    <w:link w:val="FooterChar"/>
    <w:uiPriority w:val="99"/>
    <w:unhideWhenUsed/>
    <w:rsid w:val="000235BC"/>
    <w:pPr>
      <w:tabs>
        <w:tab w:val="center" w:pos="4513"/>
        <w:tab w:val="right" w:pos="9026"/>
      </w:tabs>
    </w:pPr>
  </w:style>
  <w:style w:type="character" w:customStyle="1" w:styleId="FooterChar">
    <w:name w:val="Footer Char"/>
    <w:basedOn w:val="DefaultParagraphFont"/>
    <w:link w:val="Footer"/>
    <w:uiPriority w:val="99"/>
    <w:rsid w:val="000235BC"/>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James.Gallogly</dc:creator>
  <cp:lastModifiedBy>Mrs Simon</cp:lastModifiedBy>
  <cp:revision>4</cp:revision>
  <cp:lastPrinted>2017-05-11T08:41:00Z</cp:lastPrinted>
  <dcterms:created xsi:type="dcterms:W3CDTF">2022-10-20T12:51:00Z</dcterms:created>
  <dcterms:modified xsi:type="dcterms:W3CDTF">2023-02-02T14:15:00Z</dcterms:modified>
</cp:coreProperties>
</file>