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B7DB9" w14:textId="77777777" w:rsidR="00AE4CA4" w:rsidRPr="00AE4CA4" w:rsidRDefault="00205ED0" w:rsidP="00AE4CA4">
      <w:pPr>
        <w:pStyle w:val="Heading1"/>
        <w:jc w:val="center"/>
        <w:rPr>
          <w:rFonts w:ascii="Lucida Sans" w:hAnsi="Lucida Sans"/>
          <w:b/>
          <w:sz w:val="28"/>
          <w:szCs w:val="28"/>
        </w:rPr>
      </w:pPr>
      <w:r>
        <w:rPr>
          <w:rFonts w:ascii="Lucida Sans" w:hAnsi="Lucida Sans"/>
          <w:b/>
          <w:noProof/>
          <w:sz w:val="28"/>
          <w:szCs w:val="28"/>
          <w:lang w:eastAsia="en-GB"/>
        </w:rPr>
        <w:drawing>
          <wp:anchor distT="0" distB="0" distL="114300" distR="114300" simplePos="0" relativeHeight="251712512" behindDoc="1" locked="0" layoutInCell="1" allowOverlap="1" wp14:anchorId="0EDAC4AA" wp14:editId="79B75EAF">
            <wp:simplePos x="0" y="0"/>
            <wp:positionH relativeFrom="column">
              <wp:posOffset>5239385</wp:posOffset>
            </wp:positionH>
            <wp:positionV relativeFrom="paragraph">
              <wp:posOffset>0</wp:posOffset>
            </wp:positionV>
            <wp:extent cx="801370" cy="804545"/>
            <wp:effectExtent l="0" t="0" r="0" b="0"/>
            <wp:wrapTight wrapText="bothSides">
              <wp:wrapPolygon edited="0">
                <wp:start x="0" y="0"/>
                <wp:lineTo x="0" y="20969"/>
                <wp:lineTo x="21052" y="20969"/>
                <wp:lineTo x="21052"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1370" cy="804545"/>
                    </a:xfrm>
                    <a:prstGeom prst="rect">
                      <a:avLst/>
                    </a:prstGeom>
                    <a:noFill/>
                  </pic:spPr>
                </pic:pic>
              </a:graphicData>
            </a:graphic>
            <wp14:sizeRelH relativeFrom="margin">
              <wp14:pctWidth>0</wp14:pctWidth>
            </wp14:sizeRelH>
            <wp14:sizeRelV relativeFrom="margin">
              <wp14:pctHeight>0</wp14:pctHeight>
            </wp14:sizeRelV>
          </wp:anchor>
        </w:drawing>
      </w:r>
      <w:r w:rsidR="00AE4CA4" w:rsidRPr="00AE4CA4">
        <w:rPr>
          <w:rFonts w:ascii="Lucida Sans" w:hAnsi="Lucida Sans"/>
          <w:b/>
          <w:sz w:val="28"/>
          <w:szCs w:val="28"/>
        </w:rPr>
        <w:t>Overleigh St. Mary’s CE Primary School</w:t>
      </w:r>
    </w:p>
    <w:p w14:paraId="1862DD8E" w14:textId="77777777" w:rsidR="00AE4CA4" w:rsidRPr="00AE4CA4" w:rsidRDefault="00AE4CA4" w:rsidP="00AE4CA4">
      <w:pPr>
        <w:pStyle w:val="Default"/>
        <w:jc w:val="center"/>
        <w:rPr>
          <w:rFonts w:ascii="Lucida Sans" w:hAnsi="Lucida Sans"/>
          <w:b/>
          <w:sz w:val="28"/>
          <w:szCs w:val="28"/>
        </w:rPr>
      </w:pPr>
    </w:p>
    <w:p w14:paraId="23DA3EAB" w14:textId="77777777" w:rsidR="00AE4CA4" w:rsidRPr="00AE4CA4" w:rsidRDefault="00AE4CA4" w:rsidP="00AE4CA4">
      <w:pPr>
        <w:pStyle w:val="Default"/>
        <w:jc w:val="center"/>
        <w:rPr>
          <w:rFonts w:ascii="Lucida Sans" w:hAnsi="Lucida Sans"/>
          <w:b/>
          <w:sz w:val="28"/>
          <w:szCs w:val="28"/>
        </w:rPr>
      </w:pPr>
      <w:r>
        <w:rPr>
          <w:rFonts w:ascii="Lucida Sans" w:hAnsi="Lucida Sans"/>
          <w:b/>
          <w:sz w:val="28"/>
          <w:szCs w:val="28"/>
        </w:rPr>
        <w:t>Equality Policy</w:t>
      </w:r>
      <w:r w:rsidRPr="00AE4CA4">
        <w:rPr>
          <w:rFonts w:ascii="Lucida Sans" w:hAnsi="Lucida Sans"/>
          <w:b/>
          <w:sz w:val="28"/>
          <w:szCs w:val="28"/>
        </w:rPr>
        <w:t xml:space="preserve"> and Objectives</w:t>
      </w:r>
    </w:p>
    <w:p w14:paraId="06A2F4CD" w14:textId="77777777" w:rsidR="00AE4CA4" w:rsidRDefault="00AE4CA4" w:rsidP="00AE4CA4">
      <w:pPr>
        <w:spacing w:after="0" w:line="240" w:lineRule="auto"/>
        <w:jc w:val="center"/>
        <w:rPr>
          <w:rFonts w:ascii="Arial" w:hAnsi="Arial" w:cs="Arial"/>
          <w:b/>
          <w:bCs/>
          <w:color w:val="333333"/>
          <w:sz w:val="23"/>
          <w:szCs w:val="23"/>
          <w:lang w:eastAsia="en-GB"/>
        </w:rPr>
      </w:pPr>
    </w:p>
    <w:p w14:paraId="3496054F" w14:textId="77777777" w:rsidR="00AE4CA4" w:rsidRDefault="00AE4CA4" w:rsidP="00AE4CA4">
      <w:pPr>
        <w:spacing w:after="0" w:line="240" w:lineRule="auto"/>
        <w:jc w:val="center"/>
        <w:rPr>
          <w:rFonts w:ascii="Arial" w:hAnsi="Arial" w:cs="Arial"/>
          <w:b/>
          <w:bCs/>
          <w:color w:val="333333"/>
          <w:sz w:val="23"/>
          <w:szCs w:val="23"/>
          <w:lang w:eastAsia="en-GB"/>
        </w:rPr>
      </w:pPr>
    </w:p>
    <w:p w14:paraId="678AE8C7" w14:textId="77777777" w:rsidR="002468DF" w:rsidRPr="002468DF" w:rsidRDefault="002468DF" w:rsidP="002468DF">
      <w:pPr>
        <w:rPr>
          <w:rFonts w:ascii="Lucida Sans" w:hAnsi="Lucida Sans"/>
          <w:sz w:val="24"/>
          <w:szCs w:val="24"/>
        </w:rPr>
      </w:pPr>
      <w:r w:rsidRPr="002468DF">
        <w:rPr>
          <w:rFonts w:ascii="Lucida Sans" w:hAnsi="Lucida Sans"/>
          <w:sz w:val="24"/>
          <w:szCs w:val="24"/>
        </w:rPr>
        <w:t xml:space="preserve">All members of our school will be aspirational for themselves and everyone in our community. </w:t>
      </w:r>
    </w:p>
    <w:p w14:paraId="57111852" w14:textId="77777777" w:rsidR="002468DF" w:rsidRPr="002468DF" w:rsidRDefault="002468DF" w:rsidP="002468DF">
      <w:pPr>
        <w:jc w:val="center"/>
        <w:rPr>
          <w:rFonts w:ascii="Lucida Sans" w:hAnsi="Lucida Sans"/>
          <w:b/>
          <w:i/>
          <w:sz w:val="24"/>
          <w:szCs w:val="24"/>
        </w:rPr>
      </w:pPr>
      <w:r w:rsidRPr="002468DF">
        <w:rPr>
          <w:rFonts w:ascii="Lucida Sans" w:hAnsi="Lucida Sans"/>
          <w:b/>
          <w:i/>
          <w:sz w:val="24"/>
          <w:szCs w:val="24"/>
        </w:rPr>
        <w:t>Love the Lord your God with all your heart and with all our soul and with all your mind.</w:t>
      </w:r>
    </w:p>
    <w:p w14:paraId="45DEEF8F" w14:textId="77777777" w:rsidR="002468DF" w:rsidRPr="002468DF" w:rsidRDefault="002468DF" w:rsidP="002468DF">
      <w:pPr>
        <w:jc w:val="center"/>
        <w:rPr>
          <w:rFonts w:ascii="Lucida Sans" w:hAnsi="Lucida Sans"/>
          <w:b/>
          <w:i/>
          <w:sz w:val="24"/>
          <w:szCs w:val="24"/>
        </w:rPr>
      </w:pPr>
      <w:r w:rsidRPr="002468DF">
        <w:rPr>
          <w:rFonts w:ascii="Lucida Sans" w:hAnsi="Lucida Sans"/>
          <w:b/>
          <w:i/>
          <w:sz w:val="24"/>
          <w:szCs w:val="24"/>
        </w:rPr>
        <w:t xml:space="preserve">Love your neighbour as yourself. </w:t>
      </w:r>
    </w:p>
    <w:p w14:paraId="14991EC3" w14:textId="77777777" w:rsidR="002468DF" w:rsidRPr="002468DF" w:rsidRDefault="002468DF" w:rsidP="002468DF">
      <w:pPr>
        <w:jc w:val="center"/>
        <w:rPr>
          <w:rFonts w:ascii="Lucida Sans" w:hAnsi="Lucida Sans"/>
          <w:b/>
          <w:i/>
          <w:sz w:val="24"/>
          <w:szCs w:val="24"/>
        </w:rPr>
      </w:pPr>
      <w:r w:rsidRPr="002468DF">
        <w:rPr>
          <w:rFonts w:ascii="Lucida Sans" w:hAnsi="Lucida Sans"/>
          <w:b/>
          <w:i/>
          <w:sz w:val="24"/>
          <w:szCs w:val="24"/>
        </w:rPr>
        <w:t>Matthew 22: 37 and 39</w:t>
      </w:r>
    </w:p>
    <w:p w14:paraId="513DE233" w14:textId="77777777" w:rsidR="002468DF" w:rsidRPr="002468DF" w:rsidRDefault="002468DF" w:rsidP="002468DF">
      <w:pPr>
        <w:rPr>
          <w:rFonts w:ascii="Lucida Sans" w:hAnsi="Lucida Sans"/>
          <w:sz w:val="24"/>
          <w:szCs w:val="24"/>
        </w:rPr>
      </w:pPr>
      <w:r w:rsidRPr="002468DF">
        <w:rPr>
          <w:rFonts w:ascii="Lucida Sans" w:hAnsi="Lucida Sans"/>
          <w:sz w:val="24"/>
          <w:szCs w:val="24"/>
        </w:rPr>
        <w:t>At Overleigh St Mary’s we develop positive and respectful relationships. Our school is a safe, happy and supportive environment where all can thrive.</w:t>
      </w:r>
    </w:p>
    <w:p w14:paraId="4E1BA3AE" w14:textId="77777777" w:rsidR="002468DF" w:rsidRPr="002468DF" w:rsidRDefault="002468DF" w:rsidP="002468DF">
      <w:pPr>
        <w:rPr>
          <w:rFonts w:ascii="Lucida Sans" w:hAnsi="Lucida Sans"/>
          <w:sz w:val="24"/>
          <w:szCs w:val="24"/>
        </w:rPr>
      </w:pPr>
      <w:r w:rsidRPr="002468DF">
        <w:rPr>
          <w:rFonts w:ascii="Lucida Sans" w:hAnsi="Lucida Sans"/>
          <w:sz w:val="24"/>
          <w:szCs w:val="24"/>
        </w:rPr>
        <w:t>We ensure a caring and empathetic ethos where children, families and the community are known and valued as individuals and are at the centre of all we do.</w:t>
      </w:r>
    </w:p>
    <w:p w14:paraId="15632C4C" w14:textId="77777777" w:rsidR="002468DF" w:rsidRPr="002468DF" w:rsidRDefault="002468DF" w:rsidP="002468DF">
      <w:pPr>
        <w:rPr>
          <w:rFonts w:ascii="Lucida Sans" w:hAnsi="Lucida Sans"/>
          <w:sz w:val="24"/>
          <w:szCs w:val="24"/>
        </w:rPr>
      </w:pPr>
      <w:r w:rsidRPr="002468DF">
        <w:rPr>
          <w:rFonts w:ascii="Lucida Sans" w:hAnsi="Lucida Sans"/>
          <w:sz w:val="24"/>
          <w:szCs w:val="24"/>
        </w:rPr>
        <w:t>These are the Christian foundations on which our curriculum choices are rooted, underpinned by our values and inform the experience of all. Throughout their time with us, we equip our children with the necessary skills, attitudes and knowledge empowering them to make a positive contribution and navigate the next phase of their life journey</w:t>
      </w:r>
    </w:p>
    <w:p w14:paraId="18A70A2C" w14:textId="77777777" w:rsidR="002468DF" w:rsidRPr="002468DF" w:rsidRDefault="002468DF" w:rsidP="002468DF">
      <w:pPr>
        <w:jc w:val="center"/>
        <w:rPr>
          <w:rFonts w:ascii="Lucida Sans" w:hAnsi="Lucida Sans"/>
          <w:b/>
          <w:sz w:val="24"/>
          <w:szCs w:val="24"/>
        </w:rPr>
      </w:pPr>
      <w:r w:rsidRPr="002468DF">
        <w:rPr>
          <w:rFonts w:ascii="Lucida Sans" w:hAnsi="Lucida Sans"/>
          <w:b/>
          <w:sz w:val="24"/>
          <w:szCs w:val="24"/>
        </w:rPr>
        <w:t>Love God, Love Ourselves, Love People</w:t>
      </w:r>
    </w:p>
    <w:p w14:paraId="7A56814F" w14:textId="77777777" w:rsidR="007C0BC4" w:rsidRPr="00AE4CA4" w:rsidRDefault="00AE4CA4" w:rsidP="007C0BC4">
      <w:pPr>
        <w:autoSpaceDE w:val="0"/>
        <w:autoSpaceDN w:val="0"/>
        <w:adjustRightInd w:val="0"/>
        <w:spacing w:after="0" w:line="240" w:lineRule="auto"/>
        <w:rPr>
          <w:rFonts w:ascii="Lucida Sans" w:hAnsi="Lucida Sans" w:cs="ArialMT"/>
          <w:sz w:val="24"/>
          <w:szCs w:val="24"/>
        </w:rPr>
      </w:pPr>
      <w:r>
        <w:rPr>
          <w:rFonts w:ascii="Lucida Sans" w:hAnsi="Lucida Sans" w:cs="ArialMT"/>
          <w:sz w:val="24"/>
          <w:szCs w:val="24"/>
        </w:rPr>
        <w:t xml:space="preserve">At Overleigh St Mary’s </w:t>
      </w:r>
      <w:r w:rsidR="007C0BC4" w:rsidRPr="00AE4CA4">
        <w:rPr>
          <w:rFonts w:ascii="Lucida Sans" w:hAnsi="Lucida Sans" w:cs="ArialMT"/>
          <w:sz w:val="24"/>
          <w:szCs w:val="24"/>
        </w:rPr>
        <w:t xml:space="preserve">Primary School we believe that everyone within our school community should be provided with the same opportunities. We ensure our school provides a happy, safe and caring environment where every individual is valued and respected. We foster strong, healthy relationships that show awareness, knowledge, understanding and acceptance of the individual needs of others. Discrimination, </w:t>
      </w:r>
      <w:proofErr w:type="gramStart"/>
      <w:r w:rsidR="007C0BC4" w:rsidRPr="00AE4CA4">
        <w:rPr>
          <w:rFonts w:ascii="Lucida Sans" w:hAnsi="Lucida Sans" w:cs="ArialMT"/>
          <w:sz w:val="24"/>
          <w:szCs w:val="24"/>
        </w:rPr>
        <w:t>harassment</w:t>
      </w:r>
      <w:proofErr w:type="gramEnd"/>
      <w:r w:rsidR="007C0BC4" w:rsidRPr="00AE4CA4">
        <w:rPr>
          <w:rFonts w:ascii="Lucida Sans" w:hAnsi="Lucida Sans" w:cs="ArialMT"/>
          <w:sz w:val="24"/>
          <w:szCs w:val="24"/>
        </w:rPr>
        <w:t xml:space="preserve"> or victimisation on any grounds will not be tolerated and all pupils, staff and parents and carers are made aware of this.</w:t>
      </w:r>
    </w:p>
    <w:p w14:paraId="63ABBD31" w14:textId="77777777" w:rsidR="007C0BC4" w:rsidRPr="00AE4CA4" w:rsidRDefault="007C0BC4" w:rsidP="007C0BC4">
      <w:pPr>
        <w:autoSpaceDE w:val="0"/>
        <w:autoSpaceDN w:val="0"/>
        <w:adjustRightInd w:val="0"/>
        <w:spacing w:after="0" w:line="240" w:lineRule="auto"/>
        <w:rPr>
          <w:rFonts w:ascii="Lucida Sans" w:hAnsi="Lucida Sans" w:cs="ArialMT"/>
          <w:sz w:val="24"/>
          <w:szCs w:val="24"/>
        </w:rPr>
      </w:pPr>
    </w:p>
    <w:p w14:paraId="4E85E6A1" w14:textId="1B3CD08B" w:rsidR="00F83944" w:rsidRPr="00AE4CA4" w:rsidRDefault="007C0BC4" w:rsidP="007C0BC4">
      <w:pPr>
        <w:autoSpaceDE w:val="0"/>
        <w:autoSpaceDN w:val="0"/>
        <w:adjustRightInd w:val="0"/>
        <w:spacing w:after="0" w:line="240" w:lineRule="auto"/>
        <w:rPr>
          <w:rFonts w:ascii="Lucida Sans" w:hAnsi="Lucida Sans" w:cs="ArialMT"/>
          <w:sz w:val="24"/>
          <w:szCs w:val="24"/>
        </w:rPr>
      </w:pPr>
      <w:r w:rsidRPr="00AE4CA4">
        <w:rPr>
          <w:rFonts w:ascii="Lucida Sans" w:hAnsi="Lucida Sans" w:cs="ArialMT"/>
          <w:sz w:val="24"/>
          <w:szCs w:val="24"/>
        </w:rPr>
        <w:t xml:space="preserve">We are committed to ensuring the participation of </w:t>
      </w:r>
      <w:r w:rsidRPr="00AE4CA4">
        <w:rPr>
          <w:rFonts w:ascii="Lucida Sans" w:hAnsi="Lucida Sans" w:cs="Arial-BoldMT"/>
          <w:b/>
          <w:bCs/>
          <w:sz w:val="24"/>
          <w:szCs w:val="24"/>
        </w:rPr>
        <w:t xml:space="preserve">all </w:t>
      </w:r>
      <w:r w:rsidRPr="00AE4CA4">
        <w:rPr>
          <w:rFonts w:ascii="Lucida Sans" w:hAnsi="Lucida Sans" w:cs="ArialMT"/>
          <w:sz w:val="24"/>
          <w:szCs w:val="24"/>
        </w:rPr>
        <w:t>our children in the community, curriculum, wider curriculum and culture of the school and aim to provide a broad, balanced, relevant and challenging curriculum. Through this we ensure all children are prepared for a culturally diverse and multi-ethnic society, where they are well equipped to contribute as good citizens</w:t>
      </w:r>
      <w:r w:rsidR="002468DF">
        <w:rPr>
          <w:rFonts w:ascii="Lucida Sans" w:hAnsi="Lucida Sans" w:cs="ArialMT"/>
          <w:sz w:val="24"/>
          <w:szCs w:val="24"/>
        </w:rPr>
        <w:t>.</w:t>
      </w:r>
      <w:r w:rsidRPr="00AE4CA4">
        <w:rPr>
          <w:rFonts w:ascii="Lucida Sans" w:hAnsi="Lucida Sans" w:cs="ArialMT"/>
          <w:sz w:val="24"/>
          <w:szCs w:val="24"/>
        </w:rPr>
        <w:t xml:space="preserve"> </w:t>
      </w:r>
    </w:p>
    <w:p w14:paraId="01ED8290" w14:textId="77777777" w:rsidR="00601A05" w:rsidRPr="00AE4CA4" w:rsidRDefault="00601A05" w:rsidP="007C0BC4">
      <w:pPr>
        <w:autoSpaceDE w:val="0"/>
        <w:autoSpaceDN w:val="0"/>
        <w:adjustRightInd w:val="0"/>
        <w:spacing w:after="0" w:line="240" w:lineRule="auto"/>
        <w:rPr>
          <w:rFonts w:ascii="Lucida Sans" w:hAnsi="Lucida Sans" w:cs="ArialMT"/>
          <w:sz w:val="24"/>
          <w:szCs w:val="24"/>
        </w:rPr>
      </w:pPr>
    </w:p>
    <w:p w14:paraId="0FB67A26" w14:textId="77777777" w:rsidR="00601A05" w:rsidRPr="00AE4CA4" w:rsidRDefault="00601A05" w:rsidP="00601A05">
      <w:pPr>
        <w:autoSpaceDE w:val="0"/>
        <w:autoSpaceDN w:val="0"/>
        <w:adjustRightInd w:val="0"/>
        <w:spacing w:after="0" w:line="240" w:lineRule="auto"/>
        <w:rPr>
          <w:rFonts w:ascii="Lucida Sans" w:hAnsi="Lucida Sans" w:cs="ArialMT"/>
          <w:sz w:val="24"/>
          <w:szCs w:val="24"/>
        </w:rPr>
      </w:pPr>
      <w:r w:rsidRPr="00AE4CA4">
        <w:rPr>
          <w:rFonts w:ascii="Lucida Sans" w:hAnsi="Lucida Sans" w:cs="ArialMT"/>
          <w:sz w:val="24"/>
          <w:szCs w:val="24"/>
        </w:rPr>
        <w:t>This Single Equality Scheme has been devised to ensure that all our policies and practices meet with all the legislative requirements. In particular the Equality Act 2010, which provides a single, consolidated source of discrimination law. In respect of this and in consideration of the general duty, this scheme has due regard to the need to:</w:t>
      </w:r>
    </w:p>
    <w:p w14:paraId="6678C13F" w14:textId="77777777" w:rsidR="00601A05" w:rsidRPr="00AE4CA4" w:rsidRDefault="00601A05" w:rsidP="0039341B">
      <w:pPr>
        <w:pStyle w:val="ListParagraph"/>
        <w:numPr>
          <w:ilvl w:val="0"/>
          <w:numId w:val="9"/>
        </w:numPr>
        <w:autoSpaceDE w:val="0"/>
        <w:autoSpaceDN w:val="0"/>
        <w:adjustRightInd w:val="0"/>
        <w:spacing w:after="0" w:line="240" w:lineRule="auto"/>
        <w:rPr>
          <w:rFonts w:ascii="Lucida Sans" w:hAnsi="Lucida Sans" w:cs="ArialMT"/>
          <w:sz w:val="24"/>
          <w:szCs w:val="24"/>
        </w:rPr>
      </w:pPr>
      <w:r w:rsidRPr="00AE4CA4">
        <w:rPr>
          <w:rFonts w:ascii="Lucida Sans" w:hAnsi="Lucida Sans" w:cs="ArialMT"/>
          <w:sz w:val="24"/>
          <w:szCs w:val="24"/>
        </w:rPr>
        <w:t>Eliminate unlawful discrimination, harassment and victimisation</w:t>
      </w:r>
    </w:p>
    <w:p w14:paraId="419A7CA2" w14:textId="77777777" w:rsidR="00601A05" w:rsidRPr="00AE4CA4" w:rsidRDefault="00601A05" w:rsidP="0039341B">
      <w:pPr>
        <w:pStyle w:val="ListParagraph"/>
        <w:numPr>
          <w:ilvl w:val="0"/>
          <w:numId w:val="9"/>
        </w:numPr>
        <w:autoSpaceDE w:val="0"/>
        <w:autoSpaceDN w:val="0"/>
        <w:adjustRightInd w:val="0"/>
        <w:spacing w:after="0" w:line="240" w:lineRule="auto"/>
        <w:rPr>
          <w:rFonts w:ascii="Lucida Sans" w:hAnsi="Lucida Sans" w:cs="ArialMT"/>
          <w:sz w:val="24"/>
          <w:szCs w:val="24"/>
        </w:rPr>
      </w:pPr>
      <w:r w:rsidRPr="00AE4CA4">
        <w:rPr>
          <w:rFonts w:ascii="Lucida Sans" w:hAnsi="Lucida Sans" w:cs="ArialMT"/>
          <w:sz w:val="24"/>
          <w:szCs w:val="24"/>
        </w:rPr>
        <w:t xml:space="preserve">Advance equality of opportunity between people who share a protected characteristic* and those who do not. In particular, to the need to: </w:t>
      </w:r>
    </w:p>
    <w:p w14:paraId="5EAC1829" w14:textId="77777777" w:rsidR="00601A05" w:rsidRPr="00AE4CA4" w:rsidRDefault="0039341B" w:rsidP="0039341B">
      <w:pPr>
        <w:pStyle w:val="ListParagraph"/>
        <w:numPr>
          <w:ilvl w:val="0"/>
          <w:numId w:val="14"/>
        </w:numPr>
        <w:autoSpaceDE w:val="0"/>
        <w:autoSpaceDN w:val="0"/>
        <w:adjustRightInd w:val="0"/>
        <w:spacing w:after="0" w:line="240" w:lineRule="auto"/>
        <w:rPr>
          <w:rFonts w:ascii="Lucida Sans" w:hAnsi="Lucida Sans" w:cs="ArialMT"/>
          <w:sz w:val="24"/>
          <w:szCs w:val="24"/>
        </w:rPr>
      </w:pPr>
      <w:r w:rsidRPr="00AE4CA4">
        <w:rPr>
          <w:rFonts w:ascii="Lucida Sans" w:hAnsi="Lucida Sans" w:cs="ArialMT"/>
          <w:sz w:val="24"/>
          <w:szCs w:val="24"/>
        </w:rPr>
        <w:t>R</w:t>
      </w:r>
      <w:r w:rsidR="00601A05" w:rsidRPr="00AE4CA4">
        <w:rPr>
          <w:rFonts w:ascii="Lucida Sans" w:hAnsi="Lucida Sans" w:cs="ArialMT"/>
          <w:sz w:val="24"/>
          <w:szCs w:val="24"/>
        </w:rPr>
        <w:t>emove or minimise disadvantages suffered by persons who share a protected characteristic that are connected to that characteristic;</w:t>
      </w:r>
    </w:p>
    <w:p w14:paraId="0B27B769" w14:textId="77777777" w:rsidR="00601A05" w:rsidRPr="00AE4CA4" w:rsidRDefault="0039341B" w:rsidP="0039341B">
      <w:pPr>
        <w:pStyle w:val="ListParagraph"/>
        <w:numPr>
          <w:ilvl w:val="1"/>
          <w:numId w:val="15"/>
        </w:numPr>
        <w:autoSpaceDE w:val="0"/>
        <w:autoSpaceDN w:val="0"/>
        <w:adjustRightInd w:val="0"/>
        <w:spacing w:after="0" w:line="240" w:lineRule="auto"/>
        <w:rPr>
          <w:rFonts w:ascii="Lucida Sans" w:hAnsi="Lucida Sans" w:cs="ArialMT"/>
          <w:sz w:val="24"/>
          <w:szCs w:val="24"/>
        </w:rPr>
      </w:pPr>
      <w:r w:rsidRPr="00AE4CA4">
        <w:rPr>
          <w:rFonts w:ascii="Lucida Sans" w:hAnsi="Lucida Sans" w:cs="ArialMT"/>
          <w:sz w:val="24"/>
          <w:szCs w:val="24"/>
        </w:rPr>
        <w:t>T</w:t>
      </w:r>
      <w:r w:rsidR="00601A05" w:rsidRPr="00AE4CA4">
        <w:rPr>
          <w:rFonts w:ascii="Lucida Sans" w:hAnsi="Lucida Sans" w:cs="ArialMT"/>
          <w:sz w:val="24"/>
          <w:szCs w:val="24"/>
        </w:rPr>
        <w:t>ake steps to meet the needs of persons who share a relevant protected characteristic that are different from the needs of persons who do not share it;</w:t>
      </w:r>
    </w:p>
    <w:p w14:paraId="0DB3FACF" w14:textId="77777777" w:rsidR="00601A05" w:rsidRPr="00AE4CA4" w:rsidRDefault="0039341B" w:rsidP="0039341B">
      <w:pPr>
        <w:pStyle w:val="ListParagraph"/>
        <w:numPr>
          <w:ilvl w:val="1"/>
          <w:numId w:val="15"/>
        </w:numPr>
        <w:autoSpaceDE w:val="0"/>
        <w:autoSpaceDN w:val="0"/>
        <w:adjustRightInd w:val="0"/>
        <w:spacing w:after="0" w:line="240" w:lineRule="auto"/>
        <w:rPr>
          <w:rFonts w:ascii="Lucida Sans" w:hAnsi="Lucida Sans" w:cs="ArialMT"/>
          <w:sz w:val="24"/>
          <w:szCs w:val="24"/>
        </w:rPr>
      </w:pPr>
      <w:r w:rsidRPr="00AE4CA4">
        <w:rPr>
          <w:rFonts w:ascii="Lucida Sans" w:hAnsi="Lucida Sans" w:cs="ArialMT"/>
          <w:sz w:val="24"/>
          <w:szCs w:val="24"/>
        </w:rPr>
        <w:t>Encourage</w:t>
      </w:r>
      <w:r w:rsidR="00601A05" w:rsidRPr="00AE4CA4">
        <w:rPr>
          <w:rFonts w:ascii="Lucida Sans" w:hAnsi="Lucida Sans" w:cs="ArialMT"/>
          <w:sz w:val="24"/>
          <w:szCs w:val="24"/>
        </w:rPr>
        <w:t xml:space="preserve"> persons who share a relevant protected characteristic to participate in public life or in any other activity in which participation by such persons is disproportionately low.</w:t>
      </w:r>
    </w:p>
    <w:p w14:paraId="4CA98B80" w14:textId="77777777" w:rsidR="00601A05" w:rsidRPr="00AE4CA4" w:rsidRDefault="00601A05" w:rsidP="0039341B">
      <w:pPr>
        <w:pStyle w:val="ListParagraph"/>
        <w:numPr>
          <w:ilvl w:val="0"/>
          <w:numId w:val="12"/>
        </w:numPr>
        <w:autoSpaceDE w:val="0"/>
        <w:autoSpaceDN w:val="0"/>
        <w:adjustRightInd w:val="0"/>
        <w:spacing w:after="0" w:line="240" w:lineRule="auto"/>
        <w:rPr>
          <w:rFonts w:ascii="Lucida Sans" w:hAnsi="Lucida Sans" w:cs="ArialMT"/>
          <w:sz w:val="24"/>
          <w:szCs w:val="24"/>
        </w:rPr>
      </w:pPr>
      <w:r w:rsidRPr="00AE4CA4">
        <w:rPr>
          <w:rFonts w:ascii="Lucida Sans" w:hAnsi="Lucida Sans" w:cs="ArialMT"/>
          <w:sz w:val="24"/>
          <w:szCs w:val="24"/>
        </w:rPr>
        <w:lastRenderedPageBreak/>
        <w:t>Foster good relations between persons who share a relevant characteristic and persons who do not share it.</w:t>
      </w:r>
    </w:p>
    <w:p w14:paraId="1F597F19" w14:textId="77777777" w:rsidR="0039341B" w:rsidRPr="00AE4CA4" w:rsidRDefault="0039341B" w:rsidP="0039341B">
      <w:pPr>
        <w:pStyle w:val="ListParagraph"/>
        <w:autoSpaceDE w:val="0"/>
        <w:autoSpaceDN w:val="0"/>
        <w:adjustRightInd w:val="0"/>
        <w:spacing w:after="0" w:line="240" w:lineRule="auto"/>
        <w:rPr>
          <w:rFonts w:ascii="Lucida Sans" w:hAnsi="Lucida Sans" w:cs="ArialMT"/>
          <w:sz w:val="24"/>
          <w:szCs w:val="24"/>
        </w:rPr>
      </w:pPr>
    </w:p>
    <w:p w14:paraId="476DB481" w14:textId="77777777" w:rsidR="00601A05" w:rsidRPr="00AE4CA4" w:rsidRDefault="00601A05" w:rsidP="00601A05">
      <w:pPr>
        <w:autoSpaceDE w:val="0"/>
        <w:autoSpaceDN w:val="0"/>
        <w:adjustRightInd w:val="0"/>
        <w:spacing w:after="0" w:line="240" w:lineRule="auto"/>
        <w:rPr>
          <w:rFonts w:ascii="Lucida Sans" w:hAnsi="Lucida Sans" w:cs="ArialMT"/>
          <w:b/>
          <w:sz w:val="24"/>
          <w:szCs w:val="24"/>
        </w:rPr>
      </w:pPr>
      <w:r w:rsidRPr="00AE4CA4">
        <w:rPr>
          <w:rFonts w:ascii="Lucida Sans" w:hAnsi="Lucida Sans" w:cs="ArialMT"/>
          <w:b/>
          <w:sz w:val="24"/>
          <w:szCs w:val="24"/>
        </w:rPr>
        <w:t>*</w:t>
      </w:r>
      <w:r w:rsidRPr="00AE4CA4">
        <w:rPr>
          <w:rFonts w:ascii="Lucida Sans" w:hAnsi="Lucida Sans" w:cs="ArialMT"/>
          <w:sz w:val="24"/>
          <w:szCs w:val="24"/>
        </w:rPr>
        <w:t>Protected characteristics are:</w:t>
      </w:r>
    </w:p>
    <w:p w14:paraId="56B28B35" w14:textId="77777777" w:rsidR="00A50C79" w:rsidRPr="00AE4CA4" w:rsidRDefault="00601A05" w:rsidP="00601A05">
      <w:pPr>
        <w:autoSpaceDE w:val="0"/>
        <w:autoSpaceDN w:val="0"/>
        <w:adjustRightInd w:val="0"/>
        <w:spacing w:after="0" w:line="240" w:lineRule="auto"/>
        <w:rPr>
          <w:rFonts w:ascii="Lucida Sans" w:hAnsi="Lucida Sans" w:cs="ArialMT"/>
          <w:sz w:val="24"/>
          <w:szCs w:val="24"/>
        </w:rPr>
      </w:pPr>
      <w:r w:rsidRPr="00AE4CA4">
        <w:rPr>
          <w:rFonts w:ascii="Lucida Sans" w:hAnsi="Lucida Sans" w:cs="ArialMT"/>
          <w:b/>
          <w:sz w:val="24"/>
          <w:szCs w:val="24"/>
        </w:rPr>
        <w:t xml:space="preserve">Age, disability, </w:t>
      </w:r>
      <w:r w:rsidR="00A50C79" w:rsidRPr="00AE4CA4">
        <w:rPr>
          <w:rFonts w:ascii="Lucida Sans" w:hAnsi="Lucida Sans" w:cs="ArialMT"/>
          <w:b/>
          <w:sz w:val="24"/>
          <w:szCs w:val="24"/>
        </w:rPr>
        <w:t>ethnicity</w:t>
      </w:r>
      <w:r w:rsidRPr="00AE4CA4">
        <w:rPr>
          <w:rFonts w:ascii="Lucida Sans" w:hAnsi="Lucida Sans" w:cs="ArialMT"/>
          <w:b/>
          <w:sz w:val="24"/>
          <w:szCs w:val="24"/>
        </w:rPr>
        <w:t xml:space="preserve"> and race, gender, g</w:t>
      </w:r>
      <w:r w:rsidR="00A50C79" w:rsidRPr="00AE4CA4">
        <w:rPr>
          <w:rFonts w:ascii="Lucida Sans" w:hAnsi="Lucida Sans" w:cs="ArialMT"/>
          <w:b/>
          <w:sz w:val="24"/>
          <w:szCs w:val="24"/>
        </w:rPr>
        <w:t>ender identity and transgender, marriage and civil partnership, pregnancy and maternity, religion and belief, sexual orientation.</w:t>
      </w:r>
      <w:r w:rsidR="00A50C79" w:rsidRPr="00AE4CA4">
        <w:rPr>
          <w:rFonts w:ascii="Lucida Sans" w:hAnsi="Lucida Sans" w:cs="ArialMT"/>
          <w:sz w:val="24"/>
          <w:szCs w:val="24"/>
        </w:rPr>
        <w:t xml:space="preserve"> </w:t>
      </w:r>
    </w:p>
    <w:p w14:paraId="1A9361FF" w14:textId="77777777" w:rsidR="00601A05" w:rsidRPr="00AE4CA4" w:rsidRDefault="00A50C79" w:rsidP="00601A05">
      <w:pPr>
        <w:autoSpaceDE w:val="0"/>
        <w:autoSpaceDN w:val="0"/>
        <w:adjustRightInd w:val="0"/>
        <w:spacing w:after="0" w:line="240" w:lineRule="auto"/>
        <w:rPr>
          <w:rFonts w:ascii="Lucida Sans" w:hAnsi="Lucida Sans" w:cs="ArialMT"/>
          <w:sz w:val="24"/>
          <w:szCs w:val="24"/>
        </w:rPr>
      </w:pPr>
      <w:r w:rsidRPr="00AE4CA4">
        <w:rPr>
          <w:rFonts w:ascii="Lucida Sans" w:hAnsi="Lucida Sans" w:cs="ArialMT"/>
          <w:sz w:val="24"/>
          <w:szCs w:val="24"/>
        </w:rPr>
        <w:t>See appendix A for a glossary of terms.</w:t>
      </w:r>
      <w:r w:rsidR="00601A05" w:rsidRPr="00AE4CA4">
        <w:rPr>
          <w:rFonts w:ascii="Lucida Sans" w:hAnsi="Lucida Sans" w:cs="ArialMT"/>
          <w:sz w:val="24"/>
          <w:szCs w:val="24"/>
        </w:rPr>
        <w:t xml:space="preserve"> </w:t>
      </w:r>
    </w:p>
    <w:p w14:paraId="23234323" w14:textId="77777777" w:rsidR="00A50C79" w:rsidRPr="00AE4CA4" w:rsidRDefault="00A50C79" w:rsidP="00601A05">
      <w:pPr>
        <w:autoSpaceDE w:val="0"/>
        <w:autoSpaceDN w:val="0"/>
        <w:adjustRightInd w:val="0"/>
        <w:spacing w:after="0" w:line="240" w:lineRule="auto"/>
        <w:rPr>
          <w:rFonts w:ascii="Lucida Sans" w:hAnsi="Lucida Sans" w:cs="ArialMT"/>
          <w:sz w:val="24"/>
          <w:szCs w:val="24"/>
        </w:rPr>
      </w:pPr>
    </w:p>
    <w:p w14:paraId="1AD364D7" w14:textId="77777777" w:rsidR="00A50C79" w:rsidRPr="00AE4CA4" w:rsidRDefault="00AE4CA4" w:rsidP="00A50C79">
      <w:pPr>
        <w:autoSpaceDE w:val="0"/>
        <w:autoSpaceDN w:val="0"/>
        <w:adjustRightInd w:val="0"/>
        <w:spacing w:after="0" w:line="240" w:lineRule="auto"/>
        <w:rPr>
          <w:rFonts w:ascii="Lucida Sans" w:hAnsi="Lucida Sans" w:cs="ArialMT"/>
          <w:sz w:val="24"/>
          <w:szCs w:val="24"/>
        </w:rPr>
      </w:pPr>
      <w:r>
        <w:rPr>
          <w:rFonts w:ascii="Lucida Sans" w:hAnsi="Lucida Sans" w:cs="ArialMT"/>
          <w:sz w:val="24"/>
          <w:szCs w:val="24"/>
        </w:rPr>
        <w:t xml:space="preserve">Overleigh St Mary’s CE </w:t>
      </w:r>
      <w:r w:rsidR="00A50C79" w:rsidRPr="00AE4CA4">
        <w:rPr>
          <w:rFonts w:ascii="Lucida Sans" w:hAnsi="Lucida Sans" w:cs="ArialMT"/>
          <w:sz w:val="24"/>
          <w:szCs w:val="24"/>
        </w:rPr>
        <w:t>Primary School’s Single Equality Scheme reflects the general and specific duties on schools as detailed in Equality Act 2010. It brings together school objectives for</w:t>
      </w:r>
      <w:r>
        <w:rPr>
          <w:rFonts w:ascii="Lucida Sans" w:hAnsi="Lucida Sans" w:cs="ArialMT"/>
          <w:sz w:val="24"/>
          <w:szCs w:val="24"/>
        </w:rPr>
        <w:t xml:space="preserve"> </w:t>
      </w:r>
      <w:r w:rsidR="00A50C79" w:rsidRPr="00AE4CA4">
        <w:rPr>
          <w:rFonts w:ascii="Lucida Sans" w:hAnsi="Lucida Sans" w:cs="ArialMT"/>
          <w:sz w:val="24"/>
          <w:szCs w:val="24"/>
        </w:rPr>
        <w:t>Disability, Race and Gender Equality. It also considers how the school develops its approach to equality, diversity and community cohesion for all our pupils, staff, parents and carers, and the wider community.</w:t>
      </w:r>
    </w:p>
    <w:p w14:paraId="3AD05EC1" w14:textId="77777777" w:rsidR="00AE4CA4" w:rsidRDefault="00AE4CA4" w:rsidP="00101C2B">
      <w:pPr>
        <w:pStyle w:val="Default"/>
        <w:rPr>
          <w:rFonts w:ascii="Lucida Sans" w:hAnsi="Lucida Sans"/>
          <w:b/>
          <w:bCs/>
        </w:rPr>
      </w:pPr>
    </w:p>
    <w:p w14:paraId="66CFD300" w14:textId="77777777" w:rsidR="00101C2B" w:rsidRPr="00AE4CA4" w:rsidRDefault="00101C2B" w:rsidP="00101C2B">
      <w:pPr>
        <w:pStyle w:val="Default"/>
        <w:rPr>
          <w:rFonts w:ascii="Lucida Sans" w:hAnsi="Lucida Sans"/>
        </w:rPr>
      </w:pPr>
      <w:r w:rsidRPr="00AE4CA4">
        <w:rPr>
          <w:rFonts w:ascii="Lucida Sans" w:hAnsi="Lucida Sans"/>
          <w:b/>
          <w:bCs/>
        </w:rPr>
        <w:t xml:space="preserve">Roles and responsibilities </w:t>
      </w:r>
    </w:p>
    <w:p w14:paraId="4DDE8C61" w14:textId="77777777" w:rsidR="00101C2B" w:rsidRPr="00AE4CA4" w:rsidRDefault="00101C2B" w:rsidP="00101C2B">
      <w:pPr>
        <w:pStyle w:val="Default"/>
        <w:rPr>
          <w:rFonts w:ascii="Lucida Sans" w:hAnsi="Lucida Sans" w:cs="Calibri"/>
          <w:b/>
        </w:rPr>
      </w:pPr>
      <w:r w:rsidRPr="00AE4CA4">
        <w:rPr>
          <w:rFonts w:ascii="Lucida Sans" w:hAnsi="Lucida Sans" w:cs="Calibri"/>
          <w:b/>
        </w:rPr>
        <w:t xml:space="preserve">The governing body will: </w:t>
      </w:r>
    </w:p>
    <w:p w14:paraId="6DBC35DC" w14:textId="77777777" w:rsidR="009C248E" w:rsidRPr="00AE4CA4" w:rsidRDefault="00101C2B" w:rsidP="009C248E">
      <w:pPr>
        <w:pStyle w:val="Default"/>
        <w:numPr>
          <w:ilvl w:val="0"/>
          <w:numId w:val="2"/>
        </w:numPr>
        <w:spacing w:after="282"/>
        <w:rPr>
          <w:rFonts w:ascii="Lucida Sans" w:hAnsi="Lucida Sans" w:cs="Calibri"/>
        </w:rPr>
      </w:pPr>
      <w:r w:rsidRPr="00AE4CA4">
        <w:rPr>
          <w:rFonts w:ascii="Lucida Sans" w:hAnsi="Lucida Sans" w:cs="Calibri"/>
        </w:rPr>
        <w:t xml:space="preserve">Ensure </w:t>
      </w:r>
      <w:r w:rsidR="00AE4CA4">
        <w:rPr>
          <w:rFonts w:ascii="Lucida Sans" w:hAnsi="Lucida Sans" w:cs="Calibri"/>
        </w:rPr>
        <w:t>that Overleigh St Mary’s</w:t>
      </w:r>
      <w:r w:rsidRPr="00AE4CA4">
        <w:rPr>
          <w:rFonts w:ascii="Lucida Sans" w:hAnsi="Lucida Sans" w:cs="Calibri"/>
        </w:rPr>
        <w:t xml:space="preserve"> </w:t>
      </w:r>
      <w:r w:rsidR="00AE4CA4">
        <w:rPr>
          <w:rFonts w:ascii="Lucida Sans" w:hAnsi="Lucida Sans" w:cs="Calibri"/>
        </w:rPr>
        <w:t xml:space="preserve">CE Primary </w:t>
      </w:r>
      <w:r w:rsidRPr="00AE4CA4">
        <w:rPr>
          <w:rFonts w:ascii="Lucida Sans" w:hAnsi="Lucida Sans" w:cs="Calibri"/>
        </w:rPr>
        <w:t xml:space="preserve">complies with the appropriate equality legislation and regulations. </w:t>
      </w:r>
    </w:p>
    <w:p w14:paraId="686B23D8" w14:textId="7A24AE60" w:rsidR="00101C2B" w:rsidRPr="00AE4CA4" w:rsidRDefault="00101C2B" w:rsidP="009C248E">
      <w:pPr>
        <w:pStyle w:val="Default"/>
        <w:numPr>
          <w:ilvl w:val="0"/>
          <w:numId w:val="2"/>
        </w:numPr>
        <w:spacing w:after="282"/>
        <w:rPr>
          <w:rFonts w:ascii="Lucida Sans" w:hAnsi="Lucida Sans" w:cs="Calibri"/>
        </w:rPr>
      </w:pPr>
      <w:r w:rsidRPr="00AE4CA4">
        <w:rPr>
          <w:rFonts w:ascii="Lucida Sans" w:hAnsi="Lucida Sans" w:cs="Calibri"/>
        </w:rPr>
        <w:t>Meet its obligations under the Public Sector Equality Duty</w:t>
      </w:r>
      <w:r w:rsidR="00FB0496">
        <w:rPr>
          <w:rFonts w:ascii="Lucida Sans" w:hAnsi="Lucida Sans" w:cs="Calibri"/>
        </w:rPr>
        <w:t xml:space="preserve"> (See appendix C)</w:t>
      </w:r>
      <w:bookmarkStart w:id="0" w:name="_GoBack"/>
      <w:bookmarkEnd w:id="0"/>
      <w:r w:rsidRPr="00AE4CA4">
        <w:rPr>
          <w:rFonts w:ascii="Lucida Sans" w:hAnsi="Lucida Sans" w:cs="Calibri"/>
        </w:rPr>
        <w:t xml:space="preserve"> to publish equality objectives. </w:t>
      </w:r>
    </w:p>
    <w:p w14:paraId="714AF719" w14:textId="77777777" w:rsidR="00101C2B" w:rsidRPr="00AE4CA4" w:rsidRDefault="00AE4CA4" w:rsidP="00101C2B">
      <w:pPr>
        <w:pStyle w:val="Default"/>
        <w:numPr>
          <w:ilvl w:val="0"/>
          <w:numId w:val="2"/>
        </w:numPr>
        <w:spacing w:after="282"/>
        <w:rPr>
          <w:rFonts w:ascii="Lucida Sans" w:hAnsi="Lucida Sans" w:cs="Calibri"/>
        </w:rPr>
      </w:pPr>
      <w:r>
        <w:rPr>
          <w:rFonts w:ascii="Lucida Sans" w:hAnsi="Lucida Sans" w:cs="Calibri"/>
        </w:rPr>
        <w:t>Ensure that Overleigh St Mary’s</w:t>
      </w:r>
      <w:r w:rsidRPr="00AE4CA4">
        <w:rPr>
          <w:rFonts w:ascii="Lucida Sans" w:hAnsi="Lucida Sans" w:cs="Calibri"/>
        </w:rPr>
        <w:t xml:space="preserve"> </w:t>
      </w:r>
      <w:r>
        <w:rPr>
          <w:rFonts w:ascii="Lucida Sans" w:hAnsi="Lucida Sans" w:cs="Calibri"/>
        </w:rPr>
        <w:t xml:space="preserve">CE Primary </w:t>
      </w:r>
      <w:r w:rsidR="00101C2B" w:rsidRPr="00AE4CA4">
        <w:rPr>
          <w:rFonts w:ascii="Lucida Sans" w:hAnsi="Lucida Sans" w:cs="Calibri"/>
        </w:rPr>
        <w:t xml:space="preserve">School’s policies and procedures are developed and implemented with appropriate equality impact assessments informing future plans. </w:t>
      </w:r>
    </w:p>
    <w:p w14:paraId="63F66DEB" w14:textId="77777777" w:rsidR="00101C2B" w:rsidRPr="00AE4CA4" w:rsidRDefault="00101C2B" w:rsidP="00101C2B">
      <w:pPr>
        <w:pStyle w:val="Default"/>
        <w:numPr>
          <w:ilvl w:val="0"/>
          <w:numId w:val="2"/>
        </w:numPr>
        <w:spacing w:after="282"/>
        <w:rPr>
          <w:rFonts w:ascii="Lucida Sans" w:hAnsi="Lucida Sans" w:cs="Calibri"/>
        </w:rPr>
      </w:pPr>
      <w:r w:rsidRPr="00AE4CA4">
        <w:rPr>
          <w:rFonts w:ascii="Lucida Sans" w:hAnsi="Lucida Sans" w:cs="Calibri"/>
        </w:rPr>
        <w:t xml:space="preserve">Ensure that the recording and reporting of equality and diversity data is sufficiently scrutinised. </w:t>
      </w:r>
    </w:p>
    <w:p w14:paraId="7FE3C9AD" w14:textId="77777777" w:rsidR="00101C2B" w:rsidRPr="00AE4CA4" w:rsidRDefault="00101C2B" w:rsidP="00101C2B">
      <w:pPr>
        <w:pStyle w:val="Default"/>
        <w:numPr>
          <w:ilvl w:val="0"/>
          <w:numId w:val="2"/>
        </w:numPr>
        <w:spacing w:after="282"/>
        <w:rPr>
          <w:rFonts w:ascii="Lucida Sans" w:hAnsi="Lucida Sans" w:cs="Calibri"/>
        </w:rPr>
      </w:pPr>
      <w:r w:rsidRPr="00AE4CA4">
        <w:rPr>
          <w:rFonts w:ascii="Lucida Sans" w:hAnsi="Lucida Sans" w:cs="Calibri"/>
        </w:rPr>
        <w:t xml:space="preserve">Ensure that </w:t>
      </w:r>
      <w:r w:rsidR="00AE4CA4">
        <w:rPr>
          <w:rFonts w:ascii="Lucida Sans" w:hAnsi="Lucida Sans" w:cs="Calibri"/>
        </w:rPr>
        <w:t>Overleigh St Mary’s</w:t>
      </w:r>
      <w:r w:rsidR="00AE4CA4" w:rsidRPr="00AE4CA4">
        <w:rPr>
          <w:rFonts w:ascii="Lucida Sans" w:hAnsi="Lucida Sans" w:cs="Calibri"/>
        </w:rPr>
        <w:t xml:space="preserve"> </w:t>
      </w:r>
      <w:r w:rsidR="00AE4CA4">
        <w:rPr>
          <w:rFonts w:ascii="Lucida Sans" w:hAnsi="Lucida Sans" w:cs="Calibri"/>
        </w:rPr>
        <w:t xml:space="preserve">CE Primary </w:t>
      </w:r>
      <w:r w:rsidRPr="00AE4CA4">
        <w:rPr>
          <w:rFonts w:ascii="Lucida Sans" w:hAnsi="Lucida Sans" w:cs="Calibri"/>
        </w:rPr>
        <w:t xml:space="preserve">School’s Admissions Policy does not discriminate in any way. </w:t>
      </w:r>
    </w:p>
    <w:p w14:paraId="60BCF4F8" w14:textId="77777777" w:rsidR="00101C2B" w:rsidRPr="00AE4CA4" w:rsidRDefault="00101C2B" w:rsidP="00101C2B">
      <w:pPr>
        <w:pStyle w:val="Default"/>
        <w:numPr>
          <w:ilvl w:val="0"/>
          <w:numId w:val="2"/>
        </w:numPr>
        <w:spacing w:after="282"/>
        <w:rPr>
          <w:rFonts w:ascii="Lucida Sans" w:hAnsi="Lucida Sans" w:cs="Calibri"/>
        </w:rPr>
      </w:pPr>
      <w:r w:rsidRPr="00AE4CA4">
        <w:rPr>
          <w:rFonts w:ascii="Lucida Sans" w:hAnsi="Lucida Sans" w:cs="Calibri"/>
        </w:rPr>
        <w:t xml:space="preserve">Ensure equal opportunities in its staff recruitment and promotion practices, CPD programmes and in membership of the governing body. </w:t>
      </w:r>
    </w:p>
    <w:p w14:paraId="4C0EC980" w14:textId="77777777" w:rsidR="00101C2B" w:rsidRPr="00AE4CA4" w:rsidRDefault="00101C2B" w:rsidP="00101C2B">
      <w:pPr>
        <w:pStyle w:val="Default"/>
        <w:numPr>
          <w:ilvl w:val="0"/>
          <w:numId w:val="2"/>
        </w:numPr>
        <w:spacing w:after="282"/>
        <w:rPr>
          <w:rFonts w:ascii="Lucida Sans" w:hAnsi="Lucida Sans" w:cs="Calibri"/>
        </w:rPr>
      </w:pPr>
      <w:r w:rsidRPr="00AE4CA4">
        <w:rPr>
          <w:rFonts w:ascii="Lucida Sans" w:hAnsi="Lucida Sans" w:cs="Calibri"/>
        </w:rPr>
        <w:t xml:space="preserve">Provide information in appropriate and accessible formats. </w:t>
      </w:r>
    </w:p>
    <w:p w14:paraId="6E55138E" w14:textId="77777777" w:rsidR="00101C2B" w:rsidRPr="00AE4CA4" w:rsidRDefault="00101C2B" w:rsidP="00101C2B">
      <w:pPr>
        <w:pStyle w:val="Default"/>
        <w:numPr>
          <w:ilvl w:val="0"/>
          <w:numId w:val="2"/>
        </w:numPr>
        <w:rPr>
          <w:rFonts w:ascii="Lucida Sans" w:hAnsi="Lucida Sans" w:cs="Calibri"/>
        </w:rPr>
      </w:pPr>
      <w:r w:rsidRPr="00AE4CA4">
        <w:rPr>
          <w:rFonts w:ascii="Lucida Sans" w:hAnsi="Lucida Sans" w:cs="Calibri"/>
        </w:rPr>
        <w:t xml:space="preserve">Ensure that the necessary disciplinary measures are in place to enforce this policy. </w:t>
      </w:r>
    </w:p>
    <w:p w14:paraId="50DC298B" w14:textId="77777777" w:rsidR="00101C2B" w:rsidRPr="00AE4CA4" w:rsidRDefault="00101C2B" w:rsidP="00101C2B">
      <w:pPr>
        <w:pStyle w:val="Default"/>
        <w:rPr>
          <w:rFonts w:ascii="Lucida Sans" w:hAnsi="Lucida Sans" w:cs="Calibri"/>
        </w:rPr>
      </w:pPr>
    </w:p>
    <w:p w14:paraId="2932962F" w14:textId="77777777" w:rsidR="00101C2B" w:rsidRPr="00AE4CA4" w:rsidRDefault="00101C2B" w:rsidP="00101C2B">
      <w:pPr>
        <w:pStyle w:val="Default"/>
        <w:rPr>
          <w:rFonts w:ascii="Lucida Sans" w:hAnsi="Lucida Sans" w:cs="Calibri"/>
          <w:b/>
        </w:rPr>
      </w:pPr>
      <w:r w:rsidRPr="00AE4CA4">
        <w:rPr>
          <w:rFonts w:ascii="Lucida Sans" w:hAnsi="Lucida Sans" w:cs="Calibri"/>
          <w:b/>
        </w:rPr>
        <w:t xml:space="preserve">The </w:t>
      </w:r>
      <w:r w:rsidR="00FC1213" w:rsidRPr="00AE4CA4">
        <w:rPr>
          <w:rFonts w:ascii="Lucida Sans" w:hAnsi="Lucida Sans" w:cs="Calibri"/>
          <w:b/>
        </w:rPr>
        <w:t>Senior Leadership</w:t>
      </w:r>
      <w:r w:rsidRPr="00AE4CA4">
        <w:rPr>
          <w:rFonts w:ascii="Lucida Sans" w:hAnsi="Lucida Sans" w:cs="Calibri"/>
          <w:b/>
        </w:rPr>
        <w:t xml:space="preserve"> will: </w:t>
      </w:r>
    </w:p>
    <w:p w14:paraId="14B85701" w14:textId="77777777" w:rsidR="00101C2B" w:rsidRPr="00AE4CA4" w:rsidRDefault="00101C2B" w:rsidP="00D71308">
      <w:pPr>
        <w:pStyle w:val="Default"/>
        <w:numPr>
          <w:ilvl w:val="0"/>
          <w:numId w:val="6"/>
        </w:numPr>
        <w:spacing w:after="279"/>
        <w:rPr>
          <w:rFonts w:ascii="Lucida Sans" w:hAnsi="Lucida Sans" w:cs="Calibri"/>
        </w:rPr>
      </w:pPr>
      <w:r w:rsidRPr="00AE4CA4">
        <w:rPr>
          <w:rFonts w:ascii="Lucida Sans" w:hAnsi="Lucida Sans" w:cs="Calibri"/>
        </w:rPr>
        <w:t xml:space="preserve">Implement the policy and its procedures. </w:t>
      </w:r>
    </w:p>
    <w:p w14:paraId="7EEE713D" w14:textId="2AAA7524" w:rsidR="00101C2B" w:rsidRPr="00AE4CA4" w:rsidRDefault="00101C2B" w:rsidP="00D71308">
      <w:pPr>
        <w:pStyle w:val="Default"/>
        <w:numPr>
          <w:ilvl w:val="0"/>
          <w:numId w:val="6"/>
        </w:numPr>
        <w:spacing w:after="279"/>
        <w:rPr>
          <w:rFonts w:ascii="Lucida Sans" w:hAnsi="Lucida Sans" w:cs="Calibri"/>
        </w:rPr>
      </w:pPr>
      <w:r w:rsidRPr="00AE4CA4">
        <w:rPr>
          <w:rFonts w:ascii="Lucida Sans" w:hAnsi="Lucida Sans" w:cs="Calibri"/>
        </w:rPr>
        <w:t>Ensure that all staff members receive the appropriate equality and diversity training as part of their</w:t>
      </w:r>
      <w:r w:rsidR="002468DF">
        <w:rPr>
          <w:rFonts w:ascii="Lucida Sans" w:hAnsi="Lucida Sans" w:cs="Calibri"/>
        </w:rPr>
        <w:t xml:space="preserve"> </w:t>
      </w:r>
      <w:r w:rsidRPr="00AE4CA4">
        <w:rPr>
          <w:rFonts w:ascii="Lucida Sans" w:hAnsi="Lucida Sans" w:cs="Calibri"/>
        </w:rPr>
        <w:t xml:space="preserve">induction and </w:t>
      </w:r>
      <w:r w:rsidR="002468DF">
        <w:rPr>
          <w:rFonts w:ascii="Lucida Sans" w:hAnsi="Lucida Sans" w:cs="Calibri"/>
        </w:rPr>
        <w:t xml:space="preserve">on-going </w:t>
      </w:r>
      <w:r w:rsidRPr="00AE4CA4">
        <w:rPr>
          <w:rFonts w:ascii="Lucida Sans" w:hAnsi="Lucida Sans" w:cs="Calibri"/>
        </w:rPr>
        <w:t xml:space="preserve">CPD. </w:t>
      </w:r>
    </w:p>
    <w:p w14:paraId="1C7B33FD" w14:textId="77777777" w:rsidR="00101C2B" w:rsidRPr="00AE4CA4" w:rsidRDefault="00101C2B" w:rsidP="00D71308">
      <w:pPr>
        <w:pStyle w:val="Default"/>
        <w:numPr>
          <w:ilvl w:val="0"/>
          <w:numId w:val="6"/>
        </w:numPr>
        <w:spacing w:after="279"/>
        <w:rPr>
          <w:rFonts w:ascii="Lucida Sans" w:hAnsi="Lucida Sans" w:cs="Calibri"/>
        </w:rPr>
      </w:pPr>
      <w:r w:rsidRPr="00AE4CA4">
        <w:rPr>
          <w:rFonts w:ascii="Lucida Sans" w:hAnsi="Lucida Sans" w:cs="Calibri"/>
        </w:rPr>
        <w:t xml:space="preserve">Ensure that all </w:t>
      </w:r>
      <w:r w:rsidR="00FC1213" w:rsidRPr="00AE4CA4">
        <w:rPr>
          <w:rFonts w:ascii="Lucida Sans" w:hAnsi="Lucida Sans" w:cs="Calibri"/>
        </w:rPr>
        <w:t>families</w:t>
      </w:r>
      <w:r w:rsidRPr="00AE4CA4">
        <w:rPr>
          <w:rFonts w:ascii="Lucida Sans" w:hAnsi="Lucida Sans" w:cs="Calibri"/>
        </w:rPr>
        <w:t xml:space="preserve">, visitors and contractors are aware of, and are in compliance with, the provisions of this policy. </w:t>
      </w:r>
    </w:p>
    <w:p w14:paraId="3D862A15" w14:textId="77777777" w:rsidR="00101C2B" w:rsidRPr="00AE4CA4" w:rsidRDefault="00101C2B" w:rsidP="00D71308">
      <w:pPr>
        <w:pStyle w:val="Default"/>
        <w:numPr>
          <w:ilvl w:val="0"/>
          <w:numId w:val="6"/>
        </w:numPr>
        <w:spacing w:after="279"/>
        <w:rPr>
          <w:rFonts w:ascii="Lucida Sans" w:hAnsi="Lucida Sans" w:cs="Calibri"/>
        </w:rPr>
      </w:pPr>
      <w:r w:rsidRPr="00AE4CA4">
        <w:rPr>
          <w:rFonts w:ascii="Lucida Sans" w:hAnsi="Lucida Sans" w:cs="Calibri"/>
        </w:rPr>
        <w:t xml:space="preserve">Actively challenge and take appropriate action in any case of discriminatory practice. </w:t>
      </w:r>
    </w:p>
    <w:p w14:paraId="5F0931CE" w14:textId="77777777" w:rsidR="00101C2B" w:rsidRPr="00AE4CA4" w:rsidRDefault="00101C2B" w:rsidP="00D71308">
      <w:pPr>
        <w:pStyle w:val="Default"/>
        <w:numPr>
          <w:ilvl w:val="0"/>
          <w:numId w:val="6"/>
        </w:numPr>
        <w:rPr>
          <w:rFonts w:ascii="Lucida Sans" w:hAnsi="Lucida Sans" w:cs="Calibri"/>
        </w:rPr>
      </w:pPr>
      <w:r w:rsidRPr="00AE4CA4">
        <w:rPr>
          <w:rFonts w:ascii="Lucida Sans" w:hAnsi="Lucida Sans" w:cs="Calibri"/>
        </w:rPr>
        <w:t>Address any reported incidents of harassment or bull</w:t>
      </w:r>
      <w:r w:rsidR="00FC1213" w:rsidRPr="00AE4CA4">
        <w:rPr>
          <w:rFonts w:ascii="Lucida Sans" w:hAnsi="Lucida Sans" w:cs="Calibri"/>
        </w:rPr>
        <w:t>ying in line with DfE guidance and school policy</w:t>
      </w:r>
    </w:p>
    <w:p w14:paraId="7EC8A54B" w14:textId="77777777" w:rsidR="00D71308" w:rsidRPr="00AE4CA4" w:rsidRDefault="00D71308" w:rsidP="00D71308">
      <w:pPr>
        <w:pStyle w:val="Default"/>
        <w:ind w:left="1440"/>
        <w:rPr>
          <w:rFonts w:ascii="Lucida Sans" w:hAnsi="Lucida Sans" w:cs="Calibri"/>
        </w:rPr>
      </w:pPr>
    </w:p>
    <w:p w14:paraId="727A18F1" w14:textId="77777777" w:rsidR="00FC1213" w:rsidRPr="00AE4CA4" w:rsidRDefault="00FC1213" w:rsidP="00D71308">
      <w:pPr>
        <w:pStyle w:val="Default"/>
        <w:numPr>
          <w:ilvl w:val="0"/>
          <w:numId w:val="6"/>
        </w:numPr>
        <w:rPr>
          <w:rFonts w:ascii="Lucida Sans" w:hAnsi="Lucida Sans" w:cs="Calibri"/>
        </w:rPr>
      </w:pPr>
      <w:r w:rsidRPr="00AE4CA4">
        <w:rPr>
          <w:rFonts w:ascii="Lucida Sans" w:hAnsi="Lucida Sans" w:cs="Calibri"/>
        </w:rPr>
        <w:lastRenderedPageBreak/>
        <w:t xml:space="preserve">Review annually our equalities objectives </w:t>
      </w:r>
      <w:r w:rsidR="00D71308" w:rsidRPr="00AE4CA4">
        <w:rPr>
          <w:rFonts w:ascii="Lucida Sans" w:hAnsi="Lucida Sans" w:cs="Calibri"/>
        </w:rPr>
        <w:t>and publish this information on the school website.</w:t>
      </w:r>
    </w:p>
    <w:p w14:paraId="511BC891" w14:textId="77777777" w:rsidR="002605B4" w:rsidRPr="00AE4CA4" w:rsidRDefault="002605B4" w:rsidP="00D71308">
      <w:pPr>
        <w:autoSpaceDE w:val="0"/>
        <w:autoSpaceDN w:val="0"/>
        <w:adjustRightInd w:val="0"/>
        <w:spacing w:after="0" w:line="240" w:lineRule="auto"/>
        <w:rPr>
          <w:rFonts w:ascii="Lucida Sans" w:hAnsi="Lucida Sans" w:cs="Calibri"/>
          <w:sz w:val="24"/>
          <w:szCs w:val="24"/>
        </w:rPr>
      </w:pPr>
    </w:p>
    <w:p w14:paraId="31EA359F" w14:textId="77777777" w:rsidR="00D71308" w:rsidRPr="00AE4CA4" w:rsidRDefault="00D71308" w:rsidP="00D71308">
      <w:pPr>
        <w:autoSpaceDE w:val="0"/>
        <w:autoSpaceDN w:val="0"/>
        <w:adjustRightInd w:val="0"/>
        <w:spacing w:after="0" w:line="240" w:lineRule="auto"/>
        <w:rPr>
          <w:rFonts w:ascii="Lucida Sans" w:hAnsi="Lucida Sans" w:cs="Calibri"/>
          <w:b/>
          <w:color w:val="000000"/>
          <w:sz w:val="24"/>
          <w:szCs w:val="24"/>
        </w:rPr>
      </w:pPr>
      <w:r w:rsidRPr="00AE4CA4">
        <w:rPr>
          <w:rFonts w:ascii="Lucida Sans" w:hAnsi="Lucida Sans" w:cs="Calibri"/>
          <w:b/>
          <w:color w:val="000000"/>
          <w:sz w:val="24"/>
          <w:szCs w:val="24"/>
        </w:rPr>
        <w:t xml:space="preserve">Employees will: </w:t>
      </w:r>
    </w:p>
    <w:p w14:paraId="0117F187" w14:textId="77777777" w:rsidR="009C248E" w:rsidRPr="00AE4CA4" w:rsidRDefault="00D71308" w:rsidP="009C248E">
      <w:pPr>
        <w:pStyle w:val="ListParagraph"/>
        <w:numPr>
          <w:ilvl w:val="0"/>
          <w:numId w:val="7"/>
        </w:numPr>
        <w:autoSpaceDE w:val="0"/>
        <w:autoSpaceDN w:val="0"/>
        <w:adjustRightInd w:val="0"/>
        <w:spacing w:after="279" w:line="240" w:lineRule="auto"/>
        <w:rPr>
          <w:rFonts w:ascii="Lucida Sans" w:hAnsi="Lucida Sans" w:cs="Calibri"/>
          <w:color w:val="000000"/>
          <w:sz w:val="24"/>
          <w:szCs w:val="24"/>
        </w:rPr>
      </w:pPr>
      <w:r w:rsidRPr="00AE4CA4">
        <w:rPr>
          <w:rFonts w:ascii="Lucida Sans" w:hAnsi="Lucida Sans" w:cs="Calibri"/>
          <w:color w:val="000000"/>
          <w:sz w:val="24"/>
          <w:szCs w:val="24"/>
        </w:rPr>
        <w:t>Be mindful of and address any incidence of harassment or bullying in the school and follow the procedure for this – see appendix B</w:t>
      </w:r>
    </w:p>
    <w:p w14:paraId="0E997694" w14:textId="77777777" w:rsidR="0039341B" w:rsidRPr="00AE4CA4" w:rsidRDefault="0039341B" w:rsidP="0039341B">
      <w:pPr>
        <w:pStyle w:val="ListParagraph"/>
        <w:autoSpaceDE w:val="0"/>
        <w:autoSpaceDN w:val="0"/>
        <w:adjustRightInd w:val="0"/>
        <w:spacing w:after="279" w:line="240" w:lineRule="auto"/>
        <w:rPr>
          <w:rFonts w:ascii="Lucida Sans" w:hAnsi="Lucida Sans" w:cs="Calibri"/>
          <w:color w:val="000000"/>
          <w:sz w:val="24"/>
          <w:szCs w:val="24"/>
        </w:rPr>
      </w:pPr>
    </w:p>
    <w:p w14:paraId="3066B787" w14:textId="77777777" w:rsidR="00AE4CA4" w:rsidRDefault="00D71308" w:rsidP="00AE4CA4">
      <w:pPr>
        <w:pStyle w:val="ListParagraph"/>
        <w:numPr>
          <w:ilvl w:val="0"/>
          <w:numId w:val="7"/>
        </w:numPr>
        <w:autoSpaceDE w:val="0"/>
        <w:autoSpaceDN w:val="0"/>
        <w:adjustRightInd w:val="0"/>
        <w:spacing w:after="0" w:line="240" w:lineRule="auto"/>
        <w:rPr>
          <w:rFonts w:ascii="Lucida Sans" w:hAnsi="Lucida Sans" w:cs="Calibri"/>
          <w:color w:val="000000"/>
          <w:sz w:val="24"/>
          <w:szCs w:val="24"/>
        </w:rPr>
      </w:pPr>
      <w:r w:rsidRPr="00AE4CA4">
        <w:rPr>
          <w:rFonts w:ascii="Lucida Sans" w:hAnsi="Lucida Sans" w:cs="Calibri"/>
          <w:color w:val="000000"/>
          <w:sz w:val="24"/>
          <w:szCs w:val="24"/>
        </w:rPr>
        <w:t xml:space="preserve">Identify and challenge bias and stereotyping within the curriculum and the school’s culture. </w:t>
      </w:r>
    </w:p>
    <w:p w14:paraId="6F9B7804" w14:textId="77777777" w:rsidR="00AE4CA4" w:rsidRPr="00AE4CA4" w:rsidRDefault="00AE4CA4" w:rsidP="00AE4CA4">
      <w:pPr>
        <w:autoSpaceDE w:val="0"/>
        <w:autoSpaceDN w:val="0"/>
        <w:adjustRightInd w:val="0"/>
        <w:spacing w:after="0" w:line="240" w:lineRule="auto"/>
        <w:rPr>
          <w:rFonts w:ascii="Lucida Sans" w:hAnsi="Lucida Sans" w:cs="Calibri"/>
          <w:color w:val="000000"/>
          <w:sz w:val="24"/>
          <w:szCs w:val="24"/>
        </w:rPr>
      </w:pPr>
    </w:p>
    <w:p w14:paraId="3A581BF7" w14:textId="77777777" w:rsidR="00D71308" w:rsidRPr="00AE4CA4" w:rsidRDefault="00D71308" w:rsidP="00AE4CA4">
      <w:pPr>
        <w:pStyle w:val="ListParagraph"/>
        <w:numPr>
          <w:ilvl w:val="0"/>
          <w:numId w:val="7"/>
        </w:numPr>
        <w:autoSpaceDE w:val="0"/>
        <w:autoSpaceDN w:val="0"/>
        <w:adjustRightInd w:val="0"/>
        <w:spacing w:after="0" w:line="240" w:lineRule="auto"/>
        <w:rPr>
          <w:rFonts w:ascii="Lucida Sans" w:hAnsi="Lucida Sans" w:cs="Calibri"/>
          <w:color w:val="000000"/>
          <w:sz w:val="24"/>
          <w:szCs w:val="24"/>
        </w:rPr>
      </w:pPr>
      <w:r w:rsidRPr="00AE4CA4">
        <w:rPr>
          <w:rFonts w:ascii="Lucida Sans" w:hAnsi="Lucida Sans" w:cs="Calibri"/>
          <w:color w:val="000000"/>
          <w:sz w:val="24"/>
          <w:szCs w:val="24"/>
        </w:rPr>
        <w:t xml:space="preserve">Promote equality and good relations, and not harass or discriminate in any way. </w:t>
      </w:r>
    </w:p>
    <w:p w14:paraId="6135A12E" w14:textId="77777777" w:rsidR="0039341B" w:rsidRPr="00AE4CA4" w:rsidRDefault="0039341B" w:rsidP="00AE4CA4">
      <w:pPr>
        <w:pStyle w:val="ListParagraph"/>
        <w:autoSpaceDE w:val="0"/>
        <w:autoSpaceDN w:val="0"/>
        <w:adjustRightInd w:val="0"/>
        <w:spacing w:after="0" w:line="240" w:lineRule="auto"/>
        <w:rPr>
          <w:rFonts w:ascii="Lucida Sans" w:hAnsi="Lucida Sans" w:cs="Calibri"/>
          <w:color w:val="000000"/>
          <w:sz w:val="24"/>
          <w:szCs w:val="24"/>
        </w:rPr>
      </w:pPr>
    </w:p>
    <w:p w14:paraId="4869957C" w14:textId="33DDFA51" w:rsidR="002468DF" w:rsidRDefault="00D71308" w:rsidP="002468DF">
      <w:pPr>
        <w:pStyle w:val="ListParagraph"/>
        <w:numPr>
          <w:ilvl w:val="0"/>
          <w:numId w:val="7"/>
        </w:numPr>
        <w:autoSpaceDE w:val="0"/>
        <w:autoSpaceDN w:val="0"/>
        <w:adjustRightInd w:val="0"/>
        <w:spacing w:after="0" w:line="240" w:lineRule="auto"/>
        <w:rPr>
          <w:rFonts w:ascii="Lucida Sans" w:hAnsi="Lucida Sans" w:cs="Calibri"/>
          <w:color w:val="000000"/>
          <w:sz w:val="24"/>
          <w:szCs w:val="24"/>
        </w:rPr>
      </w:pPr>
      <w:r w:rsidRPr="00AE4CA4">
        <w:rPr>
          <w:rFonts w:ascii="Lucida Sans" w:hAnsi="Lucida Sans" w:cs="Calibri"/>
          <w:color w:val="000000"/>
          <w:sz w:val="24"/>
          <w:szCs w:val="24"/>
        </w:rPr>
        <w:t xml:space="preserve">Monitor pupil’s progress and academic needs to ensure the appropriate support is in place. </w:t>
      </w:r>
    </w:p>
    <w:p w14:paraId="65D8C825" w14:textId="77777777" w:rsidR="002468DF" w:rsidRPr="002468DF" w:rsidRDefault="002468DF" w:rsidP="002468DF">
      <w:pPr>
        <w:autoSpaceDE w:val="0"/>
        <w:autoSpaceDN w:val="0"/>
        <w:adjustRightInd w:val="0"/>
        <w:spacing w:after="0" w:line="240" w:lineRule="auto"/>
        <w:rPr>
          <w:rFonts w:ascii="Lucida Sans" w:hAnsi="Lucida Sans" w:cs="Calibri"/>
          <w:color w:val="000000"/>
          <w:sz w:val="24"/>
          <w:szCs w:val="24"/>
        </w:rPr>
      </w:pPr>
    </w:p>
    <w:p w14:paraId="6A7FF620" w14:textId="77777777" w:rsidR="00D71308" w:rsidRPr="00AE4CA4" w:rsidRDefault="00D71308" w:rsidP="002468DF">
      <w:pPr>
        <w:pStyle w:val="ListParagraph"/>
        <w:numPr>
          <w:ilvl w:val="0"/>
          <w:numId w:val="7"/>
        </w:numPr>
        <w:autoSpaceDE w:val="0"/>
        <w:autoSpaceDN w:val="0"/>
        <w:adjustRightInd w:val="0"/>
        <w:spacing w:after="0" w:line="240" w:lineRule="auto"/>
        <w:rPr>
          <w:rFonts w:ascii="Lucida Sans" w:hAnsi="Lucida Sans" w:cs="Calibri"/>
          <w:color w:val="000000"/>
          <w:sz w:val="24"/>
          <w:szCs w:val="24"/>
        </w:rPr>
      </w:pPr>
      <w:r w:rsidRPr="00AE4CA4">
        <w:rPr>
          <w:rFonts w:ascii="Lucida Sans" w:hAnsi="Lucida Sans" w:cs="Calibri"/>
          <w:color w:val="000000"/>
          <w:sz w:val="24"/>
          <w:szCs w:val="24"/>
        </w:rPr>
        <w:t xml:space="preserve">Keep up-to-date with equality legislation and its application by attending the appropriate training. </w:t>
      </w:r>
    </w:p>
    <w:p w14:paraId="4A120BA2" w14:textId="77777777" w:rsidR="00D71308" w:rsidRPr="00AE4CA4" w:rsidRDefault="00D71308" w:rsidP="00D71308">
      <w:pPr>
        <w:autoSpaceDE w:val="0"/>
        <w:autoSpaceDN w:val="0"/>
        <w:adjustRightInd w:val="0"/>
        <w:spacing w:after="0" w:line="240" w:lineRule="auto"/>
        <w:ind w:left="360"/>
        <w:rPr>
          <w:rFonts w:ascii="Lucida Sans" w:hAnsi="Lucida Sans" w:cs="Calibri"/>
          <w:color w:val="000000"/>
          <w:sz w:val="24"/>
          <w:szCs w:val="24"/>
        </w:rPr>
      </w:pPr>
    </w:p>
    <w:p w14:paraId="31550FCF" w14:textId="77777777" w:rsidR="00D71308" w:rsidRPr="00AE4CA4" w:rsidRDefault="00D71308" w:rsidP="00D71308">
      <w:pPr>
        <w:autoSpaceDE w:val="0"/>
        <w:autoSpaceDN w:val="0"/>
        <w:adjustRightInd w:val="0"/>
        <w:spacing w:after="0" w:line="240" w:lineRule="auto"/>
        <w:rPr>
          <w:rFonts w:ascii="Lucida Sans" w:hAnsi="Lucida Sans" w:cs="Calibri"/>
          <w:b/>
          <w:color w:val="000000"/>
          <w:sz w:val="24"/>
          <w:szCs w:val="24"/>
        </w:rPr>
      </w:pPr>
      <w:r w:rsidRPr="00AE4CA4">
        <w:rPr>
          <w:rFonts w:ascii="Lucida Sans" w:hAnsi="Lucida Sans" w:cs="Calibri"/>
          <w:b/>
          <w:color w:val="000000"/>
          <w:sz w:val="24"/>
          <w:szCs w:val="24"/>
        </w:rPr>
        <w:t xml:space="preserve">Pupils will: </w:t>
      </w:r>
    </w:p>
    <w:p w14:paraId="274C3664" w14:textId="77777777" w:rsidR="0039341B" w:rsidRPr="00AE4CA4" w:rsidRDefault="00D71308" w:rsidP="00D71308">
      <w:pPr>
        <w:pStyle w:val="ListParagraph"/>
        <w:numPr>
          <w:ilvl w:val="0"/>
          <w:numId w:val="7"/>
        </w:numPr>
        <w:autoSpaceDE w:val="0"/>
        <w:autoSpaceDN w:val="0"/>
        <w:adjustRightInd w:val="0"/>
        <w:spacing w:after="279" w:line="240" w:lineRule="auto"/>
        <w:rPr>
          <w:rFonts w:ascii="Lucida Sans" w:hAnsi="Lucida Sans" w:cs="Calibri"/>
          <w:color w:val="000000"/>
          <w:sz w:val="24"/>
          <w:szCs w:val="24"/>
        </w:rPr>
      </w:pPr>
      <w:r w:rsidRPr="00AE4CA4">
        <w:rPr>
          <w:rFonts w:ascii="Lucida Sans" w:hAnsi="Lucida Sans" w:cs="Calibri"/>
          <w:color w:val="000000"/>
          <w:sz w:val="24"/>
          <w:szCs w:val="24"/>
        </w:rPr>
        <w:t xml:space="preserve">Not discriminate or harass any other pupil, staff, parent, </w:t>
      </w:r>
      <w:r w:rsidR="002605B4" w:rsidRPr="00AE4CA4">
        <w:rPr>
          <w:rFonts w:ascii="Lucida Sans" w:hAnsi="Lucida Sans" w:cs="Calibri"/>
          <w:color w:val="000000"/>
          <w:sz w:val="24"/>
          <w:szCs w:val="24"/>
        </w:rPr>
        <w:t>and school</w:t>
      </w:r>
      <w:r w:rsidRPr="00AE4CA4">
        <w:rPr>
          <w:rFonts w:ascii="Lucida Sans" w:hAnsi="Lucida Sans" w:cs="Calibri"/>
          <w:color w:val="000000"/>
          <w:sz w:val="24"/>
          <w:szCs w:val="24"/>
        </w:rPr>
        <w:t xml:space="preserve"> or community member.</w:t>
      </w:r>
    </w:p>
    <w:p w14:paraId="31CF6B07" w14:textId="77777777" w:rsidR="00D71308" w:rsidRPr="00AE4CA4" w:rsidRDefault="00D71308" w:rsidP="0039341B">
      <w:pPr>
        <w:pStyle w:val="ListParagraph"/>
        <w:autoSpaceDE w:val="0"/>
        <w:autoSpaceDN w:val="0"/>
        <w:adjustRightInd w:val="0"/>
        <w:spacing w:after="279" w:line="240" w:lineRule="auto"/>
        <w:rPr>
          <w:rFonts w:ascii="Lucida Sans" w:hAnsi="Lucida Sans" w:cs="Calibri"/>
          <w:color w:val="000000"/>
          <w:sz w:val="24"/>
          <w:szCs w:val="24"/>
        </w:rPr>
      </w:pPr>
      <w:r w:rsidRPr="00AE4CA4">
        <w:rPr>
          <w:rFonts w:ascii="Lucida Sans" w:hAnsi="Lucida Sans" w:cs="Calibri"/>
          <w:color w:val="000000"/>
          <w:sz w:val="24"/>
          <w:szCs w:val="24"/>
        </w:rPr>
        <w:t xml:space="preserve"> </w:t>
      </w:r>
    </w:p>
    <w:p w14:paraId="7D49B711" w14:textId="77777777" w:rsidR="0039341B" w:rsidRPr="00AE4CA4" w:rsidRDefault="00D71308" w:rsidP="00AE4CA4">
      <w:pPr>
        <w:pStyle w:val="ListParagraph"/>
        <w:numPr>
          <w:ilvl w:val="0"/>
          <w:numId w:val="7"/>
        </w:numPr>
        <w:autoSpaceDE w:val="0"/>
        <w:autoSpaceDN w:val="0"/>
        <w:adjustRightInd w:val="0"/>
        <w:spacing w:after="0" w:line="240" w:lineRule="auto"/>
        <w:rPr>
          <w:rFonts w:ascii="Lucida Sans" w:hAnsi="Lucida Sans" w:cs="Calibri"/>
          <w:color w:val="000000"/>
          <w:sz w:val="24"/>
          <w:szCs w:val="24"/>
        </w:rPr>
      </w:pPr>
      <w:r w:rsidRPr="00AE4CA4">
        <w:rPr>
          <w:rFonts w:ascii="Lucida Sans" w:hAnsi="Lucida Sans" w:cs="Calibri"/>
          <w:color w:val="000000"/>
          <w:sz w:val="24"/>
          <w:szCs w:val="24"/>
        </w:rPr>
        <w:t>Actively encourage equality and diversity in the school by contributing their cultural experiences and values.</w:t>
      </w:r>
    </w:p>
    <w:p w14:paraId="10010AFA" w14:textId="77777777" w:rsidR="00D71308" w:rsidRPr="00AE4CA4" w:rsidRDefault="00D71308" w:rsidP="00AE4CA4">
      <w:pPr>
        <w:autoSpaceDE w:val="0"/>
        <w:autoSpaceDN w:val="0"/>
        <w:adjustRightInd w:val="0"/>
        <w:spacing w:after="0" w:line="240" w:lineRule="auto"/>
        <w:rPr>
          <w:rFonts w:ascii="Lucida Sans" w:hAnsi="Lucida Sans" w:cs="Calibri"/>
          <w:color w:val="000000"/>
          <w:sz w:val="24"/>
          <w:szCs w:val="24"/>
        </w:rPr>
      </w:pPr>
    </w:p>
    <w:p w14:paraId="130EDFC8" w14:textId="77777777" w:rsidR="00D71308" w:rsidRPr="00AE4CA4" w:rsidRDefault="00D71308" w:rsidP="00AE4CA4">
      <w:pPr>
        <w:pStyle w:val="ListParagraph"/>
        <w:numPr>
          <w:ilvl w:val="0"/>
          <w:numId w:val="7"/>
        </w:numPr>
        <w:autoSpaceDE w:val="0"/>
        <w:autoSpaceDN w:val="0"/>
        <w:adjustRightInd w:val="0"/>
        <w:spacing w:after="0" w:line="240" w:lineRule="auto"/>
        <w:rPr>
          <w:rFonts w:ascii="Lucida Sans" w:hAnsi="Lucida Sans" w:cs="Calibri"/>
          <w:color w:val="000000"/>
          <w:sz w:val="24"/>
          <w:szCs w:val="24"/>
        </w:rPr>
      </w:pPr>
      <w:r w:rsidRPr="00AE4CA4">
        <w:rPr>
          <w:rFonts w:ascii="Lucida Sans" w:hAnsi="Lucida Sans" w:cs="Calibri"/>
          <w:color w:val="000000"/>
          <w:sz w:val="24"/>
          <w:szCs w:val="24"/>
        </w:rPr>
        <w:t xml:space="preserve">Report any incidences of bullying or harassment, whether to themselves or to others, to the headteacher or to another member of the school staff. </w:t>
      </w:r>
    </w:p>
    <w:p w14:paraId="3CABAFA8" w14:textId="77777777" w:rsidR="0039341B" w:rsidRPr="00AE4CA4" w:rsidRDefault="0039341B" w:rsidP="0039341B">
      <w:pPr>
        <w:pStyle w:val="ListParagraph"/>
        <w:autoSpaceDE w:val="0"/>
        <w:autoSpaceDN w:val="0"/>
        <w:adjustRightInd w:val="0"/>
        <w:spacing w:after="279" w:line="240" w:lineRule="auto"/>
        <w:rPr>
          <w:rFonts w:ascii="Lucida Sans" w:hAnsi="Lucida Sans" w:cs="Calibri"/>
          <w:color w:val="000000"/>
          <w:sz w:val="24"/>
          <w:szCs w:val="24"/>
        </w:rPr>
      </w:pPr>
    </w:p>
    <w:p w14:paraId="217E9C1F" w14:textId="77777777" w:rsidR="00D71308" w:rsidRPr="00AE4CA4" w:rsidRDefault="00D71308" w:rsidP="00D71308">
      <w:pPr>
        <w:pStyle w:val="ListParagraph"/>
        <w:numPr>
          <w:ilvl w:val="0"/>
          <w:numId w:val="7"/>
        </w:numPr>
        <w:autoSpaceDE w:val="0"/>
        <w:autoSpaceDN w:val="0"/>
        <w:adjustRightInd w:val="0"/>
        <w:spacing w:after="0" w:line="240" w:lineRule="auto"/>
        <w:rPr>
          <w:rFonts w:ascii="Lucida Sans" w:hAnsi="Lucida Sans" w:cs="Calibri"/>
          <w:color w:val="000000"/>
          <w:sz w:val="24"/>
          <w:szCs w:val="24"/>
        </w:rPr>
      </w:pPr>
      <w:r w:rsidRPr="00AE4CA4">
        <w:rPr>
          <w:rFonts w:ascii="Lucida Sans" w:hAnsi="Lucida Sans" w:cs="Calibri"/>
          <w:color w:val="000000"/>
          <w:sz w:val="24"/>
          <w:szCs w:val="24"/>
        </w:rPr>
        <w:t xml:space="preserve">Abide by all the school’s equality and diversity policies, procedures and codes. </w:t>
      </w:r>
    </w:p>
    <w:p w14:paraId="11380DCF" w14:textId="77777777" w:rsidR="00D71308" w:rsidRPr="00AE4CA4" w:rsidRDefault="00D71308" w:rsidP="00D71308">
      <w:pPr>
        <w:autoSpaceDE w:val="0"/>
        <w:autoSpaceDN w:val="0"/>
        <w:adjustRightInd w:val="0"/>
        <w:spacing w:after="0" w:line="240" w:lineRule="auto"/>
        <w:ind w:left="360"/>
        <w:rPr>
          <w:rFonts w:ascii="Lucida Sans" w:hAnsi="Lucida Sans" w:cs="Calibri"/>
          <w:color w:val="000000"/>
          <w:sz w:val="24"/>
          <w:szCs w:val="24"/>
        </w:rPr>
      </w:pPr>
    </w:p>
    <w:p w14:paraId="2E7668AF" w14:textId="77777777" w:rsidR="00D71308" w:rsidRPr="00AE4CA4" w:rsidRDefault="00AE4CA4" w:rsidP="00634882">
      <w:pPr>
        <w:autoSpaceDE w:val="0"/>
        <w:autoSpaceDN w:val="0"/>
        <w:adjustRightInd w:val="0"/>
        <w:spacing w:after="0" w:line="240" w:lineRule="auto"/>
        <w:rPr>
          <w:rFonts w:ascii="Lucida Sans" w:hAnsi="Lucida Sans" w:cs="Calibri"/>
          <w:color w:val="000000"/>
          <w:sz w:val="24"/>
          <w:szCs w:val="24"/>
        </w:rPr>
      </w:pPr>
      <w:r w:rsidRPr="00AE4CA4">
        <w:rPr>
          <w:rFonts w:ascii="Lucida Sans" w:hAnsi="Lucida Sans" w:cs="Calibri"/>
          <w:sz w:val="24"/>
          <w:szCs w:val="24"/>
        </w:rPr>
        <w:t>Overleigh St Mary’s CE Primary</w:t>
      </w:r>
      <w:r>
        <w:rPr>
          <w:rFonts w:ascii="Lucida Sans" w:hAnsi="Lucida Sans" w:cs="Calibri"/>
        </w:rPr>
        <w:t xml:space="preserve"> </w:t>
      </w:r>
      <w:r w:rsidR="00D71308" w:rsidRPr="00AE4CA4">
        <w:rPr>
          <w:rFonts w:ascii="Lucida Sans" w:hAnsi="Lucida Sans" w:cs="Calibri"/>
          <w:color w:val="000000"/>
          <w:sz w:val="24"/>
          <w:szCs w:val="24"/>
        </w:rPr>
        <w:t xml:space="preserve">School will include this policy on its website, in order to demonstrate how it is complying with the Public Sector Equality Duty in the Equality Act 2010, and advancing equality of opportunity. </w:t>
      </w:r>
    </w:p>
    <w:p w14:paraId="0F9ADB0B" w14:textId="77777777" w:rsidR="009C248E" w:rsidRPr="00AE4CA4" w:rsidRDefault="009C248E" w:rsidP="00D71308">
      <w:pPr>
        <w:autoSpaceDE w:val="0"/>
        <w:autoSpaceDN w:val="0"/>
        <w:adjustRightInd w:val="0"/>
        <w:spacing w:after="0" w:line="240" w:lineRule="auto"/>
        <w:ind w:left="360"/>
        <w:rPr>
          <w:rFonts w:ascii="Lucida Sans" w:hAnsi="Lucida Sans" w:cs="Calibri"/>
          <w:color w:val="000000"/>
          <w:sz w:val="24"/>
          <w:szCs w:val="24"/>
        </w:rPr>
      </w:pPr>
    </w:p>
    <w:p w14:paraId="42D1E3D4" w14:textId="6FDCE20A" w:rsidR="00BE2DD9" w:rsidRPr="00AE4CA4" w:rsidRDefault="00BE2DD9" w:rsidP="00BE2DD9">
      <w:pPr>
        <w:spacing w:after="0"/>
        <w:rPr>
          <w:rFonts w:ascii="Lucida Sans" w:hAnsi="Lucida Sans"/>
          <w:b/>
          <w:sz w:val="24"/>
          <w:szCs w:val="24"/>
        </w:rPr>
      </w:pPr>
      <w:r w:rsidRPr="00AE4CA4">
        <w:rPr>
          <w:rFonts w:ascii="Lucida Sans" w:hAnsi="Lucida Sans"/>
          <w:b/>
          <w:sz w:val="24"/>
          <w:szCs w:val="24"/>
        </w:rPr>
        <w:t>Characteristi</w:t>
      </w:r>
      <w:r w:rsidR="00964A52">
        <w:rPr>
          <w:rFonts w:ascii="Lucida Sans" w:hAnsi="Lucida Sans"/>
          <w:b/>
          <w:sz w:val="24"/>
          <w:szCs w:val="24"/>
        </w:rPr>
        <w:t>cs of the school (based on 20</w:t>
      </w:r>
      <w:r w:rsidR="00064AFB">
        <w:rPr>
          <w:rFonts w:ascii="Lucida Sans" w:hAnsi="Lucida Sans"/>
          <w:b/>
          <w:sz w:val="24"/>
          <w:szCs w:val="24"/>
        </w:rPr>
        <w:t>22</w:t>
      </w:r>
      <w:r w:rsidR="00AE4CA4">
        <w:rPr>
          <w:rFonts w:ascii="Lucida Sans" w:hAnsi="Lucida Sans"/>
          <w:b/>
          <w:sz w:val="24"/>
          <w:szCs w:val="24"/>
        </w:rPr>
        <w:t xml:space="preserve"> </w:t>
      </w:r>
      <w:r w:rsidRPr="00AE4CA4">
        <w:rPr>
          <w:rFonts w:ascii="Lucida Sans" w:hAnsi="Lucida Sans"/>
          <w:b/>
          <w:sz w:val="24"/>
          <w:szCs w:val="24"/>
        </w:rPr>
        <w:t>data)</w:t>
      </w:r>
    </w:p>
    <w:p w14:paraId="091E03A7" w14:textId="2AEE7F1D" w:rsidR="00BE2DD9" w:rsidRPr="007A7C3F" w:rsidRDefault="00AE4CA4" w:rsidP="00BE2DD9">
      <w:pPr>
        <w:spacing w:after="0"/>
        <w:rPr>
          <w:rFonts w:ascii="Lucida Sans" w:hAnsi="Lucida Sans"/>
          <w:sz w:val="24"/>
          <w:szCs w:val="24"/>
        </w:rPr>
      </w:pPr>
      <w:r w:rsidRPr="00AE4CA4">
        <w:rPr>
          <w:rFonts w:ascii="Lucida Sans" w:hAnsi="Lucida Sans" w:cs="Calibri"/>
          <w:sz w:val="24"/>
          <w:szCs w:val="24"/>
        </w:rPr>
        <w:t>Overleigh St Mary’s CE Primary</w:t>
      </w:r>
      <w:r>
        <w:rPr>
          <w:rFonts w:ascii="Lucida Sans" w:hAnsi="Lucida Sans" w:cs="Calibri"/>
        </w:rPr>
        <w:t xml:space="preserve"> </w:t>
      </w:r>
      <w:r w:rsidR="00BE2DD9" w:rsidRPr="00AE4CA4">
        <w:rPr>
          <w:rFonts w:ascii="Lucida Sans" w:hAnsi="Lucida Sans"/>
          <w:sz w:val="24"/>
          <w:szCs w:val="24"/>
        </w:rPr>
        <w:t>School i</w:t>
      </w:r>
      <w:r>
        <w:rPr>
          <w:rFonts w:ascii="Lucida Sans" w:hAnsi="Lucida Sans"/>
          <w:sz w:val="24"/>
          <w:szCs w:val="24"/>
        </w:rPr>
        <w:t xml:space="preserve">s a two form entry </w:t>
      </w:r>
      <w:r w:rsidR="00BE2DD9" w:rsidRPr="00AE4CA4">
        <w:rPr>
          <w:rFonts w:ascii="Lucida Sans" w:hAnsi="Lucida Sans"/>
          <w:sz w:val="24"/>
          <w:szCs w:val="24"/>
        </w:rPr>
        <w:t>pri</w:t>
      </w:r>
      <w:r>
        <w:rPr>
          <w:rFonts w:ascii="Lucida Sans" w:hAnsi="Lucida Sans"/>
          <w:sz w:val="24"/>
          <w:szCs w:val="24"/>
        </w:rPr>
        <w:t>mary school with classes from YR</w:t>
      </w:r>
      <w:r w:rsidR="00BE2DD9" w:rsidRPr="00AE4CA4">
        <w:rPr>
          <w:rFonts w:ascii="Lucida Sans" w:hAnsi="Lucida Sans"/>
          <w:sz w:val="24"/>
          <w:szCs w:val="24"/>
        </w:rPr>
        <w:t xml:space="preserve"> to Y6 and currently there </w:t>
      </w:r>
      <w:r w:rsidR="00BE2DD9" w:rsidRPr="001E6740">
        <w:rPr>
          <w:rFonts w:ascii="Lucida Sans" w:hAnsi="Lucida Sans"/>
          <w:sz w:val="24"/>
          <w:szCs w:val="24"/>
        </w:rPr>
        <w:t xml:space="preserve">are </w:t>
      </w:r>
      <w:r w:rsidR="001E6740" w:rsidRPr="001E6740">
        <w:rPr>
          <w:rFonts w:ascii="Lucida Sans" w:hAnsi="Lucida Sans"/>
          <w:sz w:val="24"/>
          <w:szCs w:val="24"/>
        </w:rPr>
        <w:t>512</w:t>
      </w:r>
      <w:r w:rsidR="00A52452" w:rsidRPr="001E6740">
        <w:rPr>
          <w:rFonts w:ascii="Lucida Sans" w:hAnsi="Lucida Sans"/>
          <w:sz w:val="24"/>
          <w:szCs w:val="24"/>
        </w:rPr>
        <w:t xml:space="preserve"> </w:t>
      </w:r>
      <w:r w:rsidR="00BE2DD9" w:rsidRPr="001E6740">
        <w:rPr>
          <w:rFonts w:ascii="Lucida Sans" w:hAnsi="Lucida Sans"/>
          <w:sz w:val="24"/>
          <w:szCs w:val="24"/>
        </w:rPr>
        <w:t xml:space="preserve">on </w:t>
      </w:r>
      <w:r w:rsidR="00BE2DD9" w:rsidRPr="00AE4CA4">
        <w:rPr>
          <w:rFonts w:ascii="Lucida Sans" w:hAnsi="Lucida Sans"/>
          <w:sz w:val="24"/>
          <w:szCs w:val="24"/>
        </w:rPr>
        <w:t>roll. The social</w:t>
      </w:r>
      <w:r>
        <w:rPr>
          <w:rFonts w:ascii="Lucida Sans" w:hAnsi="Lucida Sans"/>
          <w:sz w:val="24"/>
          <w:szCs w:val="24"/>
        </w:rPr>
        <w:t xml:space="preserve"> deprivation indicator is low</w:t>
      </w:r>
      <w:r w:rsidR="007A7C3F">
        <w:rPr>
          <w:rFonts w:ascii="Lucida Sans" w:hAnsi="Lucida Sans"/>
          <w:sz w:val="24"/>
          <w:szCs w:val="24"/>
        </w:rPr>
        <w:t>er than</w:t>
      </w:r>
      <w:r>
        <w:rPr>
          <w:rFonts w:ascii="Lucida Sans" w:hAnsi="Lucida Sans"/>
          <w:sz w:val="24"/>
          <w:szCs w:val="24"/>
        </w:rPr>
        <w:t xml:space="preserve"> national </w:t>
      </w:r>
      <w:r w:rsidR="00064AFB">
        <w:rPr>
          <w:rFonts w:ascii="Lucida Sans" w:hAnsi="Lucida Sans"/>
          <w:sz w:val="24"/>
          <w:szCs w:val="24"/>
        </w:rPr>
        <w:t xml:space="preserve">and </w:t>
      </w:r>
      <w:r w:rsidR="00BE2DD9" w:rsidRPr="00AE4CA4">
        <w:rPr>
          <w:rFonts w:ascii="Lucida Sans" w:hAnsi="Lucida Sans"/>
          <w:sz w:val="24"/>
          <w:szCs w:val="24"/>
        </w:rPr>
        <w:t xml:space="preserve">the stability </w:t>
      </w:r>
      <w:r w:rsidR="00064AFB">
        <w:rPr>
          <w:rFonts w:ascii="Lucida Sans" w:hAnsi="Lucida Sans"/>
          <w:sz w:val="24"/>
          <w:szCs w:val="24"/>
        </w:rPr>
        <w:t xml:space="preserve">is lower than </w:t>
      </w:r>
      <w:r w:rsidR="00BE2DD9" w:rsidRPr="00AE4CA4">
        <w:rPr>
          <w:rFonts w:ascii="Lucida Sans" w:hAnsi="Lucida Sans"/>
          <w:sz w:val="24"/>
          <w:szCs w:val="24"/>
        </w:rPr>
        <w:t>nat</w:t>
      </w:r>
      <w:r>
        <w:rPr>
          <w:rFonts w:ascii="Lucida Sans" w:hAnsi="Lucida Sans"/>
          <w:sz w:val="24"/>
          <w:szCs w:val="24"/>
        </w:rPr>
        <w:t>ional</w:t>
      </w:r>
      <w:r w:rsidR="00064AFB">
        <w:rPr>
          <w:rFonts w:ascii="Lucida Sans" w:hAnsi="Lucida Sans"/>
          <w:sz w:val="24"/>
          <w:szCs w:val="24"/>
        </w:rPr>
        <w:t>, largely due to intake and subsequent departure of 100 refugees between 22-23</w:t>
      </w:r>
      <w:r w:rsidR="007A7C3F">
        <w:rPr>
          <w:rFonts w:ascii="Lucida Sans" w:hAnsi="Lucida Sans"/>
          <w:sz w:val="24"/>
          <w:szCs w:val="24"/>
        </w:rPr>
        <w:t xml:space="preserve"> and previous European migrants returning to home cou</w:t>
      </w:r>
      <w:r w:rsidR="007A7C3F" w:rsidRPr="007A7C3F">
        <w:rPr>
          <w:rFonts w:ascii="Lucida Sans" w:hAnsi="Lucida Sans"/>
          <w:sz w:val="24"/>
          <w:szCs w:val="24"/>
        </w:rPr>
        <w:t xml:space="preserve">ntries during and following </w:t>
      </w:r>
      <w:proofErr w:type="spellStart"/>
      <w:r w:rsidR="007A7C3F" w:rsidRPr="007A7C3F">
        <w:rPr>
          <w:rFonts w:ascii="Lucida Sans" w:hAnsi="Lucida Sans"/>
          <w:sz w:val="24"/>
          <w:szCs w:val="24"/>
        </w:rPr>
        <w:t>Covid</w:t>
      </w:r>
      <w:proofErr w:type="spellEnd"/>
      <w:r w:rsidRPr="007A7C3F">
        <w:rPr>
          <w:rFonts w:ascii="Lucida Sans" w:hAnsi="Lucida Sans"/>
          <w:sz w:val="24"/>
          <w:szCs w:val="24"/>
        </w:rPr>
        <w:t>.</w:t>
      </w:r>
    </w:p>
    <w:p w14:paraId="5F7EC3A8" w14:textId="4260B3C3" w:rsidR="00BE2DD9" w:rsidRPr="00964A52" w:rsidRDefault="00BE2DD9" w:rsidP="00BE2DD9">
      <w:pPr>
        <w:spacing w:after="0"/>
        <w:rPr>
          <w:rFonts w:ascii="Lucida Sans" w:hAnsi="Lucida Sans"/>
          <w:b/>
          <w:sz w:val="24"/>
          <w:szCs w:val="24"/>
        </w:rPr>
      </w:pPr>
      <w:r w:rsidRPr="007A7C3F">
        <w:rPr>
          <w:rFonts w:ascii="Lucida Sans" w:hAnsi="Lucida Sans"/>
          <w:sz w:val="24"/>
          <w:szCs w:val="24"/>
        </w:rPr>
        <w:t xml:space="preserve">By the end of KS2 attainment at the </w:t>
      </w:r>
      <w:r w:rsidR="00AE4CA4" w:rsidRPr="007A7C3F">
        <w:rPr>
          <w:rFonts w:ascii="Lucida Sans" w:hAnsi="Lucida Sans"/>
          <w:sz w:val="24"/>
          <w:szCs w:val="24"/>
        </w:rPr>
        <w:t xml:space="preserve">expected standard is </w:t>
      </w:r>
      <w:r w:rsidR="00DE2CA8" w:rsidRPr="007A7C3F">
        <w:rPr>
          <w:rFonts w:ascii="Lucida Sans" w:hAnsi="Lucida Sans"/>
          <w:sz w:val="24"/>
          <w:szCs w:val="24"/>
        </w:rPr>
        <w:t xml:space="preserve">broadly in line with national achievement </w:t>
      </w:r>
      <w:r w:rsidR="00F041A1" w:rsidRPr="007A7C3F">
        <w:rPr>
          <w:rFonts w:ascii="Lucida Sans" w:hAnsi="Lucida Sans"/>
          <w:sz w:val="24"/>
          <w:szCs w:val="24"/>
        </w:rPr>
        <w:t xml:space="preserve">with </w:t>
      </w:r>
      <w:r w:rsidRPr="007A7C3F">
        <w:rPr>
          <w:rFonts w:ascii="Lucida Sans" w:hAnsi="Lucida Sans"/>
          <w:sz w:val="24"/>
          <w:szCs w:val="24"/>
        </w:rPr>
        <w:t xml:space="preserve">the percentage of children achieving the </w:t>
      </w:r>
      <w:r w:rsidR="00F041A1" w:rsidRPr="007A7C3F">
        <w:rPr>
          <w:rFonts w:ascii="Lucida Sans" w:hAnsi="Lucida Sans"/>
          <w:sz w:val="24"/>
          <w:szCs w:val="24"/>
        </w:rPr>
        <w:t>expected</w:t>
      </w:r>
      <w:r w:rsidRPr="007A7C3F">
        <w:rPr>
          <w:rFonts w:ascii="Lucida Sans" w:hAnsi="Lucida Sans"/>
          <w:sz w:val="24"/>
          <w:szCs w:val="24"/>
        </w:rPr>
        <w:t xml:space="preserve"> standard in reading, writing and maths</w:t>
      </w:r>
      <w:r w:rsidR="00F041A1" w:rsidRPr="007A7C3F">
        <w:rPr>
          <w:rFonts w:ascii="Lucida Sans" w:hAnsi="Lucida Sans"/>
          <w:sz w:val="24"/>
          <w:szCs w:val="24"/>
        </w:rPr>
        <w:t xml:space="preserve"> combined</w:t>
      </w:r>
      <w:r w:rsidRPr="007A7C3F">
        <w:rPr>
          <w:rFonts w:ascii="Lucida Sans" w:hAnsi="Lucida Sans"/>
          <w:sz w:val="24"/>
          <w:szCs w:val="24"/>
        </w:rPr>
        <w:t xml:space="preserve"> </w:t>
      </w:r>
      <w:r w:rsidR="00F041A1" w:rsidRPr="007A7C3F">
        <w:rPr>
          <w:rFonts w:ascii="Lucida Sans" w:hAnsi="Lucida Sans"/>
          <w:sz w:val="24"/>
          <w:szCs w:val="24"/>
        </w:rPr>
        <w:t>being</w:t>
      </w:r>
      <w:r w:rsidRPr="007A7C3F">
        <w:rPr>
          <w:rFonts w:ascii="Lucida Sans" w:hAnsi="Lucida Sans"/>
          <w:sz w:val="24"/>
          <w:szCs w:val="24"/>
        </w:rPr>
        <w:t xml:space="preserve"> </w:t>
      </w:r>
      <w:r w:rsidR="007A7C3F" w:rsidRPr="007A7C3F">
        <w:rPr>
          <w:rFonts w:ascii="Lucida Sans" w:hAnsi="Lucida Sans"/>
          <w:sz w:val="24"/>
          <w:szCs w:val="24"/>
        </w:rPr>
        <w:t>59</w:t>
      </w:r>
      <w:r w:rsidR="00AE4CA4" w:rsidRPr="007A7C3F">
        <w:rPr>
          <w:rFonts w:ascii="Lucida Sans" w:hAnsi="Lucida Sans"/>
          <w:sz w:val="24"/>
          <w:szCs w:val="24"/>
        </w:rPr>
        <w:t xml:space="preserve">% </w:t>
      </w:r>
      <w:r w:rsidR="00DE2CA8" w:rsidRPr="007A7C3F">
        <w:rPr>
          <w:rFonts w:ascii="Lucida Sans" w:hAnsi="Lucida Sans"/>
          <w:sz w:val="24"/>
          <w:szCs w:val="24"/>
        </w:rPr>
        <w:t>(</w:t>
      </w:r>
      <w:r w:rsidR="00064AFB" w:rsidRPr="007A7C3F">
        <w:rPr>
          <w:rFonts w:ascii="Lucida Sans" w:hAnsi="Lucida Sans"/>
          <w:sz w:val="24"/>
          <w:szCs w:val="24"/>
        </w:rPr>
        <w:t>2022</w:t>
      </w:r>
      <w:r w:rsidR="00DE2CA8" w:rsidRPr="007A7C3F">
        <w:rPr>
          <w:rFonts w:ascii="Lucida Sans" w:hAnsi="Lucida Sans"/>
          <w:sz w:val="24"/>
          <w:szCs w:val="24"/>
        </w:rPr>
        <w:t xml:space="preserve">) which is in line with national. </w:t>
      </w:r>
      <w:r w:rsidR="007A7C3F" w:rsidRPr="007A7C3F">
        <w:rPr>
          <w:rFonts w:ascii="Lucida Sans" w:hAnsi="Lucida Sans"/>
          <w:sz w:val="24"/>
          <w:szCs w:val="24"/>
        </w:rPr>
        <w:t>Progress in reading, writing and maths was in line with expected.</w:t>
      </w:r>
      <w:r w:rsidR="00DE2CA8" w:rsidRPr="007A7C3F">
        <w:rPr>
          <w:rFonts w:ascii="Lucida Sans" w:hAnsi="Lucida Sans"/>
          <w:sz w:val="24"/>
          <w:szCs w:val="24"/>
        </w:rPr>
        <w:t xml:space="preserve"> </w:t>
      </w:r>
      <w:r w:rsidR="007A7C3F" w:rsidRPr="007A7C3F">
        <w:rPr>
          <w:rFonts w:ascii="Lucida Sans" w:hAnsi="Lucida Sans"/>
          <w:sz w:val="24"/>
          <w:szCs w:val="24"/>
        </w:rPr>
        <w:t xml:space="preserve">Less pupils than national achieved the higher standard for all three subjects but rates are consistently high in reading and mathematics. </w:t>
      </w:r>
      <w:r w:rsidR="00064AFB" w:rsidRPr="007A7C3F">
        <w:rPr>
          <w:rFonts w:ascii="Lucida Sans" w:hAnsi="Lucida Sans"/>
          <w:sz w:val="24"/>
          <w:szCs w:val="24"/>
        </w:rPr>
        <w:t>P</w:t>
      </w:r>
      <w:r w:rsidR="003D4038" w:rsidRPr="007A7C3F">
        <w:rPr>
          <w:rFonts w:ascii="Lucida Sans" w:hAnsi="Lucida Sans"/>
          <w:sz w:val="24"/>
          <w:szCs w:val="24"/>
        </w:rPr>
        <w:t>rogress across the school is now good and differences in achievement for vulnerable groups are narrowing</w:t>
      </w:r>
      <w:r w:rsidR="00064AFB" w:rsidRPr="007A7C3F">
        <w:rPr>
          <w:rFonts w:ascii="Lucida Sans" w:hAnsi="Lucida Sans"/>
          <w:sz w:val="24"/>
          <w:szCs w:val="24"/>
        </w:rPr>
        <w:t xml:space="preserve"> </w:t>
      </w:r>
      <w:r w:rsidR="00064AFB">
        <w:rPr>
          <w:rFonts w:ascii="Lucida Sans" w:hAnsi="Lucida Sans"/>
          <w:sz w:val="24"/>
          <w:szCs w:val="24"/>
        </w:rPr>
        <w:t>with particular strengths in achievement for pupils with EAL</w:t>
      </w:r>
      <w:r w:rsidR="003D4038">
        <w:rPr>
          <w:rFonts w:ascii="Lucida Sans" w:hAnsi="Lucida Sans"/>
          <w:sz w:val="24"/>
          <w:szCs w:val="24"/>
        </w:rPr>
        <w:t xml:space="preserve">. More able pupils consistently achieve above national comparisons. </w:t>
      </w:r>
    </w:p>
    <w:p w14:paraId="1D24E165" w14:textId="77777777" w:rsidR="00964A52" w:rsidRDefault="00964A52" w:rsidP="00615C5B">
      <w:pPr>
        <w:spacing w:after="0"/>
        <w:rPr>
          <w:rFonts w:ascii="Lucida Sans" w:hAnsi="Lucida Sans"/>
          <w:b/>
          <w:sz w:val="24"/>
          <w:szCs w:val="24"/>
        </w:rPr>
      </w:pPr>
    </w:p>
    <w:p w14:paraId="2AE79F9B" w14:textId="77777777" w:rsidR="00615C5B" w:rsidRPr="00AE4CA4" w:rsidRDefault="00615C5B" w:rsidP="00615C5B">
      <w:pPr>
        <w:spacing w:after="0"/>
        <w:rPr>
          <w:rFonts w:ascii="Lucida Sans" w:hAnsi="Lucida Sans"/>
          <w:b/>
          <w:sz w:val="24"/>
          <w:szCs w:val="24"/>
        </w:rPr>
      </w:pPr>
      <w:r w:rsidRPr="00AE4CA4">
        <w:rPr>
          <w:rFonts w:ascii="Lucida Sans" w:hAnsi="Lucida Sans"/>
          <w:b/>
          <w:sz w:val="24"/>
          <w:szCs w:val="24"/>
        </w:rPr>
        <w:t>Economic status</w:t>
      </w:r>
    </w:p>
    <w:p w14:paraId="12E2D4D4" w14:textId="25F48BC6" w:rsidR="00421E7D" w:rsidRDefault="00615C5B" w:rsidP="00615C5B">
      <w:pPr>
        <w:spacing w:after="0"/>
        <w:rPr>
          <w:rFonts w:ascii="Lucida Sans" w:hAnsi="Lucida Sans"/>
          <w:sz w:val="24"/>
          <w:szCs w:val="24"/>
        </w:rPr>
      </w:pPr>
      <w:r w:rsidRPr="00AE4CA4">
        <w:rPr>
          <w:rFonts w:ascii="Lucida Sans" w:hAnsi="Lucida Sans"/>
          <w:sz w:val="24"/>
          <w:szCs w:val="24"/>
        </w:rPr>
        <w:t xml:space="preserve">The proportion for children </w:t>
      </w:r>
      <w:r w:rsidRPr="00665B24">
        <w:rPr>
          <w:rFonts w:ascii="Lucida Sans" w:hAnsi="Lucida Sans"/>
          <w:sz w:val="24"/>
          <w:szCs w:val="24"/>
        </w:rPr>
        <w:t xml:space="preserve">entitled to Free School Meals is </w:t>
      </w:r>
      <w:r w:rsidRPr="001E6740">
        <w:rPr>
          <w:rFonts w:ascii="Lucida Sans" w:hAnsi="Lucida Sans"/>
          <w:sz w:val="24"/>
          <w:szCs w:val="24"/>
        </w:rPr>
        <w:t xml:space="preserve">currently </w:t>
      </w:r>
      <w:r w:rsidR="001E6740" w:rsidRPr="001E6740">
        <w:rPr>
          <w:rFonts w:ascii="Lucida Sans" w:hAnsi="Lucida Sans"/>
          <w:sz w:val="24"/>
          <w:szCs w:val="24"/>
        </w:rPr>
        <w:t>22</w:t>
      </w:r>
      <w:r w:rsidRPr="001E6740">
        <w:rPr>
          <w:rFonts w:ascii="Lucida Sans" w:hAnsi="Lucida Sans"/>
          <w:sz w:val="24"/>
          <w:szCs w:val="24"/>
        </w:rPr>
        <w:t xml:space="preserve">% and Pupil Premium </w:t>
      </w:r>
      <w:r w:rsidR="001E6740" w:rsidRPr="001E6740">
        <w:rPr>
          <w:rFonts w:ascii="Lucida Sans" w:hAnsi="Lucida Sans"/>
          <w:sz w:val="24"/>
          <w:szCs w:val="24"/>
        </w:rPr>
        <w:t>22</w:t>
      </w:r>
      <w:r w:rsidR="00421E7D" w:rsidRPr="001E6740">
        <w:rPr>
          <w:rFonts w:ascii="Lucida Sans" w:hAnsi="Lucida Sans"/>
          <w:sz w:val="24"/>
          <w:szCs w:val="24"/>
        </w:rPr>
        <w:t xml:space="preserve">%, </w:t>
      </w:r>
      <w:r w:rsidR="00064AFB" w:rsidRPr="001E6740">
        <w:rPr>
          <w:rFonts w:ascii="Lucida Sans" w:hAnsi="Lucida Sans"/>
          <w:sz w:val="24"/>
          <w:szCs w:val="24"/>
        </w:rPr>
        <w:t xml:space="preserve">this increased significantly in 22-23 due to the intake of refugees who were all entitled to FSM. Since these children will have all left by </w:t>
      </w:r>
      <w:r w:rsidR="00064AFB">
        <w:rPr>
          <w:rFonts w:ascii="Lucida Sans" w:hAnsi="Lucida Sans"/>
          <w:sz w:val="24"/>
          <w:szCs w:val="24"/>
        </w:rPr>
        <w:t xml:space="preserve">September 2023, the autumn census will reflect a lower rate largely in line with national. </w:t>
      </w:r>
      <w:r w:rsidRPr="00AE4CA4">
        <w:rPr>
          <w:rFonts w:ascii="Lucida Sans" w:hAnsi="Lucida Sans"/>
          <w:sz w:val="24"/>
          <w:szCs w:val="24"/>
        </w:rPr>
        <w:t>Attendance</w:t>
      </w:r>
      <w:r w:rsidR="00421E7D">
        <w:rPr>
          <w:rFonts w:ascii="Lucida Sans" w:hAnsi="Lucida Sans"/>
          <w:sz w:val="24"/>
          <w:szCs w:val="24"/>
        </w:rPr>
        <w:t xml:space="preserve"> of </w:t>
      </w:r>
      <w:r w:rsidR="00171F7A" w:rsidRPr="00AE4CA4">
        <w:rPr>
          <w:rFonts w:ascii="Lucida Sans" w:hAnsi="Lucida Sans"/>
          <w:sz w:val="24"/>
          <w:szCs w:val="24"/>
        </w:rPr>
        <w:t>FSM</w:t>
      </w:r>
      <w:r w:rsidR="00421E7D">
        <w:rPr>
          <w:rFonts w:ascii="Lucida Sans" w:hAnsi="Lucida Sans"/>
          <w:sz w:val="24"/>
          <w:szCs w:val="24"/>
        </w:rPr>
        <w:t xml:space="preserve"> </w:t>
      </w:r>
      <w:r w:rsidR="00421E7D">
        <w:rPr>
          <w:rFonts w:ascii="Lucida Sans" w:hAnsi="Lucida Sans"/>
          <w:sz w:val="24"/>
          <w:szCs w:val="24"/>
        </w:rPr>
        <w:lastRenderedPageBreak/>
        <w:t>and PP</w:t>
      </w:r>
      <w:r w:rsidR="00171F7A" w:rsidRPr="00AE4CA4">
        <w:rPr>
          <w:rFonts w:ascii="Lucida Sans" w:hAnsi="Lucida Sans"/>
          <w:sz w:val="24"/>
          <w:szCs w:val="24"/>
        </w:rPr>
        <w:t xml:space="preserve"> </w:t>
      </w:r>
      <w:r w:rsidRPr="00AE4CA4">
        <w:rPr>
          <w:rFonts w:ascii="Lucida Sans" w:hAnsi="Lucida Sans"/>
          <w:sz w:val="24"/>
          <w:szCs w:val="24"/>
        </w:rPr>
        <w:t xml:space="preserve">children is </w:t>
      </w:r>
      <w:r w:rsidR="00D86CE6">
        <w:rPr>
          <w:rFonts w:ascii="Lucida Sans" w:hAnsi="Lucida Sans"/>
          <w:sz w:val="24"/>
          <w:szCs w:val="24"/>
        </w:rPr>
        <w:t>not as high</w:t>
      </w:r>
      <w:r w:rsidR="00171F7A" w:rsidRPr="00AE4CA4">
        <w:rPr>
          <w:rFonts w:ascii="Lucida Sans" w:hAnsi="Lucida Sans"/>
          <w:sz w:val="24"/>
          <w:szCs w:val="24"/>
        </w:rPr>
        <w:t xml:space="preserve"> as their peers</w:t>
      </w:r>
      <w:r w:rsidR="003D4038">
        <w:rPr>
          <w:rFonts w:ascii="Lucida Sans" w:hAnsi="Lucida Sans"/>
          <w:sz w:val="24"/>
          <w:szCs w:val="24"/>
        </w:rPr>
        <w:t xml:space="preserve"> although it has been an improving picture. We have enjoyed consistently strong leadership of PP </w:t>
      </w:r>
      <w:r w:rsidR="00064AFB">
        <w:rPr>
          <w:rFonts w:ascii="Lucida Sans" w:hAnsi="Lucida Sans"/>
          <w:sz w:val="24"/>
          <w:szCs w:val="24"/>
        </w:rPr>
        <w:t>a</w:t>
      </w:r>
      <w:r w:rsidR="009D29F7">
        <w:rPr>
          <w:rFonts w:ascii="Lucida Sans" w:hAnsi="Lucida Sans"/>
          <w:sz w:val="24"/>
          <w:szCs w:val="24"/>
        </w:rPr>
        <w:t>nd Governors have an excellent understanding of the challenge, support and provision provided</w:t>
      </w:r>
      <w:r w:rsidR="00064AFB">
        <w:rPr>
          <w:rFonts w:ascii="Lucida Sans" w:hAnsi="Lucida Sans"/>
          <w:sz w:val="24"/>
          <w:szCs w:val="24"/>
        </w:rPr>
        <w:t xml:space="preserve">. </w:t>
      </w:r>
      <w:r w:rsidR="003D4038">
        <w:rPr>
          <w:rFonts w:ascii="Lucida Sans" w:hAnsi="Lucida Sans"/>
          <w:sz w:val="24"/>
          <w:szCs w:val="24"/>
        </w:rPr>
        <w:t xml:space="preserve">Staff have a clear understanding of the challenges to learning for these pupils and are well equipped to address them. </w:t>
      </w:r>
    </w:p>
    <w:p w14:paraId="230B827D" w14:textId="77777777" w:rsidR="003D4038" w:rsidRPr="00AE4CA4" w:rsidRDefault="003D4038" w:rsidP="00615C5B">
      <w:pPr>
        <w:spacing w:after="0"/>
        <w:rPr>
          <w:rFonts w:ascii="Lucida Sans" w:hAnsi="Lucida Sans"/>
          <w:sz w:val="24"/>
          <w:szCs w:val="24"/>
        </w:rPr>
      </w:pPr>
    </w:p>
    <w:p w14:paraId="0B99B51A" w14:textId="77777777" w:rsidR="00642E26" w:rsidRPr="00AE4CA4" w:rsidRDefault="00642E26" w:rsidP="00642E26">
      <w:pPr>
        <w:spacing w:after="0"/>
        <w:rPr>
          <w:rFonts w:ascii="Lucida Sans" w:hAnsi="Lucida Sans"/>
          <w:b/>
          <w:sz w:val="24"/>
          <w:szCs w:val="24"/>
        </w:rPr>
      </w:pPr>
      <w:r w:rsidRPr="00AE4CA4">
        <w:rPr>
          <w:rFonts w:ascii="Lucida Sans" w:hAnsi="Lucida Sans"/>
          <w:b/>
          <w:sz w:val="24"/>
          <w:szCs w:val="24"/>
        </w:rPr>
        <w:t>Special Educational Need</w:t>
      </w:r>
    </w:p>
    <w:p w14:paraId="22C5690F" w14:textId="789B897B" w:rsidR="00642E26" w:rsidRPr="00AE4CA4" w:rsidRDefault="00642E26" w:rsidP="00642E26">
      <w:pPr>
        <w:spacing w:after="0"/>
        <w:rPr>
          <w:rFonts w:ascii="Lucida Sans" w:hAnsi="Lucida Sans"/>
          <w:sz w:val="24"/>
          <w:szCs w:val="24"/>
        </w:rPr>
      </w:pPr>
      <w:r w:rsidRPr="00AE4CA4">
        <w:rPr>
          <w:rFonts w:ascii="Lucida Sans" w:hAnsi="Lucida Sans"/>
          <w:sz w:val="24"/>
          <w:szCs w:val="24"/>
        </w:rPr>
        <w:t>The proportio</w:t>
      </w:r>
      <w:r w:rsidR="00421E7D">
        <w:rPr>
          <w:rFonts w:ascii="Lucida Sans" w:hAnsi="Lucida Sans"/>
          <w:sz w:val="24"/>
          <w:szCs w:val="24"/>
        </w:rPr>
        <w:t>n of children with SEN is lower</w:t>
      </w:r>
      <w:r w:rsidRPr="00AE4CA4">
        <w:rPr>
          <w:rFonts w:ascii="Lucida Sans" w:hAnsi="Lucida Sans"/>
          <w:sz w:val="24"/>
          <w:szCs w:val="24"/>
        </w:rPr>
        <w:t xml:space="preserve"> than </w:t>
      </w:r>
      <w:r w:rsidRPr="001E6740">
        <w:rPr>
          <w:rFonts w:ascii="Lucida Sans" w:hAnsi="Lucida Sans"/>
          <w:sz w:val="24"/>
          <w:szCs w:val="24"/>
        </w:rPr>
        <w:t>national</w:t>
      </w:r>
      <w:r w:rsidR="00421E7D" w:rsidRPr="001E6740">
        <w:rPr>
          <w:rFonts w:ascii="Lucida Sans" w:hAnsi="Lucida Sans"/>
          <w:sz w:val="24"/>
          <w:szCs w:val="24"/>
        </w:rPr>
        <w:t xml:space="preserve"> </w:t>
      </w:r>
      <w:r w:rsidR="001E6740" w:rsidRPr="001E6740">
        <w:rPr>
          <w:rFonts w:ascii="Lucida Sans" w:hAnsi="Lucida Sans"/>
          <w:sz w:val="24"/>
          <w:szCs w:val="24"/>
        </w:rPr>
        <w:t>(7.4</w:t>
      </w:r>
      <w:r w:rsidR="00421E7D" w:rsidRPr="001E6740">
        <w:rPr>
          <w:rFonts w:ascii="Lucida Sans" w:hAnsi="Lucida Sans"/>
          <w:sz w:val="24"/>
          <w:szCs w:val="24"/>
        </w:rPr>
        <w:t>%)</w:t>
      </w:r>
      <w:r w:rsidRPr="001E6740">
        <w:rPr>
          <w:rFonts w:ascii="Lucida Sans" w:hAnsi="Lucida Sans"/>
          <w:sz w:val="24"/>
          <w:szCs w:val="24"/>
        </w:rPr>
        <w:t xml:space="preserve"> and </w:t>
      </w:r>
      <w:r w:rsidRPr="00665B24">
        <w:rPr>
          <w:rFonts w:ascii="Lucida Sans" w:hAnsi="Lucida Sans"/>
          <w:sz w:val="24"/>
          <w:szCs w:val="24"/>
        </w:rPr>
        <w:t xml:space="preserve">children </w:t>
      </w:r>
      <w:r w:rsidRPr="00AE4CA4">
        <w:rPr>
          <w:rFonts w:ascii="Lucida Sans" w:hAnsi="Lucida Sans"/>
          <w:sz w:val="24"/>
          <w:szCs w:val="24"/>
        </w:rPr>
        <w:t>with speech and language needs</w:t>
      </w:r>
      <w:r w:rsidR="00421E7D">
        <w:rPr>
          <w:rFonts w:ascii="Lucida Sans" w:hAnsi="Lucida Sans"/>
          <w:sz w:val="24"/>
          <w:szCs w:val="24"/>
        </w:rPr>
        <w:t xml:space="preserve"> / ASD</w:t>
      </w:r>
      <w:r w:rsidRPr="00AE4CA4">
        <w:rPr>
          <w:rFonts w:ascii="Lucida Sans" w:hAnsi="Lucida Sans"/>
          <w:sz w:val="24"/>
          <w:szCs w:val="24"/>
        </w:rPr>
        <w:t xml:space="preserve"> are </w:t>
      </w:r>
      <w:r w:rsidR="00421E7D">
        <w:rPr>
          <w:rFonts w:ascii="Lucida Sans" w:hAnsi="Lucida Sans"/>
          <w:sz w:val="24"/>
          <w:szCs w:val="24"/>
        </w:rPr>
        <w:t xml:space="preserve">increasingly </w:t>
      </w:r>
      <w:r w:rsidRPr="00AE4CA4">
        <w:rPr>
          <w:rFonts w:ascii="Lucida Sans" w:hAnsi="Lucida Sans"/>
          <w:sz w:val="24"/>
          <w:szCs w:val="24"/>
        </w:rPr>
        <w:t xml:space="preserve">the most prevalent group within this. </w:t>
      </w:r>
      <w:r w:rsidR="00421E7D">
        <w:rPr>
          <w:rFonts w:ascii="Lucida Sans" w:hAnsi="Lucida Sans"/>
          <w:sz w:val="24"/>
          <w:szCs w:val="24"/>
        </w:rPr>
        <w:t>However we have a greater proportion than nationa</w:t>
      </w:r>
      <w:r w:rsidR="00D86CE6">
        <w:rPr>
          <w:rFonts w:ascii="Lucida Sans" w:hAnsi="Lucida Sans"/>
          <w:sz w:val="24"/>
          <w:szCs w:val="24"/>
        </w:rPr>
        <w:t xml:space="preserve">l of </w:t>
      </w:r>
      <w:r w:rsidR="00D86CE6" w:rsidRPr="001E6740">
        <w:rPr>
          <w:rFonts w:ascii="Lucida Sans" w:hAnsi="Lucida Sans"/>
          <w:sz w:val="24"/>
          <w:szCs w:val="24"/>
        </w:rPr>
        <w:t>pupils with EHCP in place</w:t>
      </w:r>
      <w:r w:rsidR="001E6740" w:rsidRPr="001E6740">
        <w:rPr>
          <w:rFonts w:ascii="Lucida Sans" w:hAnsi="Lucida Sans"/>
          <w:sz w:val="24"/>
          <w:szCs w:val="24"/>
        </w:rPr>
        <w:t xml:space="preserve"> (2</w:t>
      </w:r>
      <w:r w:rsidR="00665B24" w:rsidRPr="001E6740">
        <w:rPr>
          <w:rFonts w:ascii="Lucida Sans" w:hAnsi="Lucida Sans"/>
          <w:sz w:val="24"/>
          <w:szCs w:val="24"/>
        </w:rPr>
        <w:t>%)</w:t>
      </w:r>
      <w:r w:rsidR="00D86CE6" w:rsidRPr="001E6740">
        <w:rPr>
          <w:rFonts w:ascii="Lucida Sans" w:hAnsi="Lucida Sans"/>
          <w:sz w:val="24"/>
          <w:szCs w:val="24"/>
        </w:rPr>
        <w:t xml:space="preserve">, in </w:t>
      </w:r>
      <w:r w:rsidR="00D86CE6">
        <w:rPr>
          <w:rFonts w:ascii="Lucida Sans" w:hAnsi="Lucida Sans"/>
          <w:sz w:val="24"/>
          <w:szCs w:val="24"/>
        </w:rPr>
        <w:t xml:space="preserve">part this is due to us being able to offer level access almost throughout the building and a history of effective support for pupils with </w:t>
      </w:r>
      <w:r w:rsidR="003D4038">
        <w:rPr>
          <w:rFonts w:ascii="Lucida Sans" w:hAnsi="Lucida Sans"/>
          <w:sz w:val="24"/>
          <w:szCs w:val="24"/>
        </w:rPr>
        <w:t>additional needs. Pupils with SEN (SA) do</w:t>
      </w:r>
      <w:r w:rsidR="00D86CE6">
        <w:rPr>
          <w:rFonts w:ascii="Lucida Sans" w:hAnsi="Lucida Sans"/>
          <w:sz w:val="24"/>
          <w:szCs w:val="24"/>
        </w:rPr>
        <w:t xml:space="preserve"> not perform as well as the</w:t>
      </w:r>
      <w:r w:rsidR="003D4038">
        <w:rPr>
          <w:rFonts w:ascii="Lucida Sans" w:hAnsi="Lucida Sans"/>
          <w:sz w:val="24"/>
          <w:szCs w:val="24"/>
        </w:rPr>
        <w:t xml:space="preserve">ir peers at the end of KS2 in terms of progress or, compared to national, attainment. </w:t>
      </w:r>
      <w:r w:rsidR="00D86CE6">
        <w:rPr>
          <w:rFonts w:ascii="Lucida Sans" w:hAnsi="Lucida Sans"/>
          <w:sz w:val="24"/>
          <w:szCs w:val="24"/>
        </w:rPr>
        <w:t xml:space="preserve">However pupils with EHCP perform well in the areas they are cognitively able to. The leadership of SEN has </w:t>
      </w:r>
      <w:r w:rsidR="00064AFB">
        <w:rPr>
          <w:rFonts w:ascii="Lucida Sans" w:hAnsi="Lucida Sans"/>
          <w:sz w:val="24"/>
          <w:szCs w:val="24"/>
        </w:rPr>
        <w:t xml:space="preserve">previously </w:t>
      </w:r>
      <w:r w:rsidR="00D86CE6">
        <w:rPr>
          <w:rFonts w:ascii="Lucida Sans" w:hAnsi="Lucida Sans"/>
          <w:sz w:val="24"/>
          <w:szCs w:val="24"/>
        </w:rPr>
        <w:t>been a key area for development</w:t>
      </w:r>
      <w:r w:rsidR="003D4038">
        <w:rPr>
          <w:rFonts w:ascii="Lucida Sans" w:hAnsi="Lucida Sans"/>
          <w:sz w:val="24"/>
          <w:szCs w:val="24"/>
        </w:rPr>
        <w:t xml:space="preserve"> and a new</w:t>
      </w:r>
      <w:r w:rsidR="008E0DB1">
        <w:rPr>
          <w:rFonts w:ascii="Lucida Sans" w:hAnsi="Lucida Sans"/>
          <w:sz w:val="24"/>
          <w:szCs w:val="24"/>
        </w:rPr>
        <w:t>, experience</w:t>
      </w:r>
      <w:r w:rsidR="00064AFB">
        <w:rPr>
          <w:rFonts w:ascii="Lucida Sans" w:hAnsi="Lucida Sans"/>
          <w:sz w:val="24"/>
          <w:szCs w:val="24"/>
        </w:rPr>
        <w:t>d leader has been well placed to accelerate progress in this regard</w:t>
      </w:r>
      <w:r w:rsidR="003D4038">
        <w:rPr>
          <w:rFonts w:ascii="Lucida Sans" w:hAnsi="Lucida Sans"/>
          <w:sz w:val="24"/>
          <w:szCs w:val="24"/>
        </w:rPr>
        <w:t>.</w:t>
      </w:r>
      <w:r w:rsidR="00D86CE6">
        <w:rPr>
          <w:rFonts w:ascii="Lucida Sans" w:hAnsi="Lucida Sans"/>
          <w:sz w:val="24"/>
          <w:szCs w:val="24"/>
        </w:rPr>
        <w:t xml:space="preserve"> </w:t>
      </w:r>
      <w:r w:rsidR="00F2781B">
        <w:rPr>
          <w:rFonts w:ascii="Lucida Sans" w:hAnsi="Lucida Sans"/>
          <w:sz w:val="24"/>
          <w:szCs w:val="24"/>
        </w:rPr>
        <w:t>Attendance for pupils with SEN is lower than their peers although when those with long term medical needs are removed from the data it improve</w:t>
      </w:r>
      <w:r w:rsidR="00064AFB">
        <w:rPr>
          <w:rFonts w:ascii="Lucida Sans" w:hAnsi="Lucida Sans"/>
          <w:sz w:val="24"/>
          <w:szCs w:val="24"/>
        </w:rPr>
        <w:t>s</w:t>
      </w:r>
      <w:r w:rsidR="00F2781B">
        <w:rPr>
          <w:rFonts w:ascii="Lucida Sans" w:hAnsi="Lucida Sans"/>
          <w:sz w:val="24"/>
          <w:szCs w:val="24"/>
        </w:rPr>
        <w:t xml:space="preserve"> considerably. </w:t>
      </w:r>
      <w:r w:rsidR="00064AFB">
        <w:rPr>
          <w:rFonts w:ascii="Lucida Sans" w:hAnsi="Lucida Sans"/>
          <w:sz w:val="24"/>
          <w:szCs w:val="24"/>
        </w:rPr>
        <w:t xml:space="preserve">Achievement for pupils with SEND is a key priority of SIP for 23-24. </w:t>
      </w:r>
    </w:p>
    <w:p w14:paraId="0A5C2A49" w14:textId="77777777" w:rsidR="00642E26" w:rsidRPr="00AE4CA4" w:rsidRDefault="00642E26" w:rsidP="00615C5B">
      <w:pPr>
        <w:spacing w:after="0"/>
        <w:rPr>
          <w:rFonts w:ascii="Lucida Sans" w:hAnsi="Lucida Sans"/>
          <w:sz w:val="24"/>
          <w:szCs w:val="24"/>
        </w:rPr>
      </w:pPr>
    </w:p>
    <w:p w14:paraId="0CCEF117" w14:textId="77777777" w:rsidR="00171F7A" w:rsidRPr="00AE4CA4" w:rsidRDefault="00317CA3" w:rsidP="00171F7A">
      <w:pPr>
        <w:spacing w:after="0"/>
        <w:rPr>
          <w:rFonts w:ascii="Lucida Sans" w:hAnsi="Lucida Sans"/>
          <w:b/>
          <w:sz w:val="24"/>
          <w:szCs w:val="24"/>
        </w:rPr>
      </w:pPr>
      <w:r>
        <w:rPr>
          <w:rFonts w:ascii="Lucida Sans" w:hAnsi="Lucida Sans"/>
          <w:b/>
          <w:sz w:val="24"/>
          <w:szCs w:val="24"/>
        </w:rPr>
        <w:t>Health and W</w:t>
      </w:r>
      <w:r w:rsidR="00171F7A" w:rsidRPr="00AE4CA4">
        <w:rPr>
          <w:rFonts w:ascii="Lucida Sans" w:hAnsi="Lucida Sans"/>
          <w:b/>
          <w:sz w:val="24"/>
          <w:szCs w:val="24"/>
        </w:rPr>
        <w:t>ellbeing</w:t>
      </w:r>
    </w:p>
    <w:p w14:paraId="7A03A62A" w14:textId="0922384F" w:rsidR="004148B2" w:rsidRPr="00AE4CA4" w:rsidRDefault="00171F7A" w:rsidP="00171F7A">
      <w:pPr>
        <w:spacing w:after="0"/>
        <w:rPr>
          <w:rFonts w:ascii="Lucida Sans" w:hAnsi="Lucida Sans"/>
          <w:sz w:val="24"/>
          <w:szCs w:val="24"/>
        </w:rPr>
      </w:pPr>
      <w:r w:rsidRPr="00AE4CA4">
        <w:rPr>
          <w:rFonts w:ascii="Lucida Sans" w:hAnsi="Lucida Sans"/>
          <w:sz w:val="24"/>
          <w:szCs w:val="24"/>
        </w:rPr>
        <w:t xml:space="preserve">LA data shows our </w:t>
      </w:r>
      <w:r w:rsidR="004148B2">
        <w:rPr>
          <w:rFonts w:ascii="Lucida Sans" w:hAnsi="Lucida Sans"/>
          <w:sz w:val="24"/>
          <w:szCs w:val="24"/>
        </w:rPr>
        <w:t xml:space="preserve">community includes a higher than proportion than national of pupils identified as overweight or obese. Therefore we ensure our curriculum addresses this e.g. by focused weeks and events such as our </w:t>
      </w:r>
      <w:r w:rsidR="004148B2">
        <w:rPr>
          <w:rFonts w:ascii="Lucida Sans" w:hAnsi="Lucida Sans"/>
          <w:i/>
          <w:sz w:val="24"/>
          <w:szCs w:val="24"/>
        </w:rPr>
        <w:t xml:space="preserve">Heathy and Safe </w:t>
      </w:r>
      <w:r w:rsidR="004148B2">
        <w:rPr>
          <w:rFonts w:ascii="Lucida Sans" w:hAnsi="Lucida Sans"/>
          <w:sz w:val="24"/>
          <w:szCs w:val="24"/>
        </w:rPr>
        <w:t xml:space="preserve">week. </w:t>
      </w:r>
      <w:r w:rsidRPr="00AE4CA4">
        <w:rPr>
          <w:rFonts w:ascii="Lucida Sans" w:hAnsi="Lucida Sans"/>
          <w:sz w:val="24"/>
          <w:szCs w:val="24"/>
        </w:rPr>
        <w:t>We also ensure Sports and PE funding is spent effectively and a proportion is allocated to providing enrichment to provide opportunity for children to try new and unusual sports to increase awareness and confidence to participate</w:t>
      </w:r>
      <w:r w:rsidR="004148B2">
        <w:rPr>
          <w:rFonts w:ascii="Lucida Sans" w:hAnsi="Lucida Sans"/>
          <w:sz w:val="24"/>
          <w:szCs w:val="24"/>
        </w:rPr>
        <w:t xml:space="preserve">. Inclusivity in sport is a key area of concern for parents and is an area we are actively addressing. We have links with local clubs and sports people who come to school to provide inspiration and positive role models. We also manage our own kitchen and </w:t>
      </w:r>
      <w:r w:rsidR="00064AFB">
        <w:rPr>
          <w:rFonts w:ascii="Lucida Sans" w:hAnsi="Lucida Sans"/>
          <w:sz w:val="24"/>
          <w:szCs w:val="24"/>
        </w:rPr>
        <w:t xml:space="preserve">prioritise </w:t>
      </w:r>
      <w:r w:rsidR="004148B2">
        <w:rPr>
          <w:rFonts w:ascii="Lucida Sans" w:hAnsi="Lucida Sans"/>
          <w:sz w:val="24"/>
          <w:szCs w:val="24"/>
        </w:rPr>
        <w:t>healthy options in our menu</w:t>
      </w:r>
      <w:r w:rsidR="00064AFB">
        <w:rPr>
          <w:rFonts w:ascii="Lucida Sans" w:hAnsi="Lucida Sans"/>
          <w:sz w:val="24"/>
          <w:szCs w:val="24"/>
        </w:rPr>
        <w:t xml:space="preserve"> that are still attractive choices for the children</w:t>
      </w:r>
      <w:r w:rsidR="004148B2">
        <w:rPr>
          <w:rFonts w:ascii="Lucida Sans" w:hAnsi="Lucida Sans"/>
          <w:sz w:val="24"/>
          <w:szCs w:val="24"/>
        </w:rPr>
        <w:t xml:space="preserve">. E.g. increasing fruit intake at snack time through offering fruit kebabs and yoghurt. </w:t>
      </w:r>
    </w:p>
    <w:p w14:paraId="790A9CE7" w14:textId="77777777" w:rsidR="00317CA3" w:rsidRDefault="00317CA3" w:rsidP="00171F7A">
      <w:pPr>
        <w:spacing w:after="0"/>
        <w:rPr>
          <w:rFonts w:ascii="Lucida Sans" w:hAnsi="Lucida Sans"/>
          <w:b/>
          <w:sz w:val="24"/>
          <w:szCs w:val="24"/>
        </w:rPr>
      </w:pPr>
    </w:p>
    <w:p w14:paraId="27324FAB" w14:textId="77777777" w:rsidR="006C68CE" w:rsidRPr="00AE4CA4" w:rsidRDefault="006C68CE" w:rsidP="00171F7A">
      <w:pPr>
        <w:spacing w:after="0"/>
        <w:rPr>
          <w:rFonts w:ascii="Lucida Sans" w:hAnsi="Lucida Sans"/>
          <w:b/>
          <w:sz w:val="24"/>
          <w:szCs w:val="24"/>
        </w:rPr>
      </w:pPr>
      <w:r w:rsidRPr="00AE4CA4">
        <w:rPr>
          <w:rFonts w:ascii="Lucida Sans" w:hAnsi="Lucida Sans"/>
          <w:b/>
          <w:sz w:val="24"/>
          <w:szCs w:val="24"/>
        </w:rPr>
        <w:t>Age</w:t>
      </w:r>
    </w:p>
    <w:p w14:paraId="50270F70" w14:textId="49B2041F" w:rsidR="00634882" w:rsidRPr="00AE4CA4" w:rsidRDefault="002B60A3" w:rsidP="00615C5B">
      <w:pPr>
        <w:spacing w:after="0"/>
        <w:rPr>
          <w:rFonts w:ascii="Lucida Sans" w:hAnsi="Lucida Sans"/>
          <w:sz w:val="24"/>
          <w:szCs w:val="24"/>
        </w:rPr>
      </w:pPr>
      <w:r w:rsidRPr="00AE4CA4">
        <w:rPr>
          <w:rFonts w:ascii="Lucida Sans" w:hAnsi="Lucida Sans"/>
          <w:sz w:val="24"/>
          <w:szCs w:val="24"/>
        </w:rPr>
        <w:t>All year groups are carefully tracked to ensure the very best teaching</w:t>
      </w:r>
      <w:r w:rsidR="00317CA3">
        <w:rPr>
          <w:rFonts w:ascii="Lucida Sans" w:hAnsi="Lucida Sans"/>
          <w:sz w:val="24"/>
          <w:szCs w:val="24"/>
        </w:rPr>
        <w:t>,</w:t>
      </w:r>
      <w:r w:rsidRPr="00AE4CA4">
        <w:rPr>
          <w:rFonts w:ascii="Lucida Sans" w:hAnsi="Lucida Sans"/>
          <w:sz w:val="24"/>
          <w:szCs w:val="24"/>
        </w:rPr>
        <w:t xml:space="preserve"> regardless of age of pupil/year group</w:t>
      </w:r>
      <w:r w:rsidR="00317CA3">
        <w:rPr>
          <w:rFonts w:ascii="Lucida Sans" w:hAnsi="Lucida Sans"/>
          <w:sz w:val="24"/>
          <w:szCs w:val="24"/>
        </w:rPr>
        <w:t>,</w:t>
      </w:r>
      <w:r w:rsidRPr="00AE4CA4">
        <w:rPr>
          <w:rFonts w:ascii="Lucida Sans" w:hAnsi="Lucida Sans"/>
          <w:sz w:val="24"/>
          <w:szCs w:val="24"/>
        </w:rPr>
        <w:t xml:space="preserve"> and support is targeted to address weaknesses. </w:t>
      </w:r>
      <w:r w:rsidR="009D29F7">
        <w:rPr>
          <w:rFonts w:ascii="Lucida Sans" w:hAnsi="Lucida Sans"/>
          <w:sz w:val="24"/>
          <w:szCs w:val="24"/>
        </w:rPr>
        <w:t xml:space="preserve">Our Nursery opened since the last objectives were written and careful monitoring of quality of offer and provision for our youngest pupils continues to be a priority of the SIP. </w:t>
      </w:r>
      <w:r w:rsidRPr="00AE4CA4">
        <w:rPr>
          <w:rFonts w:ascii="Lucida Sans" w:hAnsi="Lucida Sans"/>
          <w:sz w:val="24"/>
          <w:szCs w:val="24"/>
        </w:rPr>
        <w:t xml:space="preserve">Our curriculum uses positive role models and images of a breadth of age of adults. Visitors </w:t>
      </w:r>
      <w:r w:rsidR="00642E26" w:rsidRPr="00AE4CA4">
        <w:rPr>
          <w:rFonts w:ascii="Lucida Sans" w:hAnsi="Lucida Sans"/>
          <w:sz w:val="24"/>
          <w:szCs w:val="24"/>
        </w:rPr>
        <w:t>and projects with commun</w:t>
      </w:r>
      <w:r w:rsidRPr="00AE4CA4">
        <w:rPr>
          <w:rFonts w:ascii="Lucida Sans" w:hAnsi="Lucida Sans"/>
          <w:sz w:val="24"/>
          <w:szCs w:val="24"/>
        </w:rPr>
        <w:t>ity groups ensure children are</w:t>
      </w:r>
      <w:r w:rsidR="00642E26" w:rsidRPr="00AE4CA4">
        <w:rPr>
          <w:rFonts w:ascii="Lucida Sans" w:hAnsi="Lucida Sans"/>
          <w:sz w:val="24"/>
          <w:szCs w:val="24"/>
        </w:rPr>
        <w:t xml:space="preserve"> used to talking to elderly mem</w:t>
      </w:r>
      <w:r w:rsidRPr="00AE4CA4">
        <w:rPr>
          <w:rFonts w:ascii="Lucida Sans" w:hAnsi="Lucida Sans"/>
          <w:sz w:val="24"/>
          <w:szCs w:val="24"/>
        </w:rPr>
        <w:t xml:space="preserve">bers of the community. We ensure </w:t>
      </w:r>
      <w:r w:rsidR="00642E26" w:rsidRPr="00AE4CA4">
        <w:rPr>
          <w:rFonts w:ascii="Lucida Sans" w:hAnsi="Lucida Sans"/>
          <w:sz w:val="24"/>
          <w:szCs w:val="24"/>
        </w:rPr>
        <w:t>equality of access to school events and clubs and age is no impediment to this. Our school staff is representative of the full breadth of age and models that</w:t>
      </w:r>
      <w:r w:rsidR="00317CA3">
        <w:rPr>
          <w:rFonts w:ascii="Lucida Sans" w:hAnsi="Lucida Sans"/>
          <w:sz w:val="24"/>
          <w:szCs w:val="24"/>
        </w:rPr>
        <w:t>, age</w:t>
      </w:r>
      <w:r w:rsidR="00642E26" w:rsidRPr="00AE4CA4">
        <w:rPr>
          <w:rFonts w:ascii="Lucida Sans" w:hAnsi="Lucida Sans"/>
          <w:sz w:val="24"/>
          <w:szCs w:val="24"/>
        </w:rPr>
        <w:t xml:space="preserve"> is no impediment to completing your role efficiently</w:t>
      </w:r>
      <w:r w:rsidR="00317CA3">
        <w:rPr>
          <w:rFonts w:ascii="Lucida Sans" w:hAnsi="Lucida Sans"/>
          <w:sz w:val="24"/>
          <w:szCs w:val="24"/>
        </w:rPr>
        <w:t>,</w:t>
      </w:r>
      <w:r w:rsidR="00642E26" w:rsidRPr="00AE4CA4">
        <w:rPr>
          <w:rFonts w:ascii="Lucida Sans" w:hAnsi="Lucida Sans"/>
          <w:sz w:val="24"/>
          <w:szCs w:val="24"/>
        </w:rPr>
        <w:t xml:space="preserve"> and that we have much to learn from experience and each other.</w:t>
      </w:r>
    </w:p>
    <w:p w14:paraId="05881DFF" w14:textId="77777777" w:rsidR="002605B4" w:rsidRPr="00AE4CA4" w:rsidRDefault="002605B4" w:rsidP="00615C5B">
      <w:pPr>
        <w:spacing w:after="0"/>
        <w:rPr>
          <w:rFonts w:ascii="Lucida Sans" w:hAnsi="Lucida Sans"/>
          <w:sz w:val="24"/>
          <w:szCs w:val="24"/>
        </w:rPr>
      </w:pPr>
    </w:p>
    <w:p w14:paraId="51F37F1A" w14:textId="19D6F058" w:rsidR="00615C5B" w:rsidRPr="00AE4CA4" w:rsidRDefault="00615C5B" w:rsidP="00615C5B">
      <w:pPr>
        <w:spacing w:after="0"/>
        <w:rPr>
          <w:rFonts w:ascii="Lucida Sans" w:hAnsi="Lucida Sans"/>
          <w:sz w:val="24"/>
          <w:szCs w:val="24"/>
        </w:rPr>
      </w:pPr>
      <w:r w:rsidRPr="00AE4CA4">
        <w:rPr>
          <w:rFonts w:ascii="Lucida Sans" w:hAnsi="Lucida Sans"/>
          <w:b/>
          <w:sz w:val="24"/>
          <w:szCs w:val="24"/>
        </w:rPr>
        <w:t xml:space="preserve">Disability / Long term </w:t>
      </w:r>
      <w:r w:rsidR="009D29F7">
        <w:rPr>
          <w:rFonts w:ascii="Lucida Sans" w:hAnsi="Lucida Sans"/>
          <w:b/>
          <w:sz w:val="24"/>
          <w:szCs w:val="24"/>
        </w:rPr>
        <w:t>M</w:t>
      </w:r>
      <w:r w:rsidRPr="00AE4CA4">
        <w:rPr>
          <w:rFonts w:ascii="Lucida Sans" w:hAnsi="Lucida Sans"/>
          <w:b/>
          <w:sz w:val="24"/>
          <w:szCs w:val="24"/>
        </w:rPr>
        <w:t xml:space="preserve">edical </w:t>
      </w:r>
      <w:r w:rsidR="009D29F7">
        <w:rPr>
          <w:rFonts w:ascii="Lucida Sans" w:hAnsi="Lucida Sans"/>
          <w:b/>
          <w:sz w:val="24"/>
          <w:szCs w:val="24"/>
        </w:rPr>
        <w:t>C</w:t>
      </w:r>
      <w:r w:rsidRPr="00AE4CA4">
        <w:rPr>
          <w:rFonts w:ascii="Lucida Sans" w:hAnsi="Lucida Sans"/>
          <w:b/>
          <w:sz w:val="24"/>
          <w:szCs w:val="24"/>
        </w:rPr>
        <w:t>ondition</w:t>
      </w:r>
    </w:p>
    <w:p w14:paraId="055FDC85" w14:textId="58781A41" w:rsidR="00615C5B" w:rsidRPr="00AE4CA4" w:rsidRDefault="00615C5B" w:rsidP="00615C5B">
      <w:pPr>
        <w:spacing w:after="0"/>
        <w:rPr>
          <w:rFonts w:ascii="Lucida Sans" w:hAnsi="Lucida Sans"/>
          <w:sz w:val="24"/>
          <w:szCs w:val="24"/>
        </w:rPr>
      </w:pPr>
      <w:r w:rsidRPr="00AE4CA4">
        <w:rPr>
          <w:rFonts w:ascii="Lucida Sans" w:hAnsi="Lucida Sans"/>
          <w:sz w:val="24"/>
          <w:szCs w:val="24"/>
        </w:rPr>
        <w:t xml:space="preserve">We currently have </w:t>
      </w:r>
      <w:r w:rsidR="00F2781B">
        <w:rPr>
          <w:rFonts w:ascii="Lucida Sans" w:hAnsi="Lucida Sans"/>
          <w:sz w:val="24"/>
          <w:szCs w:val="24"/>
        </w:rPr>
        <w:t xml:space="preserve">several children </w:t>
      </w:r>
      <w:r w:rsidR="00642E26" w:rsidRPr="00AE4CA4">
        <w:rPr>
          <w:rFonts w:ascii="Lucida Sans" w:hAnsi="Lucida Sans"/>
          <w:sz w:val="24"/>
          <w:szCs w:val="24"/>
        </w:rPr>
        <w:t>with a physical disability</w:t>
      </w:r>
      <w:r w:rsidR="00F2781B">
        <w:rPr>
          <w:rFonts w:ascii="Lucida Sans" w:hAnsi="Lucida Sans"/>
          <w:sz w:val="24"/>
          <w:szCs w:val="24"/>
        </w:rPr>
        <w:t xml:space="preserve"> and or </w:t>
      </w:r>
      <w:r w:rsidR="00317CA3">
        <w:rPr>
          <w:rFonts w:ascii="Lucida Sans" w:hAnsi="Lucida Sans"/>
          <w:sz w:val="24"/>
          <w:szCs w:val="24"/>
        </w:rPr>
        <w:t>hearing</w:t>
      </w:r>
      <w:r w:rsidR="00F2781B">
        <w:rPr>
          <w:rFonts w:ascii="Lucida Sans" w:hAnsi="Lucida Sans"/>
          <w:sz w:val="24"/>
          <w:szCs w:val="24"/>
        </w:rPr>
        <w:t xml:space="preserve"> impairment</w:t>
      </w:r>
      <w:r w:rsidR="00642E26" w:rsidRPr="00AE4CA4">
        <w:rPr>
          <w:rFonts w:ascii="Lucida Sans" w:hAnsi="Lucida Sans"/>
          <w:sz w:val="24"/>
          <w:szCs w:val="24"/>
        </w:rPr>
        <w:t xml:space="preserve">. </w:t>
      </w:r>
      <w:r w:rsidRPr="00AE4CA4">
        <w:rPr>
          <w:rFonts w:ascii="Lucida Sans" w:hAnsi="Lucida Sans"/>
          <w:sz w:val="24"/>
          <w:szCs w:val="24"/>
        </w:rPr>
        <w:t>All children with a disability receive enhanced transition on move to</w:t>
      </w:r>
      <w:r w:rsidR="00317CA3">
        <w:rPr>
          <w:rFonts w:ascii="Lucida Sans" w:hAnsi="Lucida Sans"/>
          <w:sz w:val="24"/>
          <w:szCs w:val="24"/>
        </w:rPr>
        <w:t xml:space="preserve"> new classes as well as</w:t>
      </w:r>
      <w:r w:rsidRPr="00AE4CA4">
        <w:rPr>
          <w:rFonts w:ascii="Lucida Sans" w:hAnsi="Lucida Sans"/>
          <w:sz w:val="24"/>
          <w:szCs w:val="24"/>
        </w:rPr>
        <w:t xml:space="preserve"> secondary provision.</w:t>
      </w:r>
      <w:r w:rsidR="00F2781B">
        <w:rPr>
          <w:rFonts w:ascii="Lucida Sans" w:hAnsi="Lucida Sans"/>
          <w:sz w:val="24"/>
          <w:szCs w:val="24"/>
        </w:rPr>
        <w:t xml:space="preserve"> Throughout the year the site team liaise with the </w:t>
      </w:r>
      <w:proofErr w:type="spellStart"/>
      <w:r w:rsidR="00F2781B">
        <w:rPr>
          <w:rFonts w:ascii="Lucida Sans" w:hAnsi="Lucida Sans"/>
          <w:sz w:val="24"/>
          <w:szCs w:val="24"/>
        </w:rPr>
        <w:t>SENDco</w:t>
      </w:r>
      <w:proofErr w:type="spellEnd"/>
      <w:r w:rsidR="00F2781B">
        <w:rPr>
          <w:rFonts w:ascii="Lucida Sans" w:hAnsi="Lucida Sans"/>
          <w:sz w:val="24"/>
          <w:szCs w:val="24"/>
        </w:rPr>
        <w:t xml:space="preserve"> to ensure adaptations are made</w:t>
      </w:r>
      <w:r w:rsidR="00317CA3">
        <w:rPr>
          <w:rFonts w:ascii="Lucida Sans" w:hAnsi="Lucida Sans"/>
          <w:sz w:val="24"/>
          <w:szCs w:val="24"/>
        </w:rPr>
        <w:t>,</w:t>
      </w:r>
      <w:r w:rsidR="00F2781B">
        <w:rPr>
          <w:rFonts w:ascii="Lucida Sans" w:hAnsi="Lucida Sans"/>
          <w:sz w:val="24"/>
          <w:szCs w:val="24"/>
        </w:rPr>
        <w:t xml:space="preserve"> wherever possible</w:t>
      </w:r>
      <w:r w:rsidR="00317CA3">
        <w:rPr>
          <w:rFonts w:ascii="Lucida Sans" w:hAnsi="Lucida Sans"/>
          <w:sz w:val="24"/>
          <w:szCs w:val="24"/>
        </w:rPr>
        <w:t>,</w:t>
      </w:r>
      <w:r w:rsidR="00F2781B">
        <w:rPr>
          <w:rFonts w:ascii="Lucida Sans" w:hAnsi="Lucida Sans"/>
          <w:sz w:val="24"/>
          <w:szCs w:val="24"/>
        </w:rPr>
        <w:t xml:space="preserve"> to support inclusion and equality of opportunity. </w:t>
      </w:r>
    </w:p>
    <w:p w14:paraId="499B8626" w14:textId="77777777" w:rsidR="00642E26" w:rsidRPr="00AE4CA4" w:rsidRDefault="00317CA3" w:rsidP="00615C5B">
      <w:pPr>
        <w:spacing w:after="0"/>
        <w:rPr>
          <w:rFonts w:ascii="Lucida Sans" w:hAnsi="Lucida Sans"/>
          <w:sz w:val="24"/>
          <w:szCs w:val="24"/>
        </w:rPr>
      </w:pPr>
      <w:r>
        <w:rPr>
          <w:rFonts w:ascii="Lucida Sans" w:hAnsi="Lucida Sans"/>
          <w:sz w:val="24"/>
          <w:szCs w:val="24"/>
        </w:rPr>
        <w:lastRenderedPageBreak/>
        <w:t xml:space="preserve">Our school community includes </w:t>
      </w:r>
      <w:r w:rsidR="00615C5B" w:rsidRPr="00AE4CA4">
        <w:rPr>
          <w:rFonts w:ascii="Lucida Sans" w:hAnsi="Lucida Sans"/>
          <w:sz w:val="24"/>
          <w:szCs w:val="24"/>
        </w:rPr>
        <w:t xml:space="preserve">children with lifelong disabling medical needs and their attendance is </w:t>
      </w:r>
      <w:r w:rsidR="00F2781B">
        <w:rPr>
          <w:rFonts w:ascii="Lucida Sans" w:hAnsi="Lucida Sans"/>
          <w:sz w:val="24"/>
          <w:szCs w:val="24"/>
        </w:rPr>
        <w:t xml:space="preserve">lower than their peers. However when attendance at medical appointments is removed from the data than it is in line with peers. We continue to target to raise attendance for all vulnerable groups. </w:t>
      </w:r>
    </w:p>
    <w:p w14:paraId="6E76439B" w14:textId="77777777" w:rsidR="00634882" w:rsidRPr="00AE4CA4" w:rsidRDefault="00634882" w:rsidP="00642E26">
      <w:pPr>
        <w:spacing w:after="0"/>
        <w:rPr>
          <w:rFonts w:ascii="Lucida Sans" w:hAnsi="Lucida Sans"/>
          <w:b/>
          <w:sz w:val="24"/>
          <w:szCs w:val="24"/>
        </w:rPr>
      </w:pPr>
    </w:p>
    <w:p w14:paraId="4A0C8F6A" w14:textId="77777777" w:rsidR="00642E26" w:rsidRPr="00AE4CA4" w:rsidRDefault="00642E26" w:rsidP="00642E26">
      <w:pPr>
        <w:spacing w:after="0"/>
        <w:rPr>
          <w:rFonts w:ascii="Lucida Sans" w:hAnsi="Lucida Sans"/>
          <w:b/>
          <w:sz w:val="24"/>
          <w:szCs w:val="24"/>
        </w:rPr>
      </w:pPr>
      <w:r w:rsidRPr="00AE4CA4">
        <w:rPr>
          <w:rFonts w:ascii="Lucida Sans" w:hAnsi="Lucida Sans"/>
          <w:b/>
          <w:sz w:val="24"/>
          <w:szCs w:val="24"/>
        </w:rPr>
        <w:t>Ethnicity and Race</w:t>
      </w:r>
    </w:p>
    <w:p w14:paraId="761E6620" w14:textId="77777777" w:rsidR="00A33DE9" w:rsidRDefault="00642E26" w:rsidP="00642E26">
      <w:pPr>
        <w:spacing w:after="0"/>
        <w:rPr>
          <w:rFonts w:ascii="Lucida Sans" w:hAnsi="Lucida Sans"/>
          <w:sz w:val="24"/>
          <w:szCs w:val="24"/>
        </w:rPr>
      </w:pPr>
      <w:r w:rsidRPr="00AE4CA4">
        <w:rPr>
          <w:rFonts w:ascii="Lucida Sans" w:hAnsi="Lucida Sans"/>
          <w:sz w:val="24"/>
          <w:szCs w:val="24"/>
        </w:rPr>
        <w:t>The proportion of children from minority ethnic backgrounds</w:t>
      </w:r>
      <w:r w:rsidR="007D4214">
        <w:rPr>
          <w:rFonts w:ascii="Lucida Sans" w:hAnsi="Lucida Sans"/>
          <w:sz w:val="24"/>
          <w:szCs w:val="24"/>
        </w:rPr>
        <w:t xml:space="preserve"> has steadily increased over the last five years. However, it saw a particularly rapid acceleration in 22-23 due to the large number of Afghan refugees </w:t>
      </w:r>
      <w:r w:rsidR="007D4214" w:rsidRPr="00A33DE9">
        <w:rPr>
          <w:rFonts w:ascii="Lucida Sans" w:hAnsi="Lucida Sans"/>
          <w:sz w:val="24"/>
          <w:szCs w:val="24"/>
        </w:rPr>
        <w:t xml:space="preserve">that joined us. </w:t>
      </w:r>
      <w:r w:rsidR="001E6740" w:rsidRPr="00A33DE9">
        <w:rPr>
          <w:rFonts w:ascii="Lucida Sans" w:hAnsi="Lucida Sans"/>
          <w:sz w:val="24"/>
          <w:szCs w:val="24"/>
        </w:rPr>
        <w:t xml:space="preserve">63% of pupils are identified as white British, </w:t>
      </w:r>
      <w:r w:rsidR="00A33DE9" w:rsidRPr="00A33DE9">
        <w:rPr>
          <w:rFonts w:ascii="Lucida Sans" w:hAnsi="Lucida Sans"/>
          <w:sz w:val="24"/>
          <w:szCs w:val="24"/>
        </w:rPr>
        <w:t xml:space="preserve">the next highest groups are 12% </w:t>
      </w:r>
      <w:proofErr w:type="gramStart"/>
      <w:r w:rsidR="00A33DE9" w:rsidRPr="00A33DE9">
        <w:rPr>
          <w:rFonts w:ascii="Lucida Sans" w:hAnsi="Lucida Sans"/>
          <w:i/>
          <w:sz w:val="24"/>
          <w:szCs w:val="24"/>
        </w:rPr>
        <w:t>Any</w:t>
      </w:r>
      <w:proofErr w:type="gramEnd"/>
      <w:r w:rsidR="00A33DE9" w:rsidRPr="00A33DE9">
        <w:rPr>
          <w:rFonts w:ascii="Lucida Sans" w:hAnsi="Lucida Sans"/>
          <w:i/>
          <w:sz w:val="24"/>
          <w:szCs w:val="24"/>
        </w:rPr>
        <w:t xml:space="preserve"> other Black Background</w:t>
      </w:r>
      <w:r w:rsidR="00A33DE9" w:rsidRPr="00A33DE9">
        <w:rPr>
          <w:rFonts w:ascii="Lucida Sans" w:hAnsi="Lucida Sans"/>
          <w:sz w:val="24"/>
          <w:szCs w:val="24"/>
        </w:rPr>
        <w:t xml:space="preserve">, 9% </w:t>
      </w:r>
      <w:r w:rsidR="00A33DE9" w:rsidRPr="00A33DE9">
        <w:rPr>
          <w:rFonts w:ascii="Lucida Sans" w:hAnsi="Lucida Sans"/>
          <w:i/>
          <w:sz w:val="24"/>
          <w:szCs w:val="24"/>
        </w:rPr>
        <w:t>Any other white background</w:t>
      </w:r>
      <w:r w:rsidR="00A33DE9" w:rsidRPr="00A33DE9">
        <w:rPr>
          <w:rFonts w:ascii="Lucida Sans" w:hAnsi="Lucida Sans"/>
          <w:sz w:val="24"/>
          <w:szCs w:val="24"/>
        </w:rPr>
        <w:t xml:space="preserve"> and 4% </w:t>
      </w:r>
      <w:r w:rsidR="00A33DE9" w:rsidRPr="00A33DE9">
        <w:rPr>
          <w:rFonts w:ascii="Lucida Sans" w:hAnsi="Lucida Sans"/>
          <w:i/>
          <w:sz w:val="24"/>
          <w:szCs w:val="24"/>
        </w:rPr>
        <w:t>Indian</w:t>
      </w:r>
      <w:r w:rsidR="00A33DE9" w:rsidRPr="00A33DE9">
        <w:rPr>
          <w:rFonts w:ascii="Lucida Sans" w:hAnsi="Lucida Sans"/>
          <w:sz w:val="24"/>
          <w:szCs w:val="24"/>
        </w:rPr>
        <w:t xml:space="preserve">. </w:t>
      </w:r>
    </w:p>
    <w:p w14:paraId="5EE6A3F5" w14:textId="10C40090" w:rsidR="00F2781B" w:rsidRDefault="007D4214" w:rsidP="00642E26">
      <w:pPr>
        <w:spacing w:after="0"/>
        <w:rPr>
          <w:rFonts w:ascii="Lucida Sans" w:hAnsi="Lucida Sans"/>
          <w:sz w:val="24"/>
          <w:szCs w:val="24"/>
        </w:rPr>
      </w:pPr>
      <w:r w:rsidRPr="00A33DE9">
        <w:rPr>
          <w:rFonts w:ascii="Lucida Sans" w:hAnsi="Lucida Sans"/>
          <w:sz w:val="24"/>
          <w:szCs w:val="24"/>
        </w:rPr>
        <w:t xml:space="preserve">This also </w:t>
      </w:r>
      <w:r>
        <w:rPr>
          <w:rFonts w:ascii="Lucida Sans" w:hAnsi="Lucida Sans"/>
          <w:sz w:val="24"/>
          <w:szCs w:val="24"/>
        </w:rPr>
        <w:t xml:space="preserve">impacted on the increase of EAL pupils in this period although we have been slightly above national from some time now. </w:t>
      </w:r>
      <w:r w:rsidR="00A33DE9">
        <w:rPr>
          <w:rFonts w:ascii="Lucida Sans" w:hAnsi="Lucida Sans"/>
          <w:sz w:val="24"/>
          <w:szCs w:val="24"/>
        </w:rPr>
        <w:t xml:space="preserve">39% of pupils have English as a second language and the largest group of 10% speak Farsi or Pashto. Otherwise we have a vast range of home languages spoken across school with 41 different ones in total. </w:t>
      </w:r>
      <w:r>
        <w:rPr>
          <w:rFonts w:ascii="Lucida Sans" w:hAnsi="Lucida Sans"/>
          <w:sz w:val="24"/>
          <w:szCs w:val="24"/>
        </w:rPr>
        <w:t xml:space="preserve">In terms of </w:t>
      </w:r>
      <w:r w:rsidR="00A33DE9">
        <w:rPr>
          <w:rFonts w:ascii="Lucida Sans" w:hAnsi="Lucida Sans"/>
          <w:sz w:val="24"/>
          <w:szCs w:val="24"/>
        </w:rPr>
        <w:t xml:space="preserve">DFE </w:t>
      </w:r>
      <w:r>
        <w:rPr>
          <w:rFonts w:ascii="Lucida Sans" w:hAnsi="Lucida Sans"/>
          <w:sz w:val="24"/>
          <w:szCs w:val="24"/>
        </w:rPr>
        <w:t>tracked languages we have 32 lang</w:t>
      </w:r>
      <w:r w:rsidR="00A33DE9">
        <w:rPr>
          <w:rFonts w:ascii="Lucida Sans" w:hAnsi="Lucida Sans"/>
          <w:sz w:val="24"/>
          <w:szCs w:val="24"/>
        </w:rPr>
        <w:t>uages represented in the school.</w:t>
      </w:r>
    </w:p>
    <w:p w14:paraId="512CCEA9" w14:textId="1E7384EB" w:rsidR="00642E26" w:rsidRPr="00AE4CA4" w:rsidRDefault="00F2781B" w:rsidP="00642E26">
      <w:pPr>
        <w:spacing w:after="0"/>
        <w:rPr>
          <w:rFonts w:ascii="Lucida Sans" w:hAnsi="Lucida Sans"/>
          <w:sz w:val="24"/>
          <w:szCs w:val="24"/>
        </w:rPr>
      </w:pPr>
      <w:r>
        <w:rPr>
          <w:rFonts w:ascii="Lucida Sans" w:hAnsi="Lucida Sans"/>
          <w:sz w:val="24"/>
          <w:szCs w:val="24"/>
        </w:rPr>
        <w:t xml:space="preserve">Children with </w:t>
      </w:r>
      <w:r w:rsidR="00642E26" w:rsidRPr="00AE4CA4">
        <w:rPr>
          <w:rFonts w:ascii="Lucida Sans" w:hAnsi="Lucida Sans"/>
          <w:sz w:val="24"/>
          <w:szCs w:val="24"/>
        </w:rPr>
        <w:t>EAL h</w:t>
      </w:r>
      <w:r>
        <w:rPr>
          <w:rFonts w:ascii="Lucida Sans" w:hAnsi="Lucida Sans"/>
          <w:sz w:val="24"/>
          <w:szCs w:val="24"/>
        </w:rPr>
        <w:t xml:space="preserve">ave </w:t>
      </w:r>
      <w:r w:rsidR="00317CA3">
        <w:rPr>
          <w:rFonts w:ascii="Lucida Sans" w:hAnsi="Lucida Sans"/>
          <w:sz w:val="24"/>
          <w:szCs w:val="24"/>
        </w:rPr>
        <w:t xml:space="preserve">slightly </w:t>
      </w:r>
      <w:r>
        <w:rPr>
          <w:rFonts w:ascii="Lucida Sans" w:hAnsi="Lucida Sans"/>
          <w:sz w:val="24"/>
          <w:szCs w:val="24"/>
        </w:rPr>
        <w:t>lower than avera</w:t>
      </w:r>
      <w:r w:rsidR="00317CA3">
        <w:rPr>
          <w:rFonts w:ascii="Lucida Sans" w:hAnsi="Lucida Sans"/>
          <w:sz w:val="24"/>
          <w:szCs w:val="24"/>
        </w:rPr>
        <w:t xml:space="preserve">ge attendance and a </w:t>
      </w:r>
      <w:r>
        <w:rPr>
          <w:rFonts w:ascii="Lucida Sans" w:hAnsi="Lucida Sans"/>
          <w:sz w:val="24"/>
          <w:szCs w:val="24"/>
        </w:rPr>
        <w:t xml:space="preserve">number of our pupils with European heritage take multiple holidays abroad. Penalty notices </w:t>
      </w:r>
      <w:r w:rsidR="006756C4">
        <w:rPr>
          <w:rFonts w:ascii="Lucida Sans" w:hAnsi="Lucida Sans"/>
          <w:sz w:val="24"/>
          <w:szCs w:val="24"/>
        </w:rPr>
        <w:t xml:space="preserve">or the prospect of them </w:t>
      </w:r>
      <w:r>
        <w:rPr>
          <w:rFonts w:ascii="Lucida Sans" w:hAnsi="Lucida Sans"/>
          <w:sz w:val="24"/>
          <w:szCs w:val="24"/>
        </w:rPr>
        <w:t>do</w:t>
      </w:r>
      <w:r w:rsidR="006756C4">
        <w:rPr>
          <w:rFonts w:ascii="Lucida Sans" w:hAnsi="Lucida Sans"/>
          <w:sz w:val="24"/>
          <w:szCs w:val="24"/>
        </w:rPr>
        <w:t>es</w:t>
      </w:r>
      <w:r>
        <w:rPr>
          <w:rFonts w:ascii="Lucida Sans" w:hAnsi="Lucida Sans"/>
          <w:sz w:val="24"/>
          <w:szCs w:val="24"/>
        </w:rPr>
        <w:t xml:space="preserve"> not serve as a deterrent and it is an area we continue to target</w:t>
      </w:r>
      <w:r w:rsidR="007D4214">
        <w:rPr>
          <w:rFonts w:ascii="Lucida Sans" w:hAnsi="Lucida Sans"/>
          <w:sz w:val="24"/>
          <w:szCs w:val="24"/>
        </w:rPr>
        <w:t xml:space="preserve"> and understand the challenges for maintaining relationships and supporting wider family through challenging times e.g., the Turkish earthquake. </w:t>
      </w:r>
      <w:r>
        <w:rPr>
          <w:rFonts w:ascii="Lucida Sans" w:hAnsi="Lucida Sans"/>
          <w:sz w:val="24"/>
          <w:szCs w:val="24"/>
        </w:rPr>
        <w:t xml:space="preserve"> </w:t>
      </w:r>
    </w:p>
    <w:p w14:paraId="3F010F5F" w14:textId="327AB84C" w:rsidR="00642E26" w:rsidRPr="00AE4CA4" w:rsidRDefault="00F2781B" w:rsidP="00642E26">
      <w:pPr>
        <w:spacing w:after="0"/>
        <w:rPr>
          <w:rFonts w:ascii="Lucida Sans" w:hAnsi="Lucida Sans"/>
          <w:sz w:val="24"/>
          <w:szCs w:val="24"/>
        </w:rPr>
      </w:pPr>
      <w:r>
        <w:rPr>
          <w:rFonts w:ascii="Lucida Sans" w:hAnsi="Lucida Sans"/>
          <w:sz w:val="24"/>
          <w:szCs w:val="24"/>
        </w:rPr>
        <w:t xml:space="preserve">Children who have </w:t>
      </w:r>
      <w:r w:rsidR="00642E26" w:rsidRPr="00AE4CA4">
        <w:rPr>
          <w:rFonts w:ascii="Lucida Sans" w:hAnsi="Lucida Sans"/>
          <w:sz w:val="24"/>
          <w:szCs w:val="24"/>
        </w:rPr>
        <w:t>EAL</w:t>
      </w:r>
      <w:r w:rsidR="0054631C">
        <w:rPr>
          <w:rFonts w:ascii="Lucida Sans" w:hAnsi="Lucida Sans"/>
          <w:sz w:val="24"/>
          <w:szCs w:val="24"/>
        </w:rPr>
        <w:t xml:space="preserve"> secure progress which is at least in line with their peers and often better. This </w:t>
      </w:r>
      <w:r w:rsidR="009D29F7">
        <w:rPr>
          <w:rFonts w:ascii="Lucida Sans" w:hAnsi="Lucida Sans"/>
          <w:sz w:val="24"/>
          <w:szCs w:val="24"/>
        </w:rPr>
        <w:t>i</w:t>
      </w:r>
      <w:r w:rsidR="0054631C">
        <w:rPr>
          <w:rFonts w:ascii="Lucida Sans" w:hAnsi="Lucida Sans"/>
          <w:sz w:val="24"/>
          <w:szCs w:val="24"/>
        </w:rPr>
        <w:t>s</w:t>
      </w:r>
      <w:r w:rsidR="009D29F7">
        <w:rPr>
          <w:rFonts w:ascii="Lucida Sans" w:hAnsi="Lucida Sans"/>
          <w:sz w:val="24"/>
          <w:szCs w:val="24"/>
        </w:rPr>
        <w:t xml:space="preserve"> a consistent strength for the school.</w:t>
      </w:r>
      <w:r>
        <w:rPr>
          <w:rFonts w:ascii="Lucida Sans" w:hAnsi="Lucida Sans"/>
          <w:sz w:val="24"/>
          <w:szCs w:val="24"/>
        </w:rPr>
        <w:t xml:space="preserve"> </w:t>
      </w:r>
      <w:r w:rsidR="0054631C">
        <w:rPr>
          <w:rFonts w:ascii="Lucida Sans" w:hAnsi="Lucida Sans"/>
          <w:sz w:val="24"/>
          <w:szCs w:val="24"/>
        </w:rPr>
        <w:t>EAL and BAME children</w:t>
      </w:r>
      <w:r>
        <w:rPr>
          <w:rFonts w:ascii="Lucida Sans" w:hAnsi="Lucida Sans"/>
          <w:sz w:val="24"/>
          <w:szCs w:val="24"/>
        </w:rPr>
        <w:t xml:space="preserve"> are tracked very carefully and </w:t>
      </w:r>
      <w:r w:rsidR="0054631C">
        <w:rPr>
          <w:rFonts w:ascii="Lucida Sans" w:hAnsi="Lucida Sans"/>
          <w:sz w:val="24"/>
          <w:szCs w:val="24"/>
        </w:rPr>
        <w:t xml:space="preserve">this is guided under strong leadership. We also celebrate cultural </w:t>
      </w:r>
      <w:r>
        <w:rPr>
          <w:rFonts w:ascii="Lucida Sans" w:hAnsi="Lucida Sans"/>
          <w:sz w:val="24"/>
          <w:szCs w:val="24"/>
        </w:rPr>
        <w:t xml:space="preserve">days and </w:t>
      </w:r>
      <w:r w:rsidR="0054631C">
        <w:rPr>
          <w:rFonts w:ascii="Lucida Sans" w:hAnsi="Lucida Sans"/>
          <w:sz w:val="24"/>
          <w:szCs w:val="24"/>
        </w:rPr>
        <w:t xml:space="preserve">include </w:t>
      </w:r>
      <w:r>
        <w:rPr>
          <w:rFonts w:ascii="Lucida Sans" w:hAnsi="Lucida Sans"/>
          <w:sz w:val="24"/>
          <w:szCs w:val="24"/>
        </w:rPr>
        <w:t>curriculum study focus to raise awareness and understanding</w:t>
      </w:r>
      <w:r w:rsidR="0054631C">
        <w:rPr>
          <w:rFonts w:ascii="Lucida Sans" w:hAnsi="Lucida Sans"/>
          <w:sz w:val="24"/>
          <w:szCs w:val="24"/>
        </w:rPr>
        <w:t xml:space="preserve"> of,</w:t>
      </w:r>
      <w:r>
        <w:rPr>
          <w:rFonts w:ascii="Lucida Sans" w:hAnsi="Lucida Sans"/>
          <w:sz w:val="24"/>
          <w:szCs w:val="24"/>
        </w:rPr>
        <w:t xml:space="preserve"> </w:t>
      </w:r>
      <w:r w:rsidR="0051208E">
        <w:rPr>
          <w:rFonts w:ascii="Lucida Sans" w:hAnsi="Lucida Sans"/>
          <w:sz w:val="24"/>
          <w:szCs w:val="24"/>
        </w:rPr>
        <w:t>and</w:t>
      </w:r>
      <w:r w:rsidR="0054631C">
        <w:rPr>
          <w:rFonts w:ascii="Lucida Sans" w:hAnsi="Lucida Sans"/>
          <w:sz w:val="24"/>
          <w:szCs w:val="24"/>
        </w:rPr>
        <w:t xml:space="preserve"> to</w:t>
      </w:r>
      <w:r w:rsidR="0051208E">
        <w:rPr>
          <w:rFonts w:ascii="Lucida Sans" w:hAnsi="Lucida Sans"/>
          <w:sz w:val="24"/>
          <w:szCs w:val="24"/>
        </w:rPr>
        <w:t xml:space="preserve"> celebrate diversity. </w:t>
      </w:r>
      <w:r w:rsidR="00C23D7B">
        <w:rPr>
          <w:rFonts w:ascii="Lucida Sans" w:hAnsi="Lucida Sans"/>
          <w:sz w:val="24"/>
          <w:szCs w:val="24"/>
        </w:rPr>
        <w:t xml:space="preserve">We have a diversity champion teacher who has a particular focus on ensuring all children in our school see themselves represented in resources and visual images in school. </w:t>
      </w:r>
    </w:p>
    <w:p w14:paraId="26B79185" w14:textId="77777777" w:rsidR="00642E26" w:rsidRPr="00AE4CA4" w:rsidRDefault="00642E26" w:rsidP="00642E26">
      <w:pPr>
        <w:spacing w:after="0"/>
        <w:rPr>
          <w:rFonts w:ascii="Lucida Sans" w:hAnsi="Lucida Sans"/>
          <w:sz w:val="24"/>
          <w:szCs w:val="24"/>
        </w:rPr>
      </w:pPr>
    </w:p>
    <w:p w14:paraId="6B566545" w14:textId="77777777" w:rsidR="00642E26" w:rsidRPr="00AE4CA4" w:rsidRDefault="00642E26" w:rsidP="00642E26">
      <w:pPr>
        <w:spacing w:after="0"/>
        <w:rPr>
          <w:rFonts w:ascii="Lucida Sans" w:hAnsi="Lucida Sans"/>
          <w:b/>
          <w:sz w:val="24"/>
          <w:szCs w:val="24"/>
        </w:rPr>
      </w:pPr>
      <w:r w:rsidRPr="00AE4CA4">
        <w:rPr>
          <w:rFonts w:ascii="Lucida Sans" w:hAnsi="Lucida Sans"/>
          <w:b/>
          <w:sz w:val="24"/>
          <w:szCs w:val="24"/>
        </w:rPr>
        <w:t>Gender</w:t>
      </w:r>
    </w:p>
    <w:p w14:paraId="6C77EC9E" w14:textId="12330820" w:rsidR="00137EC0" w:rsidRPr="00137EC0" w:rsidRDefault="001E6740" w:rsidP="00642E26">
      <w:pPr>
        <w:spacing w:after="0"/>
        <w:rPr>
          <w:rFonts w:ascii="Lucida Sans" w:hAnsi="Lucida Sans"/>
          <w:sz w:val="24"/>
          <w:szCs w:val="24"/>
        </w:rPr>
      </w:pPr>
      <w:r w:rsidRPr="001E6740">
        <w:rPr>
          <w:rFonts w:ascii="Lucida Sans" w:hAnsi="Lucida Sans"/>
          <w:sz w:val="24"/>
          <w:szCs w:val="24"/>
        </w:rPr>
        <w:t>Although the proportion of boys</w:t>
      </w:r>
      <w:r w:rsidR="00642E26" w:rsidRPr="001E6740">
        <w:rPr>
          <w:rFonts w:ascii="Lucida Sans" w:hAnsi="Lucida Sans"/>
          <w:sz w:val="24"/>
          <w:szCs w:val="24"/>
        </w:rPr>
        <w:t xml:space="preserve"> is slightly above nationa</w:t>
      </w:r>
      <w:r w:rsidRPr="001E6740">
        <w:rPr>
          <w:rFonts w:ascii="Lucida Sans" w:hAnsi="Lucida Sans"/>
          <w:sz w:val="24"/>
          <w:szCs w:val="24"/>
        </w:rPr>
        <w:t>l (52%)</w:t>
      </w:r>
      <w:r w:rsidR="0054631C" w:rsidRPr="001E6740">
        <w:rPr>
          <w:rFonts w:ascii="Lucida Sans" w:hAnsi="Lucida Sans"/>
          <w:sz w:val="24"/>
          <w:szCs w:val="24"/>
        </w:rPr>
        <w:t>,</w:t>
      </w:r>
      <w:r w:rsidR="00642E26" w:rsidRPr="001E6740">
        <w:rPr>
          <w:rFonts w:ascii="Lucida Sans" w:hAnsi="Lucida Sans"/>
          <w:sz w:val="24"/>
          <w:szCs w:val="24"/>
        </w:rPr>
        <w:t xml:space="preserve"> the groups </w:t>
      </w:r>
      <w:r w:rsidR="00137EC0" w:rsidRPr="001E6740">
        <w:rPr>
          <w:rFonts w:ascii="Lucida Sans" w:hAnsi="Lucida Sans"/>
          <w:sz w:val="24"/>
          <w:szCs w:val="24"/>
        </w:rPr>
        <w:t xml:space="preserve">are broadly in alignment. Boys and girls have similar attendance. In line with national boys attain higher in maths and girls in reading </w:t>
      </w:r>
      <w:r w:rsidR="00137EC0">
        <w:rPr>
          <w:rFonts w:ascii="Lucida Sans" w:hAnsi="Lucida Sans"/>
          <w:sz w:val="24"/>
          <w:szCs w:val="24"/>
        </w:rPr>
        <w:t>and writing. Boy’s writing is a particular concern and although we are now seeing more rapid progress it remains a focus for our school.</w:t>
      </w:r>
      <w:r w:rsidR="00137EC0" w:rsidRPr="00AE4CA4">
        <w:rPr>
          <w:rFonts w:ascii="Lucida Sans" w:hAnsi="Lucida Sans"/>
          <w:b/>
          <w:sz w:val="24"/>
          <w:szCs w:val="24"/>
        </w:rPr>
        <w:t xml:space="preserve"> </w:t>
      </w:r>
      <w:r w:rsidR="00137EC0" w:rsidRPr="00137EC0">
        <w:rPr>
          <w:rFonts w:ascii="Lucida Sans" w:hAnsi="Lucida Sans"/>
          <w:sz w:val="24"/>
          <w:szCs w:val="24"/>
        </w:rPr>
        <w:t xml:space="preserve">Girls have also been targeted in maths </w:t>
      </w:r>
      <w:r w:rsidR="00823BF7">
        <w:rPr>
          <w:rFonts w:ascii="Lucida Sans" w:hAnsi="Lucida Sans"/>
          <w:sz w:val="24"/>
          <w:szCs w:val="24"/>
        </w:rPr>
        <w:t>to raise progress rates and this is securing impact but r</w:t>
      </w:r>
      <w:r w:rsidR="007A7C3F">
        <w:rPr>
          <w:rFonts w:ascii="Lucida Sans" w:hAnsi="Lucida Sans"/>
          <w:sz w:val="24"/>
          <w:szCs w:val="24"/>
        </w:rPr>
        <w:t>emains an area for development, especially at the higher standard.</w:t>
      </w:r>
    </w:p>
    <w:p w14:paraId="4FBD609C" w14:textId="77777777" w:rsidR="00137EC0" w:rsidRDefault="00137EC0" w:rsidP="00642E26">
      <w:pPr>
        <w:spacing w:after="0"/>
        <w:rPr>
          <w:rFonts w:ascii="Lucida Sans" w:hAnsi="Lucida Sans"/>
          <w:b/>
          <w:sz w:val="24"/>
          <w:szCs w:val="24"/>
        </w:rPr>
      </w:pPr>
    </w:p>
    <w:p w14:paraId="2F301A36" w14:textId="77777777" w:rsidR="00642E26" w:rsidRPr="00137EC0" w:rsidRDefault="00642E26" w:rsidP="00642E26">
      <w:pPr>
        <w:spacing w:after="0"/>
        <w:rPr>
          <w:rFonts w:ascii="Lucida Sans" w:hAnsi="Lucida Sans"/>
          <w:sz w:val="24"/>
          <w:szCs w:val="24"/>
        </w:rPr>
      </w:pPr>
      <w:r w:rsidRPr="00AE4CA4">
        <w:rPr>
          <w:rFonts w:ascii="Lucida Sans" w:hAnsi="Lucida Sans"/>
          <w:b/>
          <w:sz w:val="24"/>
          <w:szCs w:val="24"/>
        </w:rPr>
        <w:t>Religion and Belief</w:t>
      </w:r>
    </w:p>
    <w:p w14:paraId="636A65C7" w14:textId="699BD0CA" w:rsidR="003B508A" w:rsidRPr="003B508A" w:rsidRDefault="00803AD9" w:rsidP="003B508A">
      <w:pPr>
        <w:widowControl w:val="0"/>
        <w:autoSpaceDE w:val="0"/>
        <w:autoSpaceDN w:val="0"/>
        <w:adjustRightInd w:val="0"/>
        <w:spacing w:after="0" w:line="276" w:lineRule="auto"/>
        <w:rPr>
          <w:rFonts w:ascii="Lucida Sans" w:hAnsi="Lucida Sans" w:cs="Gill Sans"/>
          <w:i/>
          <w:color w:val="000000" w:themeColor="text1"/>
          <w:sz w:val="24"/>
          <w:szCs w:val="24"/>
        </w:rPr>
      </w:pPr>
      <w:r w:rsidRPr="001E6740">
        <w:rPr>
          <w:rFonts w:ascii="Lucida Sans" w:hAnsi="Lucida Sans"/>
          <w:sz w:val="24"/>
          <w:szCs w:val="24"/>
        </w:rPr>
        <w:t>Alt</w:t>
      </w:r>
      <w:r w:rsidR="001E6740" w:rsidRPr="001E6740">
        <w:rPr>
          <w:rFonts w:ascii="Lucida Sans" w:hAnsi="Lucida Sans"/>
          <w:sz w:val="24"/>
          <w:szCs w:val="24"/>
        </w:rPr>
        <w:t>hough we are a CE school only 13</w:t>
      </w:r>
      <w:r w:rsidRPr="001E6740">
        <w:rPr>
          <w:rFonts w:ascii="Lucida Sans" w:hAnsi="Lucida Sans"/>
          <w:sz w:val="24"/>
          <w:szCs w:val="24"/>
        </w:rPr>
        <w:t xml:space="preserve">% </w:t>
      </w:r>
      <w:r w:rsidR="001E6740" w:rsidRPr="001E6740">
        <w:rPr>
          <w:rFonts w:ascii="Lucida Sans" w:hAnsi="Lucida Sans"/>
          <w:sz w:val="24"/>
          <w:szCs w:val="24"/>
        </w:rPr>
        <w:t>(6 years ago this was 39%)</w:t>
      </w:r>
      <w:r w:rsidRPr="001E6740">
        <w:rPr>
          <w:rFonts w:ascii="Lucida Sans" w:hAnsi="Lucida Sans"/>
          <w:sz w:val="24"/>
          <w:szCs w:val="24"/>
        </w:rPr>
        <w:t>of the children are identified as Christians by thei</w:t>
      </w:r>
      <w:r w:rsidR="001E6740" w:rsidRPr="001E6740">
        <w:rPr>
          <w:rFonts w:ascii="Lucida Sans" w:hAnsi="Lucida Sans"/>
          <w:sz w:val="24"/>
          <w:szCs w:val="24"/>
        </w:rPr>
        <w:t>r families on registration and 0.5</w:t>
      </w:r>
      <w:r w:rsidRPr="001E6740">
        <w:rPr>
          <w:rFonts w:ascii="Lucida Sans" w:hAnsi="Lucida Sans"/>
          <w:sz w:val="24"/>
          <w:szCs w:val="24"/>
        </w:rPr>
        <w:t xml:space="preserve">% are Buddhist, </w:t>
      </w:r>
      <w:r w:rsidR="001E6740" w:rsidRPr="001E6740">
        <w:rPr>
          <w:rFonts w:ascii="Lucida Sans" w:hAnsi="Lucida Sans"/>
          <w:sz w:val="24"/>
          <w:szCs w:val="24"/>
        </w:rPr>
        <w:t xml:space="preserve">2% Hindu and 18% </w:t>
      </w:r>
      <w:r w:rsidRPr="001E6740">
        <w:rPr>
          <w:rFonts w:ascii="Lucida Sans" w:hAnsi="Lucida Sans"/>
          <w:sz w:val="24"/>
          <w:szCs w:val="24"/>
        </w:rPr>
        <w:t>Muslim.</w:t>
      </w:r>
      <w:r w:rsidR="00C23D7B" w:rsidRPr="001E6740">
        <w:rPr>
          <w:rFonts w:ascii="Lucida Sans" w:hAnsi="Lucida Sans"/>
          <w:sz w:val="24"/>
          <w:szCs w:val="24"/>
        </w:rPr>
        <w:t xml:space="preserve"> </w:t>
      </w:r>
      <w:r w:rsidR="001E6740" w:rsidRPr="001E6740">
        <w:rPr>
          <w:rFonts w:ascii="Lucida Sans" w:hAnsi="Lucida Sans"/>
          <w:sz w:val="24"/>
          <w:szCs w:val="24"/>
        </w:rPr>
        <w:t xml:space="preserve">60% of families register their child as not having a religion. </w:t>
      </w:r>
      <w:r w:rsidR="00C23D7B" w:rsidRPr="001E6740">
        <w:rPr>
          <w:rFonts w:ascii="Lucida Sans" w:hAnsi="Lucida Sans"/>
          <w:sz w:val="24"/>
          <w:szCs w:val="24"/>
        </w:rPr>
        <w:t xml:space="preserve">Analysis of achievement shows that pupils identified as Hindu achieve more highly than their peers. </w:t>
      </w:r>
      <w:r w:rsidR="002D18FA" w:rsidRPr="001E6740">
        <w:rPr>
          <w:rFonts w:ascii="Lucida Sans" w:hAnsi="Lucida Sans"/>
          <w:sz w:val="24"/>
          <w:szCs w:val="24"/>
        </w:rPr>
        <w:t>Children who are Muslim but not refugees achieve at least as well as their peers</w:t>
      </w:r>
      <w:r w:rsidR="00642E26" w:rsidRPr="001E6740">
        <w:rPr>
          <w:rFonts w:ascii="Lucida Sans" w:hAnsi="Lucida Sans"/>
          <w:sz w:val="24"/>
          <w:szCs w:val="24"/>
        </w:rPr>
        <w:t xml:space="preserve">. </w:t>
      </w:r>
      <w:r w:rsidR="002D18FA" w:rsidRPr="001E6740">
        <w:rPr>
          <w:rFonts w:ascii="Lucida Sans" w:hAnsi="Lucida Sans"/>
          <w:sz w:val="24"/>
          <w:szCs w:val="24"/>
        </w:rPr>
        <w:t xml:space="preserve">Although the vast majority </w:t>
      </w:r>
      <w:r w:rsidR="002D18FA">
        <w:rPr>
          <w:rFonts w:ascii="Lucida Sans" w:hAnsi="Lucida Sans"/>
          <w:sz w:val="24"/>
          <w:szCs w:val="24"/>
        </w:rPr>
        <w:t xml:space="preserve">of Muslim pupils that are refugees have little or no pre-experience of schooling, they secure rapid progress rates, above those of their peers, although attainment understandably shows a significant difference. </w:t>
      </w:r>
      <w:r w:rsidR="00642E26" w:rsidRPr="003B508A">
        <w:rPr>
          <w:rFonts w:ascii="Lucida Sans" w:hAnsi="Lucida Sans"/>
          <w:sz w:val="24"/>
          <w:szCs w:val="24"/>
        </w:rPr>
        <w:t>Our RE and PSHE curriculum also contributes to elimination of discrimination, harassment and victimisation and promotion of equality of opportunity. The curriculum is assessed and monitored carefully to ensure these values are modelled and so that our learners are sufficiently prepared for modern society.</w:t>
      </w:r>
      <w:r w:rsidR="003B508A" w:rsidRPr="003B508A">
        <w:rPr>
          <w:rFonts w:ascii="Lucida Sans" w:hAnsi="Lucida Sans"/>
          <w:sz w:val="24"/>
          <w:szCs w:val="24"/>
        </w:rPr>
        <w:t xml:space="preserve"> Our most recent SIAMS inspection was May </w:t>
      </w:r>
      <w:r w:rsidR="003B508A" w:rsidRPr="003B508A">
        <w:rPr>
          <w:rFonts w:ascii="Lucida Sans" w:hAnsi="Lucida Sans"/>
          <w:sz w:val="24"/>
          <w:szCs w:val="24"/>
        </w:rPr>
        <w:lastRenderedPageBreak/>
        <w:t xml:space="preserve">2018 and the school was graded </w:t>
      </w:r>
      <w:r w:rsidR="003B508A" w:rsidRPr="003B508A">
        <w:rPr>
          <w:rFonts w:ascii="Lucida Sans" w:hAnsi="Lucida Sans"/>
          <w:i/>
          <w:sz w:val="24"/>
          <w:szCs w:val="24"/>
        </w:rPr>
        <w:t>Outstanding</w:t>
      </w:r>
      <w:r w:rsidR="003B508A" w:rsidRPr="003B508A">
        <w:rPr>
          <w:rFonts w:ascii="Lucida Sans" w:hAnsi="Lucida Sans"/>
          <w:sz w:val="24"/>
          <w:szCs w:val="24"/>
        </w:rPr>
        <w:t xml:space="preserve">. The report stated: </w:t>
      </w:r>
      <w:r w:rsidR="003B508A" w:rsidRPr="003B508A">
        <w:rPr>
          <w:rFonts w:ascii="Lucida Sans" w:hAnsi="Lucida Sans" w:cs="Gill Sans"/>
          <w:i/>
          <w:color w:val="000000" w:themeColor="text1"/>
          <w:sz w:val="24"/>
          <w:szCs w:val="24"/>
          <w:lang w:val="en-US"/>
        </w:rPr>
        <w:t xml:space="preserve">A deeply embedded Christian ethos underpins all that the school does.  </w:t>
      </w:r>
      <w:r w:rsidR="003B508A" w:rsidRPr="003B508A">
        <w:rPr>
          <w:rFonts w:ascii="Lucida Sans" w:hAnsi="Lucida Sans" w:cs="Times New Roman"/>
          <w:i/>
          <w:color w:val="000000" w:themeColor="text1"/>
          <w:sz w:val="24"/>
          <w:szCs w:val="24"/>
        </w:rPr>
        <w:t>Pupils are highly valued and nurtured as individuals in a caring Christian environment, enabling them to grow exceptionally well academically, spiritually and socially.</w:t>
      </w:r>
    </w:p>
    <w:p w14:paraId="03CF6D2C" w14:textId="77777777" w:rsidR="00642E26" w:rsidRPr="00AE4CA4" w:rsidRDefault="00642E26" w:rsidP="00642E26">
      <w:pPr>
        <w:spacing w:after="0"/>
        <w:rPr>
          <w:rFonts w:ascii="Lucida Sans" w:hAnsi="Lucida Sans"/>
          <w:sz w:val="24"/>
          <w:szCs w:val="24"/>
        </w:rPr>
      </w:pPr>
    </w:p>
    <w:p w14:paraId="479BD759" w14:textId="4F0C5197" w:rsidR="00642E26" w:rsidRPr="00AE4CA4" w:rsidRDefault="00642E26" w:rsidP="00642E26">
      <w:pPr>
        <w:spacing w:after="0"/>
        <w:rPr>
          <w:rFonts w:ascii="Lucida Sans" w:hAnsi="Lucida Sans"/>
          <w:b/>
          <w:sz w:val="24"/>
          <w:szCs w:val="24"/>
        </w:rPr>
      </w:pPr>
      <w:r w:rsidRPr="00AE4CA4">
        <w:rPr>
          <w:rFonts w:ascii="Lucida Sans" w:hAnsi="Lucida Sans"/>
          <w:b/>
          <w:sz w:val="24"/>
          <w:szCs w:val="24"/>
        </w:rPr>
        <w:t>Sexual Orientation</w:t>
      </w:r>
      <w:r w:rsidR="00114290" w:rsidRPr="00AE4CA4">
        <w:rPr>
          <w:rFonts w:ascii="Lucida Sans" w:hAnsi="Lucida Sans"/>
          <w:b/>
          <w:sz w:val="24"/>
          <w:szCs w:val="24"/>
        </w:rPr>
        <w:t>, Gender Identity and Transgender</w:t>
      </w:r>
    </w:p>
    <w:p w14:paraId="40A14B2C" w14:textId="69BDBF5E" w:rsidR="00642E26" w:rsidRPr="00AE4CA4" w:rsidRDefault="00642E26" w:rsidP="00642E26">
      <w:pPr>
        <w:spacing w:after="0"/>
        <w:rPr>
          <w:rFonts w:ascii="Lucida Sans" w:hAnsi="Lucida Sans"/>
          <w:sz w:val="24"/>
          <w:szCs w:val="24"/>
        </w:rPr>
      </w:pPr>
      <w:r w:rsidRPr="00AE4CA4">
        <w:rPr>
          <w:rFonts w:ascii="Lucida Sans" w:hAnsi="Lucida Sans"/>
          <w:sz w:val="24"/>
          <w:szCs w:val="24"/>
        </w:rPr>
        <w:t xml:space="preserve">We currently have no pupils identified </w:t>
      </w:r>
      <w:r w:rsidR="002D18FA">
        <w:rPr>
          <w:rFonts w:ascii="Lucida Sans" w:hAnsi="Lucida Sans"/>
          <w:sz w:val="24"/>
          <w:szCs w:val="24"/>
        </w:rPr>
        <w:t xml:space="preserve">formally </w:t>
      </w:r>
      <w:r w:rsidRPr="00AE4CA4">
        <w:rPr>
          <w:rFonts w:ascii="Lucida Sans" w:hAnsi="Lucida Sans"/>
          <w:sz w:val="24"/>
          <w:szCs w:val="24"/>
        </w:rPr>
        <w:t>as having sexual orientation identified as other than heterosexual</w:t>
      </w:r>
      <w:r w:rsidR="002D18FA">
        <w:rPr>
          <w:rFonts w:ascii="Lucida Sans" w:hAnsi="Lucida Sans"/>
          <w:sz w:val="24"/>
          <w:szCs w:val="24"/>
        </w:rPr>
        <w:t xml:space="preserve"> although we have in the past.</w:t>
      </w:r>
      <w:r w:rsidRPr="00AE4CA4">
        <w:rPr>
          <w:rFonts w:ascii="Lucida Sans" w:hAnsi="Lucida Sans"/>
          <w:sz w:val="24"/>
          <w:szCs w:val="24"/>
        </w:rPr>
        <w:t xml:space="preserve"> </w:t>
      </w:r>
      <w:r w:rsidR="002D18FA">
        <w:rPr>
          <w:rFonts w:ascii="Lucida Sans" w:hAnsi="Lucida Sans"/>
          <w:sz w:val="24"/>
          <w:szCs w:val="24"/>
        </w:rPr>
        <w:t>W</w:t>
      </w:r>
      <w:r w:rsidRPr="00AE4CA4">
        <w:rPr>
          <w:rFonts w:ascii="Lucida Sans" w:hAnsi="Lucida Sans"/>
          <w:sz w:val="24"/>
          <w:szCs w:val="24"/>
        </w:rPr>
        <w:t>e are committed to eliminating discrimination, harassment and victimisation and advancing equality of opportunity. We have annual whole school focus weeks on anti-bullying and anti-harassment which include a focus in Y6 o</w:t>
      </w:r>
      <w:r w:rsidR="0005204D">
        <w:rPr>
          <w:rFonts w:ascii="Lucida Sans" w:hAnsi="Lucida Sans"/>
          <w:sz w:val="24"/>
          <w:szCs w:val="24"/>
        </w:rPr>
        <w:t>n homophobic bullying (see anti-</w:t>
      </w:r>
      <w:r w:rsidRPr="00AE4CA4">
        <w:rPr>
          <w:rFonts w:ascii="Lucida Sans" w:hAnsi="Lucida Sans"/>
          <w:sz w:val="24"/>
          <w:szCs w:val="24"/>
        </w:rPr>
        <w:t xml:space="preserve">bullying and </w:t>
      </w:r>
      <w:r w:rsidR="0005204D">
        <w:rPr>
          <w:rFonts w:ascii="Lucida Sans" w:hAnsi="Lucida Sans"/>
          <w:sz w:val="24"/>
          <w:szCs w:val="24"/>
        </w:rPr>
        <w:t>anti-</w:t>
      </w:r>
      <w:r w:rsidR="0005204D" w:rsidRPr="00AE4CA4">
        <w:rPr>
          <w:rFonts w:ascii="Lucida Sans" w:hAnsi="Lucida Sans"/>
          <w:sz w:val="24"/>
          <w:szCs w:val="24"/>
        </w:rPr>
        <w:t>harassment</w:t>
      </w:r>
      <w:r w:rsidRPr="00AE4CA4">
        <w:rPr>
          <w:rFonts w:ascii="Lucida Sans" w:hAnsi="Lucida Sans"/>
          <w:sz w:val="24"/>
          <w:szCs w:val="24"/>
        </w:rPr>
        <w:t xml:space="preserve"> policy). We also ensure advancement of equality of opportunity through ensuring </w:t>
      </w:r>
      <w:r w:rsidR="0005204D">
        <w:rPr>
          <w:rFonts w:ascii="Lucida Sans" w:hAnsi="Lucida Sans"/>
          <w:sz w:val="24"/>
          <w:szCs w:val="24"/>
        </w:rPr>
        <w:t>positive images used in worship</w:t>
      </w:r>
      <w:r w:rsidRPr="00AE4CA4">
        <w:rPr>
          <w:rFonts w:ascii="Lucida Sans" w:hAnsi="Lucida Sans"/>
          <w:sz w:val="24"/>
          <w:szCs w:val="24"/>
        </w:rPr>
        <w:t xml:space="preserve"> and within </w:t>
      </w:r>
      <w:r w:rsidR="00B267EB">
        <w:rPr>
          <w:rFonts w:ascii="Lucida Sans" w:hAnsi="Lucida Sans"/>
          <w:sz w:val="24"/>
          <w:szCs w:val="24"/>
        </w:rPr>
        <w:t xml:space="preserve">books and </w:t>
      </w:r>
      <w:r w:rsidRPr="00AE4CA4">
        <w:rPr>
          <w:rFonts w:ascii="Lucida Sans" w:hAnsi="Lucida Sans"/>
          <w:sz w:val="24"/>
          <w:szCs w:val="24"/>
        </w:rPr>
        <w:t>the curriculum.</w:t>
      </w:r>
      <w:r w:rsidR="00114290" w:rsidRPr="00AE4CA4">
        <w:rPr>
          <w:rFonts w:ascii="Lucida Sans" w:hAnsi="Lucida Sans"/>
          <w:sz w:val="24"/>
          <w:szCs w:val="24"/>
        </w:rPr>
        <w:t xml:space="preserve"> Our core values led culture ensure children and families are able to easily access support with trained staff, in order to discuss concerns or explore issues surrounding gender identity.</w:t>
      </w:r>
      <w:r w:rsidR="00B267EB">
        <w:rPr>
          <w:rFonts w:ascii="Lucida Sans" w:hAnsi="Lucida Sans"/>
          <w:sz w:val="24"/>
          <w:szCs w:val="24"/>
        </w:rPr>
        <w:t xml:space="preserve"> S</w:t>
      </w:r>
      <w:r w:rsidR="0005204D">
        <w:rPr>
          <w:rFonts w:ascii="Lucida Sans" w:hAnsi="Lucida Sans"/>
          <w:sz w:val="24"/>
          <w:szCs w:val="24"/>
        </w:rPr>
        <w:t xml:space="preserve">taff have received external training </w:t>
      </w:r>
      <w:r w:rsidR="00B267EB">
        <w:rPr>
          <w:rFonts w:ascii="Lucida Sans" w:hAnsi="Lucida Sans"/>
          <w:sz w:val="24"/>
          <w:szCs w:val="24"/>
        </w:rPr>
        <w:t xml:space="preserve">in this area, </w:t>
      </w:r>
      <w:r w:rsidR="0005204D">
        <w:rPr>
          <w:rFonts w:ascii="Lucida Sans" w:hAnsi="Lucida Sans"/>
          <w:sz w:val="24"/>
          <w:szCs w:val="24"/>
        </w:rPr>
        <w:t>which has been disseminated.</w:t>
      </w:r>
    </w:p>
    <w:p w14:paraId="06CDA8A9" w14:textId="77777777" w:rsidR="00642E26" w:rsidRPr="00AE4CA4" w:rsidRDefault="00642E26" w:rsidP="00642E26">
      <w:pPr>
        <w:spacing w:after="0"/>
        <w:rPr>
          <w:rFonts w:ascii="Lucida Sans" w:hAnsi="Lucida Sans"/>
          <w:sz w:val="24"/>
          <w:szCs w:val="24"/>
        </w:rPr>
      </w:pPr>
    </w:p>
    <w:p w14:paraId="1ACC0E6C" w14:textId="77777777" w:rsidR="00615C5B" w:rsidRPr="00AE4CA4" w:rsidRDefault="00615C5B" w:rsidP="00615C5B">
      <w:pPr>
        <w:spacing w:after="0"/>
        <w:rPr>
          <w:rFonts w:ascii="Lucida Sans" w:hAnsi="Lucida Sans"/>
          <w:sz w:val="24"/>
          <w:szCs w:val="24"/>
        </w:rPr>
      </w:pPr>
      <w:r w:rsidRPr="00AE4CA4">
        <w:rPr>
          <w:rFonts w:ascii="Lucida Sans" w:hAnsi="Lucida Sans"/>
          <w:sz w:val="24"/>
          <w:szCs w:val="24"/>
        </w:rPr>
        <w:t xml:space="preserve">Based on the analysis above </w:t>
      </w:r>
      <w:r w:rsidR="00D7023B" w:rsidRPr="00AE4CA4">
        <w:rPr>
          <w:rFonts w:ascii="Lucida Sans" w:hAnsi="Lucida Sans"/>
          <w:sz w:val="24"/>
          <w:szCs w:val="24"/>
        </w:rPr>
        <w:t>the Senior Leadership</w:t>
      </w:r>
      <w:r w:rsidR="0039341B" w:rsidRPr="00AE4CA4">
        <w:rPr>
          <w:rFonts w:ascii="Lucida Sans" w:hAnsi="Lucida Sans"/>
          <w:sz w:val="24"/>
          <w:szCs w:val="24"/>
        </w:rPr>
        <w:t xml:space="preserve"> and G</w:t>
      </w:r>
      <w:r w:rsidRPr="00AE4CA4">
        <w:rPr>
          <w:rFonts w:ascii="Lucida Sans" w:hAnsi="Lucida Sans"/>
          <w:sz w:val="24"/>
          <w:szCs w:val="24"/>
        </w:rPr>
        <w:t xml:space="preserve">overnors </w:t>
      </w:r>
      <w:r w:rsidR="0005204D" w:rsidRPr="0005204D">
        <w:rPr>
          <w:rFonts w:ascii="Lucida Sans" w:hAnsi="Lucida Sans"/>
          <w:sz w:val="24"/>
          <w:szCs w:val="24"/>
        </w:rPr>
        <w:t xml:space="preserve">of </w:t>
      </w:r>
      <w:r w:rsidR="0005204D" w:rsidRPr="0005204D">
        <w:rPr>
          <w:rFonts w:ascii="Lucida Sans" w:hAnsi="Lucida Sans" w:cs="Calibri"/>
          <w:sz w:val="24"/>
          <w:szCs w:val="24"/>
        </w:rPr>
        <w:t>Overleigh St Mary’s CE Primary</w:t>
      </w:r>
      <w:r w:rsidR="00D7023B" w:rsidRPr="0005204D">
        <w:rPr>
          <w:rFonts w:ascii="Lucida Sans" w:hAnsi="Lucida Sans"/>
          <w:sz w:val="24"/>
          <w:szCs w:val="24"/>
        </w:rPr>
        <w:t xml:space="preserve"> </w:t>
      </w:r>
      <w:r w:rsidRPr="0005204D">
        <w:rPr>
          <w:rFonts w:ascii="Lucida Sans" w:hAnsi="Lucida Sans"/>
          <w:sz w:val="24"/>
          <w:szCs w:val="24"/>
        </w:rPr>
        <w:t xml:space="preserve">have identified the following </w:t>
      </w:r>
      <w:r w:rsidR="00114290" w:rsidRPr="0005204D">
        <w:rPr>
          <w:rFonts w:ascii="Lucida Sans" w:hAnsi="Lucida Sans"/>
          <w:sz w:val="24"/>
          <w:szCs w:val="24"/>
        </w:rPr>
        <w:t xml:space="preserve">equality </w:t>
      </w:r>
      <w:r w:rsidRPr="0005204D">
        <w:rPr>
          <w:rFonts w:ascii="Lucida Sans" w:hAnsi="Lucida Sans"/>
          <w:sz w:val="24"/>
          <w:szCs w:val="24"/>
        </w:rPr>
        <w:t>objectives as key areas for development</w:t>
      </w:r>
      <w:r w:rsidRPr="00AE4CA4">
        <w:rPr>
          <w:rFonts w:ascii="Lucida Sans" w:hAnsi="Lucida Sans"/>
          <w:sz w:val="24"/>
          <w:szCs w:val="24"/>
        </w:rPr>
        <w:t xml:space="preserve">. </w:t>
      </w:r>
    </w:p>
    <w:p w14:paraId="21521376" w14:textId="77777777" w:rsidR="00615C5B" w:rsidRPr="00AE4CA4" w:rsidRDefault="00615C5B" w:rsidP="00615C5B">
      <w:pPr>
        <w:spacing w:after="0"/>
        <w:rPr>
          <w:rFonts w:ascii="Lucida Sans" w:hAnsi="Lucida Sans"/>
          <w:sz w:val="24"/>
          <w:szCs w:val="24"/>
        </w:rPr>
      </w:pPr>
    </w:p>
    <w:p w14:paraId="64C1619E" w14:textId="77777777" w:rsidR="00615C5B" w:rsidRPr="00AE4CA4" w:rsidRDefault="00615C5B" w:rsidP="00615C5B">
      <w:pPr>
        <w:spacing w:after="0" w:line="240" w:lineRule="auto"/>
        <w:rPr>
          <w:rFonts w:ascii="Lucida Sans" w:hAnsi="Lucida Sans"/>
          <w:b/>
          <w:sz w:val="24"/>
          <w:szCs w:val="24"/>
        </w:rPr>
      </w:pPr>
      <w:r w:rsidRPr="00AE4CA4">
        <w:rPr>
          <w:rFonts w:ascii="Lucida Sans" w:hAnsi="Lucida Sans"/>
          <w:b/>
          <w:sz w:val="24"/>
          <w:szCs w:val="24"/>
        </w:rPr>
        <w:t>Equality Objectives</w:t>
      </w:r>
      <w:r w:rsidR="00284469">
        <w:rPr>
          <w:rFonts w:ascii="Lucida Sans" w:hAnsi="Lucida Sans"/>
          <w:b/>
          <w:sz w:val="24"/>
          <w:szCs w:val="24"/>
        </w:rPr>
        <w:t>:</w:t>
      </w:r>
    </w:p>
    <w:p w14:paraId="53DF44D1" w14:textId="77777777" w:rsidR="00C854EC" w:rsidRDefault="002F75C8" w:rsidP="00C854EC">
      <w:pPr>
        <w:rPr>
          <w:rFonts w:ascii="Lucida Sans" w:hAnsi="Lucida Sans"/>
          <w:bCs/>
          <w:sz w:val="24"/>
          <w:szCs w:val="24"/>
        </w:rPr>
      </w:pPr>
      <w:r w:rsidRPr="002F75C8">
        <w:rPr>
          <w:rFonts w:ascii="Lucida Sans" w:hAnsi="Lucida Sans" w:cs="Arial"/>
          <w:b/>
          <w:bCs/>
          <w:color w:val="333333"/>
          <w:sz w:val="24"/>
          <w:szCs w:val="24"/>
          <w:lang w:eastAsia="en-GB"/>
        </w:rPr>
        <w:t>Objective 1</w:t>
      </w:r>
      <w:r w:rsidR="00000436">
        <w:rPr>
          <w:rFonts w:ascii="Lucida Sans" w:hAnsi="Lucida Sans" w:cs="Arial"/>
          <w:color w:val="333333"/>
          <w:sz w:val="24"/>
          <w:szCs w:val="24"/>
          <w:lang w:eastAsia="en-GB"/>
        </w:rPr>
        <w:t xml:space="preserve">:  </w:t>
      </w:r>
      <w:r w:rsidR="00000436" w:rsidRPr="00C854EC">
        <w:rPr>
          <w:rFonts w:ascii="Lucida Sans" w:hAnsi="Lucida Sans" w:cs="Arial"/>
          <w:color w:val="333333"/>
          <w:sz w:val="24"/>
          <w:szCs w:val="24"/>
          <w:lang w:eastAsia="en-GB"/>
        </w:rPr>
        <w:t xml:space="preserve">To </w:t>
      </w:r>
      <w:r w:rsidRPr="00C854EC">
        <w:rPr>
          <w:rFonts w:ascii="Lucida Sans" w:hAnsi="Lucida Sans" w:cs="Arial"/>
          <w:color w:val="333333"/>
          <w:sz w:val="24"/>
          <w:szCs w:val="24"/>
          <w:lang w:eastAsia="en-GB"/>
        </w:rPr>
        <w:t xml:space="preserve">raise attainment and </w:t>
      </w:r>
      <w:r w:rsidR="002D18FA" w:rsidRPr="00C854EC">
        <w:rPr>
          <w:rFonts w:ascii="Lucida Sans" w:hAnsi="Lucida Sans" w:cs="Arial"/>
          <w:color w:val="333333"/>
          <w:sz w:val="24"/>
          <w:szCs w:val="24"/>
          <w:lang w:eastAsia="en-GB"/>
        </w:rPr>
        <w:t>progress rates for pupils with SEND</w:t>
      </w:r>
      <w:r w:rsidR="00C854EC" w:rsidRPr="00C854EC">
        <w:rPr>
          <w:rFonts w:ascii="Lucida Sans" w:hAnsi="Lucida Sans" w:cs="Arial"/>
          <w:color w:val="333333"/>
          <w:sz w:val="24"/>
          <w:szCs w:val="24"/>
          <w:lang w:eastAsia="en-GB"/>
        </w:rPr>
        <w:t xml:space="preserve">. </w:t>
      </w:r>
      <w:r w:rsidR="00C854EC" w:rsidRPr="00C854EC">
        <w:rPr>
          <w:rFonts w:ascii="Lucida Sans" w:hAnsi="Lucida Sans"/>
          <w:bCs/>
          <w:sz w:val="24"/>
          <w:szCs w:val="24"/>
        </w:rPr>
        <w:t>Teachers have secure understanding of SEND pupils and their needs.</w:t>
      </w:r>
      <w:r w:rsidR="00C854EC">
        <w:rPr>
          <w:rFonts w:ascii="Lucida Sans" w:hAnsi="Lucida Sans"/>
          <w:bCs/>
          <w:sz w:val="24"/>
          <w:szCs w:val="24"/>
        </w:rPr>
        <w:t xml:space="preserve"> So that t</w:t>
      </w:r>
      <w:r w:rsidR="00C854EC" w:rsidRPr="00C854EC">
        <w:rPr>
          <w:rFonts w:ascii="Lucida Sans" w:hAnsi="Lucida Sans"/>
          <w:bCs/>
          <w:sz w:val="24"/>
          <w:szCs w:val="24"/>
        </w:rPr>
        <w:t xml:space="preserve">eachers ensure coherent and cohesive leadership of provision for pupils with SEND and have high expectations for all. Curriculum content is prioritised effectively so that </w:t>
      </w:r>
      <w:r w:rsidR="00C854EC" w:rsidRPr="00C854EC">
        <w:rPr>
          <w:rFonts w:ascii="Lucida Sans" w:hAnsi="Lucida Sans" w:cs="Arial"/>
          <w:color w:val="0B0C0C"/>
          <w:sz w:val="24"/>
          <w:szCs w:val="24"/>
          <w:shd w:val="clear" w:color="auto" w:fill="FFFFFF"/>
        </w:rPr>
        <w:t>pupils with </w:t>
      </w:r>
      <w:r w:rsidR="00C854EC" w:rsidRPr="00C854EC">
        <w:rPr>
          <w:rFonts w:ascii="Lucida Sans" w:hAnsi="Lucida Sans"/>
          <w:sz w:val="24"/>
          <w:szCs w:val="24"/>
        </w:rPr>
        <w:t>SEND</w:t>
      </w:r>
      <w:r w:rsidR="00C854EC" w:rsidRPr="00C854EC">
        <w:rPr>
          <w:rFonts w:ascii="Lucida Sans" w:hAnsi="Lucida Sans" w:cs="Arial"/>
          <w:color w:val="0B0C0C"/>
          <w:sz w:val="24"/>
          <w:szCs w:val="24"/>
          <w:shd w:val="clear" w:color="auto" w:fill="FFFFFF"/>
        </w:rPr>
        <w:t> can master what they most need to know before moving on.</w:t>
      </w:r>
    </w:p>
    <w:p w14:paraId="26831F8B" w14:textId="2930E573" w:rsidR="002F75C8" w:rsidRPr="00C854EC" w:rsidRDefault="002F75C8" w:rsidP="00C854EC">
      <w:pPr>
        <w:rPr>
          <w:rFonts w:ascii="Lucida Sans" w:hAnsi="Lucida Sans"/>
          <w:bCs/>
          <w:sz w:val="24"/>
          <w:szCs w:val="24"/>
        </w:rPr>
      </w:pPr>
      <w:r w:rsidRPr="002F75C8">
        <w:rPr>
          <w:rFonts w:ascii="Lucida Sans" w:hAnsi="Lucida Sans" w:cs="Arial"/>
          <w:color w:val="333333"/>
          <w:sz w:val="24"/>
          <w:szCs w:val="24"/>
          <w:lang w:eastAsia="en-GB"/>
        </w:rPr>
        <w:br/>
      </w:r>
      <w:r w:rsidRPr="002F75C8">
        <w:rPr>
          <w:rFonts w:ascii="Lucida Sans" w:hAnsi="Lucida Sans" w:cs="Arial"/>
          <w:b/>
          <w:bCs/>
          <w:color w:val="333333"/>
          <w:sz w:val="24"/>
          <w:szCs w:val="24"/>
          <w:lang w:eastAsia="en-GB"/>
        </w:rPr>
        <w:t>Objective 2</w:t>
      </w:r>
      <w:r w:rsidRPr="002F75C8">
        <w:rPr>
          <w:rFonts w:ascii="Lucida Sans" w:hAnsi="Lucida Sans" w:cs="Arial"/>
          <w:color w:val="333333"/>
          <w:sz w:val="24"/>
          <w:szCs w:val="24"/>
          <w:lang w:eastAsia="en-GB"/>
        </w:rPr>
        <w:t xml:space="preserve">:  To </w:t>
      </w:r>
      <w:r w:rsidR="00000436">
        <w:rPr>
          <w:rFonts w:ascii="Lucida Sans" w:hAnsi="Lucida Sans" w:cs="Arial"/>
          <w:color w:val="333333"/>
          <w:sz w:val="24"/>
          <w:szCs w:val="24"/>
          <w:lang w:eastAsia="en-GB"/>
        </w:rPr>
        <w:t xml:space="preserve">further </w:t>
      </w:r>
      <w:r w:rsidRPr="002F75C8">
        <w:rPr>
          <w:rFonts w:ascii="Lucida Sans" w:hAnsi="Lucida Sans" w:cs="Arial"/>
          <w:color w:val="333333"/>
          <w:sz w:val="24"/>
          <w:szCs w:val="24"/>
          <w:lang w:eastAsia="en-GB"/>
        </w:rPr>
        <w:t>raise levels of attendance and thus reduce pupil absence rates for all pupils and especially those with SEN, are entitled to the Pupil Premium and children with English as an Additional Language.</w:t>
      </w:r>
    </w:p>
    <w:p w14:paraId="0F5DEC05" w14:textId="77777777" w:rsidR="00615C5B" w:rsidRPr="002F75C8" w:rsidRDefault="00615C5B" w:rsidP="00615C5B">
      <w:pPr>
        <w:spacing w:after="0" w:line="240" w:lineRule="auto"/>
        <w:rPr>
          <w:rFonts w:ascii="Lucida Sans" w:hAnsi="Lucida Sans"/>
          <w:b/>
          <w:sz w:val="24"/>
          <w:szCs w:val="24"/>
        </w:rPr>
      </w:pPr>
    </w:p>
    <w:p w14:paraId="21342B19" w14:textId="475301F3" w:rsidR="00615C5B" w:rsidRPr="00AE4CA4" w:rsidRDefault="00615C5B" w:rsidP="00615C5B">
      <w:pPr>
        <w:spacing w:after="0" w:line="240" w:lineRule="auto"/>
        <w:rPr>
          <w:rFonts w:ascii="Lucida Sans" w:hAnsi="Lucida Sans"/>
          <w:sz w:val="24"/>
          <w:szCs w:val="24"/>
        </w:rPr>
      </w:pPr>
      <w:r w:rsidRPr="00AE4CA4">
        <w:rPr>
          <w:rFonts w:ascii="Lucida Sans" w:hAnsi="Lucida Sans"/>
          <w:sz w:val="24"/>
          <w:szCs w:val="24"/>
        </w:rPr>
        <w:t>Please see attached action plans</w:t>
      </w:r>
      <w:r w:rsidR="008F65AF">
        <w:rPr>
          <w:rFonts w:ascii="Lucida Sans" w:hAnsi="Lucida Sans"/>
          <w:sz w:val="24"/>
          <w:szCs w:val="24"/>
        </w:rPr>
        <w:t xml:space="preserve"> (Appendix D</w:t>
      </w:r>
      <w:r w:rsidR="008F5E85" w:rsidRPr="00AE4CA4">
        <w:rPr>
          <w:rFonts w:ascii="Lucida Sans" w:hAnsi="Lucida Sans"/>
          <w:sz w:val="24"/>
          <w:szCs w:val="24"/>
        </w:rPr>
        <w:t>)</w:t>
      </w:r>
      <w:r w:rsidRPr="00AE4CA4">
        <w:rPr>
          <w:rFonts w:ascii="Lucida Sans" w:hAnsi="Lucida Sans"/>
          <w:sz w:val="24"/>
          <w:szCs w:val="24"/>
        </w:rPr>
        <w:t xml:space="preserve"> for details of how these objectives will be met.</w:t>
      </w:r>
    </w:p>
    <w:p w14:paraId="69662928" w14:textId="77777777" w:rsidR="00284469" w:rsidRPr="00665B24" w:rsidRDefault="00284469" w:rsidP="0039341B">
      <w:pPr>
        <w:spacing w:after="0"/>
        <w:rPr>
          <w:rFonts w:ascii="Lucida Sans" w:hAnsi="Lucida Sans"/>
          <w:b/>
          <w:color w:val="FF0000"/>
          <w:sz w:val="24"/>
          <w:szCs w:val="24"/>
        </w:rPr>
      </w:pPr>
    </w:p>
    <w:p w14:paraId="0F45E3E3" w14:textId="77777777" w:rsidR="0039341B" w:rsidRPr="001E19E8" w:rsidRDefault="0039341B" w:rsidP="0039341B">
      <w:pPr>
        <w:spacing w:after="0"/>
        <w:rPr>
          <w:rFonts w:ascii="Lucida Sans" w:hAnsi="Lucida Sans"/>
          <w:b/>
          <w:sz w:val="24"/>
          <w:szCs w:val="24"/>
        </w:rPr>
      </w:pPr>
      <w:r w:rsidRPr="001E19E8">
        <w:rPr>
          <w:rFonts w:ascii="Lucida Sans" w:hAnsi="Lucida Sans"/>
          <w:b/>
          <w:sz w:val="24"/>
          <w:szCs w:val="24"/>
        </w:rPr>
        <w:t>Monitoring and review</w:t>
      </w:r>
    </w:p>
    <w:p w14:paraId="074434B7" w14:textId="77777777" w:rsidR="0039341B" w:rsidRPr="001E19E8" w:rsidRDefault="0039341B" w:rsidP="0039341B">
      <w:pPr>
        <w:spacing w:after="0"/>
        <w:rPr>
          <w:rFonts w:ascii="Lucida Sans" w:hAnsi="Lucida Sans"/>
          <w:sz w:val="24"/>
          <w:szCs w:val="24"/>
        </w:rPr>
      </w:pPr>
      <w:r w:rsidRPr="001E19E8">
        <w:rPr>
          <w:rFonts w:ascii="Lucida Sans" w:hAnsi="Lucida Sans"/>
          <w:sz w:val="24"/>
          <w:szCs w:val="24"/>
        </w:rPr>
        <w:t>The equality objectives will be reviewed annually and published on the school website as part of this policy. As part of the review governors will ensure no adverse impact has taken place as a result of the implementation of this policy. All policy reviews will consider the input of protected characteristics and ensure equality for all.</w:t>
      </w:r>
    </w:p>
    <w:p w14:paraId="5EA6FB43" w14:textId="77777777" w:rsidR="00634882" w:rsidRPr="00AE4CA4" w:rsidRDefault="00634882" w:rsidP="00615C5B">
      <w:pPr>
        <w:spacing w:after="0" w:line="240" w:lineRule="auto"/>
        <w:rPr>
          <w:rFonts w:ascii="Lucida Sans" w:hAnsi="Lucida Sans"/>
          <w:sz w:val="24"/>
          <w:szCs w:val="24"/>
        </w:rPr>
      </w:pPr>
    </w:p>
    <w:p w14:paraId="47022EAD" w14:textId="77777777" w:rsidR="0039341B" w:rsidRPr="00AE4CA4" w:rsidRDefault="0039341B" w:rsidP="00615C5B">
      <w:pPr>
        <w:spacing w:after="0" w:line="240" w:lineRule="auto"/>
        <w:rPr>
          <w:rFonts w:ascii="Lucida Sans" w:hAnsi="Lucida Sans"/>
          <w:b/>
          <w:sz w:val="24"/>
          <w:szCs w:val="24"/>
        </w:rPr>
      </w:pPr>
      <w:r w:rsidRPr="00AE4CA4">
        <w:rPr>
          <w:rFonts w:ascii="Lucida Sans" w:hAnsi="Lucida Sans"/>
          <w:b/>
          <w:sz w:val="24"/>
          <w:szCs w:val="24"/>
        </w:rPr>
        <w:t>This policy should be read in conjunction with:</w:t>
      </w:r>
    </w:p>
    <w:p w14:paraId="6AE25FDD" w14:textId="77777777" w:rsidR="0039341B" w:rsidRPr="00AE4CA4" w:rsidRDefault="0039341B" w:rsidP="00615C5B">
      <w:pPr>
        <w:spacing w:after="0" w:line="240" w:lineRule="auto"/>
        <w:rPr>
          <w:rFonts w:ascii="Lucida Sans" w:hAnsi="Lucida Sans"/>
          <w:sz w:val="24"/>
          <w:szCs w:val="24"/>
        </w:rPr>
      </w:pPr>
      <w:r w:rsidRPr="00AE4CA4">
        <w:rPr>
          <w:rFonts w:ascii="Lucida Sans" w:hAnsi="Lucida Sans"/>
          <w:sz w:val="24"/>
          <w:szCs w:val="24"/>
        </w:rPr>
        <w:t>Good Behaviour Policy</w:t>
      </w:r>
    </w:p>
    <w:p w14:paraId="098485EB" w14:textId="663EE3A4" w:rsidR="0039341B" w:rsidRPr="00AE4CA4" w:rsidRDefault="0039341B" w:rsidP="00615C5B">
      <w:pPr>
        <w:spacing w:after="0" w:line="240" w:lineRule="auto"/>
        <w:rPr>
          <w:rFonts w:ascii="Lucida Sans" w:hAnsi="Lucida Sans"/>
          <w:sz w:val="24"/>
          <w:szCs w:val="24"/>
        </w:rPr>
      </w:pPr>
      <w:r w:rsidRPr="00AE4CA4">
        <w:rPr>
          <w:rFonts w:ascii="Lucida Sans" w:hAnsi="Lucida Sans"/>
          <w:sz w:val="24"/>
          <w:szCs w:val="24"/>
        </w:rPr>
        <w:t xml:space="preserve">Anti-Bullying and </w:t>
      </w:r>
      <w:r w:rsidR="00B14EB9">
        <w:rPr>
          <w:rFonts w:ascii="Lucida Sans" w:hAnsi="Lucida Sans"/>
          <w:sz w:val="24"/>
          <w:szCs w:val="24"/>
        </w:rPr>
        <w:t>Anti-</w:t>
      </w:r>
      <w:r w:rsidRPr="00AE4CA4">
        <w:rPr>
          <w:rFonts w:ascii="Lucida Sans" w:hAnsi="Lucida Sans"/>
          <w:sz w:val="24"/>
          <w:szCs w:val="24"/>
        </w:rPr>
        <w:t>Harassment Policy</w:t>
      </w:r>
    </w:p>
    <w:p w14:paraId="3C1239C0" w14:textId="77777777" w:rsidR="0039341B" w:rsidRPr="00AE4CA4" w:rsidRDefault="0039341B" w:rsidP="00615C5B">
      <w:pPr>
        <w:spacing w:after="0" w:line="240" w:lineRule="auto"/>
        <w:rPr>
          <w:rFonts w:ascii="Lucida Sans" w:hAnsi="Lucida Sans"/>
          <w:sz w:val="24"/>
          <w:szCs w:val="24"/>
        </w:rPr>
      </w:pPr>
      <w:r w:rsidRPr="00AE4CA4">
        <w:rPr>
          <w:rFonts w:ascii="Lucida Sans" w:hAnsi="Lucida Sans"/>
          <w:sz w:val="24"/>
          <w:szCs w:val="24"/>
        </w:rPr>
        <w:t>Admissions Policy</w:t>
      </w:r>
    </w:p>
    <w:p w14:paraId="223E4921" w14:textId="77777777" w:rsidR="0039341B" w:rsidRPr="00AE4CA4" w:rsidRDefault="0039341B" w:rsidP="00615C5B">
      <w:pPr>
        <w:spacing w:after="0" w:line="240" w:lineRule="auto"/>
        <w:rPr>
          <w:rFonts w:ascii="Lucida Sans" w:hAnsi="Lucida Sans"/>
          <w:sz w:val="24"/>
          <w:szCs w:val="24"/>
        </w:rPr>
      </w:pPr>
      <w:r w:rsidRPr="00AE4CA4">
        <w:rPr>
          <w:rFonts w:ascii="Lucida Sans" w:hAnsi="Lucida Sans"/>
          <w:sz w:val="24"/>
          <w:szCs w:val="24"/>
        </w:rPr>
        <w:t>PSHE Policy</w:t>
      </w:r>
    </w:p>
    <w:p w14:paraId="4A882A50" w14:textId="77777777" w:rsidR="0039341B" w:rsidRPr="00AE4CA4" w:rsidRDefault="0039341B" w:rsidP="00615C5B">
      <w:pPr>
        <w:spacing w:after="0" w:line="240" w:lineRule="auto"/>
        <w:rPr>
          <w:rFonts w:ascii="Lucida Sans" w:hAnsi="Lucida Sans"/>
          <w:sz w:val="24"/>
          <w:szCs w:val="24"/>
        </w:rPr>
      </w:pPr>
      <w:r w:rsidRPr="00AE4CA4">
        <w:rPr>
          <w:rFonts w:ascii="Lucida Sans" w:hAnsi="Lucida Sans"/>
          <w:sz w:val="24"/>
          <w:szCs w:val="24"/>
        </w:rPr>
        <w:t>Curriculum Statement and Policies</w:t>
      </w:r>
    </w:p>
    <w:p w14:paraId="64CC2929" w14:textId="77777777" w:rsidR="0039341B" w:rsidRPr="00AE4CA4" w:rsidRDefault="0039341B" w:rsidP="00615C5B">
      <w:pPr>
        <w:spacing w:after="0" w:line="240" w:lineRule="auto"/>
        <w:rPr>
          <w:rFonts w:ascii="Lucida Sans" w:hAnsi="Lucida Sans"/>
          <w:sz w:val="24"/>
          <w:szCs w:val="24"/>
        </w:rPr>
      </w:pPr>
      <w:r w:rsidRPr="00AE4CA4">
        <w:rPr>
          <w:rFonts w:ascii="Lucida Sans" w:hAnsi="Lucida Sans"/>
          <w:sz w:val="24"/>
          <w:szCs w:val="24"/>
        </w:rPr>
        <w:t>Safeguarding Policy</w:t>
      </w:r>
    </w:p>
    <w:p w14:paraId="0753EB88" w14:textId="77777777" w:rsidR="0039341B" w:rsidRDefault="0039341B" w:rsidP="00615C5B">
      <w:pPr>
        <w:spacing w:after="0" w:line="240" w:lineRule="auto"/>
        <w:rPr>
          <w:rFonts w:ascii="Lucida Sans" w:hAnsi="Lucida Sans"/>
          <w:sz w:val="24"/>
          <w:szCs w:val="24"/>
        </w:rPr>
      </w:pPr>
      <w:r w:rsidRPr="00AE4CA4">
        <w:rPr>
          <w:rFonts w:ascii="Lucida Sans" w:hAnsi="Lucida Sans"/>
          <w:sz w:val="24"/>
          <w:szCs w:val="24"/>
        </w:rPr>
        <w:t>Code of Conduct for Staff and Pupils</w:t>
      </w:r>
    </w:p>
    <w:p w14:paraId="397F6785" w14:textId="77777777" w:rsidR="001E19E8" w:rsidRPr="00AE4CA4" w:rsidRDefault="001E19E8" w:rsidP="00615C5B">
      <w:pPr>
        <w:spacing w:after="0" w:line="240" w:lineRule="auto"/>
        <w:rPr>
          <w:rFonts w:ascii="Lucida Sans" w:hAnsi="Lucida Sans"/>
          <w:sz w:val="24"/>
          <w:szCs w:val="24"/>
        </w:rPr>
      </w:pPr>
      <w:r>
        <w:rPr>
          <w:rFonts w:ascii="Lucida Sans" w:hAnsi="Lucida Sans"/>
          <w:sz w:val="24"/>
          <w:szCs w:val="24"/>
        </w:rPr>
        <w:t>Safer Working Practices for staff guidance</w:t>
      </w:r>
    </w:p>
    <w:p w14:paraId="67B32C1C" w14:textId="77777777" w:rsidR="008F5E85" w:rsidRPr="00AE4CA4" w:rsidRDefault="008F5E85" w:rsidP="00615C5B">
      <w:pPr>
        <w:spacing w:after="0" w:line="240" w:lineRule="auto"/>
        <w:rPr>
          <w:rFonts w:ascii="Lucida Sans" w:hAnsi="Lucida Sans"/>
          <w:sz w:val="24"/>
          <w:szCs w:val="24"/>
        </w:rPr>
      </w:pPr>
    </w:p>
    <w:p w14:paraId="362983BA" w14:textId="77777777" w:rsidR="007A7C3F" w:rsidRDefault="007A7C3F" w:rsidP="0089046D">
      <w:pPr>
        <w:spacing w:after="0" w:line="240" w:lineRule="auto"/>
        <w:rPr>
          <w:rFonts w:ascii="Lucida Sans" w:hAnsi="Lucida Sans"/>
          <w:sz w:val="24"/>
          <w:szCs w:val="24"/>
        </w:rPr>
      </w:pPr>
    </w:p>
    <w:p w14:paraId="36CEA7F3" w14:textId="16A0E979" w:rsidR="008F5E85" w:rsidRPr="00AE4CA4" w:rsidRDefault="0089046D" w:rsidP="0089046D">
      <w:pPr>
        <w:spacing w:after="0" w:line="240" w:lineRule="auto"/>
        <w:rPr>
          <w:rFonts w:ascii="Lucida Sans" w:hAnsi="Lucida Sans"/>
          <w:b/>
          <w:sz w:val="24"/>
          <w:szCs w:val="24"/>
        </w:rPr>
      </w:pPr>
      <w:r w:rsidRPr="00AE4CA4">
        <w:rPr>
          <w:rFonts w:ascii="Lucida Sans" w:hAnsi="Lucida Sans"/>
          <w:b/>
          <w:sz w:val="24"/>
          <w:szCs w:val="24"/>
        </w:rPr>
        <w:lastRenderedPageBreak/>
        <w:t>APPENDIX</w:t>
      </w:r>
      <w:r w:rsidR="008F5E85" w:rsidRPr="00AE4CA4">
        <w:rPr>
          <w:rFonts w:ascii="Lucida Sans" w:hAnsi="Lucida Sans"/>
          <w:b/>
          <w:sz w:val="24"/>
          <w:szCs w:val="24"/>
        </w:rPr>
        <w:t xml:space="preserve"> A</w:t>
      </w:r>
    </w:p>
    <w:p w14:paraId="310DF423" w14:textId="77777777" w:rsidR="008F5E85" w:rsidRPr="00AE4CA4" w:rsidRDefault="008F5E85" w:rsidP="00805C79">
      <w:pPr>
        <w:spacing w:after="0" w:line="240" w:lineRule="auto"/>
        <w:jc w:val="center"/>
        <w:rPr>
          <w:rFonts w:ascii="Lucida Sans" w:hAnsi="Lucida Sans"/>
          <w:b/>
          <w:sz w:val="24"/>
          <w:szCs w:val="24"/>
          <w:u w:val="single"/>
        </w:rPr>
      </w:pPr>
      <w:r w:rsidRPr="00AE4CA4">
        <w:rPr>
          <w:rFonts w:ascii="Lucida Sans" w:hAnsi="Lucida Sans"/>
          <w:b/>
          <w:sz w:val="24"/>
          <w:szCs w:val="24"/>
          <w:u w:val="single"/>
        </w:rPr>
        <w:t>Glossary</w:t>
      </w:r>
    </w:p>
    <w:p w14:paraId="7F5BBAE7" w14:textId="77777777" w:rsidR="00805C79" w:rsidRPr="00AE4CA4" w:rsidRDefault="00805C79" w:rsidP="00615C5B">
      <w:pPr>
        <w:spacing w:after="0" w:line="240" w:lineRule="auto"/>
        <w:rPr>
          <w:rFonts w:ascii="Lucida Sans" w:hAnsi="Lucida Sans"/>
          <w:b/>
          <w:sz w:val="24"/>
          <w:szCs w:val="24"/>
        </w:rPr>
      </w:pPr>
      <w:r w:rsidRPr="00AE4CA4">
        <w:rPr>
          <w:rFonts w:ascii="Lucida Sans" w:hAnsi="Lucida Sans"/>
          <w:b/>
          <w:sz w:val="24"/>
          <w:szCs w:val="24"/>
        </w:rPr>
        <w:t>Equality is about eliminating disadvantage, discrimination, deprivation and treating people fairly. Equity is where groups are treated with parity</w:t>
      </w:r>
    </w:p>
    <w:p w14:paraId="7D1E2819" w14:textId="77777777" w:rsidR="008F5E85" w:rsidRPr="00AE4CA4" w:rsidRDefault="00284469" w:rsidP="00615C5B">
      <w:pPr>
        <w:spacing w:after="0" w:line="240" w:lineRule="auto"/>
        <w:rPr>
          <w:rFonts w:ascii="Lucida Sans" w:hAnsi="Lucida Sans"/>
          <w:b/>
          <w:sz w:val="24"/>
          <w:szCs w:val="24"/>
          <w:u w:val="single"/>
        </w:rPr>
      </w:pPr>
      <w:r>
        <w:rPr>
          <w:rFonts w:ascii="Lucida Sans" w:hAnsi="Lucida Sans"/>
          <w:b/>
          <w:sz w:val="24"/>
          <w:szCs w:val="24"/>
          <w:u w:val="single"/>
        </w:rPr>
        <w:t>P</w:t>
      </w:r>
      <w:r w:rsidR="008F5E85" w:rsidRPr="00AE4CA4">
        <w:rPr>
          <w:rFonts w:ascii="Lucida Sans" w:hAnsi="Lucida Sans"/>
          <w:b/>
          <w:sz w:val="24"/>
          <w:szCs w:val="24"/>
          <w:u w:val="single"/>
        </w:rPr>
        <w:t xml:space="preserve">rotected characteristics </w:t>
      </w:r>
    </w:p>
    <w:p w14:paraId="08F554C6" w14:textId="77777777" w:rsidR="008F5E85" w:rsidRPr="00AE4CA4" w:rsidRDefault="008F5E85" w:rsidP="00615C5B">
      <w:pPr>
        <w:spacing w:after="0" w:line="240" w:lineRule="auto"/>
        <w:rPr>
          <w:rFonts w:ascii="Lucida Sans" w:hAnsi="Lucida Sans"/>
          <w:sz w:val="24"/>
          <w:szCs w:val="24"/>
        </w:rPr>
      </w:pPr>
      <w:r w:rsidRPr="00AE4CA4">
        <w:rPr>
          <w:rFonts w:ascii="Lucida Sans" w:hAnsi="Lucida Sans"/>
          <w:sz w:val="24"/>
          <w:szCs w:val="24"/>
        </w:rPr>
        <w:t xml:space="preserve">The general equality duty covers the following protected characteristics: </w:t>
      </w:r>
    </w:p>
    <w:p w14:paraId="46C1F5FD" w14:textId="77777777" w:rsidR="00284469" w:rsidRPr="00284469" w:rsidRDefault="00284469" w:rsidP="00615C5B">
      <w:pPr>
        <w:spacing w:after="0" w:line="240" w:lineRule="auto"/>
        <w:rPr>
          <w:rFonts w:ascii="Lucida Sans" w:hAnsi="Lucida Sans"/>
          <w:b/>
          <w:sz w:val="16"/>
          <w:szCs w:val="16"/>
        </w:rPr>
      </w:pPr>
    </w:p>
    <w:p w14:paraId="1A06BE62" w14:textId="77777777" w:rsidR="00805C79" w:rsidRPr="00AE4CA4" w:rsidRDefault="008F5E85" w:rsidP="00615C5B">
      <w:pPr>
        <w:spacing w:after="0" w:line="240" w:lineRule="auto"/>
        <w:rPr>
          <w:rFonts w:ascii="Lucida Sans" w:hAnsi="Lucida Sans"/>
          <w:sz w:val="24"/>
          <w:szCs w:val="24"/>
        </w:rPr>
      </w:pPr>
      <w:r w:rsidRPr="00AE4CA4">
        <w:rPr>
          <w:rFonts w:ascii="Lucida Sans" w:hAnsi="Lucida Sans"/>
          <w:b/>
          <w:sz w:val="24"/>
          <w:szCs w:val="24"/>
        </w:rPr>
        <w:t>Age</w:t>
      </w:r>
      <w:r w:rsidRPr="00AE4CA4">
        <w:rPr>
          <w:rFonts w:ascii="Lucida Sans" w:hAnsi="Lucida Sans"/>
          <w:sz w:val="24"/>
          <w:szCs w:val="24"/>
        </w:rPr>
        <w:t xml:space="preserve"> – this refers to a person of a particular age group (</w:t>
      </w:r>
      <w:proofErr w:type="spellStart"/>
      <w:r w:rsidRPr="00AE4CA4">
        <w:rPr>
          <w:rFonts w:ascii="Lucida Sans" w:hAnsi="Lucida Sans"/>
          <w:sz w:val="24"/>
          <w:szCs w:val="24"/>
        </w:rPr>
        <w:t>eg</w:t>
      </w:r>
      <w:proofErr w:type="spellEnd"/>
      <w:r w:rsidRPr="00AE4CA4">
        <w:rPr>
          <w:rFonts w:ascii="Lucida Sans" w:hAnsi="Lucida Sans"/>
          <w:sz w:val="24"/>
          <w:szCs w:val="24"/>
        </w:rPr>
        <w:t>. 60 year olds) or a range of ages (</w:t>
      </w:r>
      <w:proofErr w:type="spellStart"/>
      <w:r w:rsidRPr="00AE4CA4">
        <w:rPr>
          <w:rFonts w:ascii="Lucida Sans" w:hAnsi="Lucida Sans"/>
          <w:sz w:val="24"/>
          <w:szCs w:val="24"/>
        </w:rPr>
        <w:t>eg</w:t>
      </w:r>
      <w:proofErr w:type="spellEnd"/>
      <w:r w:rsidRPr="00AE4CA4">
        <w:rPr>
          <w:rFonts w:ascii="Lucida Sans" w:hAnsi="Lucida Sans"/>
          <w:sz w:val="24"/>
          <w:szCs w:val="24"/>
        </w:rPr>
        <w:t>. 18-24 year olds). It does not include children under 18.</w:t>
      </w:r>
    </w:p>
    <w:p w14:paraId="0FC2766B" w14:textId="77777777" w:rsidR="008F5E85" w:rsidRPr="00AE4CA4" w:rsidRDefault="00805C79" w:rsidP="00615C5B">
      <w:pPr>
        <w:spacing w:after="0" w:line="240" w:lineRule="auto"/>
        <w:rPr>
          <w:rFonts w:ascii="Lucida Sans" w:hAnsi="Lucida Sans"/>
          <w:sz w:val="24"/>
          <w:szCs w:val="24"/>
        </w:rPr>
      </w:pPr>
      <w:r w:rsidRPr="00AE4CA4">
        <w:rPr>
          <w:rFonts w:ascii="Lucida Sans" w:hAnsi="Lucida Sans"/>
          <w:sz w:val="24"/>
          <w:szCs w:val="24"/>
        </w:rPr>
        <w:t xml:space="preserve">Ageism </w:t>
      </w:r>
      <w:proofErr w:type="spellStart"/>
      <w:r w:rsidRPr="00AE4CA4">
        <w:rPr>
          <w:rFonts w:ascii="Lucida Sans" w:hAnsi="Lucida Sans"/>
          <w:sz w:val="24"/>
          <w:szCs w:val="24"/>
        </w:rPr>
        <w:t>Ageism</w:t>
      </w:r>
      <w:proofErr w:type="spellEnd"/>
      <w:r w:rsidRPr="00AE4CA4">
        <w:rPr>
          <w:rFonts w:ascii="Lucida Sans" w:hAnsi="Lucida Sans"/>
          <w:sz w:val="24"/>
          <w:szCs w:val="24"/>
        </w:rPr>
        <w:t xml:space="preserve"> can be defined as "any attitude, action, or institutional structure, which subordinates a person or group because of age or any assignment of roles in society purely on the basis of age" (Traxler, 1980, page 4). Age discrimination occurs when a person is treated less favourably because of their age and particularly affects young people and older people. </w:t>
      </w:r>
      <w:r w:rsidR="008F5E85" w:rsidRPr="00AE4CA4">
        <w:rPr>
          <w:rFonts w:ascii="Lucida Sans" w:hAnsi="Lucida Sans"/>
          <w:sz w:val="24"/>
          <w:szCs w:val="24"/>
        </w:rPr>
        <w:t xml:space="preserve"> </w:t>
      </w:r>
    </w:p>
    <w:p w14:paraId="32459EEB" w14:textId="77777777" w:rsidR="00284469" w:rsidRPr="00284469" w:rsidRDefault="00284469" w:rsidP="00615C5B">
      <w:pPr>
        <w:spacing w:after="0" w:line="240" w:lineRule="auto"/>
        <w:rPr>
          <w:rFonts w:ascii="Lucida Sans" w:hAnsi="Lucida Sans"/>
          <w:b/>
          <w:sz w:val="16"/>
          <w:szCs w:val="16"/>
        </w:rPr>
      </w:pPr>
    </w:p>
    <w:p w14:paraId="33EE721E" w14:textId="77777777" w:rsidR="008F5E85" w:rsidRPr="00AE4CA4" w:rsidRDefault="008F5E85" w:rsidP="00615C5B">
      <w:pPr>
        <w:spacing w:after="0" w:line="240" w:lineRule="auto"/>
        <w:rPr>
          <w:rFonts w:ascii="Lucida Sans" w:hAnsi="Lucida Sans"/>
          <w:sz w:val="24"/>
          <w:szCs w:val="24"/>
        </w:rPr>
      </w:pPr>
      <w:r w:rsidRPr="00AE4CA4">
        <w:rPr>
          <w:rFonts w:ascii="Lucida Sans" w:hAnsi="Lucida Sans"/>
          <w:b/>
          <w:sz w:val="24"/>
          <w:szCs w:val="24"/>
        </w:rPr>
        <w:t xml:space="preserve">Disability </w:t>
      </w:r>
      <w:r w:rsidRPr="00AE4CA4">
        <w:rPr>
          <w:rFonts w:ascii="Lucida Sans" w:hAnsi="Lucida Sans"/>
          <w:sz w:val="24"/>
          <w:szCs w:val="24"/>
        </w:rPr>
        <w:t xml:space="preserve">– a person is disabled if they have a physical or mental impairment which has a substantial long-term </w:t>
      </w:r>
      <w:r w:rsidR="00805C79" w:rsidRPr="00AE4CA4">
        <w:rPr>
          <w:rFonts w:ascii="Lucida Sans" w:hAnsi="Lucida Sans"/>
          <w:sz w:val="24"/>
          <w:szCs w:val="24"/>
        </w:rPr>
        <w:t>adverse effect</w:t>
      </w:r>
      <w:r w:rsidRPr="00AE4CA4">
        <w:rPr>
          <w:rFonts w:ascii="Lucida Sans" w:hAnsi="Lucida Sans"/>
          <w:sz w:val="24"/>
          <w:szCs w:val="24"/>
        </w:rPr>
        <w:t xml:space="preserve"> on their ability to carry out normal day-to-day activities (Section 6, see also the Equality Act Disability Regulations 2010). </w:t>
      </w:r>
    </w:p>
    <w:p w14:paraId="5D9CAD15" w14:textId="77777777" w:rsidR="00805C79" w:rsidRPr="00AE4CA4" w:rsidRDefault="00805C79" w:rsidP="00615C5B">
      <w:pPr>
        <w:spacing w:after="0" w:line="240" w:lineRule="auto"/>
        <w:rPr>
          <w:rFonts w:ascii="Lucida Sans" w:hAnsi="Lucida Sans"/>
          <w:sz w:val="24"/>
          <w:szCs w:val="24"/>
        </w:rPr>
      </w:pPr>
      <w:r w:rsidRPr="00AE4CA4">
        <w:rPr>
          <w:rFonts w:ascii="Lucida Sans" w:hAnsi="Lucida Sans"/>
          <w:sz w:val="24"/>
          <w:szCs w:val="24"/>
        </w:rPr>
        <w:t>“Disability is the disadvantage or restriction of activity caused by contemporary social organisation which takes little or no account of people who have disabilities. This excludes them from taking part in mainstream society. Disability is not caused by an individual’s particular ‘impairment’, but by the way society fails to meet their needs.” (The Union of Physically Impaired against Segregation, 1976)</w:t>
      </w:r>
    </w:p>
    <w:p w14:paraId="5EA8E3B5" w14:textId="77777777" w:rsidR="00284469" w:rsidRPr="00284469" w:rsidRDefault="00284469" w:rsidP="00615C5B">
      <w:pPr>
        <w:spacing w:after="0" w:line="240" w:lineRule="auto"/>
        <w:rPr>
          <w:rFonts w:ascii="Lucida Sans" w:hAnsi="Lucida Sans"/>
          <w:b/>
          <w:sz w:val="16"/>
          <w:szCs w:val="16"/>
        </w:rPr>
      </w:pPr>
    </w:p>
    <w:p w14:paraId="103471DF" w14:textId="77777777" w:rsidR="00805C79" w:rsidRPr="00AE4CA4" w:rsidRDefault="008F5E85" w:rsidP="00615C5B">
      <w:pPr>
        <w:spacing w:after="0" w:line="240" w:lineRule="auto"/>
        <w:rPr>
          <w:rFonts w:ascii="Lucida Sans" w:hAnsi="Lucida Sans"/>
          <w:sz w:val="24"/>
          <w:szCs w:val="24"/>
        </w:rPr>
      </w:pPr>
      <w:r w:rsidRPr="00AE4CA4">
        <w:rPr>
          <w:rFonts w:ascii="Lucida Sans" w:hAnsi="Lucida Sans"/>
          <w:b/>
          <w:sz w:val="24"/>
          <w:szCs w:val="24"/>
        </w:rPr>
        <w:t>Gender reassignment</w:t>
      </w:r>
      <w:r w:rsidRPr="00AE4CA4">
        <w:rPr>
          <w:rFonts w:ascii="Lucida Sans" w:hAnsi="Lucida Sans"/>
          <w:sz w:val="24"/>
          <w:szCs w:val="24"/>
        </w:rPr>
        <w:t xml:space="preserve"> – this applies to a person who is transitioning or has transitioned from one gender to another. To qualify for protection, a transgender person no longer has to show that they are under medical supervision. </w:t>
      </w:r>
    </w:p>
    <w:p w14:paraId="470126B1" w14:textId="77777777" w:rsidR="00284469" w:rsidRPr="00284469" w:rsidRDefault="00284469" w:rsidP="00615C5B">
      <w:pPr>
        <w:spacing w:after="0" w:line="240" w:lineRule="auto"/>
        <w:rPr>
          <w:rFonts w:ascii="Lucida Sans" w:hAnsi="Lucida Sans"/>
          <w:b/>
          <w:sz w:val="16"/>
          <w:szCs w:val="16"/>
        </w:rPr>
      </w:pPr>
    </w:p>
    <w:p w14:paraId="1236345D" w14:textId="77777777" w:rsidR="008F5E85" w:rsidRPr="00AE4CA4" w:rsidRDefault="008F5E85" w:rsidP="00615C5B">
      <w:pPr>
        <w:spacing w:after="0" w:line="240" w:lineRule="auto"/>
        <w:rPr>
          <w:rFonts w:ascii="Lucida Sans" w:hAnsi="Lucida Sans"/>
          <w:sz w:val="24"/>
          <w:szCs w:val="24"/>
        </w:rPr>
      </w:pPr>
      <w:r w:rsidRPr="00AE4CA4">
        <w:rPr>
          <w:rFonts w:ascii="Lucida Sans" w:hAnsi="Lucida Sans"/>
          <w:b/>
          <w:sz w:val="24"/>
          <w:szCs w:val="24"/>
        </w:rPr>
        <w:t>Pregnancy and maternity</w:t>
      </w:r>
      <w:r w:rsidRPr="00AE4CA4">
        <w:rPr>
          <w:rFonts w:ascii="Lucida Sans" w:hAnsi="Lucida Sans"/>
          <w:sz w:val="24"/>
          <w:szCs w:val="24"/>
        </w:rPr>
        <w:t xml:space="preserve"> – applies to women who are pregnant or have given birth in the past 26 months. The Equality Act makes provisions to protect the rights of breastfeeding mothers. Preventing an employee from breastfeeding her baby may put the employee’s and the baby’s health at risk. </w:t>
      </w:r>
    </w:p>
    <w:p w14:paraId="44838204" w14:textId="77777777" w:rsidR="00284469" w:rsidRPr="00284469" w:rsidRDefault="00284469" w:rsidP="00615C5B">
      <w:pPr>
        <w:spacing w:after="0" w:line="240" w:lineRule="auto"/>
        <w:rPr>
          <w:rFonts w:ascii="Lucida Sans" w:hAnsi="Lucida Sans"/>
          <w:b/>
          <w:sz w:val="16"/>
          <w:szCs w:val="16"/>
        </w:rPr>
      </w:pPr>
    </w:p>
    <w:p w14:paraId="041FB012" w14:textId="77777777" w:rsidR="008F5E85" w:rsidRPr="00AE4CA4" w:rsidRDefault="008F5E85" w:rsidP="00615C5B">
      <w:pPr>
        <w:spacing w:after="0" w:line="240" w:lineRule="auto"/>
        <w:rPr>
          <w:rFonts w:ascii="Lucida Sans" w:hAnsi="Lucida Sans"/>
          <w:sz w:val="24"/>
          <w:szCs w:val="24"/>
        </w:rPr>
      </w:pPr>
      <w:r w:rsidRPr="00AE4CA4">
        <w:rPr>
          <w:rFonts w:ascii="Lucida Sans" w:hAnsi="Lucida Sans"/>
          <w:b/>
          <w:sz w:val="24"/>
          <w:szCs w:val="24"/>
        </w:rPr>
        <w:t>Marriage and civil partnership</w:t>
      </w:r>
      <w:r w:rsidRPr="00AE4CA4">
        <w:rPr>
          <w:rFonts w:ascii="Lucida Sans" w:hAnsi="Lucida Sans"/>
          <w:sz w:val="24"/>
          <w:szCs w:val="24"/>
        </w:rPr>
        <w:t xml:space="preserve"> – this applies to people who are married or in a civil partnership. Civil partners must be treated the same as married couples. </w:t>
      </w:r>
    </w:p>
    <w:p w14:paraId="4EB24322" w14:textId="77777777" w:rsidR="00284469" w:rsidRPr="00284469" w:rsidRDefault="00284469" w:rsidP="00615C5B">
      <w:pPr>
        <w:spacing w:after="0" w:line="240" w:lineRule="auto"/>
        <w:rPr>
          <w:rFonts w:ascii="Lucida Sans" w:hAnsi="Lucida Sans"/>
          <w:b/>
          <w:sz w:val="16"/>
          <w:szCs w:val="16"/>
        </w:rPr>
      </w:pPr>
    </w:p>
    <w:p w14:paraId="27C649B8" w14:textId="77777777" w:rsidR="008F5E85" w:rsidRPr="00284469" w:rsidRDefault="008F5E85" w:rsidP="00615C5B">
      <w:pPr>
        <w:spacing w:after="0" w:line="240" w:lineRule="auto"/>
        <w:rPr>
          <w:rFonts w:ascii="Lucida Sans" w:hAnsi="Lucida Sans"/>
          <w:b/>
          <w:sz w:val="24"/>
          <w:szCs w:val="24"/>
        </w:rPr>
      </w:pPr>
      <w:r w:rsidRPr="00AE4CA4">
        <w:rPr>
          <w:rFonts w:ascii="Lucida Sans" w:hAnsi="Lucida Sans"/>
          <w:b/>
          <w:sz w:val="24"/>
          <w:szCs w:val="24"/>
        </w:rPr>
        <w:t>Race</w:t>
      </w:r>
      <w:r w:rsidRPr="00AE4CA4">
        <w:rPr>
          <w:rFonts w:ascii="Lucida Sans" w:hAnsi="Lucida Sans"/>
          <w:sz w:val="24"/>
          <w:szCs w:val="24"/>
        </w:rPr>
        <w:t xml:space="preserve"> – this refers to a group of people defined by race, colour, </w:t>
      </w:r>
      <w:r w:rsidR="00805C79" w:rsidRPr="00AE4CA4">
        <w:rPr>
          <w:rFonts w:ascii="Lucida Sans" w:hAnsi="Lucida Sans"/>
          <w:sz w:val="24"/>
          <w:szCs w:val="24"/>
        </w:rPr>
        <w:t>and nationality</w:t>
      </w:r>
      <w:r w:rsidRPr="00AE4CA4">
        <w:rPr>
          <w:rFonts w:ascii="Lucida Sans" w:hAnsi="Lucida Sans"/>
          <w:sz w:val="24"/>
          <w:szCs w:val="24"/>
        </w:rPr>
        <w:t xml:space="preserve">, ethnic or national origin. </w:t>
      </w:r>
    </w:p>
    <w:p w14:paraId="7D06CD90" w14:textId="77777777" w:rsidR="00284469" w:rsidRPr="00284469" w:rsidRDefault="00284469" w:rsidP="00615C5B">
      <w:pPr>
        <w:spacing w:after="0" w:line="240" w:lineRule="auto"/>
        <w:rPr>
          <w:rFonts w:ascii="Lucida Sans" w:hAnsi="Lucida Sans"/>
          <w:b/>
          <w:sz w:val="16"/>
          <w:szCs w:val="16"/>
        </w:rPr>
      </w:pPr>
    </w:p>
    <w:p w14:paraId="09091696" w14:textId="77777777" w:rsidR="008F5E85" w:rsidRPr="00AE4CA4" w:rsidRDefault="008F5E85" w:rsidP="00615C5B">
      <w:pPr>
        <w:spacing w:after="0" w:line="240" w:lineRule="auto"/>
        <w:rPr>
          <w:rFonts w:ascii="Lucida Sans" w:hAnsi="Lucida Sans"/>
          <w:sz w:val="24"/>
          <w:szCs w:val="24"/>
        </w:rPr>
      </w:pPr>
      <w:r w:rsidRPr="00AE4CA4">
        <w:rPr>
          <w:rFonts w:ascii="Lucida Sans" w:hAnsi="Lucida Sans"/>
          <w:b/>
          <w:sz w:val="24"/>
          <w:szCs w:val="24"/>
        </w:rPr>
        <w:t>Religion or belief</w:t>
      </w:r>
      <w:r w:rsidRPr="00AE4CA4">
        <w:rPr>
          <w:rFonts w:ascii="Lucida Sans" w:hAnsi="Lucida Sans"/>
          <w:sz w:val="24"/>
          <w:szCs w:val="24"/>
        </w:rPr>
        <w:t xml:space="preserve"> – means any religion and includes philosophical beliefs including a lack of religion. Generally a belief should affect a person’s life choices or the way they live. </w:t>
      </w:r>
      <w:r w:rsidR="00805C79" w:rsidRPr="00AE4CA4">
        <w:rPr>
          <w:rFonts w:ascii="Lucida Sans" w:hAnsi="Lucida Sans"/>
          <w:sz w:val="24"/>
          <w:szCs w:val="24"/>
        </w:rPr>
        <w:t>'Religion is the belief in or worship of a god or gods as a particular system of belief or worship' (Chambers Compact Dictionary 2000). Religions can manifest themselves as a personal or institutionalised system grounded in such belief and worship. The six main religions traditions held by people in the UK are: Christianity, Islam, Judaism, Hinduism, Buddhism and Sikhism. However, there are many more religions and systems of belief in the UK.</w:t>
      </w:r>
    </w:p>
    <w:p w14:paraId="3CB422FA" w14:textId="77777777" w:rsidR="00284469" w:rsidRPr="00284469" w:rsidRDefault="00284469" w:rsidP="00615C5B">
      <w:pPr>
        <w:spacing w:after="0" w:line="240" w:lineRule="auto"/>
        <w:rPr>
          <w:rFonts w:ascii="Lucida Sans" w:hAnsi="Lucida Sans"/>
          <w:b/>
          <w:sz w:val="16"/>
          <w:szCs w:val="16"/>
        </w:rPr>
      </w:pPr>
    </w:p>
    <w:p w14:paraId="65AEAA48" w14:textId="77777777" w:rsidR="00805C79" w:rsidRPr="00AE4CA4" w:rsidRDefault="008F5E85" w:rsidP="00615C5B">
      <w:pPr>
        <w:spacing w:after="0" w:line="240" w:lineRule="auto"/>
        <w:rPr>
          <w:rFonts w:ascii="Lucida Sans" w:hAnsi="Lucida Sans"/>
          <w:sz w:val="24"/>
          <w:szCs w:val="24"/>
        </w:rPr>
      </w:pPr>
      <w:r w:rsidRPr="00AE4CA4">
        <w:rPr>
          <w:rFonts w:ascii="Lucida Sans" w:hAnsi="Lucida Sans"/>
          <w:b/>
          <w:sz w:val="24"/>
          <w:szCs w:val="24"/>
        </w:rPr>
        <w:t>Gender</w:t>
      </w:r>
      <w:r w:rsidRPr="00AE4CA4">
        <w:rPr>
          <w:rFonts w:ascii="Lucida Sans" w:hAnsi="Lucida Sans"/>
          <w:sz w:val="24"/>
          <w:szCs w:val="24"/>
        </w:rPr>
        <w:t xml:space="preserve"> – a man or a woman. </w:t>
      </w:r>
      <w:r w:rsidR="00805C79" w:rsidRPr="00AE4CA4">
        <w:rPr>
          <w:rFonts w:ascii="Lucida Sans" w:hAnsi="Lucida Sans"/>
          <w:sz w:val="24"/>
          <w:szCs w:val="24"/>
        </w:rPr>
        <w:t xml:space="preserve">This is the sex-role identity used by humans to emphasise the difference between females and males. The words ‘gender’ and ‘sex’ are often used to mean the same thing, but sex relates specifically to the biological and physical characteristics which make a person male or female at birth, whereas gender refers to the behaviours and experiences associated with members of that sex. Gender stereotypes lead to sexism. </w:t>
      </w:r>
      <w:r w:rsidR="00805C79" w:rsidRPr="00AE4CA4">
        <w:rPr>
          <w:rFonts w:ascii="Lucida Sans" w:hAnsi="Lucida Sans"/>
          <w:b/>
          <w:sz w:val="24"/>
          <w:szCs w:val="24"/>
        </w:rPr>
        <w:t>Gender identity</w:t>
      </w:r>
      <w:r w:rsidR="00805C79" w:rsidRPr="00AE4CA4">
        <w:rPr>
          <w:rFonts w:ascii="Lucida Sans" w:hAnsi="Lucida Sans"/>
          <w:sz w:val="24"/>
          <w:szCs w:val="24"/>
        </w:rPr>
        <w:t xml:space="preserve"> is the gender to which you feel you belong.</w:t>
      </w:r>
    </w:p>
    <w:p w14:paraId="78C787B6" w14:textId="77777777" w:rsidR="00805C79" w:rsidRPr="00AE4CA4" w:rsidRDefault="008F5E85" w:rsidP="00805C79">
      <w:pPr>
        <w:spacing w:after="0" w:line="240" w:lineRule="auto"/>
        <w:rPr>
          <w:rFonts w:ascii="Lucida Sans" w:hAnsi="Lucida Sans"/>
          <w:sz w:val="24"/>
          <w:szCs w:val="24"/>
        </w:rPr>
      </w:pPr>
      <w:r w:rsidRPr="00AE4CA4">
        <w:rPr>
          <w:rFonts w:ascii="Lucida Sans" w:hAnsi="Lucida Sans"/>
          <w:b/>
          <w:sz w:val="24"/>
          <w:szCs w:val="24"/>
        </w:rPr>
        <w:t>Sexual orientation</w:t>
      </w:r>
      <w:r w:rsidRPr="00AE4CA4">
        <w:rPr>
          <w:rFonts w:ascii="Lucida Sans" w:hAnsi="Lucida Sans"/>
          <w:sz w:val="24"/>
          <w:szCs w:val="24"/>
        </w:rPr>
        <w:t xml:space="preserve"> – means a person’s sexual orientation towards persons of the same sex, persons of the opposite sex, or persons of either sex.</w:t>
      </w:r>
    </w:p>
    <w:p w14:paraId="19AE3F1D" w14:textId="77777777" w:rsidR="00805C79" w:rsidRDefault="00805C79" w:rsidP="00805C79">
      <w:pPr>
        <w:spacing w:after="0" w:line="240" w:lineRule="auto"/>
        <w:rPr>
          <w:rFonts w:ascii="Lucida Sans" w:hAnsi="Lucida Sans"/>
          <w:sz w:val="24"/>
          <w:szCs w:val="24"/>
        </w:rPr>
      </w:pPr>
    </w:p>
    <w:p w14:paraId="4CB807E3" w14:textId="77777777" w:rsidR="00284469" w:rsidRPr="00AE4CA4" w:rsidRDefault="00284469" w:rsidP="00805C79">
      <w:pPr>
        <w:spacing w:after="0" w:line="240" w:lineRule="auto"/>
        <w:rPr>
          <w:rFonts w:ascii="Lucida Sans" w:hAnsi="Lucida Sans"/>
          <w:sz w:val="24"/>
          <w:szCs w:val="24"/>
        </w:rPr>
      </w:pPr>
    </w:p>
    <w:p w14:paraId="4B136CD3" w14:textId="77777777" w:rsidR="00CB2561" w:rsidRPr="00AE4CA4" w:rsidRDefault="001E19E8" w:rsidP="0089046D">
      <w:pPr>
        <w:spacing w:after="0" w:line="240" w:lineRule="auto"/>
        <w:rPr>
          <w:rFonts w:ascii="Lucida Sans" w:hAnsi="Lucida Sans"/>
          <w:sz w:val="24"/>
          <w:szCs w:val="24"/>
        </w:rPr>
      </w:pPr>
      <w:r w:rsidRPr="00723776">
        <w:rPr>
          <w:rFonts w:ascii="Lucida Sans" w:hAnsi="Lucida Sans"/>
          <w:noProof/>
          <w:lang w:eastAsia="en-GB"/>
        </w:rPr>
        <w:lastRenderedPageBreak/>
        <w:drawing>
          <wp:anchor distT="0" distB="0" distL="114300" distR="114300" simplePos="0" relativeHeight="251714560" behindDoc="1" locked="0" layoutInCell="1" allowOverlap="1" wp14:anchorId="0AB850DF" wp14:editId="5C0320B3">
            <wp:simplePos x="0" y="0"/>
            <wp:positionH relativeFrom="column">
              <wp:posOffset>5859780</wp:posOffset>
            </wp:positionH>
            <wp:positionV relativeFrom="paragraph">
              <wp:posOffset>0</wp:posOffset>
            </wp:positionV>
            <wp:extent cx="426720" cy="426720"/>
            <wp:effectExtent l="0" t="0" r="0" b="0"/>
            <wp:wrapTight wrapText="bothSides">
              <wp:wrapPolygon edited="0">
                <wp:start x="0" y="0"/>
                <wp:lineTo x="0" y="20250"/>
                <wp:lineTo x="20250" y="20250"/>
                <wp:lineTo x="20250" y="0"/>
                <wp:lineTo x="0" y="0"/>
              </wp:wrapPolygon>
            </wp:wrapTight>
            <wp:docPr id="39" name="Picture 39" descr="C:\Users\SCH875~1\AppData\Local\Temp\7zO4CE7791C\Overleigh-St-Mary’s-CE-Primary-Scho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875~1\AppData\Local\Temp\7zO4CE7791C\Overleigh-St-Mary’s-CE-Primary-School---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2561" w:rsidRPr="00AE4CA4">
        <w:rPr>
          <w:rFonts w:ascii="Lucida Sans" w:hAnsi="Lucida Sans"/>
          <w:b/>
          <w:sz w:val="24"/>
          <w:szCs w:val="24"/>
          <w:u w:val="single"/>
        </w:rPr>
        <w:t>APPENDIX B</w:t>
      </w:r>
    </w:p>
    <w:p w14:paraId="4342C0EE" w14:textId="77777777" w:rsidR="00CB2561" w:rsidRPr="00AE4CA4" w:rsidRDefault="00CB2561" w:rsidP="00CB2561">
      <w:pPr>
        <w:jc w:val="center"/>
        <w:rPr>
          <w:rFonts w:ascii="Lucida Sans" w:hAnsi="Lucida Sans"/>
          <w:sz w:val="24"/>
          <w:szCs w:val="24"/>
          <w:u w:val="single"/>
        </w:rPr>
      </w:pPr>
      <w:r w:rsidRPr="00AE4CA4">
        <w:rPr>
          <w:rFonts w:ascii="Lucida Sans" w:hAnsi="Lucida Sans"/>
          <w:sz w:val="24"/>
          <w:szCs w:val="24"/>
          <w:u w:val="single"/>
        </w:rPr>
        <w:t>Procedure for dealing with incidents of harassment</w:t>
      </w:r>
    </w:p>
    <w:p w14:paraId="72F041F9" w14:textId="77777777" w:rsidR="00CB2561" w:rsidRPr="00AE4CA4" w:rsidRDefault="00CB2561" w:rsidP="00CB2561">
      <w:pPr>
        <w:rPr>
          <w:rFonts w:ascii="Lucida Sans" w:hAnsi="Lucida Sans"/>
          <w:sz w:val="24"/>
          <w:szCs w:val="24"/>
        </w:rPr>
      </w:pPr>
      <w:r w:rsidRPr="00AE4CA4">
        <w:rPr>
          <w:rFonts w:ascii="Lucida Sans" w:hAnsi="Lucida Sans"/>
          <w:noProof/>
          <w:sz w:val="24"/>
          <w:szCs w:val="24"/>
          <w:lang w:eastAsia="en-GB"/>
        </w:rPr>
        <mc:AlternateContent>
          <mc:Choice Requires="wps">
            <w:drawing>
              <wp:anchor distT="0" distB="0" distL="114300" distR="114300" simplePos="0" relativeHeight="251695104" behindDoc="0" locked="0" layoutInCell="1" allowOverlap="1" wp14:anchorId="7F0A5AE0" wp14:editId="4B4D3A23">
                <wp:simplePos x="0" y="0"/>
                <wp:positionH relativeFrom="column">
                  <wp:posOffset>3286125</wp:posOffset>
                </wp:positionH>
                <wp:positionV relativeFrom="paragraph">
                  <wp:posOffset>8944610</wp:posOffset>
                </wp:positionV>
                <wp:extent cx="133350" cy="152400"/>
                <wp:effectExtent l="57150" t="38100" r="38100" b="95250"/>
                <wp:wrapNone/>
                <wp:docPr id="36" name="Down Arrow 36"/>
                <wp:cNvGraphicFramePr/>
                <a:graphic xmlns:a="http://schemas.openxmlformats.org/drawingml/2006/main">
                  <a:graphicData uri="http://schemas.microsoft.com/office/word/2010/wordprocessingShape">
                    <wps:wsp>
                      <wps:cNvSpPr/>
                      <wps:spPr>
                        <a:xfrm>
                          <a:off x="0" y="0"/>
                          <a:ext cx="133350" cy="152400"/>
                        </a:xfrm>
                        <a:prstGeom prst="down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F220B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6" o:spid="_x0000_s1026" type="#_x0000_t67" style="position:absolute;margin-left:258.75pt;margin-top:704.3pt;width:10.5pt;height:12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" adj="12150" fillcolor="#c3c3c3 [2166]" strokecolor="#a5a5a5 [3206]" strokeweight=".5pt">
                <v:fill color2="#b6b6b6 [2614]" rotate="t" colors="0 #d2d2d2;.5 #c8c8c8;1 silver" focus="100%" type="gradient">
                  <o:fill v:ext="view" type="gradientUnscaled"/>
                </v:fill>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96128" behindDoc="0" locked="0" layoutInCell="1" allowOverlap="1" wp14:anchorId="6CBC26CE" wp14:editId="0929A1BA">
                <wp:simplePos x="0" y="0"/>
                <wp:positionH relativeFrom="column">
                  <wp:posOffset>3286125</wp:posOffset>
                </wp:positionH>
                <wp:positionV relativeFrom="paragraph">
                  <wp:posOffset>8096885</wp:posOffset>
                </wp:positionV>
                <wp:extent cx="133350" cy="152400"/>
                <wp:effectExtent l="57150" t="38100" r="38100" b="95250"/>
                <wp:wrapNone/>
                <wp:docPr id="37" name="Down Arrow 37"/>
                <wp:cNvGraphicFramePr/>
                <a:graphic xmlns:a="http://schemas.openxmlformats.org/drawingml/2006/main">
                  <a:graphicData uri="http://schemas.microsoft.com/office/word/2010/wordprocessingShape">
                    <wps:wsp>
                      <wps:cNvSpPr/>
                      <wps:spPr>
                        <a:xfrm>
                          <a:off x="0" y="0"/>
                          <a:ext cx="133350" cy="152400"/>
                        </a:xfrm>
                        <a:prstGeom prst="down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FAFF70" id="Down Arrow 37" o:spid="_x0000_s1026" type="#_x0000_t67" style="position:absolute;margin-left:258.75pt;margin-top:637.55pt;width:10.5pt;height:12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" adj="12150" fillcolor="#c3c3c3 [2166]" strokecolor="#a5a5a5 [3206]" strokeweight=".5pt">
                <v:fill color2="#b6b6b6 [2614]" rotate="t" colors="0 #d2d2d2;.5 #c8c8c8;1 silver" focus="100%" type="gradient">
                  <o:fill v:ext="view" type="gradientUnscaled"/>
                </v:fill>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92032" behindDoc="0" locked="0" layoutInCell="1" allowOverlap="1" wp14:anchorId="1D2E1DD6" wp14:editId="0D3B563D">
                <wp:simplePos x="0" y="0"/>
                <wp:positionH relativeFrom="column">
                  <wp:posOffset>5648325</wp:posOffset>
                </wp:positionH>
                <wp:positionV relativeFrom="paragraph">
                  <wp:posOffset>7896860</wp:posOffset>
                </wp:positionV>
                <wp:extent cx="133350" cy="152400"/>
                <wp:effectExtent l="57150" t="38100" r="38100" b="95250"/>
                <wp:wrapNone/>
                <wp:docPr id="33" name="Down Arrow 33"/>
                <wp:cNvGraphicFramePr/>
                <a:graphic xmlns:a="http://schemas.openxmlformats.org/drawingml/2006/main">
                  <a:graphicData uri="http://schemas.microsoft.com/office/word/2010/wordprocessingShape">
                    <wps:wsp>
                      <wps:cNvSpPr/>
                      <wps:spPr>
                        <a:xfrm>
                          <a:off x="0" y="0"/>
                          <a:ext cx="133350" cy="152400"/>
                        </a:xfrm>
                        <a:prstGeom prst="down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B04B49" id="Down Arrow 33" o:spid="_x0000_s1026" type="#_x0000_t67" style="position:absolute;margin-left:444.75pt;margin-top:621.8pt;width:10.5pt;height:12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" adj="12150" fillcolor="#c3c3c3 [2166]" strokecolor="#a5a5a5 [3206]" strokeweight=".5pt">
                <v:fill color2="#b6b6b6 [2614]" rotate="t" colors="0 #d2d2d2;.5 #c8c8c8;1 silver" focus="100%" type="gradient">
                  <o:fill v:ext="view" type="gradientUnscaled"/>
                </v:fill>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93056" behindDoc="0" locked="0" layoutInCell="1" allowOverlap="1" wp14:anchorId="38681E2E" wp14:editId="0D5A9126">
                <wp:simplePos x="0" y="0"/>
                <wp:positionH relativeFrom="column">
                  <wp:posOffset>5648325</wp:posOffset>
                </wp:positionH>
                <wp:positionV relativeFrom="paragraph">
                  <wp:posOffset>7258685</wp:posOffset>
                </wp:positionV>
                <wp:extent cx="133350" cy="152400"/>
                <wp:effectExtent l="57150" t="38100" r="38100" b="95250"/>
                <wp:wrapNone/>
                <wp:docPr id="34" name="Down Arrow 34"/>
                <wp:cNvGraphicFramePr/>
                <a:graphic xmlns:a="http://schemas.openxmlformats.org/drawingml/2006/main">
                  <a:graphicData uri="http://schemas.microsoft.com/office/word/2010/wordprocessingShape">
                    <wps:wsp>
                      <wps:cNvSpPr/>
                      <wps:spPr>
                        <a:xfrm>
                          <a:off x="0" y="0"/>
                          <a:ext cx="133350" cy="152400"/>
                        </a:xfrm>
                        <a:prstGeom prst="down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8A3B15" id="Down Arrow 34" o:spid="_x0000_s1026" type="#_x0000_t67" style="position:absolute;margin-left:444.75pt;margin-top:571.55pt;width:10.5pt;height:12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" adj="12150" fillcolor="#c3c3c3 [2166]" strokecolor="#a5a5a5 [3206]" strokeweight=".5pt">
                <v:fill color2="#b6b6b6 [2614]" rotate="t" colors="0 #d2d2d2;.5 #c8c8c8;1 silver" focus="100%" type="gradient">
                  <o:fill v:ext="view" type="gradientUnscaled"/>
                </v:fill>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94080" behindDoc="0" locked="0" layoutInCell="1" allowOverlap="1" wp14:anchorId="667F0863" wp14:editId="3271B6E6">
                <wp:simplePos x="0" y="0"/>
                <wp:positionH relativeFrom="column">
                  <wp:posOffset>3286125</wp:posOffset>
                </wp:positionH>
                <wp:positionV relativeFrom="paragraph">
                  <wp:posOffset>7411085</wp:posOffset>
                </wp:positionV>
                <wp:extent cx="133350" cy="152400"/>
                <wp:effectExtent l="57150" t="38100" r="38100" b="95250"/>
                <wp:wrapNone/>
                <wp:docPr id="35" name="Down Arrow 35"/>
                <wp:cNvGraphicFramePr/>
                <a:graphic xmlns:a="http://schemas.openxmlformats.org/drawingml/2006/main">
                  <a:graphicData uri="http://schemas.microsoft.com/office/word/2010/wordprocessingShape">
                    <wps:wsp>
                      <wps:cNvSpPr/>
                      <wps:spPr>
                        <a:xfrm>
                          <a:off x="0" y="0"/>
                          <a:ext cx="133350" cy="152400"/>
                        </a:xfrm>
                        <a:prstGeom prst="down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FDF05F" id="Down Arrow 35" o:spid="_x0000_s1026" type="#_x0000_t67" style="position:absolute;margin-left:258.75pt;margin-top:583.55pt;width:10.5pt;height:12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" adj="12150" fillcolor="#c3c3c3 [2166]" strokecolor="#a5a5a5 [3206]" strokeweight=".5pt">
                <v:fill color2="#b6b6b6 [2614]" rotate="t" colors="0 #d2d2d2;.5 #c8c8c8;1 silver" focus="100%" type="gradient">
                  <o:fill v:ext="view" type="gradientUnscaled"/>
                </v:fill>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87936" behindDoc="0" locked="0" layoutInCell="1" allowOverlap="1" wp14:anchorId="4F8275D6" wp14:editId="5AEF7C3D">
                <wp:simplePos x="0" y="0"/>
                <wp:positionH relativeFrom="column">
                  <wp:posOffset>3295650</wp:posOffset>
                </wp:positionH>
                <wp:positionV relativeFrom="paragraph">
                  <wp:posOffset>6487160</wp:posOffset>
                </wp:positionV>
                <wp:extent cx="133350" cy="152400"/>
                <wp:effectExtent l="57150" t="38100" r="38100" b="95250"/>
                <wp:wrapNone/>
                <wp:docPr id="29" name="Down Arrow 29"/>
                <wp:cNvGraphicFramePr/>
                <a:graphic xmlns:a="http://schemas.openxmlformats.org/drawingml/2006/main">
                  <a:graphicData uri="http://schemas.microsoft.com/office/word/2010/wordprocessingShape">
                    <wps:wsp>
                      <wps:cNvSpPr/>
                      <wps:spPr>
                        <a:xfrm>
                          <a:off x="0" y="0"/>
                          <a:ext cx="133350" cy="152400"/>
                        </a:xfrm>
                        <a:prstGeom prst="down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E10992" id="Down Arrow 29" o:spid="_x0000_s1026" type="#_x0000_t67" style="position:absolute;margin-left:259.5pt;margin-top:510.8pt;width:10.5pt;height:12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" adj="12150" fillcolor="#c3c3c3 [2166]" strokecolor="#a5a5a5 [3206]" strokeweight=".5pt">
                <v:fill color2="#b6b6b6 [2614]" rotate="t" colors="0 #d2d2d2;.5 #c8c8c8;1 silver" focus="100%" type="gradient">
                  <o:fill v:ext="view" type="gradientUnscaled"/>
                </v:fill>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88960" behindDoc="0" locked="0" layoutInCell="1" allowOverlap="1" wp14:anchorId="307E26C6" wp14:editId="72A24202">
                <wp:simplePos x="0" y="0"/>
                <wp:positionH relativeFrom="column">
                  <wp:posOffset>5648325</wp:posOffset>
                </wp:positionH>
                <wp:positionV relativeFrom="paragraph">
                  <wp:posOffset>6487160</wp:posOffset>
                </wp:positionV>
                <wp:extent cx="133350" cy="152400"/>
                <wp:effectExtent l="57150" t="38100" r="38100" b="95250"/>
                <wp:wrapNone/>
                <wp:docPr id="30" name="Down Arrow 30"/>
                <wp:cNvGraphicFramePr/>
                <a:graphic xmlns:a="http://schemas.openxmlformats.org/drawingml/2006/main">
                  <a:graphicData uri="http://schemas.microsoft.com/office/word/2010/wordprocessingShape">
                    <wps:wsp>
                      <wps:cNvSpPr/>
                      <wps:spPr>
                        <a:xfrm>
                          <a:off x="0" y="0"/>
                          <a:ext cx="133350" cy="152400"/>
                        </a:xfrm>
                        <a:prstGeom prst="down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1518EB" id="Down Arrow 30" o:spid="_x0000_s1026" type="#_x0000_t67" style="position:absolute;margin-left:444.75pt;margin-top:510.8pt;width:10.5pt;height:12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" adj="12150" fillcolor="#c3c3c3 [2166]" strokecolor="#a5a5a5 [3206]" strokeweight=".5pt">
                <v:fill color2="#b6b6b6 [2614]" rotate="t" colors="0 #d2d2d2;.5 #c8c8c8;1 silver" focus="100%" type="gradient">
                  <o:fill v:ext="view" type="gradientUnscaled"/>
                </v:fill>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75648" behindDoc="0" locked="0" layoutInCell="1" allowOverlap="1" wp14:anchorId="55CB3CE3" wp14:editId="70EBBB89">
                <wp:simplePos x="0" y="0"/>
                <wp:positionH relativeFrom="column">
                  <wp:posOffset>4791075</wp:posOffset>
                </wp:positionH>
                <wp:positionV relativeFrom="paragraph">
                  <wp:posOffset>6696710</wp:posOffset>
                </wp:positionV>
                <wp:extent cx="1895475" cy="476250"/>
                <wp:effectExtent l="57150" t="38100" r="85725" b="95250"/>
                <wp:wrapNone/>
                <wp:docPr id="17" name="Flowchart: Process 17"/>
                <wp:cNvGraphicFramePr/>
                <a:graphic xmlns:a="http://schemas.openxmlformats.org/drawingml/2006/main">
                  <a:graphicData uri="http://schemas.microsoft.com/office/word/2010/wordprocessingShape">
                    <wps:wsp>
                      <wps:cNvSpPr/>
                      <wps:spPr>
                        <a:xfrm>
                          <a:off x="0" y="0"/>
                          <a:ext cx="1895475" cy="476250"/>
                        </a:xfrm>
                        <a:prstGeom prst="flowChartProcess">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6CF075AE" w14:textId="77777777" w:rsidR="00CB2561" w:rsidRPr="0026511D" w:rsidRDefault="00CB2561" w:rsidP="00CB2561">
                            <w:pPr>
                              <w:rPr>
                                <w:sz w:val="18"/>
                                <w:szCs w:val="18"/>
                              </w:rPr>
                            </w:pPr>
                            <w:r>
                              <w:rPr>
                                <w:sz w:val="18"/>
                                <w:szCs w:val="18"/>
                              </w:rPr>
                              <w:t>Class teacher to plan appropriate follow up work through PSHE lessons.</w:t>
                            </w:r>
                          </w:p>
                          <w:p w14:paraId="5FDF971C" w14:textId="77777777" w:rsidR="00CB2561" w:rsidRPr="003E4DBF" w:rsidRDefault="00CB2561" w:rsidP="00CB2561">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B3CE3" id="_x0000_t109" coordsize="21600,21600" o:spt="109" path="m,l,21600r21600,l21600,xe">
                <v:stroke joinstyle="miter"/>
                <v:path gradientshapeok="t" o:connecttype="rect"/>
              </v:shapetype>
              <v:shape id="Flowchart: Process 17" o:spid="_x0000_s1026" type="#_x0000_t109" style="position:absolute;margin-left:377.25pt;margin-top:527.3pt;width:149.25pt;height: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" fillcolor="#dafda7" strokecolor="#98b954">
                <v:fill color2="#f5ffe6" rotate="t" angle="180" colors="0 #dafda7;22938f #e4fdc2;1 #f5ffe6" focus="100%" type="gradient"/>
                <v:shadow on="t" color="black" opacity="24903f" origin=",.5" offset="0,.55556mm"/>
                <v:textbox>
                  <w:txbxContent>
                    <w:p w14:paraId="6CF075AE" w14:textId="77777777" w:rsidR="00CB2561" w:rsidRPr="0026511D" w:rsidRDefault="00CB2561" w:rsidP="00CB2561">
                      <w:pPr>
                        <w:rPr>
                          <w:sz w:val="18"/>
                          <w:szCs w:val="18"/>
                        </w:rPr>
                      </w:pPr>
                      <w:r>
                        <w:rPr>
                          <w:sz w:val="18"/>
                          <w:szCs w:val="18"/>
                        </w:rPr>
                        <w:t>Class teacher to plan appropriate follow up work through PSHE lessons.</w:t>
                      </w:r>
                    </w:p>
                    <w:p w14:paraId="5FDF971C" w14:textId="77777777" w:rsidR="00CB2561" w:rsidRPr="003E4DBF" w:rsidRDefault="00CB2561" w:rsidP="00CB2561">
                      <w:pPr>
                        <w:rPr>
                          <w:sz w:val="18"/>
                          <w:szCs w:val="18"/>
                        </w:rPr>
                      </w:pPr>
                    </w:p>
                  </w:txbxContent>
                </v:textbox>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89984" behindDoc="0" locked="0" layoutInCell="1" allowOverlap="1" wp14:anchorId="1E866644" wp14:editId="250DFCF8">
                <wp:simplePos x="0" y="0"/>
                <wp:positionH relativeFrom="column">
                  <wp:posOffset>5619750</wp:posOffset>
                </wp:positionH>
                <wp:positionV relativeFrom="paragraph">
                  <wp:posOffset>5772785</wp:posOffset>
                </wp:positionV>
                <wp:extent cx="133350" cy="152400"/>
                <wp:effectExtent l="57150" t="38100" r="38100" b="95250"/>
                <wp:wrapNone/>
                <wp:docPr id="31" name="Down Arrow 31"/>
                <wp:cNvGraphicFramePr/>
                <a:graphic xmlns:a="http://schemas.openxmlformats.org/drawingml/2006/main">
                  <a:graphicData uri="http://schemas.microsoft.com/office/word/2010/wordprocessingShape">
                    <wps:wsp>
                      <wps:cNvSpPr/>
                      <wps:spPr>
                        <a:xfrm>
                          <a:off x="0" y="0"/>
                          <a:ext cx="133350" cy="152400"/>
                        </a:xfrm>
                        <a:prstGeom prst="down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95E51B" id="Down Arrow 31" o:spid="_x0000_s1026" type="#_x0000_t67" style="position:absolute;margin-left:442.5pt;margin-top:454.55pt;width:10.5pt;height:12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" adj="12150" fillcolor="#c3c3c3 [2166]" strokecolor="#a5a5a5 [3206]" strokeweight=".5pt">
                <v:fill color2="#b6b6b6 [2614]" rotate="t" colors="0 #d2d2d2;.5 #c8c8c8;1 silver" focus="100%" type="gradient">
                  <o:fill v:ext="view" type="gradientUnscaled"/>
                </v:fill>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91008" behindDoc="0" locked="0" layoutInCell="1" allowOverlap="1" wp14:anchorId="24AE8DC3" wp14:editId="5781393F">
                <wp:simplePos x="0" y="0"/>
                <wp:positionH relativeFrom="column">
                  <wp:posOffset>5619750</wp:posOffset>
                </wp:positionH>
                <wp:positionV relativeFrom="paragraph">
                  <wp:posOffset>4906010</wp:posOffset>
                </wp:positionV>
                <wp:extent cx="133350" cy="152400"/>
                <wp:effectExtent l="57150" t="38100" r="38100" b="95250"/>
                <wp:wrapNone/>
                <wp:docPr id="32" name="Down Arrow 32"/>
                <wp:cNvGraphicFramePr/>
                <a:graphic xmlns:a="http://schemas.openxmlformats.org/drawingml/2006/main">
                  <a:graphicData uri="http://schemas.microsoft.com/office/word/2010/wordprocessingShape">
                    <wps:wsp>
                      <wps:cNvSpPr/>
                      <wps:spPr>
                        <a:xfrm>
                          <a:off x="0" y="0"/>
                          <a:ext cx="133350" cy="152400"/>
                        </a:xfrm>
                        <a:prstGeom prst="down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22254C" id="Down Arrow 32" o:spid="_x0000_s1026" type="#_x0000_t67" style="position:absolute;margin-left:442.5pt;margin-top:386.3pt;width:10.5pt;height:12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" adj="12150" fillcolor="#c3c3c3 [2166]" strokecolor="#a5a5a5 [3206]" strokeweight=".5pt">
                <v:fill color2="#b6b6b6 [2614]" rotate="t" colors="0 #d2d2d2;.5 #c8c8c8;1 silver" focus="100%" type="gradient">
                  <o:fill v:ext="view" type="gradientUnscaled"/>
                </v:fill>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73600" behindDoc="0" locked="0" layoutInCell="1" allowOverlap="1" wp14:anchorId="137E03B3" wp14:editId="6460AD63">
                <wp:simplePos x="0" y="0"/>
                <wp:positionH relativeFrom="column">
                  <wp:posOffset>4743450</wp:posOffset>
                </wp:positionH>
                <wp:positionV relativeFrom="paragraph">
                  <wp:posOffset>5096510</wp:posOffset>
                </wp:positionV>
                <wp:extent cx="1943100" cy="609600"/>
                <wp:effectExtent l="57150" t="38100" r="76200" b="95250"/>
                <wp:wrapNone/>
                <wp:docPr id="15" name="Flowchart: Process 15"/>
                <wp:cNvGraphicFramePr/>
                <a:graphic xmlns:a="http://schemas.openxmlformats.org/drawingml/2006/main">
                  <a:graphicData uri="http://schemas.microsoft.com/office/word/2010/wordprocessingShape">
                    <wps:wsp>
                      <wps:cNvSpPr/>
                      <wps:spPr>
                        <a:xfrm>
                          <a:off x="0" y="0"/>
                          <a:ext cx="1943100" cy="609600"/>
                        </a:xfrm>
                        <a:prstGeom prst="flowChartProcess">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7BF21A08" w14:textId="77777777" w:rsidR="00CB2561" w:rsidRPr="0026511D" w:rsidRDefault="00CB2561" w:rsidP="00CB2561">
                            <w:pPr>
                              <w:rPr>
                                <w:sz w:val="18"/>
                                <w:szCs w:val="18"/>
                              </w:rPr>
                            </w:pPr>
                            <w:r>
                              <w:rPr>
                                <w:sz w:val="18"/>
                                <w:szCs w:val="18"/>
                              </w:rPr>
                              <w:t>SLT to communicate incident to parents/carers of both victim and perpetrator, by person or by phone.</w:t>
                            </w:r>
                          </w:p>
                          <w:p w14:paraId="11DDA2DD" w14:textId="77777777" w:rsidR="00CB2561" w:rsidRPr="003E4DBF" w:rsidRDefault="00CB2561" w:rsidP="00CB2561">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37E03B3" id="Flowchart: Process 15" o:spid="_x0000_s1027" type="#_x0000_t109" style="position:absolute;margin-left:373.5pt;margin-top:401.3pt;width:153pt;height:4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" fillcolor="#dafda7" strokecolor="#98b954">
                <v:fill color2="#f5ffe6" rotate="t" angle="180" colors="0 #dafda7;22938f #e4fdc2;1 #f5ffe6" focus="100%" type="gradient"/>
                <v:shadow on="t" color="black" opacity="24903f" origin=",.5" offset="0,.55556mm"/>
                <v:textbox>
                  <w:txbxContent>
                    <w:p w14:paraId="7BF21A08" w14:textId="77777777" w:rsidR="00CB2561" w:rsidRPr="0026511D" w:rsidRDefault="00CB2561" w:rsidP="00CB2561">
                      <w:pPr>
                        <w:rPr>
                          <w:sz w:val="18"/>
                          <w:szCs w:val="18"/>
                        </w:rPr>
                      </w:pPr>
                      <w:r>
                        <w:rPr>
                          <w:sz w:val="18"/>
                          <w:szCs w:val="18"/>
                        </w:rPr>
                        <w:t>SLT to communicate incident to parents/carers of both victim and perpetrator, by person or by phone.</w:t>
                      </w:r>
                    </w:p>
                    <w:p w14:paraId="11DDA2DD" w14:textId="77777777" w:rsidR="00CB2561" w:rsidRPr="003E4DBF" w:rsidRDefault="00CB2561" w:rsidP="00CB2561">
                      <w:pPr>
                        <w:rPr>
                          <w:sz w:val="18"/>
                          <w:szCs w:val="18"/>
                        </w:rPr>
                      </w:pPr>
                    </w:p>
                  </w:txbxContent>
                </v:textbox>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85888" behindDoc="0" locked="0" layoutInCell="1" allowOverlap="1" wp14:anchorId="6BE8941E" wp14:editId="548724FB">
                <wp:simplePos x="0" y="0"/>
                <wp:positionH relativeFrom="column">
                  <wp:posOffset>3286125</wp:posOffset>
                </wp:positionH>
                <wp:positionV relativeFrom="paragraph">
                  <wp:posOffset>5620385</wp:posOffset>
                </wp:positionV>
                <wp:extent cx="133350" cy="152400"/>
                <wp:effectExtent l="57150" t="38100" r="38100" b="95250"/>
                <wp:wrapNone/>
                <wp:docPr id="27" name="Down Arrow 27"/>
                <wp:cNvGraphicFramePr/>
                <a:graphic xmlns:a="http://schemas.openxmlformats.org/drawingml/2006/main">
                  <a:graphicData uri="http://schemas.microsoft.com/office/word/2010/wordprocessingShape">
                    <wps:wsp>
                      <wps:cNvSpPr/>
                      <wps:spPr>
                        <a:xfrm>
                          <a:off x="0" y="0"/>
                          <a:ext cx="133350" cy="152400"/>
                        </a:xfrm>
                        <a:prstGeom prst="down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5C28E8" id="Down Arrow 27" o:spid="_x0000_s1026" type="#_x0000_t67" style="position:absolute;margin-left:258.75pt;margin-top:442.55pt;width:10.5pt;height:12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" adj="12150" fillcolor="#c3c3c3 [2166]" strokecolor="#a5a5a5 [3206]" strokeweight=".5pt">
                <v:fill color2="#b6b6b6 [2614]" rotate="t" colors="0 #d2d2d2;.5 #c8c8c8;1 silver" focus="100%" type="gradient">
                  <o:fill v:ext="view" type="gradientUnscaled"/>
                </v:fill>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86912" behindDoc="0" locked="0" layoutInCell="1" allowOverlap="1" wp14:anchorId="5FA2822E" wp14:editId="7869061C">
                <wp:simplePos x="0" y="0"/>
                <wp:positionH relativeFrom="column">
                  <wp:posOffset>838200</wp:posOffset>
                </wp:positionH>
                <wp:positionV relativeFrom="paragraph">
                  <wp:posOffset>5772785</wp:posOffset>
                </wp:positionV>
                <wp:extent cx="133350" cy="152400"/>
                <wp:effectExtent l="57150" t="38100" r="38100" b="95250"/>
                <wp:wrapNone/>
                <wp:docPr id="28" name="Down Arrow 28"/>
                <wp:cNvGraphicFramePr/>
                <a:graphic xmlns:a="http://schemas.openxmlformats.org/drawingml/2006/main">
                  <a:graphicData uri="http://schemas.microsoft.com/office/word/2010/wordprocessingShape">
                    <wps:wsp>
                      <wps:cNvSpPr/>
                      <wps:spPr>
                        <a:xfrm>
                          <a:off x="0" y="0"/>
                          <a:ext cx="133350" cy="152400"/>
                        </a:xfrm>
                        <a:prstGeom prst="down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3E638F" id="Down Arrow 28" o:spid="_x0000_s1026" type="#_x0000_t67" style="position:absolute;margin-left:66pt;margin-top:454.55pt;width:10.5pt;height:12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" adj="12150" fillcolor="#c3c3c3 [2166]" strokecolor="#a5a5a5 [3206]" strokeweight=".5pt">
                <v:fill color2="#b6b6b6 [2614]" rotate="t" colors="0 #d2d2d2;.5 #c8c8c8;1 silver" focus="100%" type="gradient">
                  <o:fill v:ext="view" type="gradientUnscaled"/>
                </v:fill>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84864" behindDoc="0" locked="0" layoutInCell="1" allowOverlap="1" wp14:anchorId="701C537C" wp14:editId="09BBAADF">
                <wp:simplePos x="0" y="0"/>
                <wp:positionH relativeFrom="column">
                  <wp:posOffset>838200</wp:posOffset>
                </wp:positionH>
                <wp:positionV relativeFrom="paragraph">
                  <wp:posOffset>4782185</wp:posOffset>
                </wp:positionV>
                <wp:extent cx="133350" cy="152400"/>
                <wp:effectExtent l="57150" t="38100" r="38100" b="95250"/>
                <wp:wrapNone/>
                <wp:docPr id="26" name="Down Arrow 26"/>
                <wp:cNvGraphicFramePr/>
                <a:graphic xmlns:a="http://schemas.openxmlformats.org/drawingml/2006/main">
                  <a:graphicData uri="http://schemas.microsoft.com/office/word/2010/wordprocessingShape">
                    <wps:wsp>
                      <wps:cNvSpPr/>
                      <wps:spPr>
                        <a:xfrm>
                          <a:off x="0" y="0"/>
                          <a:ext cx="133350" cy="152400"/>
                        </a:xfrm>
                        <a:prstGeom prst="down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281AAD" id="Down Arrow 26" o:spid="_x0000_s1026" type="#_x0000_t67" style="position:absolute;margin-left:66pt;margin-top:376.55pt;width:10.5pt;height:12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" adj="12150" fillcolor="#c3c3c3 [2166]" strokecolor="#a5a5a5 [3206]" strokeweight=".5pt">
                <v:fill color2="#b6b6b6 [2614]" rotate="t" colors="0 #d2d2d2;.5 #c8c8c8;1 silver" focus="100%" type="gradient">
                  <o:fill v:ext="view" type="gradientUnscaled"/>
                </v:fill>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81792" behindDoc="0" locked="0" layoutInCell="1" allowOverlap="1" wp14:anchorId="7F96D2FF" wp14:editId="5829845C">
                <wp:simplePos x="0" y="0"/>
                <wp:positionH relativeFrom="column">
                  <wp:posOffset>5600700</wp:posOffset>
                </wp:positionH>
                <wp:positionV relativeFrom="paragraph">
                  <wp:posOffset>3972560</wp:posOffset>
                </wp:positionV>
                <wp:extent cx="133350" cy="152400"/>
                <wp:effectExtent l="57150" t="38100" r="38100" b="95250"/>
                <wp:wrapNone/>
                <wp:docPr id="23" name="Down Arrow 23"/>
                <wp:cNvGraphicFramePr/>
                <a:graphic xmlns:a="http://schemas.openxmlformats.org/drawingml/2006/main">
                  <a:graphicData uri="http://schemas.microsoft.com/office/word/2010/wordprocessingShape">
                    <wps:wsp>
                      <wps:cNvSpPr/>
                      <wps:spPr>
                        <a:xfrm>
                          <a:off x="0" y="0"/>
                          <a:ext cx="133350" cy="152400"/>
                        </a:xfrm>
                        <a:prstGeom prst="down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DEF209" id="Down Arrow 23" o:spid="_x0000_s1026" type="#_x0000_t67" style="position:absolute;margin-left:441pt;margin-top:312.8pt;width:10.5pt;height:12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" adj="12150" fillcolor="#c3c3c3 [2166]" strokecolor="#a5a5a5 [3206]" strokeweight=".5pt">
                <v:fill color2="#b6b6b6 [2614]" rotate="t" colors="0 #d2d2d2;.5 #c8c8c8;1 silver" focus="100%" type="gradient">
                  <o:fill v:ext="view" type="gradientUnscaled"/>
                </v:fill>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82816" behindDoc="0" locked="0" layoutInCell="1" allowOverlap="1" wp14:anchorId="4BC7A3D9" wp14:editId="44E5A149">
                <wp:simplePos x="0" y="0"/>
                <wp:positionH relativeFrom="column">
                  <wp:posOffset>5514975</wp:posOffset>
                </wp:positionH>
                <wp:positionV relativeFrom="paragraph">
                  <wp:posOffset>2705735</wp:posOffset>
                </wp:positionV>
                <wp:extent cx="133350" cy="152400"/>
                <wp:effectExtent l="57150" t="38100" r="38100" b="95250"/>
                <wp:wrapNone/>
                <wp:docPr id="24" name="Down Arrow 24"/>
                <wp:cNvGraphicFramePr/>
                <a:graphic xmlns:a="http://schemas.openxmlformats.org/drawingml/2006/main">
                  <a:graphicData uri="http://schemas.microsoft.com/office/word/2010/wordprocessingShape">
                    <wps:wsp>
                      <wps:cNvSpPr/>
                      <wps:spPr>
                        <a:xfrm>
                          <a:off x="0" y="0"/>
                          <a:ext cx="133350" cy="152400"/>
                        </a:xfrm>
                        <a:prstGeom prst="down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1C5A61" id="Down Arrow 24" o:spid="_x0000_s1026" type="#_x0000_t67" style="position:absolute;margin-left:434.25pt;margin-top:213.05pt;width:10.5pt;height:1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" adj="12150" fillcolor="#c3c3c3 [2166]" strokecolor="#a5a5a5 [3206]" strokeweight=".5pt">
                <v:fill color2="#b6b6b6 [2614]" rotate="t" colors="0 #d2d2d2;.5 #c8c8c8;1 silver" focus="100%" type="gradient">
                  <o:fill v:ext="view" type="gradientUnscaled"/>
                </v:fill>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83840" behindDoc="0" locked="0" layoutInCell="1" allowOverlap="1" wp14:anchorId="3869451D" wp14:editId="398D29F9">
                <wp:simplePos x="0" y="0"/>
                <wp:positionH relativeFrom="column">
                  <wp:posOffset>1066800</wp:posOffset>
                </wp:positionH>
                <wp:positionV relativeFrom="paragraph">
                  <wp:posOffset>2705735</wp:posOffset>
                </wp:positionV>
                <wp:extent cx="133350" cy="152400"/>
                <wp:effectExtent l="57150" t="38100" r="38100" b="95250"/>
                <wp:wrapNone/>
                <wp:docPr id="25" name="Down Arrow 25"/>
                <wp:cNvGraphicFramePr/>
                <a:graphic xmlns:a="http://schemas.openxmlformats.org/drawingml/2006/main">
                  <a:graphicData uri="http://schemas.microsoft.com/office/word/2010/wordprocessingShape">
                    <wps:wsp>
                      <wps:cNvSpPr/>
                      <wps:spPr>
                        <a:xfrm>
                          <a:off x="0" y="0"/>
                          <a:ext cx="133350" cy="152400"/>
                        </a:xfrm>
                        <a:prstGeom prst="down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52FF08" id="Down Arrow 25" o:spid="_x0000_s1026" type="#_x0000_t67" style="position:absolute;margin-left:84pt;margin-top:213.05pt;width:10.5pt;height:12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" adj="12150" fillcolor="#c3c3c3 [2166]" strokecolor="#a5a5a5 [3206]" strokeweight=".5pt">
                <v:fill color2="#b6b6b6 [2614]" rotate="t" colors="0 #d2d2d2;.5 #c8c8c8;1 silver" focus="100%" type="gradient">
                  <o:fill v:ext="view" type="gradientUnscaled"/>
                </v:fill>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80768" behindDoc="0" locked="0" layoutInCell="1" allowOverlap="1" wp14:anchorId="77901763" wp14:editId="6DDE1A50">
                <wp:simplePos x="0" y="0"/>
                <wp:positionH relativeFrom="column">
                  <wp:posOffset>3248025</wp:posOffset>
                </wp:positionH>
                <wp:positionV relativeFrom="paragraph">
                  <wp:posOffset>2705735</wp:posOffset>
                </wp:positionV>
                <wp:extent cx="133350" cy="152400"/>
                <wp:effectExtent l="57150" t="38100" r="38100" b="95250"/>
                <wp:wrapNone/>
                <wp:docPr id="22" name="Down Arrow 22"/>
                <wp:cNvGraphicFramePr/>
                <a:graphic xmlns:a="http://schemas.openxmlformats.org/drawingml/2006/main">
                  <a:graphicData uri="http://schemas.microsoft.com/office/word/2010/wordprocessingShape">
                    <wps:wsp>
                      <wps:cNvSpPr/>
                      <wps:spPr>
                        <a:xfrm>
                          <a:off x="0" y="0"/>
                          <a:ext cx="133350" cy="152400"/>
                        </a:xfrm>
                        <a:prstGeom prst="down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CA125B" id="Down Arrow 22" o:spid="_x0000_s1026" type="#_x0000_t67" style="position:absolute;margin-left:255.75pt;margin-top:213.05pt;width:10.5pt;height:12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" adj="12150" fillcolor="#c3c3c3 [2166]" strokecolor="#a5a5a5 [3206]" strokeweight=".5pt">
                <v:fill color2="#b6b6b6 [2614]" rotate="t" colors="0 #d2d2d2;.5 #c8c8c8;1 silver" focus="100%" type="gradient">
                  <o:fill v:ext="view" type="gradientUnscaled"/>
                </v:fill>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79744" behindDoc="0" locked="0" layoutInCell="1" allowOverlap="1" wp14:anchorId="7CA457E2" wp14:editId="47CC7DCD">
                <wp:simplePos x="0" y="0"/>
                <wp:positionH relativeFrom="column">
                  <wp:posOffset>3248025</wp:posOffset>
                </wp:positionH>
                <wp:positionV relativeFrom="paragraph">
                  <wp:posOffset>1791335</wp:posOffset>
                </wp:positionV>
                <wp:extent cx="133350" cy="152400"/>
                <wp:effectExtent l="57150" t="38100" r="38100" b="95250"/>
                <wp:wrapNone/>
                <wp:docPr id="21" name="Down Arrow 21"/>
                <wp:cNvGraphicFramePr/>
                <a:graphic xmlns:a="http://schemas.openxmlformats.org/drawingml/2006/main">
                  <a:graphicData uri="http://schemas.microsoft.com/office/word/2010/wordprocessingShape">
                    <wps:wsp>
                      <wps:cNvSpPr/>
                      <wps:spPr>
                        <a:xfrm>
                          <a:off x="0" y="0"/>
                          <a:ext cx="133350" cy="152400"/>
                        </a:xfrm>
                        <a:prstGeom prst="downArrow">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07F18D" id="Down Arrow 21" o:spid="_x0000_s1026" type="#_x0000_t67" style="position:absolute;margin-left:255.75pt;margin-top:141.05pt;width:10.5pt;height:1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" adj="12150" fillcolor="#dafda7" strokecolor="#98b954">
                <v:fill color2="#f5ffe6" rotate="t" angle="180" colors="0 #dafda7;22938f #e4fdc2;1 #f5ffe6" focus="100%" type="gradient"/>
                <v:shadow on="t" color="black" opacity="24903f" origin=",.5" offset="0,.55556mm"/>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78720" behindDoc="0" locked="0" layoutInCell="1" allowOverlap="1" wp14:anchorId="0B02EF54" wp14:editId="0AA4126E">
                <wp:simplePos x="0" y="0"/>
                <wp:positionH relativeFrom="column">
                  <wp:posOffset>3228975</wp:posOffset>
                </wp:positionH>
                <wp:positionV relativeFrom="paragraph">
                  <wp:posOffset>562610</wp:posOffset>
                </wp:positionV>
                <wp:extent cx="133350" cy="152400"/>
                <wp:effectExtent l="57150" t="38100" r="38100" b="95250"/>
                <wp:wrapNone/>
                <wp:docPr id="20" name="Down Arrow 20"/>
                <wp:cNvGraphicFramePr/>
                <a:graphic xmlns:a="http://schemas.openxmlformats.org/drawingml/2006/main">
                  <a:graphicData uri="http://schemas.microsoft.com/office/word/2010/wordprocessingShape">
                    <wps:wsp>
                      <wps:cNvSpPr/>
                      <wps:spPr>
                        <a:xfrm>
                          <a:off x="0" y="0"/>
                          <a:ext cx="133350" cy="152400"/>
                        </a:xfrm>
                        <a:prstGeom prst="down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62B123" id="Down Arrow 20" o:spid="_x0000_s1026" type="#_x0000_t67" style="position:absolute;margin-left:254.25pt;margin-top:44.3pt;width:10.5pt;height:1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" adj="12150" fillcolor="#c3c3c3 [2166]" strokecolor="#a5a5a5 [3206]" strokeweight=".5pt">
                <v:fill color2="#b6b6b6 [2614]" rotate="t" colors="0 #d2d2d2;.5 #c8c8c8;1 silver" focus="100%" type="gradient">
                  <o:fill v:ext="view" type="gradientUnscaled"/>
                </v:fill>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77696" behindDoc="0" locked="0" layoutInCell="1" allowOverlap="1" wp14:anchorId="5363C02E" wp14:editId="34D083B9">
                <wp:simplePos x="0" y="0"/>
                <wp:positionH relativeFrom="column">
                  <wp:posOffset>4791075</wp:posOffset>
                </wp:positionH>
                <wp:positionV relativeFrom="paragraph">
                  <wp:posOffset>8096885</wp:posOffset>
                </wp:positionV>
                <wp:extent cx="1943100" cy="476250"/>
                <wp:effectExtent l="57150" t="38100" r="76200" b="95250"/>
                <wp:wrapNone/>
                <wp:docPr id="19" name="Flowchart: Process 19"/>
                <wp:cNvGraphicFramePr/>
                <a:graphic xmlns:a="http://schemas.openxmlformats.org/drawingml/2006/main">
                  <a:graphicData uri="http://schemas.microsoft.com/office/word/2010/wordprocessingShape">
                    <wps:wsp>
                      <wps:cNvSpPr/>
                      <wps:spPr>
                        <a:xfrm>
                          <a:off x="0" y="0"/>
                          <a:ext cx="1943100" cy="476250"/>
                        </a:xfrm>
                        <a:prstGeom prst="flowChartProcess">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4F675302" w14:textId="77777777" w:rsidR="00CB2561" w:rsidRPr="0026511D" w:rsidRDefault="00CB2561" w:rsidP="00CB2561">
                            <w:pPr>
                              <w:rPr>
                                <w:sz w:val="18"/>
                                <w:szCs w:val="18"/>
                              </w:rPr>
                            </w:pPr>
                            <w:r>
                              <w:rPr>
                                <w:sz w:val="18"/>
                                <w:szCs w:val="18"/>
                              </w:rPr>
                              <w:t>Report incident to governors.</w:t>
                            </w:r>
                          </w:p>
                          <w:p w14:paraId="49E858F4" w14:textId="77777777" w:rsidR="00CB2561" w:rsidRPr="003E4DBF" w:rsidRDefault="00CB2561" w:rsidP="00CB2561">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363C02E" id="Flowchart: Process 19" o:spid="_x0000_s1028" type="#_x0000_t109" style="position:absolute;margin-left:377.25pt;margin-top:637.55pt;width:153pt;height:3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" fillcolor="#dafda7" strokecolor="#98b954">
                <v:fill color2="#f5ffe6" rotate="t" angle="180" colors="0 #dafda7;22938f #e4fdc2;1 #f5ffe6" focus="100%" type="gradient"/>
                <v:shadow on="t" color="black" opacity="24903f" origin=",.5" offset="0,.55556mm"/>
                <v:textbox>
                  <w:txbxContent>
                    <w:p w14:paraId="4F675302" w14:textId="77777777" w:rsidR="00CB2561" w:rsidRPr="0026511D" w:rsidRDefault="00CB2561" w:rsidP="00CB2561">
                      <w:pPr>
                        <w:rPr>
                          <w:sz w:val="18"/>
                          <w:szCs w:val="18"/>
                        </w:rPr>
                      </w:pPr>
                      <w:r>
                        <w:rPr>
                          <w:sz w:val="18"/>
                          <w:szCs w:val="18"/>
                        </w:rPr>
                        <w:t>Report incident to governors.</w:t>
                      </w:r>
                    </w:p>
                    <w:p w14:paraId="49E858F4" w14:textId="77777777" w:rsidR="00CB2561" w:rsidRPr="003E4DBF" w:rsidRDefault="00CB2561" w:rsidP="00CB2561">
                      <w:pPr>
                        <w:rPr>
                          <w:sz w:val="18"/>
                          <w:szCs w:val="18"/>
                        </w:rPr>
                      </w:pPr>
                    </w:p>
                  </w:txbxContent>
                </v:textbox>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76672" behindDoc="0" locked="0" layoutInCell="1" allowOverlap="1" wp14:anchorId="3E5A0FF9" wp14:editId="20238D0A">
                <wp:simplePos x="0" y="0"/>
                <wp:positionH relativeFrom="column">
                  <wp:posOffset>4791075</wp:posOffset>
                </wp:positionH>
                <wp:positionV relativeFrom="paragraph">
                  <wp:posOffset>7411085</wp:posOffset>
                </wp:positionV>
                <wp:extent cx="1943100" cy="476250"/>
                <wp:effectExtent l="57150" t="38100" r="76200" b="95250"/>
                <wp:wrapNone/>
                <wp:docPr id="18" name="Flowchart: Process 18"/>
                <wp:cNvGraphicFramePr/>
                <a:graphic xmlns:a="http://schemas.openxmlformats.org/drawingml/2006/main">
                  <a:graphicData uri="http://schemas.microsoft.com/office/word/2010/wordprocessingShape">
                    <wps:wsp>
                      <wps:cNvSpPr/>
                      <wps:spPr>
                        <a:xfrm>
                          <a:off x="0" y="0"/>
                          <a:ext cx="1943100" cy="476250"/>
                        </a:xfrm>
                        <a:prstGeom prst="flowChartProcess">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C7B601B" w14:textId="77777777" w:rsidR="00CB2561" w:rsidRPr="0026511D" w:rsidRDefault="00CB2561" w:rsidP="00CB2561">
                            <w:pPr>
                              <w:rPr>
                                <w:sz w:val="18"/>
                                <w:szCs w:val="18"/>
                              </w:rPr>
                            </w:pPr>
                            <w:r>
                              <w:rPr>
                                <w:sz w:val="18"/>
                                <w:szCs w:val="18"/>
                              </w:rPr>
                              <w:t>SLT to meet with both parties as defined in follow up plan.</w:t>
                            </w:r>
                          </w:p>
                          <w:p w14:paraId="7422A653" w14:textId="77777777" w:rsidR="00CB2561" w:rsidRPr="003E4DBF" w:rsidRDefault="00CB2561" w:rsidP="00CB2561">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5A0FF9" id="Flowchart: Process 18" o:spid="_x0000_s1029" type="#_x0000_t109" style="position:absolute;margin-left:377.25pt;margin-top:583.55pt;width:153pt;height:3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" fillcolor="#dafda7" strokecolor="#98b954">
                <v:fill color2="#f5ffe6" rotate="t" angle="180" colors="0 #dafda7;22938f #e4fdc2;1 #f5ffe6" focus="100%" type="gradient"/>
                <v:shadow on="t" color="black" opacity="24903f" origin=",.5" offset="0,.55556mm"/>
                <v:textbox>
                  <w:txbxContent>
                    <w:p w14:paraId="0C7B601B" w14:textId="77777777" w:rsidR="00CB2561" w:rsidRPr="0026511D" w:rsidRDefault="00CB2561" w:rsidP="00CB2561">
                      <w:pPr>
                        <w:rPr>
                          <w:sz w:val="18"/>
                          <w:szCs w:val="18"/>
                        </w:rPr>
                      </w:pPr>
                      <w:r>
                        <w:rPr>
                          <w:sz w:val="18"/>
                          <w:szCs w:val="18"/>
                        </w:rPr>
                        <w:t>SLT to meet with both parties as defined in follow up plan.</w:t>
                      </w:r>
                    </w:p>
                    <w:p w14:paraId="7422A653" w14:textId="77777777" w:rsidR="00CB2561" w:rsidRPr="003E4DBF" w:rsidRDefault="00CB2561" w:rsidP="00CB2561">
                      <w:pPr>
                        <w:rPr>
                          <w:sz w:val="18"/>
                          <w:szCs w:val="18"/>
                        </w:rPr>
                      </w:pPr>
                    </w:p>
                  </w:txbxContent>
                </v:textbox>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71552" behindDoc="0" locked="0" layoutInCell="1" allowOverlap="1" wp14:anchorId="0EE67A59" wp14:editId="3AF06746">
                <wp:simplePos x="0" y="0"/>
                <wp:positionH relativeFrom="column">
                  <wp:posOffset>2190750</wp:posOffset>
                </wp:positionH>
                <wp:positionV relativeFrom="paragraph">
                  <wp:posOffset>9097010</wp:posOffset>
                </wp:positionV>
                <wp:extent cx="2400300" cy="457200"/>
                <wp:effectExtent l="57150" t="38100" r="76200" b="95250"/>
                <wp:wrapNone/>
                <wp:docPr id="13" name="Flowchart: Process 13"/>
                <wp:cNvGraphicFramePr/>
                <a:graphic xmlns:a="http://schemas.openxmlformats.org/drawingml/2006/main">
                  <a:graphicData uri="http://schemas.microsoft.com/office/word/2010/wordprocessingShape">
                    <wps:wsp>
                      <wps:cNvSpPr/>
                      <wps:spPr>
                        <a:xfrm>
                          <a:off x="0" y="0"/>
                          <a:ext cx="2400300" cy="457200"/>
                        </a:xfrm>
                        <a:prstGeom prst="flowChartProcess">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56EE63E9" w14:textId="77777777" w:rsidR="00CB2561" w:rsidRPr="0026511D" w:rsidRDefault="00CB2561" w:rsidP="00CB2561">
                            <w:pPr>
                              <w:rPr>
                                <w:sz w:val="18"/>
                                <w:szCs w:val="18"/>
                              </w:rPr>
                            </w:pPr>
                            <w:r>
                              <w:rPr>
                                <w:sz w:val="18"/>
                                <w:szCs w:val="18"/>
                              </w:rPr>
                              <w:t>Report incident to governors.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67A59" id="Flowchart: Process 13" o:spid="_x0000_s1030" type="#_x0000_t109" style="position:absolute;margin-left:172.5pt;margin-top:716.3pt;width:189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" fillcolor="#dafda7" strokecolor="#98b954">
                <v:fill color2="#f5ffe6" rotate="t" angle="180" colors="0 #dafda7;22938f #e4fdc2;1 #f5ffe6" focus="100%" type="gradient"/>
                <v:shadow on="t" color="black" opacity="24903f" origin=",.5" offset="0,.55556mm"/>
                <v:textbox>
                  <w:txbxContent>
                    <w:p w14:paraId="56EE63E9" w14:textId="77777777" w:rsidR="00CB2561" w:rsidRPr="0026511D" w:rsidRDefault="00CB2561" w:rsidP="00CB2561">
                      <w:pPr>
                        <w:rPr>
                          <w:sz w:val="18"/>
                          <w:szCs w:val="18"/>
                        </w:rPr>
                      </w:pPr>
                      <w:r>
                        <w:rPr>
                          <w:sz w:val="18"/>
                          <w:szCs w:val="18"/>
                        </w:rPr>
                        <w:t>Report incident to governors.</w:t>
                      </w:r>
                    </w:p>
                  </w:txbxContent>
                </v:textbox>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70528" behindDoc="0" locked="0" layoutInCell="1" allowOverlap="1" wp14:anchorId="33B6B216" wp14:editId="02DABEAD">
                <wp:simplePos x="0" y="0"/>
                <wp:positionH relativeFrom="column">
                  <wp:posOffset>2209800</wp:posOffset>
                </wp:positionH>
                <wp:positionV relativeFrom="paragraph">
                  <wp:posOffset>8315960</wp:posOffset>
                </wp:positionV>
                <wp:extent cx="2400300" cy="581025"/>
                <wp:effectExtent l="57150" t="38100" r="76200" b="104775"/>
                <wp:wrapNone/>
                <wp:docPr id="12" name="Flowchart: Process 12"/>
                <wp:cNvGraphicFramePr/>
                <a:graphic xmlns:a="http://schemas.openxmlformats.org/drawingml/2006/main">
                  <a:graphicData uri="http://schemas.microsoft.com/office/word/2010/wordprocessingShape">
                    <wps:wsp>
                      <wps:cNvSpPr/>
                      <wps:spPr>
                        <a:xfrm>
                          <a:off x="0" y="0"/>
                          <a:ext cx="2400300" cy="581025"/>
                        </a:xfrm>
                        <a:prstGeom prst="flowChartProcess">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3360ACDA" w14:textId="77777777" w:rsidR="00CB2561" w:rsidRPr="0026511D" w:rsidRDefault="00CB2561" w:rsidP="00CB2561">
                            <w:pPr>
                              <w:rPr>
                                <w:sz w:val="18"/>
                                <w:szCs w:val="18"/>
                              </w:rPr>
                            </w:pPr>
                            <w:r>
                              <w:rPr>
                                <w:sz w:val="18"/>
                                <w:szCs w:val="18"/>
                              </w:rPr>
                              <w:t xml:space="preserve">SLT to meet both parties with 1 month to follow up or more quickly if appropriate </w:t>
                            </w:r>
                            <w:proofErr w:type="spellStart"/>
                            <w:r>
                              <w:rPr>
                                <w:sz w:val="18"/>
                                <w:szCs w:val="18"/>
                              </w:rPr>
                              <w:t>e.g.daily</w:t>
                            </w:r>
                            <w:proofErr w:type="spellEnd"/>
                            <w:r>
                              <w:rPr>
                                <w:sz w:val="18"/>
                                <w:szCs w:val="18"/>
                              </w:rPr>
                              <w:t xml:space="preserve"> check 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6B216" id="Flowchart: Process 12" o:spid="_x0000_s1031" type="#_x0000_t109" style="position:absolute;margin-left:174pt;margin-top:654.8pt;width:189pt;height:4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" fillcolor="#dafda7" strokecolor="#98b954">
                <v:fill color2="#f5ffe6" rotate="t" angle="180" colors="0 #dafda7;22938f #e4fdc2;1 #f5ffe6" focus="100%" type="gradient"/>
                <v:shadow on="t" color="black" opacity="24903f" origin=",.5" offset="0,.55556mm"/>
                <v:textbox>
                  <w:txbxContent>
                    <w:p w14:paraId="3360ACDA" w14:textId="77777777" w:rsidR="00CB2561" w:rsidRPr="0026511D" w:rsidRDefault="00CB2561" w:rsidP="00CB2561">
                      <w:pPr>
                        <w:rPr>
                          <w:sz w:val="18"/>
                          <w:szCs w:val="18"/>
                        </w:rPr>
                      </w:pPr>
                      <w:r>
                        <w:rPr>
                          <w:sz w:val="18"/>
                          <w:szCs w:val="18"/>
                        </w:rPr>
                        <w:t xml:space="preserve">SLT to meet both parties with 1 month to follow up or more quickly if appropriate </w:t>
                      </w:r>
                      <w:proofErr w:type="spellStart"/>
                      <w:r>
                        <w:rPr>
                          <w:sz w:val="18"/>
                          <w:szCs w:val="18"/>
                        </w:rPr>
                        <w:t>e.g.daily</w:t>
                      </w:r>
                      <w:proofErr w:type="spellEnd"/>
                      <w:r>
                        <w:rPr>
                          <w:sz w:val="18"/>
                          <w:szCs w:val="18"/>
                        </w:rPr>
                        <w:t xml:space="preserve"> check in’s</w:t>
                      </w:r>
                    </w:p>
                  </w:txbxContent>
                </v:textbox>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69504" behindDoc="0" locked="0" layoutInCell="1" allowOverlap="1" wp14:anchorId="1CD1ADAB" wp14:editId="33004327">
                <wp:simplePos x="0" y="0"/>
                <wp:positionH relativeFrom="column">
                  <wp:posOffset>2209800</wp:posOffset>
                </wp:positionH>
                <wp:positionV relativeFrom="paragraph">
                  <wp:posOffset>7592060</wp:posOffset>
                </wp:positionV>
                <wp:extent cx="2381250" cy="457200"/>
                <wp:effectExtent l="57150" t="38100" r="76200" b="95250"/>
                <wp:wrapNone/>
                <wp:docPr id="11" name="Flowchart: Process 11"/>
                <wp:cNvGraphicFramePr/>
                <a:graphic xmlns:a="http://schemas.openxmlformats.org/drawingml/2006/main">
                  <a:graphicData uri="http://schemas.microsoft.com/office/word/2010/wordprocessingShape">
                    <wps:wsp>
                      <wps:cNvSpPr/>
                      <wps:spPr>
                        <a:xfrm>
                          <a:off x="0" y="0"/>
                          <a:ext cx="2381250" cy="457200"/>
                        </a:xfrm>
                        <a:prstGeom prst="flowChartProcess">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4677C519" w14:textId="77777777" w:rsidR="00CB2561" w:rsidRPr="0026511D" w:rsidRDefault="00CB2561" w:rsidP="00CB2561">
                            <w:pPr>
                              <w:rPr>
                                <w:sz w:val="18"/>
                                <w:szCs w:val="18"/>
                              </w:rPr>
                            </w:pPr>
                            <w:r>
                              <w:rPr>
                                <w:sz w:val="18"/>
                                <w:szCs w:val="18"/>
                              </w:rPr>
                              <w:t>Class teacher to plan appropriate follow up work through PSHE lessons.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1ADAB" id="Flowchart: Process 11" o:spid="_x0000_s1032" type="#_x0000_t109" style="position:absolute;margin-left:174pt;margin-top:597.8pt;width:187.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" fillcolor="#dafda7" strokecolor="#98b954">
                <v:fill color2="#f5ffe6" rotate="t" angle="180" colors="0 #dafda7;22938f #e4fdc2;1 #f5ffe6" focus="100%" type="gradient"/>
                <v:shadow on="t" color="black" opacity="24903f" origin=",.5" offset="0,.55556mm"/>
                <v:textbox>
                  <w:txbxContent>
                    <w:p w14:paraId="4677C519" w14:textId="77777777" w:rsidR="00CB2561" w:rsidRPr="0026511D" w:rsidRDefault="00CB2561" w:rsidP="00CB2561">
                      <w:pPr>
                        <w:rPr>
                          <w:sz w:val="18"/>
                          <w:szCs w:val="18"/>
                        </w:rPr>
                      </w:pPr>
                      <w:r>
                        <w:rPr>
                          <w:sz w:val="18"/>
                          <w:szCs w:val="18"/>
                        </w:rPr>
                        <w:t>Class teacher to plan appropriate follow up work through PSHE lessons.</w:t>
                      </w:r>
                    </w:p>
                  </w:txbxContent>
                </v:textbox>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68480" behindDoc="0" locked="0" layoutInCell="1" allowOverlap="1" wp14:anchorId="2C1D0B55" wp14:editId="71487F63">
                <wp:simplePos x="0" y="0"/>
                <wp:positionH relativeFrom="column">
                  <wp:posOffset>2209800</wp:posOffset>
                </wp:positionH>
                <wp:positionV relativeFrom="paragraph">
                  <wp:posOffset>6696710</wp:posOffset>
                </wp:positionV>
                <wp:extent cx="2381250" cy="647700"/>
                <wp:effectExtent l="57150" t="38100" r="76200" b="95250"/>
                <wp:wrapNone/>
                <wp:docPr id="10" name="Flowchart: Process 10"/>
                <wp:cNvGraphicFramePr/>
                <a:graphic xmlns:a="http://schemas.openxmlformats.org/drawingml/2006/main">
                  <a:graphicData uri="http://schemas.microsoft.com/office/word/2010/wordprocessingShape">
                    <wps:wsp>
                      <wps:cNvSpPr/>
                      <wps:spPr>
                        <a:xfrm>
                          <a:off x="0" y="0"/>
                          <a:ext cx="2381250" cy="647700"/>
                        </a:xfrm>
                        <a:prstGeom prst="flowChartProcess">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201A2D3D" w14:textId="77777777" w:rsidR="00CB2561" w:rsidRPr="0026511D" w:rsidRDefault="00CB2561" w:rsidP="00CB2561">
                            <w:pPr>
                              <w:rPr>
                                <w:sz w:val="18"/>
                                <w:szCs w:val="18"/>
                              </w:rPr>
                            </w:pPr>
                            <w:r>
                              <w:rPr>
                                <w:sz w:val="18"/>
                                <w:szCs w:val="18"/>
                              </w:rPr>
                              <w:t>Complete appropriate incident form (Racist Incident, Homophobic Incident etc.) and copy for CT record and class files.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D0B55" id="Flowchart: Process 10" o:spid="_x0000_s1033" type="#_x0000_t109" style="position:absolute;margin-left:174pt;margin-top:527.3pt;width:187.5pt;height: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" fillcolor="#dafda7" strokecolor="#98b954">
                <v:fill color2="#f5ffe6" rotate="t" angle="180" colors="0 #dafda7;22938f #e4fdc2;1 #f5ffe6" focus="100%" type="gradient"/>
                <v:shadow on="t" color="black" opacity="24903f" origin=",.5" offset="0,.55556mm"/>
                <v:textbox>
                  <w:txbxContent>
                    <w:p w14:paraId="201A2D3D" w14:textId="77777777" w:rsidR="00CB2561" w:rsidRPr="0026511D" w:rsidRDefault="00CB2561" w:rsidP="00CB2561">
                      <w:pPr>
                        <w:rPr>
                          <w:sz w:val="18"/>
                          <w:szCs w:val="18"/>
                        </w:rPr>
                      </w:pPr>
                      <w:r>
                        <w:rPr>
                          <w:sz w:val="18"/>
                          <w:szCs w:val="18"/>
                        </w:rPr>
                        <w:t>Complete appropriate incident form (Racist Incident, Homophobic Incident etc.) and copy for CT record and class files.</w:t>
                      </w:r>
                    </w:p>
                  </w:txbxContent>
                </v:textbox>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74624" behindDoc="0" locked="0" layoutInCell="1" allowOverlap="1" wp14:anchorId="054BEC0F" wp14:editId="4CABAEED">
                <wp:simplePos x="0" y="0"/>
                <wp:positionH relativeFrom="column">
                  <wp:posOffset>4743450</wp:posOffset>
                </wp:positionH>
                <wp:positionV relativeFrom="paragraph">
                  <wp:posOffset>5925185</wp:posOffset>
                </wp:positionV>
                <wp:extent cx="1943100" cy="533400"/>
                <wp:effectExtent l="57150" t="38100" r="76200" b="95250"/>
                <wp:wrapNone/>
                <wp:docPr id="16" name="Flowchart: Process 16"/>
                <wp:cNvGraphicFramePr/>
                <a:graphic xmlns:a="http://schemas.openxmlformats.org/drawingml/2006/main">
                  <a:graphicData uri="http://schemas.microsoft.com/office/word/2010/wordprocessingShape">
                    <wps:wsp>
                      <wps:cNvSpPr/>
                      <wps:spPr>
                        <a:xfrm>
                          <a:off x="0" y="0"/>
                          <a:ext cx="1943100" cy="533400"/>
                        </a:xfrm>
                        <a:prstGeom prst="flowChartProcess">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4E510605" w14:textId="77777777" w:rsidR="00CB2561" w:rsidRPr="003E4DBF" w:rsidRDefault="00CB2561" w:rsidP="00CB2561">
                            <w:pPr>
                              <w:rPr>
                                <w:sz w:val="18"/>
                                <w:szCs w:val="18"/>
                              </w:rPr>
                            </w:pPr>
                            <w:r>
                              <w:rPr>
                                <w:sz w:val="18"/>
                                <w:szCs w:val="18"/>
                              </w:rPr>
                              <w:t>Complete Bullying log and copy for CT record and class files.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54BEC0F" id="Flowchart: Process 16" o:spid="_x0000_s1034" type="#_x0000_t109" style="position:absolute;margin-left:373.5pt;margin-top:466.55pt;width:153pt;height:42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" fillcolor="#dafda7" strokecolor="#98b954">
                <v:fill color2="#f5ffe6" rotate="t" angle="180" colors="0 #dafda7;22938f #e4fdc2;1 #f5ffe6" focus="100%" type="gradient"/>
                <v:shadow on="t" color="black" opacity="24903f" origin=",.5" offset="0,.55556mm"/>
                <v:textbox>
                  <w:txbxContent>
                    <w:p w14:paraId="4E510605" w14:textId="77777777" w:rsidR="00CB2561" w:rsidRPr="003E4DBF" w:rsidRDefault="00CB2561" w:rsidP="00CB2561">
                      <w:pPr>
                        <w:rPr>
                          <w:sz w:val="18"/>
                          <w:szCs w:val="18"/>
                        </w:rPr>
                      </w:pPr>
                      <w:r>
                        <w:rPr>
                          <w:sz w:val="18"/>
                          <w:szCs w:val="18"/>
                        </w:rPr>
                        <w:t>Complete Bullying log and copy for CT record and class files.</w:t>
                      </w:r>
                    </w:p>
                  </w:txbxContent>
                </v:textbox>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72576" behindDoc="0" locked="0" layoutInCell="1" allowOverlap="1" wp14:anchorId="71628BC4" wp14:editId="6C98DDF4">
                <wp:simplePos x="0" y="0"/>
                <wp:positionH relativeFrom="column">
                  <wp:posOffset>4743450</wp:posOffset>
                </wp:positionH>
                <wp:positionV relativeFrom="paragraph">
                  <wp:posOffset>4124960</wp:posOffset>
                </wp:positionV>
                <wp:extent cx="1943100" cy="733425"/>
                <wp:effectExtent l="57150" t="38100" r="76200" b="104775"/>
                <wp:wrapNone/>
                <wp:docPr id="14" name="Flowchart: Process 14"/>
                <wp:cNvGraphicFramePr/>
                <a:graphic xmlns:a="http://schemas.openxmlformats.org/drawingml/2006/main">
                  <a:graphicData uri="http://schemas.microsoft.com/office/word/2010/wordprocessingShape">
                    <wps:wsp>
                      <wps:cNvSpPr/>
                      <wps:spPr>
                        <a:xfrm>
                          <a:off x="0" y="0"/>
                          <a:ext cx="1943100" cy="733425"/>
                        </a:xfrm>
                        <a:prstGeom prst="flowChartProcess">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3D1786DC" w14:textId="77777777" w:rsidR="00CB2561" w:rsidRPr="003E4DBF" w:rsidRDefault="00CB2561" w:rsidP="00CB2561">
                            <w:pPr>
                              <w:rPr>
                                <w:sz w:val="18"/>
                                <w:szCs w:val="18"/>
                              </w:rPr>
                            </w:pPr>
                            <w:r>
                              <w:rPr>
                                <w:sz w:val="18"/>
                                <w:szCs w:val="18"/>
                              </w:rPr>
                              <w:t>Ensure both parties understand why the incident is judged to be bullying and follow the school’s anti bullying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628BC4" id="Flowchart: Process 14" o:spid="_x0000_s1035" type="#_x0000_t109" style="position:absolute;margin-left:373.5pt;margin-top:324.8pt;width:153pt;height:57.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" fillcolor="#dafda7" strokecolor="#98b954">
                <v:fill color2="#f5ffe6" rotate="t" angle="180" colors="0 #dafda7;22938f #e4fdc2;1 #f5ffe6" focus="100%" type="gradient"/>
                <v:shadow on="t" color="black" opacity="24903f" origin=",.5" offset="0,.55556mm"/>
                <v:textbox>
                  <w:txbxContent>
                    <w:p w14:paraId="3D1786DC" w14:textId="77777777" w:rsidR="00CB2561" w:rsidRPr="003E4DBF" w:rsidRDefault="00CB2561" w:rsidP="00CB2561">
                      <w:pPr>
                        <w:rPr>
                          <w:sz w:val="18"/>
                          <w:szCs w:val="18"/>
                        </w:rPr>
                      </w:pPr>
                      <w:r>
                        <w:rPr>
                          <w:sz w:val="18"/>
                          <w:szCs w:val="18"/>
                        </w:rPr>
                        <w:t>Ensure both parties understand why the incident is judged to be bullying and follow the school’s anti bullying policy.</w:t>
                      </w:r>
                    </w:p>
                  </w:txbxContent>
                </v:textbox>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67456" behindDoc="0" locked="0" layoutInCell="1" allowOverlap="1" wp14:anchorId="3F87CE4E" wp14:editId="58025921">
                <wp:simplePos x="0" y="0"/>
                <wp:positionH relativeFrom="column">
                  <wp:posOffset>2209800</wp:posOffset>
                </wp:positionH>
                <wp:positionV relativeFrom="paragraph">
                  <wp:posOffset>5820410</wp:posOffset>
                </wp:positionV>
                <wp:extent cx="2381250" cy="638175"/>
                <wp:effectExtent l="57150" t="38100" r="76200" b="104775"/>
                <wp:wrapNone/>
                <wp:docPr id="9" name="Flowchart: Process 9"/>
                <wp:cNvGraphicFramePr/>
                <a:graphic xmlns:a="http://schemas.openxmlformats.org/drawingml/2006/main">
                  <a:graphicData uri="http://schemas.microsoft.com/office/word/2010/wordprocessingShape">
                    <wps:wsp>
                      <wps:cNvSpPr/>
                      <wps:spPr>
                        <a:xfrm>
                          <a:off x="0" y="0"/>
                          <a:ext cx="2381250" cy="638175"/>
                        </a:xfrm>
                        <a:prstGeom prst="flowChartProcess">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15134658" w14:textId="77777777" w:rsidR="00CB2561" w:rsidRPr="0026511D" w:rsidRDefault="00CB2561" w:rsidP="00CB2561">
                            <w:pPr>
                              <w:rPr>
                                <w:sz w:val="18"/>
                                <w:szCs w:val="18"/>
                              </w:rPr>
                            </w:pPr>
                            <w:r>
                              <w:rPr>
                                <w:sz w:val="18"/>
                                <w:szCs w:val="18"/>
                              </w:rPr>
                              <w:t>SLT to communicate incident to parents/carers of both victim and perpetrator, by person or by phone.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7CE4E" id="Flowchart: Process 9" o:spid="_x0000_s1036" type="#_x0000_t109" style="position:absolute;margin-left:174pt;margin-top:458.3pt;width:187.5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" fillcolor="#dafda7" strokecolor="#98b954">
                <v:fill color2="#f5ffe6" rotate="t" angle="180" colors="0 #dafda7;22938f #e4fdc2;1 #f5ffe6" focus="100%" type="gradient"/>
                <v:shadow on="t" color="black" opacity="24903f" origin=",.5" offset="0,.55556mm"/>
                <v:textbox>
                  <w:txbxContent>
                    <w:p w14:paraId="15134658" w14:textId="77777777" w:rsidR="00CB2561" w:rsidRPr="0026511D" w:rsidRDefault="00CB2561" w:rsidP="00CB2561">
                      <w:pPr>
                        <w:rPr>
                          <w:sz w:val="18"/>
                          <w:szCs w:val="18"/>
                        </w:rPr>
                      </w:pPr>
                      <w:r>
                        <w:rPr>
                          <w:sz w:val="18"/>
                          <w:szCs w:val="18"/>
                        </w:rPr>
                        <w:t>SLT to communicate incident to parents/carers of both victim and perpetrator, by person or by phone.</w:t>
                      </w:r>
                    </w:p>
                  </w:txbxContent>
                </v:textbox>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63360" behindDoc="0" locked="0" layoutInCell="1" allowOverlap="1" wp14:anchorId="6D223C2C" wp14:editId="556B677C">
                <wp:simplePos x="0" y="0"/>
                <wp:positionH relativeFrom="column">
                  <wp:posOffset>2190750</wp:posOffset>
                </wp:positionH>
                <wp:positionV relativeFrom="paragraph">
                  <wp:posOffset>2915285</wp:posOffset>
                </wp:positionV>
                <wp:extent cx="2400300" cy="2638425"/>
                <wp:effectExtent l="57150" t="38100" r="76200" b="104775"/>
                <wp:wrapNone/>
                <wp:docPr id="5" name="Flowchart: Process 5"/>
                <wp:cNvGraphicFramePr/>
                <a:graphic xmlns:a="http://schemas.openxmlformats.org/drawingml/2006/main">
                  <a:graphicData uri="http://schemas.microsoft.com/office/word/2010/wordprocessingShape">
                    <wps:wsp>
                      <wps:cNvSpPr/>
                      <wps:spPr>
                        <a:xfrm>
                          <a:off x="0" y="0"/>
                          <a:ext cx="2400300" cy="2638425"/>
                        </a:xfrm>
                        <a:prstGeom prst="flowChartProcess">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4F8DEB7A" w14:textId="77777777" w:rsidR="00CB2561" w:rsidRPr="00C6480F" w:rsidRDefault="00CB2561" w:rsidP="00CB2561">
                            <w:pPr>
                              <w:spacing w:after="0" w:line="240" w:lineRule="auto"/>
                              <w:jc w:val="center"/>
                              <w:rPr>
                                <w:sz w:val="18"/>
                                <w:szCs w:val="18"/>
                              </w:rPr>
                            </w:pPr>
                            <w:r w:rsidRPr="00C6480F">
                              <w:rPr>
                                <w:sz w:val="18"/>
                                <w:szCs w:val="18"/>
                              </w:rPr>
                              <w:t>Intent established and/or offence taken (HT/DHT/or SLT in absence of HT/DHT</w:t>
                            </w:r>
                          </w:p>
                          <w:p w14:paraId="128F8B0E" w14:textId="77777777" w:rsidR="00CB2561" w:rsidRPr="00C6480F" w:rsidRDefault="00CB2561" w:rsidP="00CB2561">
                            <w:pPr>
                              <w:pStyle w:val="ListParagraph"/>
                              <w:numPr>
                                <w:ilvl w:val="0"/>
                                <w:numId w:val="19"/>
                              </w:numPr>
                              <w:spacing w:after="200" w:line="276" w:lineRule="auto"/>
                              <w:rPr>
                                <w:sz w:val="18"/>
                                <w:szCs w:val="18"/>
                              </w:rPr>
                            </w:pPr>
                            <w:r w:rsidRPr="00C6480F">
                              <w:rPr>
                                <w:sz w:val="18"/>
                                <w:szCs w:val="18"/>
                              </w:rPr>
                              <w:t>Listen to all parties</w:t>
                            </w:r>
                            <w:r>
                              <w:rPr>
                                <w:sz w:val="18"/>
                                <w:szCs w:val="18"/>
                              </w:rPr>
                              <w:t>.</w:t>
                            </w:r>
                          </w:p>
                          <w:p w14:paraId="27D6427F" w14:textId="77777777" w:rsidR="00CB2561" w:rsidRPr="00C6480F" w:rsidRDefault="00CB2561" w:rsidP="00CB2561">
                            <w:pPr>
                              <w:pStyle w:val="ListParagraph"/>
                              <w:numPr>
                                <w:ilvl w:val="0"/>
                                <w:numId w:val="19"/>
                              </w:numPr>
                              <w:spacing w:after="200" w:line="276" w:lineRule="auto"/>
                              <w:rPr>
                                <w:sz w:val="18"/>
                                <w:szCs w:val="18"/>
                              </w:rPr>
                            </w:pPr>
                            <w:r w:rsidRPr="00C6480F">
                              <w:rPr>
                                <w:sz w:val="18"/>
                                <w:szCs w:val="18"/>
                              </w:rPr>
                              <w:t>Address underlying issues</w:t>
                            </w:r>
                            <w:r>
                              <w:rPr>
                                <w:sz w:val="18"/>
                                <w:szCs w:val="18"/>
                              </w:rPr>
                              <w:t>.</w:t>
                            </w:r>
                          </w:p>
                          <w:p w14:paraId="61C1D4A2" w14:textId="77777777" w:rsidR="00CB2561" w:rsidRPr="00C6480F" w:rsidRDefault="00CB2561" w:rsidP="00CB2561">
                            <w:pPr>
                              <w:pStyle w:val="ListParagraph"/>
                              <w:numPr>
                                <w:ilvl w:val="0"/>
                                <w:numId w:val="19"/>
                              </w:numPr>
                              <w:spacing w:after="200" w:line="276" w:lineRule="auto"/>
                              <w:rPr>
                                <w:sz w:val="18"/>
                                <w:szCs w:val="18"/>
                              </w:rPr>
                            </w:pPr>
                            <w:r w:rsidRPr="00C6480F">
                              <w:rPr>
                                <w:sz w:val="18"/>
                                <w:szCs w:val="18"/>
                              </w:rPr>
                              <w:t>Reinforce the school’s position and rules</w:t>
                            </w:r>
                            <w:r>
                              <w:rPr>
                                <w:sz w:val="18"/>
                                <w:szCs w:val="18"/>
                              </w:rPr>
                              <w:t>.</w:t>
                            </w:r>
                          </w:p>
                          <w:p w14:paraId="6407242A" w14:textId="77777777" w:rsidR="00CB2561" w:rsidRDefault="00CB2561" w:rsidP="00CB2561">
                            <w:pPr>
                              <w:pStyle w:val="ListParagraph"/>
                              <w:numPr>
                                <w:ilvl w:val="0"/>
                                <w:numId w:val="19"/>
                              </w:numPr>
                              <w:spacing w:after="200" w:line="276" w:lineRule="auto"/>
                              <w:rPr>
                                <w:sz w:val="18"/>
                                <w:szCs w:val="18"/>
                              </w:rPr>
                            </w:pPr>
                            <w:r w:rsidRPr="00C6480F">
                              <w:rPr>
                                <w:sz w:val="18"/>
                                <w:szCs w:val="18"/>
                              </w:rPr>
                              <w:t xml:space="preserve">If perceived to be a racist, homophobic or </w:t>
                            </w:r>
                            <w:proofErr w:type="spellStart"/>
                            <w:r w:rsidRPr="00C6480F">
                              <w:rPr>
                                <w:sz w:val="18"/>
                                <w:szCs w:val="18"/>
                              </w:rPr>
                              <w:t>disabilist</w:t>
                            </w:r>
                            <w:proofErr w:type="spellEnd"/>
                            <w:r w:rsidRPr="00C6480F">
                              <w:rPr>
                                <w:sz w:val="18"/>
                                <w:szCs w:val="18"/>
                              </w:rPr>
                              <w:t xml:space="preserve"> incident then make sure both parties understand this and make sure these issues are covered and follow up work with victims and perpetrators is set in place.</w:t>
                            </w:r>
                          </w:p>
                          <w:p w14:paraId="01034CE2" w14:textId="77777777" w:rsidR="00CB2561" w:rsidRPr="00C6480F" w:rsidRDefault="00CB2561" w:rsidP="00CB2561">
                            <w:pPr>
                              <w:pStyle w:val="ListParagraph"/>
                              <w:numPr>
                                <w:ilvl w:val="0"/>
                                <w:numId w:val="19"/>
                              </w:numPr>
                              <w:spacing w:after="200" w:line="276" w:lineRule="auto"/>
                              <w:rPr>
                                <w:sz w:val="18"/>
                                <w:szCs w:val="18"/>
                              </w:rPr>
                            </w:pPr>
                            <w:r>
                              <w:rPr>
                                <w:sz w:val="18"/>
                                <w:szCs w:val="18"/>
                              </w:rPr>
                              <w:t xml:space="preserve">If it is not perceived to be racist, homophobic or </w:t>
                            </w:r>
                            <w:proofErr w:type="spellStart"/>
                            <w:r>
                              <w:rPr>
                                <w:sz w:val="18"/>
                                <w:szCs w:val="18"/>
                              </w:rPr>
                              <w:t>disabilist</w:t>
                            </w:r>
                            <w:proofErr w:type="spellEnd"/>
                            <w:r>
                              <w:rPr>
                                <w:sz w:val="18"/>
                                <w:szCs w:val="18"/>
                              </w:rPr>
                              <w:t xml:space="preserve"> make sure that this is explained to both parties.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23C2C" id="Flowchart: Process 5" o:spid="_x0000_s1037" type="#_x0000_t109" style="position:absolute;margin-left:172.5pt;margin-top:229.55pt;width:189pt;height:20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" fillcolor="#dafda7" strokecolor="#98b954">
                <v:fill color2="#f5ffe6" rotate="t" angle="180" colors="0 #dafda7;22938f #e4fdc2;1 #f5ffe6" focus="100%" type="gradient"/>
                <v:shadow on="t" color="black" opacity="24903f" origin=",.5" offset="0,.55556mm"/>
                <v:textbox>
                  <w:txbxContent>
                    <w:p w14:paraId="4F8DEB7A" w14:textId="77777777" w:rsidR="00CB2561" w:rsidRPr="00C6480F" w:rsidRDefault="00CB2561" w:rsidP="00CB2561">
                      <w:pPr>
                        <w:spacing w:after="0" w:line="240" w:lineRule="auto"/>
                        <w:jc w:val="center"/>
                        <w:rPr>
                          <w:sz w:val="18"/>
                          <w:szCs w:val="18"/>
                        </w:rPr>
                      </w:pPr>
                      <w:r w:rsidRPr="00C6480F">
                        <w:rPr>
                          <w:sz w:val="18"/>
                          <w:szCs w:val="18"/>
                        </w:rPr>
                        <w:t>Intent established and/or offence taken (HT/DHT/or SLT in absence of HT/DHT</w:t>
                      </w:r>
                    </w:p>
                    <w:p w14:paraId="128F8B0E" w14:textId="77777777" w:rsidR="00CB2561" w:rsidRPr="00C6480F" w:rsidRDefault="00CB2561" w:rsidP="00CB2561">
                      <w:pPr>
                        <w:pStyle w:val="ListParagraph"/>
                        <w:numPr>
                          <w:ilvl w:val="0"/>
                          <w:numId w:val="19"/>
                        </w:numPr>
                        <w:spacing w:after="200" w:line="276" w:lineRule="auto"/>
                        <w:rPr>
                          <w:sz w:val="18"/>
                          <w:szCs w:val="18"/>
                        </w:rPr>
                      </w:pPr>
                      <w:r w:rsidRPr="00C6480F">
                        <w:rPr>
                          <w:sz w:val="18"/>
                          <w:szCs w:val="18"/>
                        </w:rPr>
                        <w:t>Listen to all parties</w:t>
                      </w:r>
                      <w:r>
                        <w:rPr>
                          <w:sz w:val="18"/>
                          <w:szCs w:val="18"/>
                        </w:rPr>
                        <w:t>.</w:t>
                      </w:r>
                    </w:p>
                    <w:p w14:paraId="27D6427F" w14:textId="77777777" w:rsidR="00CB2561" w:rsidRPr="00C6480F" w:rsidRDefault="00CB2561" w:rsidP="00CB2561">
                      <w:pPr>
                        <w:pStyle w:val="ListParagraph"/>
                        <w:numPr>
                          <w:ilvl w:val="0"/>
                          <w:numId w:val="19"/>
                        </w:numPr>
                        <w:spacing w:after="200" w:line="276" w:lineRule="auto"/>
                        <w:rPr>
                          <w:sz w:val="18"/>
                          <w:szCs w:val="18"/>
                        </w:rPr>
                      </w:pPr>
                      <w:r w:rsidRPr="00C6480F">
                        <w:rPr>
                          <w:sz w:val="18"/>
                          <w:szCs w:val="18"/>
                        </w:rPr>
                        <w:t>Address underlying issues</w:t>
                      </w:r>
                      <w:r>
                        <w:rPr>
                          <w:sz w:val="18"/>
                          <w:szCs w:val="18"/>
                        </w:rPr>
                        <w:t>.</w:t>
                      </w:r>
                    </w:p>
                    <w:p w14:paraId="61C1D4A2" w14:textId="77777777" w:rsidR="00CB2561" w:rsidRPr="00C6480F" w:rsidRDefault="00CB2561" w:rsidP="00CB2561">
                      <w:pPr>
                        <w:pStyle w:val="ListParagraph"/>
                        <w:numPr>
                          <w:ilvl w:val="0"/>
                          <w:numId w:val="19"/>
                        </w:numPr>
                        <w:spacing w:after="200" w:line="276" w:lineRule="auto"/>
                        <w:rPr>
                          <w:sz w:val="18"/>
                          <w:szCs w:val="18"/>
                        </w:rPr>
                      </w:pPr>
                      <w:r w:rsidRPr="00C6480F">
                        <w:rPr>
                          <w:sz w:val="18"/>
                          <w:szCs w:val="18"/>
                        </w:rPr>
                        <w:t>Reinforce the school’s position and rules</w:t>
                      </w:r>
                      <w:r>
                        <w:rPr>
                          <w:sz w:val="18"/>
                          <w:szCs w:val="18"/>
                        </w:rPr>
                        <w:t>.</w:t>
                      </w:r>
                    </w:p>
                    <w:p w14:paraId="6407242A" w14:textId="77777777" w:rsidR="00CB2561" w:rsidRDefault="00CB2561" w:rsidP="00CB2561">
                      <w:pPr>
                        <w:pStyle w:val="ListParagraph"/>
                        <w:numPr>
                          <w:ilvl w:val="0"/>
                          <w:numId w:val="19"/>
                        </w:numPr>
                        <w:spacing w:after="200" w:line="276" w:lineRule="auto"/>
                        <w:rPr>
                          <w:sz w:val="18"/>
                          <w:szCs w:val="18"/>
                        </w:rPr>
                      </w:pPr>
                      <w:r w:rsidRPr="00C6480F">
                        <w:rPr>
                          <w:sz w:val="18"/>
                          <w:szCs w:val="18"/>
                        </w:rPr>
                        <w:t xml:space="preserve">If perceived to be a racist, homophobic or </w:t>
                      </w:r>
                      <w:proofErr w:type="spellStart"/>
                      <w:r w:rsidRPr="00C6480F">
                        <w:rPr>
                          <w:sz w:val="18"/>
                          <w:szCs w:val="18"/>
                        </w:rPr>
                        <w:t>disabilist</w:t>
                      </w:r>
                      <w:proofErr w:type="spellEnd"/>
                      <w:r w:rsidRPr="00C6480F">
                        <w:rPr>
                          <w:sz w:val="18"/>
                          <w:szCs w:val="18"/>
                        </w:rPr>
                        <w:t xml:space="preserve"> incident then make sure both parties understand this and make sure these issues are covered and follow up work with victims and perpetrators is set in place.</w:t>
                      </w:r>
                    </w:p>
                    <w:p w14:paraId="01034CE2" w14:textId="77777777" w:rsidR="00CB2561" w:rsidRPr="00C6480F" w:rsidRDefault="00CB2561" w:rsidP="00CB2561">
                      <w:pPr>
                        <w:pStyle w:val="ListParagraph"/>
                        <w:numPr>
                          <w:ilvl w:val="0"/>
                          <w:numId w:val="19"/>
                        </w:numPr>
                        <w:spacing w:after="200" w:line="276" w:lineRule="auto"/>
                        <w:rPr>
                          <w:sz w:val="18"/>
                          <w:szCs w:val="18"/>
                        </w:rPr>
                      </w:pPr>
                      <w:r>
                        <w:rPr>
                          <w:sz w:val="18"/>
                          <w:szCs w:val="18"/>
                        </w:rPr>
                        <w:t xml:space="preserve">If it is not perceived to be racist, homophobic or </w:t>
                      </w:r>
                      <w:proofErr w:type="spellStart"/>
                      <w:r>
                        <w:rPr>
                          <w:sz w:val="18"/>
                          <w:szCs w:val="18"/>
                        </w:rPr>
                        <w:t>disabilist</w:t>
                      </w:r>
                      <w:proofErr w:type="spellEnd"/>
                      <w:r>
                        <w:rPr>
                          <w:sz w:val="18"/>
                          <w:szCs w:val="18"/>
                        </w:rPr>
                        <w:t xml:space="preserve"> make sure that this is explained to both parties.</w:t>
                      </w:r>
                    </w:p>
                  </w:txbxContent>
                </v:textbox>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64384" behindDoc="0" locked="0" layoutInCell="1" allowOverlap="1" wp14:anchorId="146DD17F" wp14:editId="540AB99F">
                <wp:simplePos x="0" y="0"/>
                <wp:positionH relativeFrom="column">
                  <wp:posOffset>4743450</wp:posOffset>
                </wp:positionH>
                <wp:positionV relativeFrom="paragraph">
                  <wp:posOffset>2915285</wp:posOffset>
                </wp:positionV>
                <wp:extent cx="1943100" cy="1000125"/>
                <wp:effectExtent l="57150" t="38100" r="76200" b="104775"/>
                <wp:wrapNone/>
                <wp:docPr id="6" name="Flowchart: Process 6"/>
                <wp:cNvGraphicFramePr/>
                <a:graphic xmlns:a="http://schemas.openxmlformats.org/drawingml/2006/main">
                  <a:graphicData uri="http://schemas.microsoft.com/office/word/2010/wordprocessingShape">
                    <wps:wsp>
                      <wps:cNvSpPr/>
                      <wps:spPr>
                        <a:xfrm>
                          <a:off x="0" y="0"/>
                          <a:ext cx="1943100" cy="1000125"/>
                        </a:xfrm>
                        <a:prstGeom prst="flowChartProcess">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51C809A3" w14:textId="77777777" w:rsidR="00CB2561" w:rsidRPr="00C6480F" w:rsidRDefault="00CB2561" w:rsidP="00CB2561">
                            <w:pPr>
                              <w:jc w:val="center"/>
                              <w:rPr>
                                <w:sz w:val="18"/>
                                <w:szCs w:val="18"/>
                              </w:rPr>
                            </w:pPr>
                            <w:r w:rsidRPr="00C6480F">
                              <w:rPr>
                                <w:sz w:val="18"/>
                                <w:szCs w:val="18"/>
                              </w:rPr>
                              <w:t>General Bullying (SLT)</w:t>
                            </w:r>
                          </w:p>
                          <w:p w14:paraId="0226A23D" w14:textId="77777777" w:rsidR="00CB2561" w:rsidRPr="00C6480F" w:rsidRDefault="00CB2561" w:rsidP="00CB2561">
                            <w:pPr>
                              <w:pStyle w:val="ListParagraph"/>
                              <w:numPr>
                                <w:ilvl w:val="0"/>
                                <w:numId w:val="20"/>
                              </w:numPr>
                              <w:spacing w:after="200" w:line="276" w:lineRule="auto"/>
                              <w:rPr>
                                <w:sz w:val="18"/>
                                <w:szCs w:val="18"/>
                              </w:rPr>
                            </w:pPr>
                            <w:r w:rsidRPr="00C6480F">
                              <w:rPr>
                                <w:sz w:val="18"/>
                                <w:szCs w:val="18"/>
                              </w:rPr>
                              <w:t>Listen to all parties</w:t>
                            </w:r>
                          </w:p>
                          <w:p w14:paraId="1F2AA07B" w14:textId="77777777" w:rsidR="00CB2561" w:rsidRPr="00C6480F" w:rsidRDefault="00CB2561" w:rsidP="00CB2561">
                            <w:pPr>
                              <w:pStyle w:val="ListParagraph"/>
                              <w:numPr>
                                <w:ilvl w:val="0"/>
                                <w:numId w:val="20"/>
                              </w:numPr>
                              <w:spacing w:after="200" w:line="276" w:lineRule="auto"/>
                              <w:rPr>
                                <w:sz w:val="18"/>
                                <w:szCs w:val="18"/>
                              </w:rPr>
                            </w:pPr>
                            <w:r w:rsidRPr="00C6480F">
                              <w:rPr>
                                <w:sz w:val="18"/>
                                <w:szCs w:val="18"/>
                              </w:rPr>
                              <w:t>Address underlying issues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46DD17F" id="Flowchart: Process 6" o:spid="_x0000_s1038" type="#_x0000_t109" style="position:absolute;margin-left:373.5pt;margin-top:229.55pt;width:153pt;height:78.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" fillcolor="#dafda7" strokecolor="#98b954">
                <v:fill color2="#f5ffe6" rotate="t" angle="180" colors="0 #dafda7;22938f #e4fdc2;1 #f5ffe6" focus="100%" type="gradient"/>
                <v:shadow on="t" color="black" opacity="24903f" origin=",.5" offset="0,.55556mm"/>
                <v:textbox>
                  <w:txbxContent>
                    <w:p w14:paraId="51C809A3" w14:textId="77777777" w:rsidR="00CB2561" w:rsidRPr="00C6480F" w:rsidRDefault="00CB2561" w:rsidP="00CB2561">
                      <w:pPr>
                        <w:jc w:val="center"/>
                        <w:rPr>
                          <w:sz w:val="18"/>
                          <w:szCs w:val="18"/>
                        </w:rPr>
                      </w:pPr>
                      <w:r w:rsidRPr="00C6480F">
                        <w:rPr>
                          <w:sz w:val="18"/>
                          <w:szCs w:val="18"/>
                        </w:rPr>
                        <w:t>General Bullying (SLT)</w:t>
                      </w:r>
                    </w:p>
                    <w:p w14:paraId="0226A23D" w14:textId="77777777" w:rsidR="00CB2561" w:rsidRPr="00C6480F" w:rsidRDefault="00CB2561" w:rsidP="00CB2561">
                      <w:pPr>
                        <w:pStyle w:val="ListParagraph"/>
                        <w:numPr>
                          <w:ilvl w:val="0"/>
                          <w:numId w:val="20"/>
                        </w:numPr>
                        <w:spacing w:after="200" w:line="276" w:lineRule="auto"/>
                        <w:rPr>
                          <w:sz w:val="18"/>
                          <w:szCs w:val="18"/>
                        </w:rPr>
                      </w:pPr>
                      <w:r w:rsidRPr="00C6480F">
                        <w:rPr>
                          <w:sz w:val="18"/>
                          <w:szCs w:val="18"/>
                        </w:rPr>
                        <w:t>Listen to all parties</w:t>
                      </w:r>
                    </w:p>
                    <w:p w14:paraId="1F2AA07B" w14:textId="77777777" w:rsidR="00CB2561" w:rsidRPr="00C6480F" w:rsidRDefault="00CB2561" w:rsidP="00CB2561">
                      <w:pPr>
                        <w:pStyle w:val="ListParagraph"/>
                        <w:numPr>
                          <w:ilvl w:val="0"/>
                          <w:numId w:val="20"/>
                        </w:numPr>
                        <w:spacing w:after="200" w:line="276" w:lineRule="auto"/>
                        <w:rPr>
                          <w:sz w:val="18"/>
                          <w:szCs w:val="18"/>
                        </w:rPr>
                      </w:pPr>
                      <w:r w:rsidRPr="00C6480F">
                        <w:rPr>
                          <w:sz w:val="18"/>
                          <w:szCs w:val="18"/>
                        </w:rPr>
                        <w:t>Address underlying issues</w:t>
                      </w:r>
                    </w:p>
                  </w:txbxContent>
                </v:textbox>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66432" behindDoc="0" locked="0" layoutInCell="1" allowOverlap="1" wp14:anchorId="3A7FE35A" wp14:editId="5741BE53">
                <wp:simplePos x="0" y="0"/>
                <wp:positionH relativeFrom="column">
                  <wp:posOffset>-142875</wp:posOffset>
                </wp:positionH>
                <wp:positionV relativeFrom="paragraph">
                  <wp:posOffset>6029961</wp:posOffset>
                </wp:positionV>
                <wp:extent cx="2124075" cy="609600"/>
                <wp:effectExtent l="57150" t="38100" r="85725" b="95250"/>
                <wp:wrapNone/>
                <wp:docPr id="8" name="Flowchart: Process 8"/>
                <wp:cNvGraphicFramePr/>
                <a:graphic xmlns:a="http://schemas.openxmlformats.org/drawingml/2006/main">
                  <a:graphicData uri="http://schemas.microsoft.com/office/word/2010/wordprocessingShape">
                    <wps:wsp>
                      <wps:cNvSpPr/>
                      <wps:spPr>
                        <a:xfrm>
                          <a:off x="0" y="0"/>
                          <a:ext cx="2124075" cy="609600"/>
                        </a:xfrm>
                        <a:prstGeom prst="flowChartProcess">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661FBAE5" w14:textId="77777777" w:rsidR="00CB2561" w:rsidRPr="0026511D" w:rsidRDefault="00CB2561" w:rsidP="00CB2561">
                            <w:pPr>
                              <w:rPr>
                                <w:sz w:val="18"/>
                                <w:szCs w:val="18"/>
                              </w:rPr>
                            </w:pPr>
                            <w:r>
                              <w:rPr>
                                <w:sz w:val="18"/>
                                <w:szCs w:val="18"/>
                              </w:rPr>
                              <w:t>CT ensures issue is visited in whole class PSHE session and monitors individual to ensure no repeat incidents.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A7FE35A" id="Flowchart: Process 8" o:spid="_x0000_s1039" type="#_x0000_t109" style="position:absolute;margin-left:-11.25pt;margin-top:474.8pt;width:167.25pt;height:4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" fillcolor="#dafda7" strokecolor="#98b954">
                <v:fill color2="#f5ffe6" rotate="t" angle="180" colors="0 #dafda7;22938f #e4fdc2;1 #f5ffe6" focus="100%" type="gradient"/>
                <v:shadow on="t" color="black" opacity="24903f" origin=",.5" offset="0,.55556mm"/>
                <v:textbox>
                  <w:txbxContent>
                    <w:p w14:paraId="661FBAE5" w14:textId="77777777" w:rsidR="00CB2561" w:rsidRPr="0026511D" w:rsidRDefault="00CB2561" w:rsidP="00CB2561">
                      <w:pPr>
                        <w:rPr>
                          <w:sz w:val="18"/>
                          <w:szCs w:val="18"/>
                        </w:rPr>
                      </w:pPr>
                      <w:r>
                        <w:rPr>
                          <w:sz w:val="18"/>
                          <w:szCs w:val="18"/>
                        </w:rPr>
                        <w:t>CT ensures issue is visited in whole class PSHE session and monitors individual to ensure no repeat incidents.</w:t>
                      </w:r>
                    </w:p>
                  </w:txbxContent>
                </v:textbox>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65408" behindDoc="0" locked="0" layoutInCell="1" allowOverlap="1" wp14:anchorId="102F4CB3" wp14:editId="019E1AA4">
                <wp:simplePos x="0" y="0"/>
                <wp:positionH relativeFrom="column">
                  <wp:posOffset>-142875</wp:posOffset>
                </wp:positionH>
                <wp:positionV relativeFrom="paragraph">
                  <wp:posOffset>4934585</wp:posOffset>
                </wp:positionV>
                <wp:extent cx="2124075" cy="771525"/>
                <wp:effectExtent l="57150" t="38100" r="85725" b="104775"/>
                <wp:wrapNone/>
                <wp:docPr id="7" name="Flowchart: Process 7"/>
                <wp:cNvGraphicFramePr/>
                <a:graphic xmlns:a="http://schemas.openxmlformats.org/drawingml/2006/main">
                  <a:graphicData uri="http://schemas.microsoft.com/office/word/2010/wordprocessingShape">
                    <wps:wsp>
                      <wps:cNvSpPr/>
                      <wps:spPr>
                        <a:xfrm>
                          <a:off x="0" y="0"/>
                          <a:ext cx="2124075" cy="771525"/>
                        </a:xfrm>
                        <a:prstGeom prst="flowChartProcess">
                          <a:avLst/>
                        </a:prstGeom>
                      </wps:spPr>
                      <wps:style>
                        <a:lnRef idx="1">
                          <a:schemeClr val="accent3"/>
                        </a:lnRef>
                        <a:fillRef idx="2">
                          <a:schemeClr val="accent3"/>
                        </a:fillRef>
                        <a:effectRef idx="1">
                          <a:schemeClr val="accent3"/>
                        </a:effectRef>
                        <a:fontRef idx="minor">
                          <a:schemeClr val="dk1"/>
                        </a:fontRef>
                      </wps:style>
                      <wps:txbx>
                        <w:txbxContent>
                          <w:p w14:paraId="5E183EB4" w14:textId="77777777" w:rsidR="00CB2561" w:rsidRPr="0026511D" w:rsidRDefault="00CB2561" w:rsidP="00CB2561">
                            <w:pPr>
                              <w:rPr>
                                <w:sz w:val="18"/>
                                <w:szCs w:val="18"/>
                              </w:rPr>
                            </w:pPr>
                            <w:r w:rsidRPr="0026511D">
                              <w:rPr>
                                <w:sz w:val="18"/>
                                <w:szCs w:val="18"/>
                              </w:rPr>
                              <w:t>If not the CT dealing with the matter than adult to ensure CT aware and the incident is logged on behaviour tracking sheets</w:t>
                            </w:r>
                            <w:r>
                              <w:rPr>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2F4CB3" id="Flowchart: Process 7" o:spid="_x0000_s1040" type="#_x0000_t109" style="position:absolute;margin-left:-11.25pt;margin-top:388.55pt;width:167.25pt;height:60.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" fillcolor="#c3c3c3 [2166]" strokecolor="#a5a5a5 [3206]" strokeweight=".5pt">
                <v:fill color2="#b6b6b6 [2614]" rotate="t" colors="0 #d2d2d2;.5 #c8c8c8;1 silver" focus="100%" type="gradient">
                  <o:fill v:ext="view" type="gradientUnscaled"/>
                </v:fill>
                <v:textbox>
                  <w:txbxContent>
                    <w:p w14:paraId="5E183EB4" w14:textId="77777777" w:rsidR="00CB2561" w:rsidRPr="0026511D" w:rsidRDefault="00CB2561" w:rsidP="00CB2561">
                      <w:pPr>
                        <w:rPr>
                          <w:sz w:val="18"/>
                          <w:szCs w:val="18"/>
                        </w:rPr>
                      </w:pPr>
                      <w:r w:rsidRPr="0026511D">
                        <w:rPr>
                          <w:sz w:val="18"/>
                          <w:szCs w:val="18"/>
                        </w:rPr>
                        <w:t>If not the CT dealing with the matter than adult to ensure CT aware and the incident is logged on behaviour tracking sheets</w:t>
                      </w:r>
                      <w:r>
                        <w:rPr>
                          <w:sz w:val="18"/>
                          <w:szCs w:val="18"/>
                        </w:rPr>
                        <w:t>.</w:t>
                      </w:r>
                    </w:p>
                  </w:txbxContent>
                </v:textbox>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62336" behindDoc="0" locked="0" layoutInCell="1" allowOverlap="1" wp14:anchorId="2970AE1E" wp14:editId="62D472A4">
                <wp:simplePos x="0" y="0"/>
                <wp:positionH relativeFrom="column">
                  <wp:posOffset>-142875</wp:posOffset>
                </wp:positionH>
                <wp:positionV relativeFrom="paragraph">
                  <wp:posOffset>2915285</wp:posOffset>
                </wp:positionV>
                <wp:extent cx="2124075" cy="1800225"/>
                <wp:effectExtent l="57150" t="38100" r="85725" b="104775"/>
                <wp:wrapNone/>
                <wp:docPr id="4" name="Flowchart: Process 4"/>
                <wp:cNvGraphicFramePr/>
                <a:graphic xmlns:a="http://schemas.openxmlformats.org/drawingml/2006/main">
                  <a:graphicData uri="http://schemas.microsoft.com/office/word/2010/wordprocessingShape">
                    <wps:wsp>
                      <wps:cNvSpPr/>
                      <wps:spPr>
                        <a:xfrm>
                          <a:off x="0" y="0"/>
                          <a:ext cx="2124075" cy="1800225"/>
                        </a:xfrm>
                        <a:prstGeom prst="flowChartProcess">
                          <a:avLst/>
                        </a:prstGeom>
                      </wps:spPr>
                      <wps:style>
                        <a:lnRef idx="1">
                          <a:schemeClr val="accent3"/>
                        </a:lnRef>
                        <a:fillRef idx="2">
                          <a:schemeClr val="accent3"/>
                        </a:fillRef>
                        <a:effectRef idx="1">
                          <a:schemeClr val="accent3"/>
                        </a:effectRef>
                        <a:fontRef idx="minor">
                          <a:schemeClr val="dk1"/>
                        </a:fontRef>
                      </wps:style>
                      <wps:txbx>
                        <w:txbxContent>
                          <w:p w14:paraId="6E543412" w14:textId="77777777" w:rsidR="00CB2561" w:rsidRDefault="00CB2561" w:rsidP="00CB2561">
                            <w:pPr>
                              <w:spacing w:after="0" w:line="240" w:lineRule="auto"/>
                              <w:jc w:val="center"/>
                              <w:rPr>
                                <w:sz w:val="18"/>
                                <w:szCs w:val="18"/>
                              </w:rPr>
                            </w:pPr>
                            <w:r w:rsidRPr="003B024F">
                              <w:rPr>
                                <w:sz w:val="18"/>
                                <w:szCs w:val="18"/>
                              </w:rPr>
                              <w:t>No intent was meant or offence taken / Naïve comment (Teacher/TA/SMSA)</w:t>
                            </w:r>
                          </w:p>
                          <w:p w14:paraId="2F5E99AA" w14:textId="77777777" w:rsidR="00CB2561" w:rsidRPr="003B024F" w:rsidRDefault="00CB2561" w:rsidP="00CB2561">
                            <w:pPr>
                              <w:spacing w:after="0" w:line="240" w:lineRule="auto"/>
                              <w:jc w:val="center"/>
                              <w:rPr>
                                <w:sz w:val="18"/>
                                <w:szCs w:val="18"/>
                              </w:rPr>
                            </w:pPr>
                          </w:p>
                          <w:p w14:paraId="5B39E3CD" w14:textId="77777777" w:rsidR="00CB2561" w:rsidRPr="003B024F" w:rsidRDefault="00CB2561" w:rsidP="00CB2561">
                            <w:pPr>
                              <w:pStyle w:val="ListParagraph"/>
                              <w:numPr>
                                <w:ilvl w:val="0"/>
                                <w:numId w:val="18"/>
                              </w:numPr>
                              <w:spacing w:after="200" w:line="276" w:lineRule="auto"/>
                              <w:rPr>
                                <w:sz w:val="18"/>
                                <w:szCs w:val="18"/>
                              </w:rPr>
                            </w:pPr>
                            <w:r w:rsidRPr="003B024F">
                              <w:rPr>
                                <w:sz w:val="18"/>
                                <w:szCs w:val="18"/>
                              </w:rPr>
                              <w:t>Listen to all parties</w:t>
                            </w:r>
                            <w:r>
                              <w:rPr>
                                <w:sz w:val="18"/>
                                <w:szCs w:val="18"/>
                              </w:rPr>
                              <w:t>.</w:t>
                            </w:r>
                          </w:p>
                          <w:p w14:paraId="56E50F88" w14:textId="77777777" w:rsidR="00CB2561" w:rsidRPr="003B024F" w:rsidRDefault="00CB2561" w:rsidP="00CB2561">
                            <w:pPr>
                              <w:pStyle w:val="ListParagraph"/>
                              <w:numPr>
                                <w:ilvl w:val="0"/>
                                <w:numId w:val="18"/>
                              </w:numPr>
                              <w:spacing w:after="200" w:line="276" w:lineRule="auto"/>
                              <w:rPr>
                                <w:sz w:val="18"/>
                                <w:szCs w:val="18"/>
                              </w:rPr>
                            </w:pPr>
                            <w:r w:rsidRPr="003B024F">
                              <w:rPr>
                                <w:sz w:val="18"/>
                                <w:szCs w:val="18"/>
                              </w:rPr>
                              <w:t>Address underlying issues</w:t>
                            </w:r>
                            <w:r>
                              <w:rPr>
                                <w:sz w:val="18"/>
                                <w:szCs w:val="18"/>
                              </w:rPr>
                              <w:t>.</w:t>
                            </w:r>
                          </w:p>
                          <w:p w14:paraId="2C91A900" w14:textId="77777777" w:rsidR="00CB2561" w:rsidRDefault="00CB2561" w:rsidP="00CB2561">
                            <w:pPr>
                              <w:pStyle w:val="ListParagraph"/>
                              <w:numPr>
                                <w:ilvl w:val="0"/>
                                <w:numId w:val="18"/>
                              </w:numPr>
                              <w:spacing w:after="200" w:line="276" w:lineRule="auto"/>
                              <w:rPr>
                                <w:sz w:val="18"/>
                                <w:szCs w:val="18"/>
                              </w:rPr>
                            </w:pPr>
                            <w:r>
                              <w:rPr>
                                <w:sz w:val="18"/>
                                <w:szCs w:val="18"/>
                              </w:rPr>
                              <w:t>Reinforce the school’s position and rules.</w:t>
                            </w:r>
                          </w:p>
                          <w:p w14:paraId="6B0D419C" w14:textId="77777777" w:rsidR="00CB2561" w:rsidRPr="003B024F" w:rsidRDefault="00CB2561" w:rsidP="00CB2561">
                            <w:pPr>
                              <w:pStyle w:val="ListParagraph"/>
                              <w:numPr>
                                <w:ilvl w:val="0"/>
                                <w:numId w:val="18"/>
                              </w:numPr>
                              <w:spacing w:after="200" w:line="276" w:lineRule="auto"/>
                              <w:rPr>
                                <w:sz w:val="18"/>
                                <w:szCs w:val="18"/>
                              </w:rPr>
                            </w:pPr>
                            <w:r>
                              <w:rPr>
                                <w:sz w:val="18"/>
                                <w:szCs w:val="18"/>
                              </w:rPr>
                              <w:t>Sanction as per the Good Behaviour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970AE1E" id="Flowchart: Process 4" o:spid="_x0000_s1041" type="#_x0000_t109" style="position:absolute;margin-left:-11.25pt;margin-top:229.55pt;width:167.25pt;height:141.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" fillcolor="#c3c3c3 [2166]" strokecolor="#a5a5a5 [3206]" strokeweight=".5pt">
                <v:fill color2="#b6b6b6 [2614]" rotate="t" colors="0 #d2d2d2;.5 #c8c8c8;1 silver" focus="100%" type="gradient">
                  <o:fill v:ext="view" type="gradientUnscaled"/>
                </v:fill>
                <v:textbox>
                  <w:txbxContent>
                    <w:p w14:paraId="6E543412" w14:textId="77777777" w:rsidR="00CB2561" w:rsidRDefault="00CB2561" w:rsidP="00CB2561">
                      <w:pPr>
                        <w:spacing w:after="0" w:line="240" w:lineRule="auto"/>
                        <w:jc w:val="center"/>
                        <w:rPr>
                          <w:sz w:val="18"/>
                          <w:szCs w:val="18"/>
                        </w:rPr>
                      </w:pPr>
                      <w:r w:rsidRPr="003B024F">
                        <w:rPr>
                          <w:sz w:val="18"/>
                          <w:szCs w:val="18"/>
                        </w:rPr>
                        <w:t>No intent was meant or offence taken / Naïve comment (Teacher/TA/SMSA)</w:t>
                      </w:r>
                    </w:p>
                    <w:p w14:paraId="2F5E99AA" w14:textId="77777777" w:rsidR="00CB2561" w:rsidRPr="003B024F" w:rsidRDefault="00CB2561" w:rsidP="00CB2561">
                      <w:pPr>
                        <w:spacing w:after="0" w:line="240" w:lineRule="auto"/>
                        <w:jc w:val="center"/>
                        <w:rPr>
                          <w:sz w:val="18"/>
                          <w:szCs w:val="18"/>
                        </w:rPr>
                      </w:pPr>
                    </w:p>
                    <w:p w14:paraId="5B39E3CD" w14:textId="77777777" w:rsidR="00CB2561" w:rsidRPr="003B024F" w:rsidRDefault="00CB2561" w:rsidP="00CB2561">
                      <w:pPr>
                        <w:pStyle w:val="ListParagraph"/>
                        <w:numPr>
                          <w:ilvl w:val="0"/>
                          <w:numId w:val="18"/>
                        </w:numPr>
                        <w:spacing w:after="200" w:line="276" w:lineRule="auto"/>
                        <w:rPr>
                          <w:sz w:val="18"/>
                          <w:szCs w:val="18"/>
                        </w:rPr>
                      </w:pPr>
                      <w:r w:rsidRPr="003B024F">
                        <w:rPr>
                          <w:sz w:val="18"/>
                          <w:szCs w:val="18"/>
                        </w:rPr>
                        <w:t>Listen to all parties</w:t>
                      </w:r>
                      <w:r>
                        <w:rPr>
                          <w:sz w:val="18"/>
                          <w:szCs w:val="18"/>
                        </w:rPr>
                        <w:t>.</w:t>
                      </w:r>
                    </w:p>
                    <w:p w14:paraId="56E50F88" w14:textId="77777777" w:rsidR="00CB2561" w:rsidRPr="003B024F" w:rsidRDefault="00CB2561" w:rsidP="00CB2561">
                      <w:pPr>
                        <w:pStyle w:val="ListParagraph"/>
                        <w:numPr>
                          <w:ilvl w:val="0"/>
                          <w:numId w:val="18"/>
                        </w:numPr>
                        <w:spacing w:after="200" w:line="276" w:lineRule="auto"/>
                        <w:rPr>
                          <w:sz w:val="18"/>
                          <w:szCs w:val="18"/>
                        </w:rPr>
                      </w:pPr>
                      <w:r w:rsidRPr="003B024F">
                        <w:rPr>
                          <w:sz w:val="18"/>
                          <w:szCs w:val="18"/>
                        </w:rPr>
                        <w:t>Address underlying issues</w:t>
                      </w:r>
                      <w:r>
                        <w:rPr>
                          <w:sz w:val="18"/>
                          <w:szCs w:val="18"/>
                        </w:rPr>
                        <w:t>.</w:t>
                      </w:r>
                    </w:p>
                    <w:p w14:paraId="2C91A900" w14:textId="77777777" w:rsidR="00CB2561" w:rsidRDefault="00CB2561" w:rsidP="00CB2561">
                      <w:pPr>
                        <w:pStyle w:val="ListParagraph"/>
                        <w:numPr>
                          <w:ilvl w:val="0"/>
                          <w:numId w:val="18"/>
                        </w:numPr>
                        <w:spacing w:after="200" w:line="276" w:lineRule="auto"/>
                        <w:rPr>
                          <w:sz w:val="18"/>
                          <w:szCs w:val="18"/>
                        </w:rPr>
                      </w:pPr>
                      <w:r>
                        <w:rPr>
                          <w:sz w:val="18"/>
                          <w:szCs w:val="18"/>
                        </w:rPr>
                        <w:t>Reinforce the school’s position and rules.</w:t>
                      </w:r>
                    </w:p>
                    <w:p w14:paraId="6B0D419C" w14:textId="77777777" w:rsidR="00CB2561" w:rsidRPr="003B024F" w:rsidRDefault="00CB2561" w:rsidP="00CB2561">
                      <w:pPr>
                        <w:pStyle w:val="ListParagraph"/>
                        <w:numPr>
                          <w:ilvl w:val="0"/>
                          <w:numId w:val="18"/>
                        </w:numPr>
                        <w:spacing w:after="200" w:line="276" w:lineRule="auto"/>
                        <w:rPr>
                          <w:sz w:val="18"/>
                          <w:szCs w:val="18"/>
                        </w:rPr>
                      </w:pPr>
                      <w:r>
                        <w:rPr>
                          <w:sz w:val="18"/>
                          <w:szCs w:val="18"/>
                        </w:rPr>
                        <w:t>Sanction as per the Good Behaviour Policy.</w:t>
                      </w:r>
                    </w:p>
                  </w:txbxContent>
                </v:textbox>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61312" behindDoc="0" locked="0" layoutInCell="1" allowOverlap="1" wp14:anchorId="0B3ED656" wp14:editId="04B14776">
                <wp:simplePos x="0" y="0"/>
                <wp:positionH relativeFrom="column">
                  <wp:posOffset>447675</wp:posOffset>
                </wp:positionH>
                <wp:positionV relativeFrom="paragraph">
                  <wp:posOffset>2000885</wp:posOffset>
                </wp:positionV>
                <wp:extent cx="5781675" cy="628650"/>
                <wp:effectExtent l="57150" t="38100" r="85725" b="95250"/>
                <wp:wrapNone/>
                <wp:docPr id="3" name="Flowchart: Process 3"/>
                <wp:cNvGraphicFramePr/>
                <a:graphic xmlns:a="http://schemas.openxmlformats.org/drawingml/2006/main">
                  <a:graphicData uri="http://schemas.microsoft.com/office/word/2010/wordprocessingShape">
                    <wps:wsp>
                      <wps:cNvSpPr/>
                      <wps:spPr>
                        <a:xfrm>
                          <a:off x="0" y="0"/>
                          <a:ext cx="5781675" cy="628650"/>
                        </a:xfrm>
                        <a:prstGeom prst="flowChartProcess">
                          <a:avLst/>
                        </a:prstGeom>
                      </wps:spPr>
                      <wps:style>
                        <a:lnRef idx="1">
                          <a:schemeClr val="accent3"/>
                        </a:lnRef>
                        <a:fillRef idx="2">
                          <a:schemeClr val="accent3"/>
                        </a:fillRef>
                        <a:effectRef idx="1">
                          <a:schemeClr val="accent3"/>
                        </a:effectRef>
                        <a:fontRef idx="minor">
                          <a:schemeClr val="dk1"/>
                        </a:fontRef>
                      </wps:style>
                      <wps:txbx>
                        <w:txbxContent>
                          <w:p w14:paraId="3035ECB7" w14:textId="77777777" w:rsidR="00CB2561" w:rsidRPr="003B024F" w:rsidRDefault="00CB2561" w:rsidP="00CB2561">
                            <w:pPr>
                              <w:jc w:val="center"/>
                              <w:rPr>
                                <w:sz w:val="18"/>
                                <w:szCs w:val="18"/>
                              </w:rPr>
                            </w:pPr>
                            <w:r w:rsidRPr="003B024F">
                              <w:rPr>
                                <w:sz w:val="18"/>
                                <w:szCs w:val="18"/>
                              </w:rPr>
                              <w:t>Investigate (all staff)</w:t>
                            </w:r>
                          </w:p>
                          <w:p w14:paraId="1FC6E540" w14:textId="77777777" w:rsidR="00CB2561" w:rsidRPr="003B024F" w:rsidRDefault="00CB2561" w:rsidP="00CB2561">
                            <w:pPr>
                              <w:pStyle w:val="ListParagraph"/>
                              <w:numPr>
                                <w:ilvl w:val="0"/>
                                <w:numId w:val="17"/>
                              </w:numPr>
                              <w:spacing w:after="200" w:line="276" w:lineRule="auto"/>
                              <w:rPr>
                                <w:sz w:val="18"/>
                                <w:szCs w:val="18"/>
                              </w:rPr>
                            </w:pPr>
                            <w:r w:rsidRPr="003B024F">
                              <w:rPr>
                                <w:sz w:val="18"/>
                                <w:szCs w:val="18"/>
                              </w:rPr>
                              <w:t>Assess the level and nature of the issue and decide on what further investigation is required</w:t>
                            </w:r>
                            <w:r>
                              <w:rPr>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ED656" id="Flowchart: Process 3" o:spid="_x0000_s1042" type="#_x0000_t109" style="position:absolute;margin-left:35.25pt;margin-top:157.55pt;width:455.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" fillcolor="#c3c3c3 [2166]" strokecolor="#a5a5a5 [3206]" strokeweight=".5pt">
                <v:fill color2="#b6b6b6 [2614]" rotate="t" colors="0 #d2d2d2;.5 #c8c8c8;1 silver" focus="100%" type="gradient">
                  <o:fill v:ext="view" type="gradientUnscaled"/>
                </v:fill>
                <v:textbox>
                  <w:txbxContent>
                    <w:p w14:paraId="3035ECB7" w14:textId="77777777" w:rsidR="00CB2561" w:rsidRPr="003B024F" w:rsidRDefault="00CB2561" w:rsidP="00CB2561">
                      <w:pPr>
                        <w:jc w:val="center"/>
                        <w:rPr>
                          <w:sz w:val="18"/>
                          <w:szCs w:val="18"/>
                        </w:rPr>
                      </w:pPr>
                      <w:r w:rsidRPr="003B024F">
                        <w:rPr>
                          <w:sz w:val="18"/>
                          <w:szCs w:val="18"/>
                        </w:rPr>
                        <w:t>Investigate (all staff)</w:t>
                      </w:r>
                    </w:p>
                    <w:p w14:paraId="1FC6E540" w14:textId="77777777" w:rsidR="00CB2561" w:rsidRPr="003B024F" w:rsidRDefault="00CB2561" w:rsidP="00CB2561">
                      <w:pPr>
                        <w:pStyle w:val="ListParagraph"/>
                        <w:numPr>
                          <w:ilvl w:val="0"/>
                          <w:numId w:val="17"/>
                        </w:numPr>
                        <w:spacing w:after="200" w:line="276" w:lineRule="auto"/>
                        <w:rPr>
                          <w:sz w:val="18"/>
                          <w:szCs w:val="18"/>
                        </w:rPr>
                      </w:pPr>
                      <w:r w:rsidRPr="003B024F">
                        <w:rPr>
                          <w:sz w:val="18"/>
                          <w:szCs w:val="18"/>
                        </w:rPr>
                        <w:t>Assess the level and nature of the issue and decide on what further investigation is required</w:t>
                      </w:r>
                      <w:r>
                        <w:rPr>
                          <w:sz w:val="18"/>
                          <w:szCs w:val="18"/>
                        </w:rPr>
                        <w:t>.</w:t>
                      </w:r>
                    </w:p>
                  </w:txbxContent>
                </v:textbox>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60288" behindDoc="0" locked="0" layoutInCell="1" allowOverlap="1" wp14:anchorId="200F1F69" wp14:editId="7F34B2B1">
                <wp:simplePos x="0" y="0"/>
                <wp:positionH relativeFrom="column">
                  <wp:posOffset>447675</wp:posOffset>
                </wp:positionH>
                <wp:positionV relativeFrom="paragraph">
                  <wp:posOffset>772160</wp:posOffset>
                </wp:positionV>
                <wp:extent cx="5781675" cy="952500"/>
                <wp:effectExtent l="57150" t="38100" r="85725" b="95250"/>
                <wp:wrapNone/>
                <wp:docPr id="2" name="Flowchart: Process 2"/>
                <wp:cNvGraphicFramePr/>
                <a:graphic xmlns:a="http://schemas.openxmlformats.org/drawingml/2006/main">
                  <a:graphicData uri="http://schemas.microsoft.com/office/word/2010/wordprocessingShape">
                    <wps:wsp>
                      <wps:cNvSpPr/>
                      <wps:spPr>
                        <a:xfrm>
                          <a:off x="0" y="0"/>
                          <a:ext cx="5781675" cy="952500"/>
                        </a:xfrm>
                        <a:prstGeom prst="flowChartProcess">
                          <a:avLst/>
                        </a:prstGeom>
                      </wps:spPr>
                      <wps:style>
                        <a:lnRef idx="1">
                          <a:schemeClr val="accent3"/>
                        </a:lnRef>
                        <a:fillRef idx="2">
                          <a:schemeClr val="accent3"/>
                        </a:fillRef>
                        <a:effectRef idx="1">
                          <a:schemeClr val="accent3"/>
                        </a:effectRef>
                        <a:fontRef idx="minor">
                          <a:schemeClr val="dk1"/>
                        </a:fontRef>
                      </wps:style>
                      <wps:txbx>
                        <w:txbxContent>
                          <w:p w14:paraId="68416BAD" w14:textId="77777777" w:rsidR="00CB2561" w:rsidRPr="003B024F" w:rsidRDefault="00CB2561" w:rsidP="00CB2561">
                            <w:pPr>
                              <w:jc w:val="center"/>
                              <w:rPr>
                                <w:sz w:val="18"/>
                                <w:szCs w:val="18"/>
                              </w:rPr>
                            </w:pPr>
                            <w:r w:rsidRPr="003B024F">
                              <w:rPr>
                                <w:sz w:val="18"/>
                                <w:szCs w:val="18"/>
                              </w:rPr>
                              <w:t>Initial response (all staff)</w:t>
                            </w:r>
                          </w:p>
                          <w:p w14:paraId="30CCC888" w14:textId="77777777" w:rsidR="00CB2561" w:rsidRPr="003B024F" w:rsidRDefault="00CB2561" w:rsidP="00CB2561">
                            <w:pPr>
                              <w:pStyle w:val="ListParagraph"/>
                              <w:numPr>
                                <w:ilvl w:val="0"/>
                                <w:numId w:val="16"/>
                              </w:numPr>
                              <w:spacing w:after="200" w:line="276" w:lineRule="auto"/>
                              <w:rPr>
                                <w:sz w:val="18"/>
                                <w:szCs w:val="18"/>
                              </w:rPr>
                            </w:pPr>
                            <w:r w:rsidRPr="003B024F">
                              <w:rPr>
                                <w:sz w:val="18"/>
                                <w:szCs w:val="18"/>
                              </w:rPr>
                              <w:t>Treat the issue seriously and respond immediately</w:t>
                            </w:r>
                          </w:p>
                          <w:p w14:paraId="3B35C679" w14:textId="77777777" w:rsidR="00CB2561" w:rsidRPr="003B024F" w:rsidRDefault="00CB2561" w:rsidP="00CB2561">
                            <w:pPr>
                              <w:pStyle w:val="ListParagraph"/>
                              <w:numPr>
                                <w:ilvl w:val="0"/>
                                <w:numId w:val="16"/>
                              </w:numPr>
                              <w:spacing w:after="200" w:line="276" w:lineRule="auto"/>
                              <w:rPr>
                                <w:sz w:val="18"/>
                                <w:szCs w:val="18"/>
                              </w:rPr>
                            </w:pPr>
                            <w:r w:rsidRPr="003B024F">
                              <w:rPr>
                                <w:sz w:val="18"/>
                                <w:szCs w:val="18"/>
                              </w:rPr>
                              <w:t>Reinforce the school’s position and the rules on harassment, bullying</w:t>
                            </w:r>
                          </w:p>
                          <w:p w14:paraId="190BEB39" w14:textId="77777777" w:rsidR="00CB2561" w:rsidRPr="003B024F" w:rsidRDefault="00CB2561" w:rsidP="00CB2561">
                            <w:pPr>
                              <w:pStyle w:val="ListParagraph"/>
                              <w:numPr>
                                <w:ilvl w:val="0"/>
                                <w:numId w:val="16"/>
                              </w:numPr>
                              <w:spacing w:after="200" w:line="276" w:lineRule="auto"/>
                              <w:rPr>
                                <w:sz w:val="18"/>
                                <w:szCs w:val="18"/>
                              </w:rPr>
                            </w:pPr>
                            <w:r w:rsidRPr="003B024F">
                              <w:rPr>
                                <w:sz w:val="18"/>
                                <w:szCs w:val="18"/>
                              </w:rPr>
                              <w:t>Support and affirm the feelings of the victim – ‘I can understand how you are feeling’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F1F69" id="Flowchart: Process 2" o:spid="_x0000_s1043" type="#_x0000_t109" style="position:absolute;margin-left:35.25pt;margin-top:60.8pt;width:455.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" fillcolor="#c3c3c3 [2166]" strokecolor="#a5a5a5 [3206]" strokeweight=".5pt">
                <v:fill color2="#b6b6b6 [2614]" rotate="t" colors="0 #d2d2d2;.5 #c8c8c8;1 silver" focus="100%" type="gradient">
                  <o:fill v:ext="view" type="gradientUnscaled"/>
                </v:fill>
                <v:textbox>
                  <w:txbxContent>
                    <w:p w14:paraId="68416BAD" w14:textId="77777777" w:rsidR="00CB2561" w:rsidRPr="003B024F" w:rsidRDefault="00CB2561" w:rsidP="00CB2561">
                      <w:pPr>
                        <w:jc w:val="center"/>
                        <w:rPr>
                          <w:sz w:val="18"/>
                          <w:szCs w:val="18"/>
                        </w:rPr>
                      </w:pPr>
                      <w:r w:rsidRPr="003B024F">
                        <w:rPr>
                          <w:sz w:val="18"/>
                          <w:szCs w:val="18"/>
                        </w:rPr>
                        <w:t>Initial response (all staff)</w:t>
                      </w:r>
                    </w:p>
                    <w:p w14:paraId="30CCC888" w14:textId="77777777" w:rsidR="00CB2561" w:rsidRPr="003B024F" w:rsidRDefault="00CB2561" w:rsidP="00CB2561">
                      <w:pPr>
                        <w:pStyle w:val="ListParagraph"/>
                        <w:numPr>
                          <w:ilvl w:val="0"/>
                          <w:numId w:val="16"/>
                        </w:numPr>
                        <w:spacing w:after="200" w:line="276" w:lineRule="auto"/>
                        <w:rPr>
                          <w:sz w:val="18"/>
                          <w:szCs w:val="18"/>
                        </w:rPr>
                      </w:pPr>
                      <w:r w:rsidRPr="003B024F">
                        <w:rPr>
                          <w:sz w:val="18"/>
                          <w:szCs w:val="18"/>
                        </w:rPr>
                        <w:t>Treat the issue seriously and respond immediately</w:t>
                      </w:r>
                    </w:p>
                    <w:p w14:paraId="3B35C679" w14:textId="77777777" w:rsidR="00CB2561" w:rsidRPr="003B024F" w:rsidRDefault="00CB2561" w:rsidP="00CB2561">
                      <w:pPr>
                        <w:pStyle w:val="ListParagraph"/>
                        <w:numPr>
                          <w:ilvl w:val="0"/>
                          <w:numId w:val="16"/>
                        </w:numPr>
                        <w:spacing w:after="200" w:line="276" w:lineRule="auto"/>
                        <w:rPr>
                          <w:sz w:val="18"/>
                          <w:szCs w:val="18"/>
                        </w:rPr>
                      </w:pPr>
                      <w:r w:rsidRPr="003B024F">
                        <w:rPr>
                          <w:sz w:val="18"/>
                          <w:szCs w:val="18"/>
                        </w:rPr>
                        <w:t>Reinforce the school’s position and the rules on harassment, bullying</w:t>
                      </w:r>
                    </w:p>
                    <w:p w14:paraId="190BEB39" w14:textId="77777777" w:rsidR="00CB2561" w:rsidRPr="003B024F" w:rsidRDefault="00CB2561" w:rsidP="00CB2561">
                      <w:pPr>
                        <w:pStyle w:val="ListParagraph"/>
                        <w:numPr>
                          <w:ilvl w:val="0"/>
                          <w:numId w:val="16"/>
                        </w:numPr>
                        <w:spacing w:after="200" w:line="276" w:lineRule="auto"/>
                        <w:rPr>
                          <w:sz w:val="18"/>
                          <w:szCs w:val="18"/>
                        </w:rPr>
                      </w:pPr>
                      <w:r w:rsidRPr="003B024F">
                        <w:rPr>
                          <w:sz w:val="18"/>
                          <w:szCs w:val="18"/>
                        </w:rPr>
                        <w:t>Support and affirm the feelings of the victim – ‘I can understand how you are feeling’</w:t>
                      </w:r>
                    </w:p>
                  </w:txbxContent>
                </v:textbox>
              </v:shape>
            </w:pict>
          </mc:Fallback>
        </mc:AlternateContent>
      </w:r>
      <w:r w:rsidRPr="00AE4CA4">
        <w:rPr>
          <w:rFonts w:ascii="Lucida Sans" w:hAnsi="Lucida Sans"/>
          <w:noProof/>
          <w:sz w:val="24"/>
          <w:szCs w:val="24"/>
          <w:lang w:eastAsia="en-GB"/>
        </w:rPr>
        <mc:AlternateContent>
          <mc:Choice Requires="wps">
            <w:drawing>
              <wp:anchor distT="0" distB="0" distL="114300" distR="114300" simplePos="0" relativeHeight="251659264" behindDoc="0" locked="0" layoutInCell="1" allowOverlap="1" wp14:anchorId="23B82F4E" wp14:editId="6BFB98AD">
                <wp:simplePos x="0" y="0"/>
                <wp:positionH relativeFrom="column">
                  <wp:posOffset>447675</wp:posOffset>
                </wp:positionH>
                <wp:positionV relativeFrom="paragraph">
                  <wp:posOffset>124460</wp:posOffset>
                </wp:positionV>
                <wp:extent cx="5781675" cy="381000"/>
                <wp:effectExtent l="57150" t="38100" r="85725" b="95250"/>
                <wp:wrapNone/>
                <wp:docPr id="1" name="Flowchart: Process 1"/>
                <wp:cNvGraphicFramePr/>
                <a:graphic xmlns:a="http://schemas.openxmlformats.org/drawingml/2006/main">
                  <a:graphicData uri="http://schemas.microsoft.com/office/word/2010/wordprocessingShape">
                    <wps:wsp>
                      <wps:cNvSpPr/>
                      <wps:spPr>
                        <a:xfrm>
                          <a:off x="0" y="0"/>
                          <a:ext cx="5781675" cy="381000"/>
                        </a:xfrm>
                        <a:prstGeom prst="flowChartProcess">
                          <a:avLst/>
                        </a:prstGeom>
                      </wps:spPr>
                      <wps:style>
                        <a:lnRef idx="1">
                          <a:schemeClr val="accent3"/>
                        </a:lnRef>
                        <a:fillRef idx="2">
                          <a:schemeClr val="accent3"/>
                        </a:fillRef>
                        <a:effectRef idx="1">
                          <a:schemeClr val="accent3"/>
                        </a:effectRef>
                        <a:fontRef idx="minor">
                          <a:schemeClr val="dk1"/>
                        </a:fontRef>
                      </wps:style>
                      <wps:txbx>
                        <w:txbxContent>
                          <w:p w14:paraId="663895F7" w14:textId="77777777" w:rsidR="00CB2561" w:rsidRPr="003B024F" w:rsidRDefault="00CB2561" w:rsidP="00CB2561">
                            <w:pPr>
                              <w:jc w:val="center"/>
                              <w:rPr>
                                <w:sz w:val="18"/>
                                <w:szCs w:val="18"/>
                              </w:rPr>
                            </w:pPr>
                            <w:r w:rsidRPr="003B024F">
                              <w:rPr>
                                <w:sz w:val="18"/>
                                <w:szCs w:val="18"/>
                              </w:rPr>
                              <w:t>An incident of harassment occurs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82F4E" id="Flowchart: Process 1" o:spid="_x0000_s1044" type="#_x0000_t109" style="position:absolute;margin-left:35.25pt;margin-top:9.8pt;width:455.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" fillcolor="#c3c3c3 [2166]" strokecolor="#a5a5a5 [3206]" strokeweight=".5pt">
                <v:fill color2="#b6b6b6 [2614]" rotate="t" colors="0 #d2d2d2;.5 #c8c8c8;1 silver" focus="100%" type="gradient">
                  <o:fill v:ext="view" type="gradientUnscaled"/>
                </v:fill>
                <v:textbox>
                  <w:txbxContent>
                    <w:p w14:paraId="663895F7" w14:textId="77777777" w:rsidR="00CB2561" w:rsidRPr="003B024F" w:rsidRDefault="00CB2561" w:rsidP="00CB2561">
                      <w:pPr>
                        <w:jc w:val="center"/>
                        <w:rPr>
                          <w:sz w:val="18"/>
                          <w:szCs w:val="18"/>
                        </w:rPr>
                      </w:pPr>
                      <w:r w:rsidRPr="003B024F">
                        <w:rPr>
                          <w:sz w:val="18"/>
                          <w:szCs w:val="18"/>
                        </w:rPr>
                        <w:t>An incident of harassment occurs</w:t>
                      </w:r>
                    </w:p>
                  </w:txbxContent>
                </v:textbox>
              </v:shape>
            </w:pict>
          </mc:Fallback>
        </mc:AlternateContent>
      </w:r>
    </w:p>
    <w:p w14:paraId="061FF3A8" w14:textId="77777777" w:rsidR="00CB2561" w:rsidRPr="00AE4CA4" w:rsidRDefault="00CB2561" w:rsidP="00615C5B">
      <w:pPr>
        <w:spacing w:after="0" w:line="240" w:lineRule="auto"/>
        <w:rPr>
          <w:rFonts w:ascii="Lucida Sans" w:hAnsi="Lucida Sans"/>
          <w:sz w:val="24"/>
          <w:szCs w:val="24"/>
        </w:rPr>
      </w:pPr>
    </w:p>
    <w:p w14:paraId="12D333CC" w14:textId="77777777" w:rsidR="0039341B" w:rsidRPr="00AE4CA4" w:rsidRDefault="0039341B" w:rsidP="00615C5B">
      <w:pPr>
        <w:spacing w:after="0" w:line="240" w:lineRule="auto"/>
        <w:rPr>
          <w:rFonts w:ascii="Lucida Sans" w:hAnsi="Lucida Sans"/>
          <w:sz w:val="24"/>
          <w:szCs w:val="24"/>
        </w:rPr>
      </w:pPr>
    </w:p>
    <w:p w14:paraId="4B76E2B0" w14:textId="77777777" w:rsidR="00615C5B" w:rsidRPr="00AE4CA4" w:rsidRDefault="00615C5B" w:rsidP="00615C5B">
      <w:pPr>
        <w:spacing w:after="0" w:line="240" w:lineRule="auto"/>
        <w:rPr>
          <w:rFonts w:ascii="Lucida Sans" w:hAnsi="Lucida Sans"/>
          <w:sz w:val="24"/>
          <w:szCs w:val="24"/>
        </w:rPr>
      </w:pPr>
      <w:r w:rsidRPr="00AE4CA4">
        <w:rPr>
          <w:rFonts w:ascii="Lucida Sans" w:hAnsi="Lucida Sans"/>
          <w:sz w:val="24"/>
          <w:szCs w:val="24"/>
        </w:rPr>
        <w:t xml:space="preserve"> </w:t>
      </w:r>
    </w:p>
    <w:p w14:paraId="2AE36204" w14:textId="77777777" w:rsidR="00615C5B" w:rsidRPr="00AE4CA4" w:rsidRDefault="00615C5B" w:rsidP="00615C5B">
      <w:pPr>
        <w:spacing w:after="0" w:line="240" w:lineRule="auto"/>
        <w:rPr>
          <w:rFonts w:ascii="Lucida Sans" w:hAnsi="Lucida Sans"/>
          <w:b/>
          <w:sz w:val="24"/>
          <w:szCs w:val="24"/>
        </w:rPr>
      </w:pPr>
    </w:p>
    <w:p w14:paraId="7033F264" w14:textId="77777777" w:rsidR="00BE2DD9" w:rsidRPr="00AE4CA4" w:rsidRDefault="00BE2DD9" w:rsidP="00BE2DD9">
      <w:pPr>
        <w:spacing w:after="0"/>
        <w:rPr>
          <w:rFonts w:ascii="Lucida Sans" w:hAnsi="Lucida Sans"/>
          <w:sz w:val="24"/>
          <w:szCs w:val="24"/>
        </w:rPr>
      </w:pPr>
    </w:p>
    <w:p w14:paraId="13E6D659" w14:textId="77777777" w:rsidR="009C248E" w:rsidRPr="00AE4CA4" w:rsidRDefault="009C248E" w:rsidP="00D71308">
      <w:pPr>
        <w:autoSpaceDE w:val="0"/>
        <w:autoSpaceDN w:val="0"/>
        <w:adjustRightInd w:val="0"/>
        <w:spacing w:after="0" w:line="240" w:lineRule="auto"/>
        <w:ind w:left="360"/>
        <w:rPr>
          <w:rFonts w:ascii="Lucida Sans" w:hAnsi="Lucida Sans" w:cs="Calibri"/>
          <w:color w:val="000000"/>
          <w:sz w:val="24"/>
          <w:szCs w:val="24"/>
        </w:rPr>
      </w:pPr>
    </w:p>
    <w:p w14:paraId="19B9DD17" w14:textId="77777777" w:rsidR="00D71308" w:rsidRPr="00AE4CA4" w:rsidRDefault="00D71308" w:rsidP="009C248E">
      <w:pPr>
        <w:pStyle w:val="Default"/>
        <w:rPr>
          <w:rFonts w:ascii="Lucida Sans" w:hAnsi="Lucida Sans" w:cs="Calibri"/>
        </w:rPr>
      </w:pPr>
    </w:p>
    <w:p w14:paraId="0A637D25" w14:textId="77777777" w:rsidR="00101C2B" w:rsidRPr="00AE4CA4" w:rsidRDefault="00101C2B" w:rsidP="00A50C79">
      <w:pPr>
        <w:autoSpaceDE w:val="0"/>
        <w:autoSpaceDN w:val="0"/>
        <w:adjustRightInd w:val="0"/>
        <w:spacing w:after="0" w:line="240" w:lineRule="auto"/>
        <w:rPr>
          <w:rFonts w:ascii="Lucida Sans" w:hAnsi="Lucida Sans" w:cs="ArialMT"/>
          <w:sz w:val="24"/>
          <w:szCs w:val="24"/>
        </w:rPr>
      </w:pPr>
    </w:p>
    <w:p w14:paraId="25C4BA5A"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072DD43C"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0433A47E"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4C3A2D12"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6EDFE753"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1EBA488D"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6B7E0430"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5C73A3C4"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5B5E79A2"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526D171D"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3E1C9684"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69C71DC4"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16CDE3EA"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73AD3736"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572BFD17"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4D99398A"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0A414957"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05A738CB"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7B3A8155"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0E80A5EC"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786A14F0"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18B242F6"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09BF8FF1"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1501C959"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00962909"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1BB0FF9C"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704AC622"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7F9FF01C"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35CB5E07"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55E3161F"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03D48C77"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0C1D659C"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5ECFC3DF"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639A36AC"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2E305D92"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108271E6" w14:textId="77777777" w:rsidR="002605B4" w:rsidRPr="00AE4CA4" w:rsidRDefault="002605B4" w:rsidP="002605B4">
      <w:pPr>
        <w:rPr>
          <w:rFonts w:ascii="Lucida Sans" w:hAnsi="Lucida Sans" w:cs="ArialMT"/>
          <w:sz w:val="24"/>
          <w:szCs w:val="24"/>
        </w:rPr>
      </w:pPr>
    </w:p>
    <w:p w14:paraId="77583F72" w14:textId="77777777" w:rsidR="00284469" w:rsidRDefault="00284469" w:rsidP="002605B4">
      <w:pPr>
        <w:rPr>
          <w:rFonts w:ascii="Lucida Sans" w:hAnsi="Lucida Sans"/>
          <w:b/>
          <w:sz w:val="24"/>
          <w:szCs w:val="24"/>
        </w:rPr>
      </w:pPr>
    </w:p>
    <w:p w14:paraId="0F86EFC7" w14:textId="77777777" w:rsidR="00284469" w:rsidRDefault="00284469" w:rsidP="002605B4">
      <w:pPr>
        <w:rPr>
          <w:rFonts w:ascii="Lucida Sans" w:hAnsi="Lucida Sans"/>
          <w:b/>
          <w:sz w:val="24"/>
          <w:szCs w:val="24"/>
        </w:rPr>
      </w:pPr>
    </w:p>
    <w:p w14:paraId="46A96668" w14:textId="77777777" w:rsidR="00284469" w:rsidRDefault="00284469" w:rsidP="002605B4">
      <w:pPr>
        <w:rPr>
          <w:rFonts w:ascii="Lucida Sans" w:hAnsi="Lucida Sans"/>
          <w:b/>
          <w:sz w:val="24"/>
          <w:szCs w:val="24"/>
        </w:rPr>
      </w:pPr>
    </w:p>
    <w:p w14:paraId="6BCA77B3" w14:textId="4338CA3B" w:rsidR="00F27582" w:rsidRDefault="00F27582" w:rsidP="002605B4">
      <w:pPr>
        <w:rPr>
          <w:rFonts w:ascii="Lucida Sans" w:hAnsi="Lucida Sans"/>
          <w:b/>
          <w:sz w:val="24"/>
          <w:szCs w:val="24"/>
        </w:rPr>
      </w:pPr>
    </w:p>
    <w:p w14:paraId="4DEC9C97" w14:textId="205D02B1" w:rsidR="00F27582" w:rsidRPr="00F27582" w:rsidRDefault="00F27582" w:rsidP="00F27582">
      <w:pPr>
        <w:pStyle w:val="Heading3"/>
        <w:spacing w:before="0" w:line="288" w:lineRule="atLeast"/>
        <w:rPr>
          <w:rFonts w:ascii="Arial" w:hAnsi="Arial" w:cs="Arial"/>
          <w:color w:val="000000"/>
        </w:rPr>
      </w:pPr>
      <w:r>
        <w:rPr>
          <w:rStyle w:val="legchaptertitle"/>
          <w:b/>
          <w:bCs/>
          <w:smallCaps/>
          <w:color w:val="000000"/>
        </w:rPr>
        <w:lastRenderedPageBreak/>
        <w:t>APPENDIX C</w:t>
      </w:r>
    </w:p>
    <w:p w14:paraId="094025F3" w14:textId="77777777" w:rsidR="00F27582" w:rsidRDefault="00F27582" w:rsidP="00F27582">
      <w:pPr>
        <w:pStyle w:val="Heading4"/>
        <w:shd w:val="clear" w:color="auto" w:fill="FFFFFF"/>
        <w:spacing w:before="0" w:after="120" w:line="288" w:lineRule="atLeast"/>
        <w:rPr>
          <w:rFonts w:ascii="Arial" w:hAnsi="Arial" w:cs="Arial"/>
          <w:b/>
          <w:bCs/>
          <w:color w:val="000000"/>
          <w:sz w:val="19"/>
          <w:szCs w:val="19"/>
        </w:rPr>
      </w:pPr>
      <w:r>
        <w:rPr>
          <w:rStyle w:val="legds"/>
          <w:rFonts w:ascii="Arial" w:hAnsi="Arial" w:cs="Arial"/>
          <w:color w:val="000000"/>
          <w:sz w:val="19"/>
          <w:szCs w:val="19"/>
        </w:rPr>
        <w:t>149Public sector equality duty</w:t>
      </w:r>
    </w:p>
    <w:p w14:paraId="7CFC8DA0" w14:textId="77777777" w:rsidR="00F27582" w:rsidRDefault="00F27582" w:rsidP="00F27582">
      <w:pPr>
        <w:pStyle w:val="legclearfix"/>
        <w:shd w:val="clear" w:color="auto" w:fill="FFFFFF"/>
        <w:spacing w:before="0" w:beforeAutospacing="0" w:after="120" w:afterAutospacing="0"/>
        <w:rPr>
          <w:rFonts w:ascii="Arial" w:hAnsi="Arial" w:cs="Arial"/>
          <w:color w:val="1E1E1E"/>
        </w:rPr>
      </w:pPr>
      <w:r>
        <w:rPr>
          <w:rStyle w:val="legds"/>
          <w:rFonts w:ascii="Arial" w:hAnsi="Arial" w:cs="Arial"/>
          <w:color w:val="1E1E1E"/>
        </w:rPr>
        <w:t>(1)A public authority must, in the exercise of its functions, have due regard to the need to—</w:t>
      </w:r>
    </w:p>
    <w:p w14:paraId="7FD235B9" w14:textId="77777777" w:rsidR="00F27582" w:rsidRDefault="00F27582" w:rsidP="00F27582">
      <w:pPr>
        <w:pStyle w:val="legclearfix"/>
        <w:shd w:val="clear" w:color="auto" w:fill="FFFFFF"/>
        <w:spacing w:before="0" w:beforeAutospacing="0" w:after="120" w:afterAutospacing="0"/>
        <w:rPr>
          <w:rFonts w:ascii="Arial" w:hAnsi="Arial" w:cs="Arial"/>
          <w:color w:val="1E1E1E"/>
        </w:rPr>
      </w:pPr>
      <w:r>
        <w:rPr>
          <w:rStyle w:val="legds"/>
          <w:rFonts w:ascii="Arial" w:hAnsi="Arial" w:cs="Arial"/>
          <w:color w:val="1E1E1E"/>
        </w:rPr>
        <w:t>(a</w:t>
      </w:r>
      <w:proofErr w:type="gramStart"/>
      <w:r>
        <w:rPr>
          <w:rStyle w:val="legds"/>
          <w:rFonts w:ascii="Arial" w:hAnsi="Arial" w:cs="Arial"/>
          <w:color w:val="1E1E1E"/>
        </w:rPr>
        <w:t>)eliminate</w:t>
      </w:r>
      <w:proofErr w:type="gramEnd"/>
      <w:r>
        <w:rPr>
          <w:rStyle w:val="legds"/>
          <w:rFonts w:ascii="Arial" w:hAnsi="Arial" w:cs="Arial"/>
          <w:color w:val="1E1E1E"/>
        </w:rPr>
        <w:t xml:space="preserve"> discrimination, harassment, victimisation and any other conduct that is prohibited by or under this Act;</w:t>
      </w:r>
    </w:p>
    <w:p w14:paraId="3E63EB20" w14:textId="77777777" w:rsidR="00F27582" w:rsidRDefault="00F27582" w:rsidP="00F27582">
      <w:pPr>
        <w:pStyle w:val="legclearfix"/>
        <w:shd w:val="clear" w:color="auto" w:fill="FFFFFF"/>
        <w:spacing w:before="0" w:beforeAutospacing="0" w:after="120" w:afterAutospacing="0"/>
        <w:rPr>
          <w:rFonts w:ascii="Arial" w:hAnsi="Arial" w:cs="Arial"/>
          <w:color w:val="1E1E1E"/>
        </w:rPr>
      </w:pPr>
      <w:r>
        <w:rPr>
          <w:rStyle w:val="legds"/>
          <w:rFonts w:ascii="Arial" w:hAnsi="Arial" w:cs="Arial"/>
          <w:color w:val="1E1E1E"/>
        </w:rPr>
        <w:t>(b</w:t>
      </w:r>
      <w:proofErr w:type="gramStart"/>
      <w:r>
        <w:rPr>
          <w:rStyle w:val="legds"/>
          <w:rFonts w:ascii="Arial" w:hAnsi="Arial" w:cs="Arial"/>
          <w:color w:val="1E1E1E"/>
        </w:rPr>
        <w:t>)advance</w:t>
      </w:r>
      <w:proofErr w:type="gramEnd"/>
      <w:r>
        <w:rPr>
          <w:rStyle w:val="legds"/>
          <w:rFonts w:ascii="Arial" w:hAnsi="Arial" w:cs="Arial"/>
          <w:color w:val="1E1E1E"/>
        </w:rPr>
        <w:t xml:space="preserve"> equality of opportunity between persons who share a relevant protected characteristic and persons who do not share it;</w:t>
      </w:r>
    </w:p>
    <w:p w14:paraId="1A3FFA47" w14:textId="77777777" w:rsidR="00F27582" w:rsidRDefault="00F27582" w:rsidP="00F27582">
      <w:pPr>
        <w:pStyle w:val="legclearfix"/>
        <w:shd w:val="clear" w:color="auto" w:fill="FFFFFF"/>
        <w:spacing w:before="0" w:beforeAutospacing="0" w:after="120" w:afterAutospacing="0"/>
        <w:rPr>
          <w:rFonts w:ascii="Arial" w:hAnsi="Arial" w:cs="Arial"/>
          <w:color w:val="1E1E1E"/>
        </w:rPr>
      </w:pPr>
      <w:r>
        <w:rPr>
          <w:rStyle w:val="legds"/>
          <w:rFonts w:ascii="Arial" w:hAnsi="Arial" w:cs="Arial"/>
          <w:color w:val="1E1E1E"/>
        </w:rPr>
        <w:t>(c</w:t>
      </w:r>
      <w:proofErr w:type="gramStart"/>
      <w:r>
        <w:rPr>
          <w:rStyle w:val="legds"/>
          <w:rFonts w:ascii="Arial" w:hAnsi="Arial" w:cs="Arial"/>
          <w:color w:val="1E1E1E"/>
        </w:rPr>
        <w:t>)foster</w:t>
      </w:r>
      <w:proofErr w:type="gramEnd"/>
      <w:r>
        <w:rPr>
          <w:rStyle w:val="legds"/>
          <w:rFonts w:ascii="Arial" w:hAnsi="Arial" w:cs="Arial"/>
          <w:color w:val="1E1E1E"/>
        </w:rPr>
        <w:t xml:space="preserve"> good relations between persons who share a relevant protected characteristic and persons who do not share it.</w:t>
      </w:r>
    </w:p>
    <w:p w14:paraId="23712C7E" w14:textId="77777777" w:rsidR="00F27582" w:rsidRDefault="00F27582" w:rsidP="00F27582">
      <w:pPr>
        <w:pStyle w:val="legclearfix"/>
        <w:shd w:val="clear" w:color="auto" w:fill="FFFFFF"/>
        <w:spacing w:before="0" w:beforeAutospacing="0" w:after="120" w:afterAutospacing="0"/>
        <w:rPr>
          <w:rFonts w:ascii="Arial" w:hAnsi="Arial" w:cs="Arial"/>
          <w:color w:val="1E1E1E"/>
        </w:rPr>
      </w:pPr>
      <w:r>
        <w:rPr>
          <w:rStyle w:val="legds"/>
          <w:rFonts w:ascii="Arial" w:hAnsi="Arial" w:cs="Arial"/>
          <w:color w:val="1E1E1E"/>
        </w:rPr>
        <w:t>(2)A person who is not a public authority but who exercises public functions must, in the exercise of those functions, have due regard to the matters mentioned in subsection (1).</w:t>
      </w:r>
    </w:p>
    <w:p w14:paraId="47C4A82D" w14:textId="77777777" w:rsidR="00F27582" w:rsidRDefault="00F27582" w:rsidP="00F27582">
      <w:pPr>
        <w:pStyle w:val="legclearfix"/>
        <w:shd w:val="clear" w:color="auto" w:fill="FFFFFF"/>
        <w:spacing w:before="0" w:beforeAutospacing="0" w:after="120" w:afterAutospacing="0"/>
        <w:rPr>
          <w:rFonts w:ascii="Arial" w:hAnsi="Arial" w:cs="Arial"/>
          <w:color w:val="1E1E1E"/>
        </w:rPr>
      </w:pPr>
      <w:r>
        <w:rPr>
          <w:rStyle w:val="legds"/>
          <w:rFonts w:ascii="Arial" w:hAnsi="Arial" w:cs="Arial"/>
          <w:color w:val="1E1E1E"/>
        </w:rPr>
        <w:t>(3)Having due regard to the need to advance equality of opportunity between persons who share a relevant protected characteristic and persons who do not share it involves having due regard, in particular, to the need to—</w:t>
      </w:r>
    </w:p>
    <w:p w14:paraId="5E74AE59" w14:textId="77777777" w:rsidR="00F27582" w:rsidRDefault="00F27582" w:rsidP="00F27582">
      <w:pPr>
        <w:pStyle w:val="legclearfix"/>
        <w:shd w:val="clear" w:color="auto" w:fill="FFFFFF"/>
        <w:spacing w:before="0" w:beforeAutospacing="0" w:after="120" w:afterAutospacing="0"/>
        <w:rPr>
          <w:rFonts w:ascii="Arial" w:hAnsi="Arial" w:cs="Arial"/>
          <w:color w:val="1E1E1E"/>
        </w:rPr>
      </w:pPr>
      <w:r>
        <w:rPr>
          <w:rStyle w:val="legds"/>
          <w:rFonts w:ascii="Arial" w:hAnsi="Arial" w:cs="Arial"/>
          <w:color w:val="1E1E1E"/>
        </w:rPr>
        <w:t>(a</w:t>
      </w:r>
      <w:proofErr w:type="gramStart"/>
      <w:r>
        <w:rPr>
          <w:rStyle w:val="legds"/>
          <w:rFonts w:ascii="Arial" w:hAnsi="Arial" w:cs="Arial"/>
          <w:color w:val="1E1E1E"/>
        </w:rPr>
        <w:t>)remove</w:t>
      </w:r>
      <w:proofErr w:type="gramEnd"/>
      <w:r>
        <w:rPr>
          <w:rStyle w:val="legds"/>
          <w:rFonts w:ascii="Arial" w:hAnsi="Arial" w:cs="Arial"/>
          <w:color w:val="1E1E1E"/>
        </w:rPr>
        <w:t xml:space="preserve"> or minimise disadvantages suffered by persons who share a relevant protected characteristic that are connected to that characteristic;</w:t>
      </w:r>
    </w:p>
    <w:p w14:paraId="3D516AAB" w14:textId="77777777" w:rsidR="00F27582" w:rsidRDefault="00F27582" w:rsidP="00F27582">
      <w:pPr>
        <w:pStyle w:val="legclearfix"/>
        <w:shd w:val="clear" w:color="auto" w:fill="FFFFFF"/>
        <w:spacing w:before="0" w:beforeAutospacing="0" w:after="120" w:afterAutospacing="0"/>
        <w:rPr>
          <w:rFonts w:ascii="Arial" w:hAnsi="Arial" w:cs="Arial"/>
          <w:color w:val="1E1E1E"/>
        </w:rPr>
      </w:pPr>
      <w:r>
        <w:rPr>
          <w:rStyle w:val="legds"/>
          <w:rFonts w:ascii="Arial" w:hAnsi="Arial" w:cs="Arial"/>
          <w:color w:val="1E1E1E"/>
        </w:rPr>
        <w:t>(b</w:t>
      </w:r>
      <w:proofErr w:type="gramStart"/>
      <w:r>
        <w:rPr>
          <w:rStyle w:val="legds"/>
          <w:rFonts w:ascii="Arial" w:hAnsi="Arial" w:cs="Arial"/>
          <w:color w:val="1E1E1E"/>
        </w:rPr>
        <w:t>)take</w:t>
      </w:r>
      <w:proofErr w:type="gramEnd"/>
      <w:r>
        <w:rPr>
          <w:rStyle w:val="legds"/>
          <w:rFonts w:ascii="Arial" w:hAnsi="Arial" w:cs="Arial"/>
          <w:color w:val="1E1E1E"/>
        </w:rPr>
        <w:t xml:space="preserve"> steps to meet the needs of persons who share a relevant protected characteristic that are different from the needs of persons who do not share it;</w:t>
      </w:r>
    </w:p>
    <w:p w14:paraId="7775EFE5" w14:textId="77777777" w:rsidR="00F27582" w:rsidRDefault="00F27582" w:rsidP="00F27582">
      <w:pPr>
        <w:pStyle w:val="legclearfix"/>
        <w:shd w:val="clear" w:color="auto" w:fill="FFFFFF"/>
        <w:spacing w:before="0" w:beforeAutospacing="0" w:after="120" w:afterAutospacing="0"/>
        <w:rPr>
          <w:rFonts w:ascii="Arial" w:hAnsi="Arial" w:cs="Arial"/>
          <w:color w:val="1E1E1E"/>
        </w:rPr>
      </w:pPr>
      <w:r>
        <w:rPr>
          <w:rStyle w:val="legds"/>
          <w:rFonts w:ascii="Arial" w:hAnsi="Arial" w:cs="Arial"/>
          <w:color w:val="1E1E1E"/>
        </w:rPr>
        <w:t>(c</w:t>
      </w:r>
      <w:proofErr w:type="gramStart"/>
      <w:r>
        <w:rPr>
          <w:rStyle w:val="legds"/>
          <w:rFonts w:ascii="Arial" w:hAnsi="Arial" w:cs="Arial"/>
          <w:color w:val="1E1E1E"/>
        </w:rPr>
        <w:t>)encourage</w:t>
      </w:r>
      <w:proofErr w:type="gramEnd"/>
      <w:r>
        <w:rPr>
          <w:rStyle w:val="legds"/>
          <w:rFonts w:ascii="Arial" w:hAnsi="Arial" w:cs="Arial"/>
          <w:color w:val="1E1E1E"/>
        </w:rPr>
        <w:t xml:space="preserve"> persons who share a relevant protected characteristic to participate in public life or in any other activity in which participation by such persons is disproportionately low.</w:t>
      </w:r>
    </w:p>
    <w:p w14:paraId="028112DD" w14:textId="77777777" w:rsidR="00F27582" w:rsidRDefault="00F27582" w:rsidP="00F27582">
      <w:pPr>
        <w:pStyle w:val="legclearfix"/>
        <w:shd w:val="clear" w:color="auto" w:fill="FFFFFF"/>
        <w:spacing w:before="0" w:beforeAutospacing="0" w:after="120" w:afterAutospacing="0"/>
        <w:rPr>
          <w:rFonts w:ascii="Arial" w:hAnsi="Arial" w:cs="Arial"/>
          <w:color w:val="1E1E1E"/>
        </w:rPr>
      </w:pPr>
      <w:r>
        <w:rPr>
          <w:rStyle w:val="legds"/>
          <w:rFonts w:ascii="Arial" w:hAnsi="Arial" w:cs="Arial"/>
          <w:color w:val="1E1E1E"/>
        </w:rPr>
        <w:t>(4)The steps involved in meeting the needs of disabled persons that are different from the needs of persons who are not disabled include, in particular, steps to take account of disabled persons' disabilities.</w:t>
      </w:r>
    </w:p>
    <w:p w14:paraId="2CBD66B4" w14:textId="77777777" w:rsidR="00F27582" w:rsidRDefault="00F27582" w:rsidP="00F27582">
      <w:pPr>
        <w:pStyle w:val="legclearfix"/>
        <w:shd w:val="clear" w:color="auto" w:fill="FFFFFF"/>
        <w:spacing w:before="0" w:beforeAutospacing="0" w:after="120" w:afterAutospacing="0"/>
        <w:rPr>
          <w:rFonts w:ascii="Arial" w:hAnsi="Arial" w:cs="Arial"/>
          <w:color w:val="1E1E1E"/>
        </w:rPr>
      </w:pPr>
      <w:r>
        <w:rPr>
          <w:rStyle w:val="legds"/>
          <w:rFonts w:ascii="Arial" w:hAnsi="Arial" w:cs="Arial"/>
          <w:color w:val="1E1E1E"/>
        </w:rPr>
        <w:t>(5)Having due regard to the need to foster good relations between persons who share a relevant protected characteristic and persons who do not share it involves having due regard, in particular, to the need to—</w:t>
      </w:r>
    </w:p>
    <w:p w14:paraId="7919C6A1" w14:textId="77777777" w:rsidR="00F27582" w:rsidRDefault="00F27582" w:rsidP="00F27582">
      <w:pPr>
        <w:pStyle w:val="legclearfix"/>
        <w:shd w:val="clear" w:color="auto" w:fill="FFFFFF"/>
        <w:spacing w:before="0" w:beforeAutospacing="0" w:after="120" w:afterAutospacing="0"/>
        <w:rPr>
          <w:rFonts w:ascii="Arial" w:hAnsi="Arial" w:cs="Arial"/>
          <w:color w:val="1E1E1E"/>
        </w:rPr>
      </w:pPr>
      <w:r>
        <w:rPr>
          <w:rStyle w:val="legds"/>
          <w:rFonts w:ascii="Arial" w:hAnsi="Arial" w:cs="Arial"/>
          <w:color w:val="1E1E1E"/>
        </w:rPr>
        <w:t>(a</w:t>
      </w:r>
      <w:proofErr w:type="gramStart"/>
      <w:r>
        <w:rPr>
          <w:rStyle w:val="legds"/>
          <w:rFonts w:ascii="Arial" w:hAnsi="Arial" w:cs="Arial"/>
          <w:color w:val="1E1E1E"/>
        </w:rPr>
        <w:t>)tackle</w:t>
      </w:r>
      <w:proofErr w:type="gramEnd"/>
      <w:r>
        <w:rPr>
          <w:rStyle w:val="legds"/>
          <w:rFonts w:ascii="Arial" w:hAnsi="Arial" w:cs="Arial"/>
          <w:color w:val="1E1E1E"/>
        </w:rPr>
        <w:t xml:space="preserve"> prejudice, and</w:t>
      </w:r>
    </w:p>
    <w:p w14:paraId="6CE60B04" w14:textId="77777777" w:rsidR="00F27582" w:rsidRDefault="00F27582" w:rsidP="00F27582">
      <w:pPr>
        <w:pStyle w:val="legclearfix"/>
        <w:shd w:val="clear" w:color="auto" w:fill="FFFFFF"/>
        <w:spacing w:before="0" w:beforeAutospacing="0" w:after="120" w:afterAutospacing="0"/>
        <w:rPr>
          <w:rFonts w:ascii="Arial" w:hAnsi="Arial" w:cs="Arial"/>
          <w:color w:val="1E1E1E"/>
        </w:rPr>
      </w:pPr>
      <w:r>
        <w:rPr>
          <w:rStyle w:val="legds"/>
          <w:rFonts w:ascii="Arial" w:hAnsi="Arial" w:cs="Arial"/>
          <w:color w:val="1E1E1E"/>
        </w:rPr>
        <w:t>(b</w:t>
      </w:r>
      <w:proofErr w:type="gramStart"/>
      <w:r>
        <w:rPr>
          <w:rStyle w:val="legds"/>
          <w:rFonts w:ascii="Arial" w:hAnsi="Arial" w:cs="Arial"/>
          <w:color w:val="1E1E1E"/>
        </w:rPr>
        <w:t>)promote</w:t>
      </w:r>
      <w:proofErr w:type="gramEnd"/>
      <w:r>
        <w:rPr>
          <w:rStyle w:val="legds"/>
          <w:rFonts w:ascii="Arial" w:hAnsi="Arial" w:cs="Arial"/>
          <w:color w:val="1E1E1E"/>
        </w:rPr>
        <w:t xml:space="preserve"> understanding.</w:t>
      </w:r>
    </w:p>
    <w:p w14:paraId="50419475" w14:textId="77777777" w:rsidR="00F27582" w:rsidRDefault="00F27582" w:rsidP="00F27582">
      <w:pPr>
        <w:pStyle w:val="legclearfix"/>
        <w:shd w:val="clear" w:color="auto" w:fill="FFFFFF"/>
        <w:spacing w:before="0" w:beforeAutospacing="0" w:after="120" w:afterAutospacing="0"/>
        <w:rPr>
          <w:rFonts w:ascii="Arial" w:hAnsi="Arial" w:cs="Arial"/>
          <w:color w:val="1E1E1E"/>
        </w:rPr>
      </w:pPr>
      <w:r>
        <w:rPr>
          <w:rStyle w:val="legds"/>
          <w:rFonts w:ascii="Arial" w:hAnsi="Arial" w:cs="Arial"/>
          <w:color w:val="1E1E1E"/>
        </w:rPr>
        <w:t>(6)Compliance with the duties in this section may involve treating some persons more favourably than others; but that is not to be taken as permitting conduct that would otherwise be prohibited by or under this Act.</w:t>
      </w:r>
    </w:p>
    <w:p w14:paraId="7EE93E04" w14:textId="77777777" w:rsidR="00F27582" w:rsidRDefault="00F27582" w:rsidP="00F27582">
      <w:pPr>
        <w:pStyle w:val="legclearfix"/>
        <w:shd w:val="clear" w:color="auto" w:fill="FFFFFF"/>
        <w:spacing w:before="0" w:beforeAutospacing="0" w:after="120" w:afterAutospacing="0"/>
        <w:rPr>
          <w:rFonts w:ascii="Arial" w:hAnsi="Arial" w:cs="Arial"/>
          <w:color w:val="1E1E1E"/>
        </w:rPr>
      </w:pPr>
      <w:r>
        <w:rPr>
          <w:rStyle w:val="legds"/>
          <w:rFonts w:ascii="Arial" w:hAnsi="Arial" w:cs="Arial"/>
          <w:color w:val="1E1E1E"/>
        </w:rPr>
        <w:t>(7)The relevant protected characteristics are—</w:t>
      </w:r>
    </w:p>
    <w:p w14:paraId="54FD26C6" w14:textId="77777777" w:rsidR="00F27582" w:rsidRDefault="00F27582" w:rsidP="00F27582">
      <w:pPr>
        <w:pStyle w:val="leglisttextstandard"/>
        <w:numPr>
          <w:ilvl w:val="0"/>
          <w:numId w:val="24"/>
        </w:numPr>
        <w:shd w:val="clear" w:color="auto" w:fill="FFFFFF"/>
        <w:spacing w:before="0" w:beforeAutospacing="0" w:after="120" w:afterAutospacing="0"/>
        <w:ind w:left="0"/>
        <w:jc w:val="both"/>
        <w:rPr>
          <w:rFonts w:ascii="Arial" w:hAnsi="Arial" w:cs="Arial"/>
          <w:color w:val="1E1E1E"/>
          <w:sz w:val="19"/>
          <w:szCs w:val="19"/>
        </w:rPr>
      </w:pPr>
      <w:r>
        <w:rPr>
          <w:rFonts w:ascii="Arial" w:hAnsi="Arial" w:cs="Arial"/>
          <w:color w:val="1E1E1E"/>
          <w:sz w:val="19"/>
          <w:szCs w:val="19"/>
        </w:rPr>
        <w:t>age;</w:t>
      </w:r>
    </w:p>
    <w:p w14:paraId="0EC55592" w14:textId="77777777" w:rsidR="00F27582" w:rsidRDefault="00F27582" w:rsidP="00F27582">
      <w:pPr>
        <w:pStyle w:val="leglisttextstandard"/>
        <w:numPr>
          <w:ilvl w:val="0"/>
          <w:numId w:val="24"/>
        </w:numPr>
        <w:shd w:val="clear" w:color="auto" w:fill="FFFFFF"/>
        <w:spacing w:before="0" w:beforeAutospacing="0" w:after="120" w:afterAutospacing="0"/>
        <w:ind w:left="0"/>
        <w:jc w:val="both"/>
        <w:rPr>
          <w:rFonts w:ascii="Arial" w:hAnsi="Arial" w:cs="Arial"/>
          <w:color w:val="1E1E1E"/>
          <w:sz w:val="19"/>
          <w:szCs w:val="19"/>
        </w:rPr>
      </w:pPr>
      <w:r>
        <w:rPr>
          <w:rFonts w:ascii="Arial" w:hAnsi="Arial" w:cs="Arial"/>
          <w:color w:val="1E1E1E"/>
          <w:sz w:val="19"/>
          <w:szCs w:val="19"/>
        </w:rPr>
        <w:t>disability;</w:t>
      </w:r>
    </w:p>
    <w:p w14:paraId="43707B22" w14:textId="77777777" w:rsidR="00F27582" w:rsidRDefault="00F27582" w:rsidP="00F27582">
      <w:pPr>
        <w:pStyle w:val="leglisttextstandard"/>
        <w:numPr>
          <w:ilvl w:val="0"/>
          <w:numId w:val="24"/>
        </w:numPr>
        <w:shd w:val="clear" w:color="auto" w:fill="FFFFFF"/>
        <w:spacing w:before="0" w:beforeAutospacing="0" w:after="120" w:afterAutospacing="0"/>
        <w:ind w:left="0"/>
        <w:jc w:val="both"/>
        <w:rPr>
          <w:rFonts w:ascii="Arial" w:hAnsi="Arial" w:cs="Arial"/>
          <w:color w:val="1E1E1E"/>
          <w:sz w:val="19"/>
          <w:szCs w:val="19"/>
        </w:rPr>
      </w:pPr>
      <w:r>
        <w:rPr>
          <w:rFonts w:ascii="Arial" w:hAnsi="Arial" w:cs="Arial"/>
          <w:color w:val="1E1E1E"/>
          <w:sz w:val="19"/>
          <w:szCs w:val="19"/>
        </w:rPr>
        <w:t>gender reassignment;</w:t>
      </w:r>
    </w:p>
    <w:p w14:paraId="4D30B0ED" w14:textId="77777777" w:rsidR="00F27582" w:rsidRDefault="00F27582" w:rsidP="00F27582">
      <w:pPr>
        <w:pStyle w:val="leglisttextstandard"/>
        <w:numPr>
          <w:ilvl w:val="0"/>
          <w:numId w:val="24"/>
        </w:numPr>
        <w:shd w:val="clear" w:color="auto" w:fill="FFFFFF"/>
        <w:spacing w:before="0" w:beforeAutospacing="0" w:after="120" w:afterAutospacing="0"/>
        <w:ind w:left="0"/>
        <w:jc w:val="both"/>
        <w:rPr>
          <w:rFonts w:ascii="Arial" w:hAnsi="Arial" w:cs="Arial"/>
          <w:color w:val="1E1E1E"/>
          <w:sz w:val="19"/>
          <w:szCs w:val="19"/>
        </w:rPr>
      </w:pPr>
      <w:r>
        <w:rPr>
          <w:rFonts w:ascii="Arial" w:hAnsi="Arial" w:cs="Arial"/>
          <w:color w:val="1E1E1E"/>
          <w:sz w:val="19"/>
          <w:szCs w:val="19"/>
        </w:rPr>
        <w:t>pregnancy and maternity;</w:t>
      </w:r>
    </w:p>
    <w:p w14:paraId="60004B50" w14:textId="77777777" w:rsidR="00F27582" w:rsidRDefault="00F27582" w:rsidP="00F27582">
      <w:pPr>
        <w:pStyle w:val="leglisttextstandard"/>
        <w:numPr>
          <w:ilvl w:val="0"/>
          <w:numId w:val="24"/>
        </w:numPr>
        <w:shd w:val="clear" w:color="auto" w:fill="FFFFFF"/>
        <w:spacing w:before="0" w:beforeAutospacing="0" w:after="120" w:afterAutospacing="0"/>
        <w:ind w:left="0"/>
        <w:jc w:val="both"/>
        <w:rPr>
          <w:rFonts w:ascii="Arial" w:hAnsi="Arial" w:cs="Arial"/>
          <w:color w:val="1E1E1E"/>
          <w:sz w:val="19"/>
          <w:szCs w:val="19"/>
        </w:rPr>
      </w:pPr>
      <w:r>
        <w:rPr>
          <w:rFonts w:ascii="Arial" w:hAnsi="Arial" w:cs="Arial"/>
          <w:color w:val="1E1E1E"/>
          <w:sz w:val="19"/>
          <w:szCs w:val="19"/>
        </w:rPr>
        <w:t>race;</w:t>
      </w:r>
    </w:p>
    <w:p w14:paraId="06562664" w14:textId="77777777" w:rsidR="00F27582" w:rsidRDefault="00F27582" w:rsidP="00F27582">
      <w:pPr>
        <w:pStyle w:val="leglisttextstandard"/>
        <w:numPr>
          <w:ilvl w:val="0"/>
          <w:numId w:val="24"/>
        </w:numPr>
        <w:shd w:val="clear" w:color="auto" w:fill="FFFFFF"/>
        <w:spacing w:before="0" w:beforeAutospacing="0" w:after="120" w:afterAutospacing="0"/>
        <w:ind w:left="0"/>
        <w:jc w:val="both"/>
        <w:rPr>
          <w:rFonts w:ascii="Arial" w:hAnsi="Arial" w:cs="Arial"/>
          <w:color w:val="1E1E1E"/>
          <w:sz w:val="19"/>
          <w:szCs w:val="19"/>
        </w:rPr>
      </w:pPr>
      <w:r>
        <w:rPr>
          <w:rFonts w:ascii="Arial" w:hAnsi="Arial" w:cs="Arial"/>
          <w:color w:val="1E1E1E"/>
          <w:sz w:val="19"/>
          <w:szCs w:val="19"/>
        </w:rPr>
        <w:t>religion or belief;</w:t>
      </w:r>
    </w:p>
    <w:p w14:paraId="320B7424" w14:textId="77777777" w:rsidR="00F27582" w:rsidRDefault="00F27582" w:rsidP="00F27582">
      <w:pPr>
        <w:pStyle w:val="leglisttextstandard"/>
        <w:numPr>
          <w:ilvl w:val="0"/>
          <w:numId w:val="24"/>
        </w:numPr>
        <w:shd w:val="clear" w:color="auto" w:fill="FFFFFF"/>
        <w:spacing w:before="0" w:beforeAutospacing="0" w:after="120" w:afterAutospacing="0"/>
        <w:ind w:left="0"/>
        <w:jc w:val="both"/>
        <w:rPr>
          <w:rFonts w:ascii="Arial" w:hAnsi="Arial" w:cs="Arial"/>
          <w:color w:val="1E1E1E"/>
          <w:sz w:val="19"/>
          <w:szCs w:val="19"/>
        </w:rPr>
      </w:pPr>
      <w:r>
        <w:rPr>
          <w:rFonts w:ascii="Arial" w:hAnsi="Arial" w:cs="Arial"/>
          <w:color w:val="1E1E1E"/>
          <w:sz w:val="19"/>
          <w:szCs w:val="19"/>
        </w:rPr>
        <w:t>sex;</w:t>
      </w:r>
    </w:p>
    <w:p w14:paraId="7C734A30" w14:textId="77777777" w:rsidR="00F27582" w:rsidRDefault="00F27582" w:rsidP="00F27582">
      <w:pPr>
        <w:pStyle w:val="leglisttextstandard"/>
        <w:numPr>
          <w:ilvl w:val="0"/>
          <w:numId w:val="24"/>
        </w:numPr>
        <w:shd w:val="clear" w:color="auto" w:fill="FFFFFF"/>
        <w:spacing w:before="0" w:beforeAutospacing="0" w:after="120" w:afterAutospacing="0"/>
        <w:ind w:left="0"/>
        <w:jc w:val="both"/>
        <w:rPr>
          <w:rFonts w:ascii="Arial" w:hAnsi="Arial" w:cs="Arial"/>
          <w:color w:val="1E1E1E"/>
          <w:sz w:val="19"/>
          <w:szCs w:val="19"/>
        </w:rPr>
      </w:pPr>
      <w:proofErr w:type="gramStart"/>
      <w:r>
        <w:rPr>
          <w:rFonts w:ascii="Arial" w:hAnsi="Arial" w:cs="Arial"/>
          <w:color w:val="1E1E1E"/>
          <w:sz w:val="19"/>
          <w:szCs w:val="19"/>
        </w:rPr>
        <w:t>sexual</w:t>
      </w:r>
      <w:proofErr w:type="gramEnd"/>
      <w:r>
        <w:rPr>
          <w:rFonts w:ascii="Arial" w:hAnsi="Arial" w:cs="Arial"/>
          <w:color w:val="1E1E1E"/>
          <w:sz w:val="19"/>
          <w:szCs w:val="19"/>
        </w:rPr>
        <w:t xml:space="preserve"> orientation.</w:t>
      </w:r>
    </w:p>
    <w:p w14:paraId="6DF20DB8" w14:textId="77777777" w:rsidR="00F27582" w:rsidRDefault="00F27582" w:rsidP="00F27582">
      <w:pPr>
        <w:pStyle w:val="legclearfix"/>
        <w:shd w:val="clear" w:color="auto" w:fill="FFFFFF"/>
        <w:spacing w:before="0" w:beforeAutospacing="0" w:after="120" w:afterAutospacing="0"/>
        <w:rPr>
          <w:rFonts w:ascii="Arial" w:hAnsi="Arial" w:cs="Arial"/>
          <w:color w:val="1E1E1E"/>
        </w:rPr>
      </w:pPr>
      <w:r>
        <w:rPr>
          <w:rStyle w:val="legds"/>
          <w:rFonts w:ascii="Arial" w:hAnsi="Arial" w:cs="Arial"/>
          <w:color w:val="1E1E1E"/>
        </w:rPr>
        <w:t>(8)A reference to conduct that is prohibited by or under this Act includes a reference to—</w:t>
      </w:r>
    </w:p>
    <w:p w14:paraId="7A053677" w14:textId="77777777" w:rsidR="00F27582" w:rsidRDefault="00F27582" w:rsidP="00F27582">
      <w:pPr>
        <w:pStyle w:val="legclearfix"/>
        <w:shd w:val="clear" w:color="auto" w:fill="FFFFFF"/>
        <w:spacing w:before="0" w:beforeAutospacing="0" w:after="120" w:afterAutospacing="0"/>
        <w:rPr>
          <w:rFonts w:ascii="Arial" w:hAnsi="Arial" w:cs="Arial"/>
          <w:color w:val="1E1E1E"/>
        </w:rPr>
      </w:pPr>
      <w:r>
        <w:rPr>
          <w:rStyle w:val="legds"/>
          <w:rFonts w:ascii="Arial" w:hAnsi="Arial" w:cs="Arial"/>
          <w:color w:val="1E1E1E"/>
        </w:rPr>
        <w:t>(a</w:t>
      </w:r>
      <w:proofErr w:type="gramStart"/>
      <w:r>
        <w:rPr>
          <w:rStyle w:val="legds"/>
          <w:rFonts w:ascii="Arial" w:hAnsi="Arial" w:cs="Arial"/>
          <w:color w:val="1E1E1E"/>
        </w:rPr>
        <w:t>)a</w:t>
      </w:r>
      <w:proofErr w:type="gramEnd"/>
      <w:r>
        <w:rPr>
          <w:rStyle w:val="legds"/>
          <w:rFonts w:ascii="Arial" w:hAnsi="Arial" w:cs="Arial"/>
          <w:color w:val="1E1E1E"/>
        </w:rPr>
        <w:t xml:space="preserve"> breach of an equality clause or rule;</w:t>
      </w:r>
    </w:p>
    <w:p w14:paraId="35075F5A" w14:textId="77777777" w:rsidR="00F27582" w:rsidRDefault="00F27582" w:rsidP="00F27582">
      <w:pPr>
        <w:pStyle w:val="legclearfix"/>
        <w:shd w:val="clear" w:color="auto" w:fill="FFFFFF"/>
        <w:spacing w:before="0" w:beforeAutospacing="0" w:after="120" w:afterAutospacing="0"/>
        <w:rPr>
          <w:rFonts w:ascii="Arial" w:hAnsi="Arial" w:cs="Arial"/>
          <w:color w:val="1E1E1E"/>
        </w:rPr>
      </w:pPr>
      <w:r>
        <w:rPr>
          <w:rStyle w:val="legds"/>
          <w:rFonts w:ascii="Arial" w:hAnsi="Arial" w:cs="Arial"/>
          <w:color w:val="1E1E1E"/>
        </w:rPr>
        <w:t>(b</w:t>
      </w:r>
      <w:proofErr w:type="gramStart"/>
      <w:r>
        <w:rPr>
          <w:rStyle w:val="legds"/>
          <w:rFonts w:ascii="Arial" w:hAnsi="Arial" w:cs="Arial"/>
          <w:color w:val="1E1E1E"/>
        </w:rPr>
        <w:t>)a</w:t>
      </w:r>
      <w:proofErr w:type="gramEnd"/>
      <w:r>
        <w:rPr>
          <w:rStyle w:val="legds"/>
          <w:rFonts w:ascii="Arial" w:hAnsi="Arial" w:cs="Arial"/>
          <w:color w:val="1E1E1E"/>
        </w:rPr>
        <w:t xml:space="preserve"> breach of a non-discrimination rule.</w:t>
      </w:r>
    </w:p>
    <w:p w14:paraId="76E1DDBA" w14:textId="77777777" w:rsidR="00F27582" w:rsidRDefault="00F27582" w:rsidP="00F27582">
      <w:pPr>
        <w:pStyle w:val="legclearfix"/>
        <w:shd w:val="clear" w:color="auto" w:fill="FFFFFF"/>
        <w:spacing w:before="0" w:beforeAutospacing="0" w:after="120" w:afterAutospacing="0"/>
        <w:rPr>
          <w:rFonts w:ascii="Arial" w:hAnsi="Arial" w:cs="Arial"/>
          <w:color w:val="1E1E1E"/>
        </w:rPr>
      </w:pPr>
      <w:r>
        <w:rPr>
          <w:rStyle w:val="legds"/>
          <w:rFonts w:ascii="Arial" w:hAnsi="Arial" w:cs="Arial"/>
          <w:color w:val="1E1E1E"/>
        </w:rPr>
        <w:t>(9)Schedule 18 (exceptions) has effect.</w:t>
      </w:r>
    </w:p>
    <w:p w14:paraId="74B31E36" w14:textId="77777777" w:rsidR="00F27582" w:rsidRDefault="00F27582">
      <w:pPr>
        <w:rPr>
          <w:rFonts w:ascii="Lucida Sans" w:hAnsi="Lucida Sans"/>
          <w:b/>
          <w:sz w:val="24"/>
          <w:szCs w:val="24"/>
        </w:rPr>
      </w:pPr>
      <w:r>
        <w:rPr>
          <w:rFonts w:ascii="Lucida Sans" w:hAnsi="Lucida Sans"/>
          <w:b/>
          <w:sz w:val="24"/>
          <w:szCs w:val="24"/>
        </w:rPr>
        <w:br w:type="page"/>
      </w:r>
    </w:p>
    <w:p w14:paraId="781470D0" w14:textId="77777777" w:rsidR="00284469" w:rsidRDefault="00284469" w:rsidP="002605B4">
      <w:pPr>
        <w:rPr>
          <w:rFonts w:ascii="Lucida Sans" w:hAnsi="Lucida Sans"/>
          <w:b/>
          <w:sz w:val="24"/>
          <w:szCs w:val="24"/>
        </w:rPr>
      </w:pPr>
    </w:p>
    <w:p w14:paraId="1CC9078F" w14:textId="53B6F70B" w:rsidR="00284469" w:rsidRPr="00AE4CA4" w:rsidRDefault="001E19E8" w:rsidP="005C6A8E">
      <w:pPr>
        <w:spacing w:after="0"/>
        <w:rPr>
          <w:rFonts w:ascii="Lucida Sans" w:hAnsi="Lucida Sans"/>
          <w:b/>
          <w:sz w:val="24"/>
          <w:szCs w:val="24"/>
        </w:rPr>
      </w:pPr>
      <w:r>
        <w:rPr>
          <w:rFonts w:ascii="Lucida Sans" w:hAnsi="Lucida Sans"/>
          <w:b/>
          <w:noProof/>
          <w:sz w:val="24"/>
          <w:szCs w:val="24"/>
          <w:lang w:eastAsia="en-GB"/>
        </w:rPr>
        <w:drawing>
          <wp:anchor distT="0" distB="0" distL="114300" distR="114300" simplePos="0" relativeHeight="251715584" behindDoc="1" locked="0" layoutInCell="1" allowOverlap="1" wp14:anchorId="2E1D20C8" wp14:editId="2E7F5CEB">
            <wp:simplePos x="0" y="0"/>
            <wp:positionH relativeFrom="column">
              <wp:posOffset>6179820</wp:posOffset>
            </wp:positionH>
            <wp:positionV relativeFrom="paragraph">
              <wp:posOffset>0</wp:posOffset>
            </wp:positionV>
            <wp:extent cx="426720" cy="426720"/>
            <wp:effectExtent l="0" t="0" r="0" b="0"/>
            <wp:wrapTight wrapText="bothSides">
              <wp:wrapPolygon edited="0">
                <wp:start x="0" y="0"/>
                <wp:lineTo x="0" y="20250"/>
                <wp:lineTo x="20250" y="20250"/>
                <wp:lineTo x="20250"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pic:spPr>
                </pic:pic>
              </a:graphicData>
            </a:graphic>
          </wp:anchor>
        </w:drawing>
      </w:r>
      <w:r w:rsidR="00A43FCE">
        <w:rPr>
          <w:rFonts w:ascii="Lucida Sans" w:hAnsi="Lucida Sans"/>
          <w:b/>
          <w:sz w:val="24"/>
          <w:szCs w:val="24"/>
        </w:rPr>
        <w:t>APPENDIX D</w:t>
      </w:r>
      <w:r w:rsidR="005C6A8E">
        <w:rPr>
          <w:rFonts w:ascii="Lucida Sans" w:hAnsi="Lucida Sans"/>
          <w:b/>
          <w:sz w:val="24"/>
          <w:szCs w:val="24"/>
        </w:rPr>
        <w:t xml:space="preserve"> </w:t>
      </w:r>
      <w:r w:rsidR="003B508A">
        <w:rPr>
          <w:rFonts w:ascii="Lucida Sans" w:hAnsi="Lucida Sans"/>
          <w:b/>
          <w:sz w:val="24"/>
          <w:szCs w:val="24"/>
        </w:rPr>
        <w:t>Overleigh St Mary’s CE Primary</w:t>
      </w:r>
      <w:r w:rsidR="00E81BED" w:rsidRPr="00AE4CA4">
        <w:rPr>
          <w:rFonts w:ascii="Lucida Sans" w:hAnsi="Lucida Sans"/>
          <w:b/>
          <w:sz w:val="24"/>
          <w:szCs w:val="24"/>
        </w:rPr>
        <w:t xml:space="preserve"> </w:t>
      </w:r>
      <w:r w:rsidR="004763FA" w:rsidRPr="00AE4CA4">
        <w:rPr>
          <w:rFonts w:ascii="Lucida Sans" w:hAnsi="Lucida Sans"/>
          <w:b/>
          <w:sz w:val="24"/>
          <w:szCs w:val="24"/>
        </w:rPr>
        <w:t>Equalities</w:t>
      </w:r>
      <w:r w:rsidR="00E81BED" w:rsidRPr="00AE4CA4">
        <w:rPr>
          <w:rFonts w:ascii="Lucida Sans" w:hAnsi="Lucida Sans"/>
          <w:b/>
          <w:sz w:val="24"/>
          <w:szCs w:val="24"/>
        </w:rPr>
        <w:t xml:space="preserve"> Action Plan</w:t>
      </w:r>
    </w:p>
    <w:tbl>
      <w:tblPr>
        <w:tblpPr w:leftFromText="180" w:rightFromText="180" w:vertAnchor="page" w:horzAnchor="margin" w:tblpY="27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082"/>
        <w:gridCol w:w="2117"/>
        <w:gridCol w:w="2734"/>
      </w:tblGrid>
      <w:tr w:rsidR="00917CCC" w:rsidRPr="00AE4CA4" w14:paraId="06DB2C5E" w14:textId="77777777" w:rsidTr="00917CCC">
        <w:tc>
          <w:tcPr>
            <w:tcW w:w="2268" w:type="dxa"/>
          </w:tcPr>
          <w:p w14:paraId="6733CA3F" w14:textId="77777777" w:rsidR="00917CCC" w:rsidRPr="00F46D40" w:rsidRDefault="00917CCC" w:rsidP="005C6A8E">
            <w:pPr>
              <w:spacing w:after="0" w:line="240" w:lineRule="auto"/>
              <w:rPr>
                <w:rFonts w:ascii="Lucida Sans" w:hAnsi="Lucida Sans"/>
              </w:rPr>
            </w:pPr>
          </w:p>
        </w:tc>
        <w:tc>
          <w:tcPr>
            <w:tcW w:w="3082" w:type="dxa"/>
          </w:tcPr>
          <w:p w14:paraId="48E2AFCC" w14:textId="77777777" w:rsidR="00917CCC" w:rsidRPr="00F46D40" w:rsidRDefault="00917CCC" w:rsidP="005C6A8E">
            <w:pPr>
              <w:spacing w:after="0" w:line="240" w:lineRule="auto"/>
              <w:rPr>
                <w:rFonts w:ascii="Lucida Sans" w:hAnsi="Lucida Sans"/>
              </w:rPr>
            </w:pPr>
            <w:r w:rsidRPr="00F46D40">
              <w:rPr>
                <w:rFonts w:ascii="Lucida Sans" w:hAnsi="Lucida Sans"/>
              </w:rPr>
              <w:t>Actions</w:t>
            </w:r>
          </w:p>
          <w:p w14:paraId="3B7F07F1" w14:textId="77777777" w:rsidR="00917CCC" w:rsidRPr="00F46D40" w:rsidRDefault="00917CCC" w:rsidP="005C6A8E">
            <w:pPr>
              <w:spacing w:after="0" w:line="240" w:lineRule="auto"/>
              <w:rPr>
                <w:rFonts w:ascii="Lucida Sans" w:hAnsi="Lucida Sans"/>
              </w:rPr>
            </w:pPr>
          </w:p>
        </w:tc>
        <w:tc>
          <w:tcPr>
            <w:tcW w:w="2117" w:type="dxa"/>
          </w:tcPr>
          <w:p w14:paraId="1360726F" w14:textId="77777777" w:rsidR="00917CCC" w:rsidRPr="00F46D40" w:rsidRDefault="00917CCC" w:rsidP="005C6A8E">
            <w:pPr>
              <w:spacing w:after="0" w:line="240" w:lineRule="auto"/>
              <w:rPr>
                <w:rFonts w:ascii="Lucida Sans" w:hAnsi="Lucida Sans"/>
              </w:rPr>
            </w:pPr>
            <w:r w:rsidRPr="00F46D40">
              <w:rPr>
                <w:rFonts w:ascii="Lucida Sans" w:hAnsi="Lucida Sans"/>
              </w:rPr>
              <w:t>Resources</w:t>
            </w:r>
          </w:p>
          <w:p w14:paraId="7612C38B" w14:textId="77777777" w:rsidR="00917CCC" w:rsidRPr="00F46D40" w:rsidRDefault="00917CCC" w:rsidP="005C6A8E">
            <w:pPr>
              <w:spacing w:after="0" w:line="240" w:lineRule="auto"/>
              <w:rPr>
                <w:rFonts w:ascii="Lucida Sans" w:hAnsi="Lucida Sans"/>
              </w:rPr>
            </w:pPr>
            <w:r w:rsidRPr="00F46D40">
              <w:rPr>
                <w:rFonts w:ascii="Lucida Sans" w:hAnsi="Lucida Sans"/>
              </w:rPr>
              <w:t>(What will you need e.g. staff meeting time, focus group)</w:t>
            </w:r>
          </w:p>
        </w:tc>
        <w:tc>
          <w:tcPr>
            <w:tcW w:w="2734" w:type="dxa"/>
          </w:tcPr>
          <w:p w14:paraId="48E4A6AE" w14:textId="77777777" w:rsidR="00917CCC" w:rsidRPr="00AE4CA4" w:rsidRDefault="00917CCC" w:rsidP="005C6A8E">
            <w:pPr>
              <w:spacing w:after="0" w:line="240" w:lineRule="auto"/>
              <w:rPr>
                <w:rFonts w:ascii="Lucida Sans" w:hAnsi="Lucida Sans"/>
                <w:sz w:val="24"/>
                <w:szCs w:val="24"/>
              </w:rPr>
            </w:pPr>
            <w:r w:rsidRPr="00F46D40">
              <w:rPr>
                <w:rFonts w:ascii="Lucida Sans" w:hAnsi="Lucida Sans"/>
              </w:rPr>
              <w:t>Timeline</w:t>
            </w:r>
          </w:p>
        </w:tc>
      </w:tr>
      <w:tr w:rsidR="00917CCC" w:rsidRPr="00AE4CA4" w14:paraId="5428202C" w14:textId="77777777" w:rsidTr="00917CCC">
        <w:tc>
          <w:tcPr>
            <w:tcW w:w="2268" w:type="dxa"/>
          </w:tcPr>
          <w:p w14:paraId="7FE1231C" w14:textId="4188685E" w:rsidR="00917CCC" w:rsidRPr="005C6A8E" w:rsidRDefault="005C6A8E" w:rsidP="005C6A8E">
            <w:pPr>
              <w:rPr>
                <w:rFonts w:ascii="Lucida Sans" w:hAnsi="Lucida Sans"/>
                <w:bCs/>
                <w:sz w:val="24"/>
                <w:szCs w:val="24"/>
              </w:rPr>
            </w:pPr>
            <w:r w:rsidRPr="00C854EC">
              <w:rPr>
                <w:rFonts w:ascii="Lucida Sans" w:hAnsi="Lucida Sans" w:cs="Arial"/>
                <w:color w:val="333333"/>
                <w:sz w:val="24"/>
                <w:szCs w:val="24"/>
                <w:lang w:eastAsia="en-GB"/>
              </w:rPr>
              <w:t xml:space="preserve">To raise attainment and progress rates for pupils with SEND. </w:t>
            </w:r>
            <w:r w:rsidRPr="00C854EC">
              <w:rPr>
                <w:rFonts w:ascii="Lucida Sans" w:hAnsi="Lucida Sans"/>
                <w:bCs/>
                <w:sz w:val="24"/>
                <w:szCs w:val="24"/>
              </w:rPr>
              <w:t>Teachers have secure understanding of SEND pupils and their needs.</w:t>
            </w:r>
            <w:r>
              <w:rPr>
                <w:rFonts w:ascii="Lucida Sans" w:hAnsi="Lucida Sans"/>
                <w:bCs/>
                <w:sz w:val="24"/>
                <w:szCs w:val="24"/>
              </w:rPr>
              <w:t xml:space="preserve"> So that t</w:t>
            </w:r>
            <w:r w:rsidRPr="00C854EC">
              <w:rPr>
                <w:rFonts w:ascii="Lucida Sans" w:hAnsi="Lucida Sans"/>
                <w:bCs/>
                <w:sz w:val="24"/>
                <w:szCs w:val="24"/>
              </w:rPr>
              <w:t xml:space="preserve">eachers ensure coherent and cohesive leadership of provision for pupils with SEND and have high expectations for all. Curriculum content is prioritised effectively so that </w:t>
            </w:r>
            <w:r w:rsidRPr="00C854EC">
              <w:rPr>
                <w:rFonts w:ascii="Lucida Sans" w:hAnsi="Lucida Sans" w:cs="Arial"/>
                <w:color w:val="0B0C0C"/>
                <w:sz w:val="24"/>
                <w:szCs w:val="24"/>
                <w:shd w:val="clear" w:color="auto" w:fill="FFFFFF"/>
              </w:rPr>
              <w:t>pupils with </w:t>
            </w:r>
            <w:r w:rsidRPr="00C854EC">
              <w:rPr>
                <w:rFonts w:ascii="Lucida Sans" w:hAnsi="Lucida Sans"/>
                <w:sz w:val="24"/>
                <w:szCs w:val="24"/>
              </w:rPr>
              <w:t>SEND</w:t>
            </w:r>
            <w:r w:rsidRPr="00C854EC">
              <w:rPr>
                <w:rFonts w:ascii="Lucida Sans" w:hAnsi="Lucida Sans" w:cs="Arial"/>
                <w:color w:val="0B0C0C"/>
                <w:sz w:val="24"/>
                <w:szCs w:val="24"/>
                <w:shd w:val="clear" w:color="auto" w:fill="FFFFFF"/>
              </w:rPr>
              <w:t> can master what they most need to know before moving on.</w:t>
            </w:r>
          </w:p>
        </w:tc>
        <w:tc>
          <w:tcPr>
            <w:tcW w:w="3082" w:type="dxa"/>
          </w:tcPr>
          <w:p w14:paraId="65F8A408" w14:textId="77777777" w:rsidR="005C6A8E" w:rsidRDefault="005C6A8E" w:rsidP="005C6A8E">
            <w:pPr>
              <w:spacing w:after="0" w:line="240" w:lineRule="auto"/>
              <w:rPr>
                <w:rFonts w:ascii="Lucida Sans" w:hAnsi="Lucida Sans"/>
              </w:rPr>
            </w:pPr>
            <w:r>
              <w:rPr>
                <w:rFonts w:ascii="Lucida Sans" w:hAnsi="Lucida Sans"/>
              </w:rPr>
              <w:t xml:space="preserve">On-going training provided by </w:t>
            </w:r>
            <w:proofErr w:type="spellStart"/>
            <w:r>
              <w:rPr>
                <w:rFonts w:ascii="Lucida Sans" w:hAnsi="Lucida Sans"/>
              </w:rPr>
              <w:t>SENDCo</w:t>
            </w:r>
            <w:proofErr w:type="spellEnd"/>
            <w:r>
              <w:rPr>
                <w:rFonts w:ascii="Lucida Sans" w:hAnsi="Lucida Sans"/>
              </w:rPr>
              <w:t xml:space="preserve"> and outside agencies to ensure all teachers are confident in understanding the expectations for their role in supporting children with SEND in their classes.</w:t>
            </w:r>
          </w:p>
          <w:p w14:paraId="03FF350E" w14:textId="77777777" w:rsidR="005C6A8E" w:rsidRDefault="005C6A8E" w:rsidP="005C6A8E">
            <w:pPr>
              <w:spacing w:after="0" w:line="240" w:lineRule="auto"/>
              <w:rPr>
                <w:rFonts w:ascii="Lucida Sans" w:hAnsi="Lucida Sans"/>
              </w:rPr>
            </w:pPr>
          </w:p>
          <w:p w14:paraId="2FACE9D7" w14:textId="77777777" w:rsidR="005C6A8E" w:rsidRDefault="005C6A8E" w:rsidP="005C6A8E">
            <w:pPr>
              <w:spacing w:after="0" w:line="240" w:lineRule="auto"/>
              <w:rPr>
                <w:rFonts w:ascii="Lucida Sans" w:hAnsi="Lucida Sans"/>
              </w:rPr>
            </w:pPr>
            <w:r>
              <w:rPr>
                <w:rFonts w:ascii="Lucida Sans" w:hAnsi="Lucida Sans"/>
              </w:rPr>
              <w:t>SENDCO along with subject leaders monitors curriculum coverage for children with SEND to ensure content is prioritised effectively and provision is managed well.</w:t>
            </w:r>
          </w:p>
          <w:p w14:paraId="14FE8035" w14:textId="77777777" w:rsidR="005C6A8E" w:rsidRDefault="005C6A8E" w:rsidP="005C6A8E">
            <w:pPr>
              <w:spacing w:after="0" w:line="240" w:lineRule="auto"/>
              <w:rPr>
                <w:rFonts w:ascii="Lucida Sans" w:hAnsi="Lucida Sans"/>
              </w:rPr>
            </w:pPr>
          </w:p>
          <w:p w14:paraId="1CB5A952" w14:textId="597AFD9A" w:rsidR="00917CCC" w:rsidRPr="00F46D40" w:rsidRDefault="005C6A8E" w:rsidP="005C6A8E">
            <w:pPr>
              <w:spacing w:after="0" w:line="240" w:lineRule="auto"/>
              <w:rPr>
                <w:rFonts w:ascii="Lucida Sans" w:hAnsi="Lucida Sans"/>
              </w:rPr>
            </w:pPr>
            <w:r>
              <w:rPr>
                <w:rFonts w:ascii="Lucida Sans" w:hAnsi="Lucida Sans"/>
              </w:rPr>
              <w:t xml:space="preserve">Senior leaders, including SENDCO monitor teaching and learning in the classroom with a key priority being, assessment of impact for children with SEND. This includes deployment and impact of additional adults, including TAs to ensure value for money and excellence in provision.  </w:t>
            </w:r>
          </w:p>
        </w:tc>
        <w:tc>
          <w:tcPr>
            <w:tcW w:w="2117" w:type="dxa"/>
          </w:tcPr>
          <w:p w14:paraId="002D7C6B" w14:textId="5CDB0C30" w:rsidR="00917CCC" w:rsidRDefault="0029727B" w:rsidP="005C6A8E">
            <w:pPr>
              <w:spacing w:after="0" w:line="240" w:lineRule="auto"/>
              <w:rPr>
                <w:rFonts w:ascii="Lucida Sans" w:hAnsi="Lucida Sans"/>
              </w:rPr>
            </w:pPr>
            <w:r>
              <w:rPr>
                <w:rFonts w:ascii="Lucida Sans" w:hAnsi="Lucida Sans"/>
              </w:rPr>
              <w:t>Non-contact for SENDC .8 currently.</w:t>
            </w:r>
          </w:p>
          <w:p w14:paraId="5A6F663A" w14:textId="77777777" w:rsidR="0029727B" w:rsidRPr="00F46D40" w:rsidRDefault="0029727B" w:rsidP="005C6A8E">
            <w:pPr>
              <w:spacing w:after="0" w:line="240" w:lineRule="auto"/>
              <w:rPr>
                <w:rFonts w:ascii="Lucida Sans" w:hAnsi="Lucida Sans"/>
              </w:rPr>
            </w:pPr>
          </w:p>
          <w:p w14:paraId="6C0ACF3D" w14:textId="7EB1A246" w:rsidR="00917CCC" w:rsidRDefault="00917CCC" w:rsidP="005C6A8E">
            <w:pPr>
              <w:spacing w:after="0" w:line="240" w:lineRule="auto"/>
              <w:rPr>
                <w:rFonts w:ascii="Lucida Sans" w:hAnsi="Lucida Sans"/>
              </w:rPr>
            </w:pPr>
            <w:r w:rsidRPr="00F46D40">
              <w:rPr>
                <w:rFonts w:ascii="Lucida Sans" w:hAnsi="Lucida Sans"/>
              </w:rPr>
              <w:t>Staff meeting x 2 per term.</w:t>
            </w:r>
          </w:p>
          <w:p w14:paraId="7FAB4426" w14:textId="77777777" w:rsidR="0029727B" w:rsidRPr="00F46D40" w:rsidRDefault="0029727B" w:rsidP="005C6A8E">
            <w:pPr>
              <w:spacing w:after="0" w:line="240" w:lineRule="auto"/>
              <w:rPr>
                <w:rFonts w:ascii="Lucida Sans" w:hAnsi="Lucida Sans"/>
              </w:rPr>
            </w:pPr>
          </w:p>
          <w:p w14:paraId="7D98BEBF" w14:textId="77777777" w:rsidR="00917CCC" w:rsidRDefault="0029727B" w:rsidP="005C6A8E">
            <w:pPr>
              <w:spacing w:after="0" w:line="240" w:lineRule="auto"/>
              <w:rPr>
                <w:rFonts w:ascii="Lucida Sans" w:hAnsi="Lucida Sans"/>
              </w:rPr>
            </w:pPr>
            <w:r>
              <w:rPr>
                <w:rFonts w:ascii="Lucida Sans" w:hAnsi="Lucida Sans"/>
              </w:rPr>
              <w:t xml:space="preserve">Inset input x 3 </w:t>
            </w:r>
            <w:r w:rsidR="00917CCC" w:rsidRPr="00F46D40">
              <w:rPr>
                <w:rFonts w:ascii="Lucida Sans" w:hAnsi="Lucida Sans"/>
              </w:rPr>
              <w:t>yearly minimum.</w:t>
            </w:r>
          </w:p>
          <w:p w14:paraId="487735F7" w14:textId="77777777" w:rsidR="0029727B" w:rsidRDefault="0029727B" w:rsidP="005C6A8E">
            <w:pPr>
              <w:spacing w:after="0" w:line="240" w:lineRule="auto"/>
              <w:rPr>
                <w:rFonts w:ascii="Lucida Sans" w:hAnsi="Lucida Sans"/>
              </w:rPr>
            </w:pPr>
          </w:p>
          <w:p w14:paraId="75BD441B" w14:textId="299DD989" w:rsidR="0029727B" w:rsidRPr="00F46D40" w:rsidRDefault="0029727B" w:rsidP="005C6A8E">
            <w:pPr>
              <w:spacing w:after="0" w:line="240" w:lineRule="auto"/>
              <w:rPr>
                <w:rFonts w:ascii="Lucida Sans" w:hAnsi="Lucida Sans"/>
              </w:rPr>
            </w:pPr>
            <w:r>
              <w:rPr>
                <w:rFonts w:ascii="Lucida Sans" w:hAnsi="Lucida Sans"/>
              </w:rPr>
              <w:t xml:space="preserve">Monitoring release for other subject leaders and SLT. </w:t>
            </w:r>
          </w:p>
        </w:tc>
        <w:tc>
          <w:tcPr>
            <w:tcW w:w="2734" w:type="dxa"/>
          </w:tcPr>
          <w:p w14:paraId="5DD8673C" w14:textId="05EBC50F" w:rsidR="00917CCC" w:rsidRPr="00F46D40" w:rsidRDefault="007905CA" w:rsidP="005C6A8E">
            <w:pPr>
              <w:spacing w:after="0" w:line="240" w:lineRule="auto"/>
              <w:rPr>
                <w:rFonts w:ascii="Lucida Sans" w:hAnsi="Lucida Sans"/>
              </w:rPr>
            </w:pPr>
            <w:r>
              <w:rPr>
                <w:rFonts w:ascii="Lucida Sans" w:hAnsi="Lucida Sans"/>
              </w:rPr>
              <w:t>Key focus for 23-24 and then progress reviewed and next steps identified.</w:t>
            </w:r>
          </w:p>
          <w:p w14:paraId="51FD5F42" w14:textId="77777777" w:rsidR="00917CCC" w:rsidRPr="00F46D40" w:rsidRDefault="00917CCC" w:rsidP="005C6A8E">
            <w:pPr>
              <w:spacing w:after="0" w:line="240" w:lineRule="auto"/>
              <w:rPr>
                <w:rFonts w:ascii="Lucida Sans" w:hAnsi="Lucida Sans"/>
              </w:rPr>
            </w:pPr>
          </w:p>
          <w:p w14:paraId="003C477D" w14:textId="77777777" w:rsidR="00917CCC" w:rsidRPr="00F46D40" w:rsidRDefault="00917CCC" w:rsidP="005C6A8E">
            <w:pPr>
              <w:spacing w:after="0" w:line="240" w:lineRule="auto"/>
              <w:rPr>
                <w:rFonts w:ascii="Lucida Sans" w:hAnsi="Lucida Sans"/>
              </w:rPr>
            </w:pPr>
          </w:p>
          <w:p w14:paraId="238F3817" w14:textId="77777777" w:rsidR="00917CCC" w:rsidRPr="00F46D40" w:rsidRDefault="00917CCC" w:rsidP="005C6A8E">
            <w:pPr>
              <w:spacing w:after="0" w:line="240" w:lineRule="auto"/>
              <w:rPr>
                <w:rFonts w:ascii="Lucida Sans" w:hAnsi="Lucida Sans"/>
              </w:rPr>
            </w:pPr>
          </w:p>
          <w:p w14:paraId="48678E3E" w14:textId="77777777" w:rsidR="00917CCC" w:rsidRPr="00F46D40" w:rsidRDefault="00917CCC" w:rsidP="005C6A8E">
            <w:pPr>
              <w:spacing w:after="0" w:line="240" w:lineRule="auto"/>
              <w:rPr>
                <w:rFonts w:ascii="Lucida Sans" w:hAnsi="Lucida Sans"/>
              </w:rPr>
            </w:pPr>
          </w:p>
          <w:p w14:paraId="47C8B81D" w14:textId="77777777" w:rsidR="00917CCC" w:rsidRPr="00F46D40" w:rsidRDefault="00917CCC" w:rsidP="005C6A8E">
            <w:pPr>
              <w:spacing w:after="0" w:line="240" w:lineRule="auto"/>
              <w:rPr>
                <w:rFonts w:ascii="Lucida Sans" w:hAnsi="Lucida Sans"/>
              </w:rPr>
            </w:pPr>
          </w:p>
          <w:p w14:paraId="7A4C1755" w14:textId="77777777" w:rsidR="00917CCC" w:rsidRPr="00AE4CA4" w:rsidRDefault="00917CCC" w:rsidP="005C6A8E">
            <w:pPr>
              <w:spacing w:after="0" w:line="240" w:lineRule="auto"/>
              <w:rPr>
                <w:rFonts w:ascii="Lucida Sans" w:hAnsi="Lucida Sans"/>
                <w:sz w:val="24"/>
                <w:szCs w:val="24"/>
              </w:rPr>
            </w:pPr>
          </w:p>
        </w:tc>
      </w:tr>
      <w:tr w:rsidR="00917CCC" w:rsidRPr="00AE4CA4" w14:paraId="6B5EC5E2" w14:textId="77777777" w:rsidTr="00917CCC">
        <w:tc>
          <w:tcPr>
            <w:tcW w:w="2268" w:type="dxa"/>
          </w:tcPr>
          <w:p w14:paraId="22672169" w14:textId="77777777" w:rsidR="00917CCC" w:rsidRPr="00F46D40" w:rsidRDefault="00917CCC" w:rsidP="005C6A8E">
            <w:pPr>
              <w:spacing w:after="0" w:line="240" w:lineRule="auto"/>
              <w:rPr>
                <w:rFonts w:ascii="Lucida Sans" w:hAnsi="Lucida Sans"/>
              </w:rPr>
            </w:pPr>
            <w:r w:rsidRPr="00F46D40">
              <w:rPr>
                <w:rFonts w:ascii="Lucida Sans" w:hAnsi="Lucida Sans"/>
              </w:rPr>
              <w:t>Monitoring</w:t>
            </w:r>
          </w:p>
          <w:p w14:paraId="6979826C" w14:textId="77777777" w:rsidR="00917CCC" w:rsidRPr="00F46D40" w:rsidRDefault="00917CCC" w:rsidP="005C6A8E">
            <w:pPr>
              <w:spacing w:after="0" w:line="240" w:lineRule="auto"/>
              <w:rPr>
                <w:rFonts w:ascii="Lucida Sans" w:hAnsi="Lucida Sans"/>
              </w:rPr>
            </w:pPr>
          </w:p>
        </w:tc>
        <w:tc>
          <w:tcPr>
            <w:tcW w:w="7933" w:type="dxa"/>
            <w:gridSpan w:val="3"/>
          </w:tcPr>
          <w:p w14:paraId="7D34BDB5" w14:textId="76193563" w:rsidR="00917CCC" w:rsidRPr="00AE4CA4" w:rsidRDefault="00BC001A" w:rsidP="005C6A8E">
            <w:pPr>
              <w:spacing w:after="0" w:line="240" w:lineRule="auto"/>
              <w:rPr>
                <w:rFonts w:ascii="Lucida Sans" w:hAnsi="Lucida Sans"/>
                <w:sz w:val="24"/>
                <w:szCs w:val="24"/>
              </w:rPr>
            </w:pPr>
            <w:r>
              <w:rPr>
                <w:rFonts w:ascii="Lucida Sans" w:hAnsi="Lucida Sans"/>
              </w:rPr>
              <w:t>As above</w:t>
            </w:r>
          </w:p>
        </w:tc>
      </w:tr>
      <w:tr w:rsidR="00917CCC" w:rsidRPr="00AE4CA4" w14:paraId="236333AD" w14:textId="77777777" w:rsidTr="00917CCC">
        <w:tc>
          <w:tcPr>
            <w:tcW w:w="2268" w:type="dxa"/>
          </w:tcPr>
          <w:p w14:paraId="2DDA5621" w14:textId="77777777" w:rsidR="00917CCC" w:rsidRPr="00F46D40" w:rsidRDefault="00917CCC" w:rsidP="005C6A8E">
            <w:pPr>
              <w:spacing w:after="0" w:line="240" w:lineRule="auto"/>
              <w:rPr>
                <w:rFonts w:ascii="Lucida Sans" w:hAnsi="Lucida Sans"/>
              </w:rPr>
            </w:pPr>
            <w:r w:rsidRPr="00F46D40">
              <w:rPr>
                <w:rFonts w:ascii="Lucida Sans" w:hAnsi="Lucida Sans"/>
              </w:rPr>
              <w:t>Success Criteria</w:t>
            </w:r>
          </w:p>
          <w:p w14:paraId="2C27008A" w14:textId="77777777" w:rsidR="00917CCC" w:rsidRPr="00F46D40" w:rsidRDefault="00917CCC" w:rsidP="005C6A8E">
            <w:pPr>
              <w:spacing w:after="0" w:line="240" w:lineRule="auto"/>
              <w:rPr>
                <w:rFonts w:ascii="Lucida Sans" w:hAnsi="Lucida Sans"/>
              </w:rPr>
            </w:pPr>
          </w:p>
        </w:tc>
        <w:tc>
          <w:tcPr>
            <w:tcW w:w="7933" w:type="dxa"/>
            <w:gridSpan w:val="3"/>
          </w:tcPr>
          <w:p w14:paraId="61CD7DE2" w14:textId="7FB564DB" w:rsidR="00917CCC" w:rsidRPr="00AE4CA4" w:rsidRDefault="00BC001A" w:rsidP="00BC001A">
            <w:pPr>
              <w:spacing w:after="0" w:line="240" w:lineRule="auto"/>
              <w:rPr>
                <w:rFonts w:ascii="Lucida Sans" w:hAnsi="Lucida Sans"/>
                <w:sz w:val="24"/>
                <w:szCs w:val="24"/>
              </w:rPr>
            </w:pPr>
            <w:r>
              <w:rPr>
                <w:rFonts w:ascii="Lucida Sans" w:hAnsi="Lucida Sans"/>
              </w:rPr>
              <w:t xml:space="preserve">SEND pupils show increased rates of progress on their peers and end of KS2 achievement shows a narrowing of differences compared to SEND nations. </w:t>
            </w:r>
          </w:p>
        </w:tc>
      </w:tr>
    </w:tbl>
    <w:p w14:paraId="0FDB33C9" w14:textId="77777777" w:rsidR="005C6A8E" w:rsidRDefault="001E19E8" w:rsidP="005C6A8E">
      <w:pPr>
        <w:rPr>
          <w:rFonts w:ascii="Lucida Sans" w:hAnsi="Lucida Sans"/>
          <w:bCs/>
          <w:sz w:val="24"/>
          <w:szCs w:val="24"/>
        </w:rPr>
      </w:pPr>
      <w:r w:rsidRPr="002F75C8">
        <w:rPr>
          <w:rFonts w:ascii="Lucida Sans" w:hAnsi="Lucida Sans" w:cs="Arial"/>
          <w:b/>
          <w:bCs/>
          <w:color w:val="333333"/>
          <w:sz w:val="24"/>
          <w:szCs w:val="24"/>
          <w:lang w:eastAsia="en-GB"/>
        </w:rPr>
        <w:t>Objective 1</w:t>
      </w:r>
      <w:r>
        <w:rPr>
          <w:rFonts w:ascii="Lucida Sans" w:hAnsi="Lucida Sans" w:cs="Arial"/>
          <w:color w:val="333333"/>
          <w:sz w:val="24"/>
          <w:szCs w:val="24"/>
          <w:lang w:eastAsia="en-GB"/>
        </w:rPr>
        <w:t xml:space="preserve">:  </w:t>
      </w:r>
      <w:r w:rsidR="005C6A8E" w:rsidRPr="00C854EC">
        <w:rPr>
          <w:rFonts w:ascii="Lucida Sans" w:hAnsi="Lucida Sans" w:cs="Arial"/>
          <w:color w:val="333333"/>
          <w:sz w:val="24"/>
          <w:szCs w:val="24"/>
          <w:lang w:eastAsia="en-GB"/>
        </w:rPr>
        <w:t xml:space="preserve">To raise attainment and progress rates for pupils with SEND. </w:t>
      </w:r>
      <w:r w:rsidR="005C6A8E" w:rsidRPr="00C854EC">
        <w:rPr>
          <w:rFonts w:ascii="Lucida Sans" w:hAnsi="Lucida Sans"/>
          <w:bCs/>
          <w:sz w:val="24"/>
          <w:szCs w:val="24"/>
        </w:rPr>
        <w:t>Teachers have secure understanding of SEND pupils and their needs.</w:t>
      </w:r>
      <w:r w:rsidR="005C6A8E">
        <w:rPr>
          <w:rFonts w:ascii="Lucida Sans" w:hAnsi="Lucida Sans"/>
          <w:bCs/>
          <w:sz w:val="24"/>
          <w:szCs w:val="24"/>
        </w:rPr>
        <w:t xml:space="preserve"> So that t</w:t>
      </w:r>
      <w:r w:rsidR="005C6A8E" w:rsidRPr="00C854EC">
        <w:rPr>
          <w:rFonts w:ascii="Lucida Sans" w:hAnsi="Lucida Sans"/>
          <w:bCs/>
          <w:sz w:val="24"/>
          <w:szCs w:val="24"/>
        </w:rPr>
        <w:t xml:space="preserve">eachers ensure coherent and cohesive leadership of provision for pupils with SEND and have high expectations for all. Curriculum content is prioritised effectively so that </w:t>
      </w:r>
      <w:r w:rsidR="005C6A8E" w:rsidRPr="00C854EC">
        <w:rPr>
          <w:rFonts w:ascii="Lucida Sans" w:hAnsi="Lucida Sans" w:cs="Arial"/>
          <w:color w:val="0B0C0C"/>
          <w:sz w:val="24"/>
          <w:szCs w:val="24"/>
          <w:shd w:val="clear" w:color="auto" w:fill="FFFFFF"/>
        </w:rPr>
        <w:t>pupils with </w:t>
      </w:r>
      <w:r w:rsidR="005C6A8E" w:rsidRPr="00C854EC">
        <w:rPr>
          <w:rFonts w:ascii="Lucida Sans" w:hAnsi="Lucida Sans"/>
          <w:sz w:val="24"/>
          <w:szCs w:val="24"/>
        </w:rPr>
        <w:t>SEND</w:t>
      </w:r>
      <w:r w:rsidR="005C6A8E" w:rsidRPr="00C854EC">
        <w:rPr>
          <w:rFonts w:ascii="Lucida Sans" w:hAnsi="Lucida Sans" w:cs="Arial"/>
          <w:color w:val="0B0C0C"/>
          <w:sz w:val="24"/>
          <w:szCs w:val="24"/>
          <w:shd w:val="clear" w:color="auto" w:fill="FFFFFF"/>
        </w:rPr>
        <w:t> can master what they most need to know before moving on.</w:t>
      </w:r>
    </w:p>
    <w:p w14:paraId="2FC22EE4" w14:textId="15B00251" w:rsidR="001E19E8" w:rsidRPr="002F75C8" w:rsidRDefault="001E19E8" w:rsidP="005C6A8E">
      <w:pPr>
        <w:spacing w:after="0" w:line="240" w:lineRule="auto"/>
        <w:rPr>
          <w:rFonts w:ascii="Lucida Sans" w:hAnsi="Lucida Sans" w:cs="Arial"/>
          <w:color w:val="333333"/>
          <w:sz w:val="24"/>
          <w:szCs w:val="24"/>
          <w:lang w:eastAsia="en-GB"/>
        </w:rPr>
      </w:pPr>
    </w:p>
    <w:p w14:paraId="478DBFC3" w14:textId="77777777" w:rsidR="00E81BED" w:rsidRPr="00AE4CA4" w:rsidRDefault="00E81BED" w:rsidP="00A50C79">
      <w:pPr>
        <w:autoSpaceDE w:val="0"/>
        <w:autoSpaceDN w:val="0"/>
        <w:adjustRightInd w:val="0"/>
        <w:spacing w:after="0" w:line="240" w:lineRule="auto"/>
        <w:rPr>
          <w:rFonts w:ascii="Lucida Sans" w:hAnsi="Lucida Sans" w:cs="ArialMT"/>
          <w:sz w:val="24"/>
          <w:szCs w:val="24"/>
        </w:rPr>
      </w:pPr>
    </w:p>
    <w:p w14:paraId="24027B00" w14:textId="77777777" w:rsidR="00E81BED" w:rsidRDefault="00E81BED" w:rsidP="00A50C79">
      <w:pPr>
        <w:autoSpaceDE w:val="0"/>
        <w:autoSpaceDN w:val="0"/>
        <w:adjustRightInd w:val="0"/>
        <w:spacing w:after="0" w:line="240" w:lineRule="auto"/>
        <w:rPr>
          <w:rFonts w:ascii="Lucida Sans" w:hAnsi="Lucida Sans"/>
          <w:b/>
          <w:sz w:val="24"/>
          <w:szCs w:val="24"/>
        </w:rPr>
      </w:pPr>
    </w:p>
    <w:p w14:paraId="0E357CB4" w14:textId="77777777" w:rsidR="001E19E8" w:rsidRDefault="001E19E8" w:rsidP="00A50C79">
      <w:pPr>
        <w:autoSpaceDE w:val="0"/>
        <w:autoSpaceDN w:val="0"/>
        <w:adjustRightInd w:val="0"/>
        <w:spacing w:after="0" w:line="240" w:lineRule="auto"/>
        <w:rPr>
          <w:rFonts w:ascii="Lucida Sans" w:hAnsi="Lucida Sans"/>
          <w:b/>
          <w:sz w:val="24"/>
          <w:szCs w:val="24"/>
        </w:rPr>
      </w:pPr>
    </w:p>
    <w:p w14:paraId="34FDC6BB" w14:textId="77777777" w:rsidR="001E19E8" w:rsidRDefault="001E19E8" w:rsidP="00A50C79">
      <w:pPr>
        <w:autoSpaceDE w:val="0"/>
        <w:autoSpaceDN w:val="0"/>
        <w:adjustRightInd w:val="0"/>
        <w:spacing w:after="0" w:line="240" w:lineRule="auto"/>
        <w:rPr>
          <w:rFonts w:ascii="Lucida Sans" w:hAnsi="Lucida Sans"/>
          <w:b/>
          <w:sz w:val="24"/>
          <w:szCs w:val="24"/>
        </w:rPr>
      </w:pPr>
    </w:p>
    <w:p w14:paraId="06BDB666" w14:textId="77777777" w:rsidR="001E19E8" w:rsidRDefault="001E19E8" w:rsidP="00A50C79">
      <w:pPr>
        <w:autoSpaceDE w:val="0"/>
        <w:autoSpaceDN w:val="0"/>
        <w:adjustRightInd w:val="0"/>
        <w:spacing w:after="0" w:line="240" w:lineRule="auto"/>
        <w:rPr>
          <w:rFonts w:ascii="Lucida Sans" w:hAnsi="Lucida Sans"/>
          <w:b/>
          <w:sz w:val="24"/>
          <w:szCs w:val="24"/>
        </w:rPr>
      </w:pPr>
    </w:p>
    <w:p w14:paraId="1A5983ED" w14:textId="77777777" w:rsidR="00BC001A" w:rsidRPr="00C854EC" w:rsidRDefault="00BC001A" w:rsidP="00BC001A">
      <w:pPr>
        <w:rPr>
          <w:rFonts w:ascii="Lucida Sans" w:hAnsi="Lucida Sans"/>
          <w:bCs/>
          <w:sz w:val="24"/>
          <w:szCs w:val="24"/>
        </w:rPr>
      </w:pPr>
      <w:r w:rsidRPr="002F75C8">
        <w:rPr>
          <w:rFonts w:ascii="Lucida Sans" w:hAnsi="Lucida Sans" w:cs="Arial"/>
          <w:b/>
          <w:bCs/>
          <w:color w:val="333333"/>
          <w:sz w:val="24"/>
          <w:szCs w:val="24"/>
          <w:lang w:eastAsia="en-GB"/>
        </w:rPr>
        <w:lastRenderedPageBreak/>
        <w:t>Objective 2</w:t>
      </w:r>
      <w:r w:rsidRPr="002F75C8">
        <w:rPr>
          <w:rFonts w:ascii="Lucida Sans" w:hAnsi="Lucida Sans" w:cs="Arial"/>
          <w:color w:val="333333"/>
          <w:sz w:val="24"/>
          <w:szCs w:val="24"/>
          <w:lang w:eastAsia="en-GB"/>
        </w:rPr>
        <w:t xml:space="preserve">:  </w:t>
      </w:r>
      <w:r w:rsidRPr="00BC001A">
        <w:rPr>
          <w:rFonts w:ascii="Lucida Sans" w:hAnsi="Lucida Sans" w:cs="Arial"/>
          <w:b/>
          <w:color w:val="333333"/>
          <w:sz w:val="24"/>
          <w:szCs w:val="24"/>
          <w:lang w:eastAsia="en-GB"/>
        </w:rPr>
        <w:t>To further raise levels of attendance and thus reduce pupil absence rates for all pupils and especially those with SEN, are entitled to the Pupil Premium and children with English as an Additional Language.</w:t>
      </w:r>
    </w:p>
    <w:p w14:paraId="358A7A62" w14:textId="578800FA" w:rsidR="00BC001A" w:rsidRDefault="00BC001A" w:rsidP="00BC001A">
      <w:pPr>
        <w:spacing w:after="0" w:line="240" w:lineRule="auto"/>
        <w:rPr>
          <w:rFonts w:ascii="XCCW Joined 15a" w:hAnsi="XCCW Joined 15a" w:cs="ArialMT"/>
          <w:sz w:val="24"/>
          <w:szCs w:val="24"/>
        </w:rPr>
      </w:pPr>
    </w:p>
    <w:p w14:paraId="1C85E3FC" w14:textId="77777777" w:rsidR="00BC001A" w:rsidRDefault="00BC001A" w:rsidP="00BC001A">
      <w:pPr>
        <w:autoSpaceDE w:val="0"/>
        <w:autoSpaceDN w:val="0"/>
        <w:adjustRightInd w:val="0"/>
        <w:spacing w:after="0" w:line="240" w:lineRule="auto"/>
        <w:rPr>
          <w:rFonts w:ascii="XCCW Joined 15a" w:hAnsi="XCCW Joined 15a" w:cs="ArialMT"/>
          <w:sz w:val="24"/>
          <w:szCs w:val="24"/>
        </w:rPr>
      </w:pPr>
    </w:p>
    <w:p w14:paraId="1DD53135" w14:textId="311E5B38" w:rsidR="001E19E8" w:rsidRDefault="001E19E8" w:rsidP="00A50C79">
      <w:pPr>
        <w:autoSpaceDE w:val="0"/>
        <w:autoSpaceDN w:val="0"/>
        <w:adjustRightInd w:val="0"/>
        <w:spacing w:after="0" w:line="240" w:lineRule="auto"/>
        <w:rPr>
          <w:rFonts w:ascii="Lucida Sans" w:hAnsi="Lucida Sans"/>
          <w:b/>
          <w:sz w:val="24"/>
          <w:szCs w:val="24"/>
        </w:rPr>
      </w:pPr>
    </w:p>
    <w:p w14:paraId="16CD7C39" w14:textId="77777777" w:rsidR="001E19E8" w:rsidRDefault="001E19E8" w:rsidP="00A50C79">
      <w:pPr>
        <w:autoSpaceDE w:val="0"/>
        <w:autoSpaceDN w:val="0"/>
        <w:adjustRightInd w:val="0"/>
        <w:spacing w:after="0" w:line="240" w:lineRule="auto"/>
        <w:rPr>
          <w:rFonts w:ascii="Lucida Sans" w:hAnsi="Lucida Sans"/>
          <w:b/>
          <w:sz w:val="24"/>
          <w:szCs w:val="24"/>
        </w:rPr>
      </w:pPr>
    </w:p>
    <w:p w14:paraId="6423527F" w14:textId="77777777" w:rsidR="001E19E8" w:rsidRPr="00AE4CA4" w:rsidRDefault="001E19E8" w:rsidP="00A50C79">
      <w:pPr>
        <w:autoSpaceDE w:val="0"/>
        <w:autoSpaceDN w:val="0"/>
        <w:adjustRightInd w:val="0"/>
        <w:spacing w:after="0" w:line="240" w:lineRule="auto"/>
        <w:rPr>
          <w:rFonts w:ascii="Lucida Sans" w:hAnsi="Lucida Sans" w:cs="ArialMT"/>
          <w:sz w:val="24"/>
          <w:szCs w:val="24"/>
        </w:rPr>
      </w:pPr>
    </w:p>
    <w:p w14:paraId="3A20D064" w14:textId="77777777" w:rsidR="00FE0D2B" w:rsidRPr="00AE4CA4" w:rsidRDefault="00FE0D2B" w:rsidP="007D0BF2">
      <w:pPr>
        <w:spacing w:after="0"/>
        <w:rPr>
          <w:rFonts w:ascii="Lucida Sans" w:hAnsi="Lucida Sans"/>
          <w:b/>
          <w:sz w:val="24"/>
          <w:szCs w:val="24"/>
        </w:rPr>
      </w:pPr>
    </w:p>
    <w:p w14:paraId="17E768A4" w14:textId="77777777" w:rsidR="00FE0D2B" w:rsidRPr="00AE4CA4" w:rsidRDefault="00FE0D2B" w:rsidP="002706E9">
      <w:pPr>
        <w:spacing w:after="0"/>
        <w:jc w:val="right"/>
        <w:rPr>
          <w:rFonts w:ascii="Lucida Sans" w:hAnsi="Lucida Sans"/>
          <w:b/>
          <w:sz w:val="24"/>
          <w:szCs w:val="24"/>
        </w:rPr>
      </w:pPr>
    </w:p>
    <w:p w14:paraId="23A62D07" w14:textId="1E8C0E2B" w:rsidR="00FE0D2B" w:rsidRPr="00AE4CA4" w:rsidRDefault="00FE0D2B" w:rsidP="007D0BF2">
      <w:pPr>
        <w:spacing w:after="0"/>
        <w:rPr>
          <w:rFonts w:ascii="Lucida Sans" w:hAnsi="Lucida Sans"/>
          <w:b/>
          <w:sz w:val="24"/>
          <w:szCs w:val="24"/>
        </w:rPr>
      </w:pPr>
    </w:p>
    <w:p w14:paraId="391A2A07" w14:textId="77777777" w:rsidR="002706E9" w:rsidRPr="002706E9" w:rsidRDefault="002706E9" w:rsidP="002706E9">
      <w:pPr>
        <w:spacing w:after="0" w:line="240" w:lineRule="auto"/>
        <w:rPr>
          <w:rFonts w:ascii="Lucida Sans" w:hAnsi="Lucida Sans" w:cs="Arial"/>
          <w:color w:val="333333"/>
          <w:sz w:val="24"/>
          <w:szCs w:val="24"/>
          <w:lang w:eastAsia="en-GB"/>
        </w:rPr>
      </w:pPr>
    </w:p>
    <w:tbl>
      <w:tblPr>
        <w:tblpPr w:leftFromText="180" w:rightFromText="180" w:vertAnchor="page" w:horzAnchor="margin" w:tblpY="2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3547"/>
        <w:gridCol w:w="2764"/>
        <w:gridCol w:w="1864"/>
      </w:tblGrid>
      <w:tr w:rsidR="002706E9" w:rsidRPr="00AE4CA4" w14:paraId="787F6B8F" w14:textId="77777777" w:rsidTr="002706E9">
        <w:tc>
          <w:tcPr>
            <w:tcW w:w="2281" w:type="dxa"/>
          </w:tcPr>
          <w:p w14:paraId="3BCB2922" w14:textId="77777777" w:rsidR="002706E9" w:rsidRPr="002706E9" w:rsidRDefault="002706E9" w:rsidP="002706E9">
            <w:pPr>
              <w:spacing w:after="0" w:line="240" w:lineRule="auto"/>
              <w:rPr>
                <w:rFonts w:ascii="Lucida Sans" w:hAnsi="Lucida Sans"/>
              </w:rPr>
            </w:pPr>
          </w:p>
        </w:tc>
        <w:tc>
          <w:tcPr>
            <w:tcW w:w="3547" w:type="dxa"/>
          </w:tcPr>
          <w:p w14:paraId="7BF5C7FA" w14:textId="77777777" w:rsidR="002706E9" w:rsidRPr="002706E9" w:rsidRDefault="002706E9" w:rsidP="002706E9">
            <w:pPr>
              <w:spacing w:after="0" w:line="240" w:lineRule="auto"/>
              <w:rPr>
                <w:rFonts w:ascii="Lucida Sans" w:hAnsi="Lucida Sans"/>
              </w:rPr>
            </w:pPr>
            <w:r w:rsidRPr="002706E9">
              <w:rPr>
                <w:rFonts w:ascii="Lucida Sans" w:hAnsi="Lucida Sans"/>
              </w:rPr>
              <w:t>Actions</w:t>
            </w:r>
          </w:p>
          <w:p w14:paraId="1F05BEBA" w14:textId="77777777" w:rsidR="002706E9" w:rsidRPr="002706E9" w:rsidRDefault="002706E9" w:rsidP="002706E9">
            <w:pPr>
              <w:spacing w:after="0" w:line="240" w:lineRule="auto"/>
              <w:rPr>
                <w:rFonts w:ascii="Lucida Sans" w:hAnsi="Lucida Sans"/>
              </w:rPr>
            </w:pPr>
          </w:p>
        </w:tc>
        <w:tc>
          <w:tcPr>
            <w:tcW w:w="2764" w:type="dxa"/>
          </w:tcPr>
          <w:p w14:paraId="3A72B79E" w14:textId="77777777" w:rsidR="002706E9" w:rsidRPr="002706E9" w:rsidRDefault="002706E9" w:rsidP="002706E9">
            <w:pPr>
              <w:spacing w:after="0" w:line="240" w:lineRule="auto"/>
              <w:rPr>
                <w:rFonts w:ascii="Lucida Sans" w:hAnsi="Lucida Sans"/>
              </w:rPr>
            </w:pPr>
            <w:r w:rsidRPr="002706E9">
              <w:rPr>
                <w:rFonts w:ascii="Lucida Sans" w:hAnsi="Lucida Sans"/>
              </w:rPr>
              <w:t>Resources</w:t>
            </w:r>
          </w:p>
          <w:p w14:paraId="5DFAFE44" w14:textId="77777777" w:rsidR="002706E9" w:rsidRPr="002706E9" w:rsidRDefault="002706E9" w:rsidP="002706E9">
            <w:pPr>
              <w:spacing w:after="0" w:line="240" w:lineRule="auto"/>
              <w:rPr>
                <w:rFonts w:ascii="Lucida Sans" w:hAnsi="Lucida Sans"/>
              </w:rPr>
            </w:pPr>
            <w:r w:rsidRPr="002706E9">
              <w:rPr>
                <w:rFonts w:ascii="Lucida Sans" w:hAnsi="Lucida Sans"/>
              </w:rPr>
              <w:t>(What will you need e.g. staff meeting time, focus group)</w:t>
            </w:r>
          </w:p>
        </w:tc>
        <w:tc>
          <w:tcPr>
            <w:tcW w:w="1864" w:type="dxa"/>
          </w:tcPr>
          <w:p w14:paraId="00F956B1" w14:textId="77777777" w:rsidR="002706E9" w:rsidRPr="002706E9" w:rsidRDefault="002706E9" w:rsidP="002706E9">
            <w:pPr>
              <w:spacing w:after="0" w:line="240" w:lineRule="auto"/>
              <w:rPr>
                <w:rFonts w:ascii="Lucida Sans" w:hAnsi="Lucida Sans"/>
              </w:rPr>
            </w:pPr>
            <w:r w:rsidRPr="002706E9">
              <w:rPr>
                <w:rFonts w:ascii="Lucida Sans" w:hAnsi="Lucida Sans"/>
              </w:rPr>
              <w:t>Timeline</w:t>
            </w:r>
          </w:p>
        </w:tc>
      </w:tr>
      <w:tr w:rsidR="002706E9" w:rsidRPr="00AE4CA4" w14:paraId="49B05236" w14:textId="77777777" w:rsidTr="002706E9">
        <w:tc>
          <w:tcPr>
            <w:tcW w:w="2281" w:type="dxa"/>
          </w:tcPr>
          <w:p w14:paraId="7726D504" w14:textId="77777777" w:rsidR="00BC001A" w:rsidRPr="00BC001A" w:rsidRDefault="00BC001A" w:rsidP="00BC001A">
            <w:pPr>
              <w:rPr>
                <w:rFonts w:ascii="Lucida Sans" w:hAnsi="Lucida Sans"/>
                <w:bCs/>
                <w:sz w:val="24"/>
                <w:szCs w:val="24"/>
              </w:rPr>
            </w:pPr>
            <w:r w:rsidRPr="00BC001A">
              <w:rPr>
                <w:rFonts w:ascii="Lucida Sans" w:hAnsi="Lucida Sans" w:cs="Arial"/>
                <w:color w:val="333333"/>
                <w:sz w:val="24"/>
                <w:szCs w:val="24"/>
                <w:lang w:eastAsia="en-GB"/>
              </w:rPr>
              <w:t>To further raise levels of attendance and thus reduce pupil absence rates for all pupils and especially those with SEN, are entitled to the Pupil Premium and children with English as an Additional Language.</w:t>
            </w:r>
          </w:p>
          <w:p w14:paraId="16FB228F" w14:textId="77777777" w:rsidR="002706E9" w:rsidRPr="001E19E8" w:rsidRDefault="002706E9" w:rsidP="001E19E8">
            <w:pPr>
              <w:spacing w:after="0"/>
              <w:rPr>
                <w:rFonts w:ascii="Lucida Sans" w:hAnsi="Lucida Sans"/>
                <w:b/>
              </w:rPr>
            </w:pPr>
          </w:p>
        </w:tc>
        <w:tc>
          <w:tcPr>
            <w:tcW w:w="3547" w:type="dxa"/>
          </w:tcPr>
          <w:p w14:paraId="3B698564" w14:textId="77777777" w:rsidR="002706E9" w:rsidRPr="002706E9" w:rsidRDefault="002706E9" w:rsidP="002706E9">
            <w:pPr>
              <w:spacing w:after="0" w:line="240" w:lineRule="auto"/>
              <w:rPr>
                <w:rFonts w:ascii="Lucida Sans" w:hAnsi="Lucida Sans"/>
              </w:rPr>
            </w:pPr>
            <w:r w:rsidRPr="002706E9">
              <w:rPr>
                <w:rFonts w:ascii="Lucida Sans" w:hAnsi="Lucida Sans"/>
              </w:rPr>
              <w:t xml:space="preserve">Attendance officer to continue to ensure </w:t>
            </w:r>
            <w:r>
              <w:rPr>
                <w:rFonts w:ascii="Lucida Sans" w:hAnsi="Lucida Sans"/>
              </w:rPr>
              <w:t xml:space="preserve">groups </w:t>
            </w:r>
            <w:r w:rsidRPr="002706E9">
              <w:rPr>
                <w:rFonts w:ascii="Lucida Sans" w:hAnsi="Lucida Sans"/>
              </w:rPr>
              <w:t>are on termly tracking and thus termly report to governors.</w:t>
            </w:r>
          </w:p>
          <w:p w14:paraId="5A2F2511" w14:textId="77777777" w:rsidR="002706E9" w:rsidRDefault="002706E9" w:rsidP="002706E9">
            <w:pPr>
              <w:spacing w:after="0" w:line="240" w:lineRule="auto"/>
              <w:rPr>
                <w:rFonts w:ascii="Lucida Sans" w:hAnsi="Lucida Sans"/>
              </w:rPr>
            </w:pPr>
          </w:p>
          <w:p w14:paraId="5DADF1EA" w14:textId="77777777" w:rsidR="001E19E8" w:rsidRPr="002706E9" w:rsidRDefault="001E19E8" w:rsidP="002706E9">
            <w:pPr>
              <w:spacing w:after="0" w:line="240" w:lineRule="auto"/>
              <w:rPr>
                <w:rFonts w:ascii="Lucida Sans" w:hAnsi="Lucida Sans"/>
              </w:rPr>
            </w:pPr>
            <w:r>
              <w:rPr>
                <w:rFonts w:ascii="Lucida Sans" w:hAnsi="Lucida Sans"/>
              </w:rPr>
              <w:t>Early identification of those causing concern.</w:t>
            </w:r>
          </w:p>
          <w:p w14:paraId="752677B2" w14:textId="5D230795" w:rsidR="002706E9" w:rsidRPr="002706E9" w:rsidRDefault="002706E9" w:rsidP="002706E9">
            <w:pPr>
              <w:spacing w:after="0" w:line="240" w:lineRule="auto"/>
              <w:rPr>
                <w:rFonts w:ascii="Lucida Sans" w:hAnsi="Lucida Sans"/>
              </w:rPr>
            </w:pPr>
            <w:r w:rsidRPr="002706E9">
              <w:rPr>
                <w:rFonts w:ascii="Lucida Sans" w:hAnsi="Lucida Sans"/>
              </w:rPr>
              <w:t>Re</w:t>
            </w:r>
            <w:r w:rsidR="001E19E8">
              <w:rPr>
                <w:rFonts w:ascii="Lucida Sans" w:hAnsi="Lucida Sans"/>
              </w:rPr>
              <w:t>ward and motivation strategies for individuals to address differences.</w:t>
            </w:r>
            <w:r w:rsidR="00BC001A">
              <w:rPr>
                <w:rFonts w:ascii="Lucida Sans" w:hAnsi="Lucida Sans"/>
              </w:rPr>
              <w:t xml:space="preserve"> This includes, home visits, meetings with family and where appropriate instigation of a TAF. </w:t>
            </w:r>
          </w:p>
          <w:p w14:paraId="5FCAD1C3" w14:textId="77777777" w:rsidR="002706E9" w:rsidRPr="002706E9" w:rsidRDefault="002706E9" w:rsidP="002706E9">
            <w:pPr>
              <w:spacing w:after="0" w:line="240" w:lineRule="auto"/>
              <w:rPr>
                <w:rFonts w:ascii="Lucida Sans" w:hAnsi="Lucida Sans"/>
              </w:rPr>
            </w:pPr>
          </w:p>
          <w:p w14:paraId="02DE077A" w14:textId="77777777" w:rsidR="002706E9" w:rsidRPr="002706E9" w:rsidRDefault="001E19E8" w:rsidP="002706E9">
            <w:pPr>
              <w:spacing w:after="0" w:line="240" w:lineRule="auto"/>
              <w:rPr>
                <w:rFonts w:ascii="Lucida Sans" w:hAnsi="Lucida Sans"/>
              </w:rPr>
            </w:pPr>
            <w:r>
              <w:rPr>
                <w:rFonts w:ascii="Lucida Sans" w:hAnsi="Lucida Sans"/>
              </w:rPr>
              <w:t>C</w:t>
            </w:r>
            <w:r w:rsidR="002706E9" w:rsidRPr="002706E9">
              <w:rPr>
                <w:rFonts w:ascii="Lucida Sans" w:hAnsi="Lucida Sans"/>
              </w:rPr>
              <w:t xml:space="preserve">lass attendance is targeted with the aim of classes encouraging each other to be in school every day. </w:t>
            </w:r>
          </w:p>
          <w:p w14:paraId="1AD17A6F" w14:textId="77777777" w:rsidR="002706E9" w:rsidRPr="002706E9" w:rsidRDefault="002706E9" w:rsidP="002706E9">
            <w:pPr>
              <w:spacing w:after="0" w:line="240" w:lineRule="auto"/>
              <w:rPr>
                <w:rFonts w:ascii="Lucida Sans" w:hAnsi="Lucida Sans"/>
              </w:rPr>
            </w:pPr>
          </w:p>
        </w:tc>
        <w:tc>
          <w:tcPr>
            <w:tcW w:w="2764" w:type="dxa"/>
          </w:tcPr>
          <w:p w14:paraId="7152C71F" w14:textId="77777777" w:rsidR="002706E9" w:rsidRPr="002706E9" w:rsidRDefault="002706E9" w:rsidP="002706E9">
            <w:pPr>
              <w:spacing w:after="0" w:line="240" w:lineRule="auto"/>
              <w:rPr>
                <w:rFonts w:ascii="Lucida Sans" w:hAnsi="Lucida Sans"/>
              </w:rPr>
            </w:pPr>
            <w:r w:rsidRPr="002706E9">
              <w:rPr>
                <w:rFonts w:ascii="Lucida Sans" w:hAnsi="Lucida Sans"/>
              </w:rPr>
              <w:t>Annual input to staff in Inset raising awareness of needs and ways of working.</w:t>
            </w:r>
          </w:p>
          <w:p w14:paraId="0FADD618" w14:textId="77777777" w:rsidR="002706E9" w:rsidRPr="002706E9" w:rsidRDefault="002706E9" w:rsidP="002706E9">
            <w:pPr>
              <w:spacing w:after="0" w:line="240" w:lineRule="auto"/>
              <w:rPr>
                <w:rFonts w:ascii="Lucida Sans" w:hAnsi="Lucida Sans"/>
              </w:rPr>
            </w:pPr>
            <w:r w:rsidRPr="002706E9">
              <w:rPr>
                <w:rFonts w:ascii="Lucida Sans" w:hAnsi="Lucida Sans"/>
              </w:rPr>
              <w:t>Attendance officer</w:t>
            </w:r>
            <w:r>
              <w:rPr>
                <w:rFonts w:ascii="Lucida Sans" w:hAnsi="Lucida Sans"/>
              </w:rPr>
              <w:t xml:space="preserve"> and external partners have</w:t>
            </w:r>
            <w:r w:rsidRPr="002706E9">
              <w:rPr>
                <w:rFonts w:ascii="Lucida Sans" w:hAnsi="Lucida Sans"/>
              </w:rPr>
              <w:t xml:space="preserve"> daily, weekly and termly meetings with pupils and families / professionals as appropriate for individual needs. Rewards and sanctions agreed on and relentlessly followed. </w:t>
            </w:r>
          </w:p>
          <w:p w14:paraId="1AFB0481" w14:textId="77777777" w:rsidR="002706E9" w:rsidRPr="002706E9" w:rsidRDefault="002706E9" w:rsidP="002706E9">
            <w:pPr>
              <w:spacing w:after="0" w:line="240" w:lineRule="auto"/>
              <w:rPr>
                <w:rFonts w:ascii="Lucida Sans" w:hAnsi="Lucida Sans"/>
              </w:rPr>
            </w:pPr>
            <w:r w:rsidRPr="002706E9">
              <w:rPr>
                <w:rFonts w:ascii="Lucida Sans" w:hAnsi="Lucida Sans"/>
              </w:rPr>
              <w:t>Termly detailed analysis of attendance for all groups.</w:t>
            </w:r>
          </w:p>
          <w:p w14:paraId="2AE87BAB" w14:textId="77777777" w:rsidR="002706E9" w:rsidRPr="002706E9" w:rsidRDefault="002706E9" w:rsidP="002706E9">
            <w:pPr>
              <w:spacing w:after="0" w:line="240" w:lineRule="auto"/>
              <w:rPr>
                <w:rFonts w:ascii="Lucida Sans" w:hAnsi="Lucida Sans"/>
              </w:rPr>
            </w:pPr>
            <w:r w:rsidRPr="002706E9">
              <w:rPr>
                <w:rFonts w:ascii="Lucida Sans" w:hAnsi="Lucida Sans"/>
              </w:rPr>
              <w:t>£10000 a year.</w:t>
            </w:r>
          </w:p>
          <w:p w14:paraId="33DD0871" w14:textId="77777777" w:rsidR="002706E9" w:rsidRPr="002706E9" w:rsidRDefault="002706E9" w:rsidP="002706E9">
            <w:pPr>
              <w:spacing w:after="0" w:line="240" w:lineRule="auto"/>
              <w:rPr>
                <w:rFonts w:ascii="Lucida Sans" w:hAnsi="Lucida Sans"/>
              </w:rPr>
            </w:pPr>
            <w:r w:rsidRPr="002706E9">
              <w:rPr>
                <w:rFonts w:ascii="Lucida Sans" w:hAnsi="Lucida Sans"/>
              </w:rPr>
              <w:t xml:space="preserve">PPR meetings also consider the achievement and progress of pupils in these groups. </w:t>
            </w:r>
          </w:p>
        </w:tc>
        <w:tc>
          <w:tcPr>
            <w:tcW w:w="1864" w:type="dxa"/>
          </w:tcPr>
          <w:p w14:paraId="4199AF2B" w14:textId="77777777" w:rsidR="002706E9" w:rsidRPr="002706E9" w:rsidRDefault="002706E9" w:rsidP="002706E9">
            <w:pPr>
              <w:spacing w:after="0" w:line="240" w:lineRule="auto"/>
              <w:rPr>
                <w:rFonts w:ascii="Lucida Sans" w:hAnsi="Lucida Sans"/>
              </w:rPr>
            </w:pPr>
          </w:p>
          <w:p w14:paraId="3FE1CF7A" w14:textId="472D5898" w:rsidR="002706E9" w:rsidRPr="002706E9" w:rsidRDefault="00BC001A" w:rsidP="002706E9">
            <w:pPr>
              <w:spacing w:after="0" w:line="240" w:lineRule="auto"/>
              <w:rPr>
                <w:rFonts w:ascii="Lucida Sans" w:hAnsi="Lucida Sans"/>
              </w:rPr>
            </w:pPr>
            <w:r>
              <w:rPr>
                <w:rFonts w:ascii="Lucida Sans" w:hAnsi="Lucida Sans"/>
              </w:rPr>
              <w:t>All to be completed by July 24</w:t>
            </w:r>
            <w:r w:rsidR="002706E9" w:rsidRPr="002706E9">
              <w:rPr>
                <w:rFonts w:ascii="Lucida Sans" w:hAnsi="Lucida Sans"/>
              </w:rPr>
              <w:t xml:space="preserve"> and next steps planned accordingly.</w:t>
            </w:r>
          </w:p>
          <w:p w14:paraId="54E14067" w14:textId="77777777" w:rsidR="002706E9" w:rsidRPr="002706E9" w:rsidRDefault="002706E9" w:rsidP="002706E9">
            <w:pPr>
              <w:spacing w:after="0" w:line="240" w:lineRule="auto"/>
              <w:rPr>
                <w:rFonts w:ascii="Lucida Sans" w:hAnsi="Lucida Sans"/>
              </w:rPr>
            </w:pPr>
          </w:p>
          <w:p w14:paraId="60709B63" w14:textId="77777777" w:rsidR="002706E9" w:rsidRPr="002706E9" w:rsidRDefault="002706E9" w:rsidP="002706E9">
            <w:pPr>
              <w:spacing w:after="0" w:line="240" w:lineRule="auto"/>
              <w:rPr>
                <w:rFonts w:ascii="Lucida Sans" w:hAnsi="Lucida Sans"/>
              </w:rPr>
            </w:pPr>
          </w:p>
          <w:p w14:paraId="5B061B5A" w14:textId="77777777" w:rsidR="002706E9" w:rsidRPr="002706E9" w:rsidRDefault="002706E9" w:rsidP="002706E9">
            <w:pPr>
              <w:spacing w:after="0" w:line="240" w:lineRule="auto"/>
              <w:rPr>
                <w:rFonts w:ascii="Lucida Sans" w:hAnsi="Lucida Sans"/>
              </w:rPr>
            </w:pPr>
          </w:p>
          <w:p w14:paraId="1454253D" w14:textId="77777777" w:rsidR="002706E9" w:rsidRPr="002706E9" w:rsidRDefault="002706E9" w:rsidP="002706E9">
            <w:pPr>
              <w:spacing w:after="0" w:line="240" w:lineRule="auto"/>
              <w:rPr>
                <w:rFonts w:ascii="Lucida Sans" w:hAnsi="Lucida Sans"/>
              </w:rPr>
            </w:pPr>
          </w:p>
          <w:p w14:paraId="7B254AF5" w14:textId="77777777" w:rsidR="002706E9" w:rsidRPr="002706E9" w:rsidRDefault="002706E9" w:rsidP="002706E9">
            <w:pPr>
              <w:spacing w:after="0" w:line="240" w:lineRule="auto"/>
              <w:rPr>
                <w:rFonts w:ascii="Lucida Sans" w:hAnsi="Lucida Sans"/>
              </w:rPr>
            </w:pPr>
          </w:p>
          <w:p w14:paraId="60B982E0" w14:textId="77777777" w:rsidR="002706E9" w:rsidRPr="002706E9" w:rsidRDefault="002706E9" w:rsidP="002706E9">
            <w:pPr>
              <w:spacing w:after="0" w:line="240" w:lineRule="auto"/>
              <w:rPr>
                <w:rFonts w:ascii="Lucida Sans" w:hAnsi="Lucida Sans"/>
              </w:rPr>
            </w:pPr>
          </w:p>
          <w:p w14:paraId="47DEBE8A" w14:textId="77777777" w:rsidR="002706E9" w:rsidRPr="002706E9" w:rsidRDefault="002706E9" w:rsidP="002706E9">
            <w:pPr>
              <w:spacing w:after="0" w:line="240" w:lineRule="auto"/>
              <w:rPr>
                <w:rFonts w:ascii="Lucida Sans" w:hAnsi="Lucida Sans"/>
              </w:rPr>
            </w:pPr>
          </w:p>
          <w:p w14:paraId="474094F1" w14:textId="77777777" w:rsidR="002706E9" w:rsidRPr="002706E9" w:rsidRDefault="002706E9" w:rsidP="002706E9">
            <w:pPr>
              <w:spacing w:after="0" w:line="240" w:lineRule="auto"/>
              <w:rPr>
                <w:rFonts w:ascii="Lucida Sans" w:hAnsi="Lucida Sans"/>
              </w:rPr>
            </w:pPr>
          </w:p>
          <w:p w14:paraId="139EAF1B" w14:textId="77777777" w:rsidR="002706E9" w:rsidRPr="002706E9" w:rsidRDefault="002706E9" w:rsidP="002706E9">
            <w:pPr>
              <w:spacing w:after="0" w:line="240" w:lineRule="auto"/>
              <w:rPr>
                <w:rFonts w:ascii="Lucida Sans" w:hAnsi="Lucida Sans"/>
              </w:rPr>
            </w:pPr>
            <w:r w:rsidRPr="002706E9">
              <w:rPr>
                <w:rFonts w:ascii="Lucida Sans" w:hAnsi="Lucida Sans"/>
              </w:rPr>
              <w:t xml:space="preserve"> </w:t>
            </w:r>
          </w:p>
        </w:tc>
      </w:tr>
      <w:tr w:rsidR="002706E9" w:rsidRPr="00AE4CA4" w14:paraId="403D7BAE" w14:textId="77777777" w:rsidTr="002706E9">
        <w:tc>
          <w:tcPr>
            <w:tcW w:w="2281" w:type="dxa"/>
          </w:tcPr>
          <w:p w14:paraId="0C4EAC53" w14:textId="77777777" w:rsidR="002706E9" w:rsidRPr="002706E9" w:rsidRDefault="002706E9" w:rsidP="002706E9">
            <w:pPr>
              <w:spacing w:after="0" w:line="240" w:lineRule="auto"/>
              <w:rPr>
                <w:rFonts w:ascii="Lucida Sans" w:hAnsi="Lucida Sans"/>
              </w:rPr>
            </w:pPr>
            <w:r w:rsidRPr="002706E9">
              <w:rPr>
                <w:rFonts w:ascii="Lucida Sans" w:hAnsi="Lucida Sans"/>
              </w:rPr>
              <w:t>Monitoring</w:t>
            </w:r>
          </w:p>
          <w:p w14:paraId="4135A34D" w14:textId="77777777" w:rsidR="002706E9" w:rsidRPr="002706E9" w:rsidRDefault="002706E9" w:rsidP="002706E9">
            <w:pPr>
              <w:spacing w:after="0" w:line="240" w:lineRule="auto"/>
              <w:rPr>
                <w:rFonts w:ascii="Lucida Sans" w:hAnsi="Lucida Sans"/>
              </w:rPr>
            </w:pPr>
          </w:p>
        </w:tc>
        <w:tc>
          <w:tcPr>
            <w:tcW w:w="8175" w:type="dxa"/>
            <w:gridSpan w:val="3"/>
          </w:tcPr>
          <w:p w14:paraId="41C68ED3" w14:textId="77777777" w:rsidR="002706E9" w:rsidRPr="002706E9" w:rsidRDefault="002706E9" w:rsidP="002706E9">
            <w:pPr>
              <w:spacing w:after="0" w:line="240" w:lineRule="auto"/>
              <w:rPr>
                <w:rFonts w:ascii="Lucida Sans" w:hAnsi="Lucida Sans"/>
              </w:rPr>
            </w:pPr>
            <w:r w:rsidRPr="002706E9">
              <w:rPr>
                <w:rFonts w:ascii="Lucida Sans" w:hAnsi="Lucida Sans"/>
              </w:rPr>
              <w:t>Termly analysis of data as well as on going weekly scrutiny to ensure timely intervention and support as well as value for money.</w:t>
            </w:r>
          </w:p>
          <w:p w14:paraId="796203EC" w14:textId="77777777" w:rsidR="002706E9" w:rsidRPr="002706E9" w:rsidRDefault="002706E9" w:rsidP="002706E9">
            <w:pPr>
              <w:spacing w:after="0" w:line="240" w:lineRule="auto"/>
              <w:rPr>
                <w:rFonts w:ascii="Lucida Sans" w:hAnsi="Lucida Sans"/>
              </w:rPr>
            </w:pPr>
            <w:r w:rsidRPr="002706E9">
              <w:rPr>
                <w:rFonts w:ascii="Lucida Sans" w:hAnsi="Lucida Sans"/>
              </w:rPr>
              <w:t>Governors analyse data outcomes termly.</w:t>
            </w:r>
          </w:p>
        </w:tc>
      </w:tr>
      <w:tr w:rsidR="002706E9" w:rsidRPr="00AE4CA4" w14:paraId="5DD5D424" w14:textId="77777777" w:rsidTr="002706E9">
        <w:tc>
          <w:tcPr>
            <w:tcW w:w="2281" w:type="dxa"/>
          </w:tcPr>
          <w:p w14:paraId="11BEA14C" w14:textId="77777777" w:rsidR="002706E9" w:rsidRPr="002706E9" w:rsidRDefault="002706E9" w:rsidP="002706E9">
            <w:pPr>
              <w:spacing w:after="0" w:line="240" w:lineRule="auto"/>
              <w:rPr>
                <w:rFonts w:ascii="Lucida Sans" w:hAnsi="Lucida Sans"/>
              </w:rPr>
            </w:pPr>
            <w:r w:rsidRPr="002706E9">
              <w:rPr>
                <w:rFonts w:ascii="Lucida Sans" w:hAnsi="Lucida Sans"/>
              </w:rPr>
              <w:t>Success Criteria</w:t>
            </w:r>
          </w:p>
          <w:p w14:paraId="593EA757" w14:textId="77777777" w:rsidR="002706E9" w:rsidRPr="002706E9" w:rsidRDefault="002706E9" w:rsidP="002706E9">
            <w:pPr>
              <w:spacing w:after="0" w:line="240" w:lineRule="auto"/>
              <w:rPr>
                <w:rFonts w:ascii="Lucida Sans" w:hAnsi="Lucida Sans"/>
              </w:rPr>
            </w:pPr>
          </w:p>
        </w:tc>
        <w:tc>
          <w:tcPr>
            <w:tcW w:w="8175" w:type="dxa"/>
            <w:gridSpan w:val="3"/>
          </w:tcPr>
          <w:p w14:paraId="53A6A06D" w14:textId="435B3489" w:rsidR="002706E9" w:rsidRDefault="002706E9" w:rsidP="00BC001A">
            <w:pPr>
              <w:spacing w:after="0" w:line="240" w:lineRule="auto"/>
              <w:rPr>
                <w:rFonts w:ascii="Lucida Sans" w:hAnsi="Lucida Sans"/>
              </w:rPr>
            </w:pPr>
            <w:r>
              <w:rPr>
                <w:rFonts w:ascii="Lucida Sans" w:hAnsi="Lucida Sans"/>
              </w:rPr>
              <w:t>Children from vulnerable groups</w:t>
            </w:r>
            <w:r w:rsidRPr="002706E9">
              <w:rPr>
                <w:rFonts w:ascii="Lucida Sans" w:hAnsi="Lucida Sans"/>
              </w:rPr>
              <w:t xml:space="preserve"> increase their attendance </w:t>
            </w:r>
            <w:r w:rsidR="00BC001A">
              <w:rPr>
                <w:rFonts w:ascii="Lucida Sans" w:hAnsi="Lucida Sans"/>
              </w:rPr>
              <w:t xml:space="preserve">so the gap is narrowed and targeting to be </w:t>
            </w:r>
            <w:r w:rsidRPr="002706E9">
              <w:rPr>
                <w:rFonts w:ascii="Lucida Sans" w:hAnsi="Lucida Sans"/>
              </w:rPr>
              <w:t>at least in line with their peers</w:t>
            </w:r>
            <w:r w:rsidR="00BC001A">
              <w:rPr>
                <w:rFonts w:ascii="Lucida Sans" w:hAnsi="Lucida Sans"/>
              </w:rPr>
              <w:t>.</w:t>
            </w:r>
          </w:p>
          <w:p w14:paraId="3A655E0C" w14:textId="77777777" w:rsidR="00917CCC" w:rsidRPr="002706E9" w:rsidRDefault="00917CCC" w:rsidP="00917CCC">
            <w:pPr>
              <w:spacing w:after="0" w:line="240" w:lineRule="auto"/>
              <w:rPr>
                <w:rFonts w:ascii="Lucida Sans" w:hAnsi="Lucida Sans"/>
              </w:rPr>
            </w:pPr>
          </w:p>
        </w:tc>
      </w:tr>
    </w:tbl>
    <w:p w14:paraId="4284462A" w14:textId="77777777" w:rsidR="002706E9" w:rsidRDefault="002706E9" w:rsidP="00A50C79">
      <w:pPr>
        <w:autoSpaceDE w:val="0"/>
        <w:autoSpaceDN w:val="0"/>
        <w:adjustRightInd w:val="0"/>
        <w:spacing w:after="0" w:line="240" w:lineRule="auto"/>
        <w:rPr>
          <w:rFonts w:ascii="XCCW Joined 15a" w:hAnsi="XCCW Joined 15a" w:cs="ArialMT"/>
          <w:sz w:val="24"/>
          <w:szCs w:val="24"/>
        </w:rPr>
      </w:pPr>
    </w:p>
    <w:p w14:paraId="67849651" w14:textId="77777777" w:rsidR="002706E9" w:rsidRDefault="002706E9" w:rsidP="00A50C79">
      <w:pPr>
        <w:autoSpaceDE w:val="0"/>
        <w:autoSpaceDN w:val="0"/>
        <w:adjustRightInd w:val="0"/>
        <w:spacing w:after="0" w:line="240" w:lineRule="auto"/>
        <w:rPr>
          <w:rFonts w:ascii="XCCW Joined 15a" w:hAnsi="XCCW Joined 15a" w:cs="ArialMT"/>
          <w:sz w:val="24"/>
          <w:szCs w:val="24"/>
        </w:rPr>
      </w:pPr>
    </w:p>
    <w:p w14:paraId="64879231" w14:textId="77777777" w:rsidR="002706E9" w:rsidRDefault="002706E9" w:rsidP="00A50C79">
      <w:pPr>
        <w:autoSpaceDE w:val="0"/>
        <w:autoSpaceDN w:val="0"/>
        <w:adjustRightInd w:val="0"/>
        <w:spacing w:after="0" w:line="240" w:lineRule="auto"/>
        <w:rPr>
          <w:rFonts w:ascii="XCCW Joined 15a" w:hAnsi="XCCW Joined 15a" w:cs="ArialMT"/>
          <w:sz w:val="24"/>
          <w:szCs w:val="24"/>
        </w:rPr>
      </w:pPr>
    </w:p>
    <w:p w14:paraId="400049CD" w14:textId="77777777" w:rsidR="002706E9" w:rsidRDefault="002706E9" w:rsidP="00A50C79">
      <w:pPr>
        <w:autoSpaceDE w:val="0"/>
        <w:autoSpaceDN w:val="0"/>
        <w:adjustRightInd w:val="0"/>
        <w:spacing w:after="0" w:line="240" w:lineRule="auto"/>
        <w:rPr>
          <w:rFonts w:ascii="XCCW Joined 15a" w:hAnsi="XCCW Joined 15a" w:cs="ArialMT"/>
          <w:sz w:val="24"/>
          <w:szCs w:val="24"/>
        </w:rPr>
      </w:pPr>
    </w:p>
    <w:p w14:paraId="661C1BCE" w14:textId="6AA99ABE" w:rsidR="002706E9" w:rsidRDefault="002706E9" w:rsidP="00A50C79">
      <w:pPr>
        <w:autoSpaceDE w:val="0"/>
        <w:autoSpaceDN w:val="0"/>
        <w:adjustRightInd w:val="0"/>
        <w:spacing w:after="0" w:line="240" w:lineRule="auto"/>
        <w:rPr>
          <w:rFonts w:ascii="XCCW Joined 15a" w:hAnsi="XCCW Joined 15a" w:cs="ArialMT"/>
          <w:sz w:val="24"/>
          <w:szCs w:val="24"/>
        </w:rPr>
      </w:pPr>
    </w:p>
    <w:p w14:paraId="5F63A1F9" w14:textId="5A5F18B6" w:rsidR="002706E9" w:rsidRDefault="002706E9" w:rsidP="00A50C79">
      <w:pPr>
        <w:autoSpaceDE w:val="0"/>
        <w:autoSpaceDN w:val="0"/>
        <w:adjustRightInd w:val="0"/>
        <w:spacing w:after="0" w:line="240" w:lineRule="auto"/>
        <w:rPr>
          <w:rFonts w:ascii="XCCW Joined 15a" w:hAnsi="XCCW Joined 15a" w:cs="ArialMT"/>
          <w:sz w:val="24"/>
          <w:szCs w:val="24"/>
        </w:rPr>
      </w:pPr>
    </w:p>
    <w:p w14:paraId="0C49BC21" w14:textId="2708959E" w:rsidR="002706E9" w:rsidRDefault="002706E9" w:rsidP="00A50C79">
      <w:pPr>
        <w:autoSpaceDE w:val="0"/>
        <w:autoSpaceDN w:val="0"/>
        <w:adjustRightInd w:val="0"/>
        <w:spacing w:after="0" w:line="240" w:lineRule="auto"/>
        <w:rPr>
          <w:rFonts w:ascii="XCCW Joined 15a" w:hAnsi="XCCW Joined 15a" w:cs="ArialMT"/>
          <w:sz w:val="24"/>
          <w:szCs w:val="24"/>
        </w:rPr>
      </w:pPr>
    </w:p>
    <w:p w14:paraId="03C2FC55" w14:textId="7E085385" w:rsidR="002706E9" w:rsidRDefault="00F50BA3" w:rsidP="00A50C79">
      <w:pPr>
        <w:autoSpaceDE w:val="0"/>
        <w:autoSpaceDN w:val="0"/>
        <w:adjustRightInd w:val="0"/>
        <w:spacing w:after="0" w:line="240" w:lineRule="auto"/>
        <w:rPr>
          <w:rFonts w:ascii="XCCW Joined 15a" w:hAnsi="XCCW Joined 15a" w:cs="ArialMT"/>
          <w:sz w:val="24"/>
          <w:szCs w:val="24"/>
        </w:rPr>
      </w:pPr>
      <w:r>
        <w:rPr>
          <w:rFonts w:ascii="Lucida Sans" w:hAnsi="Lucida Sans" w:cs="Arial"/>
          <w:noProof/>
          <w:color w:val="333333"/>
          <w:sz w:val="24"/>
          <w:szCs w:val="24"/>
          <w:lang w:eastAsia="en-GB"/>
        </w:rPr>
        <w:drawing>
          <wp:anchor distT="0" distB="0" distL="114300" distR="114300" simplePos="0" relativeHeight="251716608" behindDoc="1" locked="0" layoutInCell="1" allowOverlap="1" wp14:anchorId="671C690D" wp14:editId="3C8D8519">
            <wp:simplePos x="0" y="0"/>
            <wp:positionH relativeFrom="margin">
              <wp:posOffset>6316980</wp:posOffset>
            </wp:positionH>
            <wp:positionV relativeFrom="paragraph">
              <wp:posOffset>33655</wp:posOffset>
            </wp:positionV>
            <wp:extent cx="457200" cy="457200"/>
            <wp:effectExtent l="0" t="0" r="0" b="0"/>
            <wp:wrapTight wrapText="bothSides">
              <wp:wrapPolygon edited="0">
                <wp:start x="0" y="0"/>
                <wp:lineTo x="0" y="20700"/>
                <wp:lineTo x="20700" y="20700"/>
                <wp:lineTo x="20700"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margin">
              <wp14:pctWidth>0</wp14:pctWidth>
            </wp14:sizeRelH>
            <wp14:sizeRelV relativeFrom="margin">
              <wp14:pctHeight>0</wp14:pctHeight>
            </wp14:sizeRelV>
          </wp:anchor>
        </w:drawing>
      </w:r>
    </w:p>
    <w:p w14:paraId="5DA49AFD" w14:textId="7A5C298F" w:rsidR="002706E9" w:rsidRPr="00AE4CA4" w:rsidRDefault="002706E9" w:rsidP="00A50C79">
      <w:pPr>
        <w:autoSpaceDE w:val="0"/>
        <w:autoSpaceDN w:val="0"/>
        <w:adjustRightInd w:val="0"/>
        <w:spacing w:after="0" w:line="240" w:lineRule="auto"/>
        <w:rPr>
          <w:rFonts w:ascii="XCCW Joined 15a" w:hAnsi="XCCW Joined 15a" w:cs="ArialMT"/>
          <w:sz w:val="24"/>
          <w:szCs w:val="24"/>
        </w:rPr>
      </w:pPr>
    </w:p>
    <w:sectPr w:rsidR="002706E9" w:rsidRPr="00AE4CA4" w:rsidSect="0039341B">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XCCW Joined 15a">
    <w:altName w:val="Mistral"/>
    <w:charset w:val="00"/>
    <w:family w:val="script"/>
    <w:pitch w:val="variable"/>
    <w:sig w:usb0="00000001" w:usb1="1000004A" w:usb2="00000000" w:usb3="00000000" w:csb0="0000001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Gill Sans">
    <w:charset w:val="B1"/>
    <w:family w:val="swiss"/>
    <w:pitch w:val="variable"/>
    <w:sig w:usb0="80000A67" w:usb1="00000000" w:usb2="00000000" w:usb3="00000000" w:csb0="000001F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3FEC"/>
    <w:multiLevelType w:val="hybridMultilevel"/>
    <w:tmpl w:val="39562748"/>
    <w:lvl w:ilvl="0" w:tplc="D8AA93CA">
      <w:numFmt w:val="bullet"/>
      <w:lvlText w:val="•"/>
      <w:lvlJc w:val="left"/>
      <w:pPr>
        <w:ind w:left="720" w:hanging="360"/>
      </w:pPr>
      <w:rPr>
        <w:rFonts w:ascii="XCCW Joined 15a" w:eastAsiaTheme="minorHAnsi" w:hAnsi="XCCW Joined 15a"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20E2C"/>
    <w:multiLevelType w:val="multilevel"/>
    <w:tmpl w:val="AF06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E69BF"/>
    <w:multiLevelType w:val="hybridMultilevel"/>
    <w:tmpl w:val="1D4426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E4210"/>
    <w:multiLevelType w:val="hybridMultilevel"/>
    <w:tmpl w:val="57642B5A"/>
    <w:lvl w:ilvl="0" w:tplc="063CAE4E">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00530D"/>
    <w:multiLevelType w:val="hybridMultilevel"/>
    <w:tmpl w:val="D596754E"/>
    <w:lvl w:ilvl="0" w:tplc="08283DC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B1592"/>
    <w:multiLevelType w:val="hybridMultilevel"/>
    <w:tmpl w:val="7C16E9FA"/>
    <w:lvl w:ilvl="0" w:tplc="61A0A288">
      <w:numFmt w:val="bullet"/>
      <w:lvlText w:val=""/>
      <w:lvlJc w:val="left"/>
      <w:pPr>
        <w:ind w:left="720" w:hanging="360"/>
      </w:pPr>
      <w:rPr>
        <w:rFonts w:ascii="XCCW Joined 15a" w:eastAsiaTheme="minorHAnsi" w:hAnsi="XCCW Joined 15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C24EA1"/>
    <w:multiLevelType w:val="hybridMultilevel"/>
    <w:tmpl w:val="5A1EB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8363A"/>
    <w:multiLevelType w:val="hybridMultilevel"/>
    <w:tmpl w:val="1F7C3A0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094A0E"/>
    <w:multiLevelType w:val="hybridMultilevel"/>
    <w:tmpl w:val="951AA77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8138E3"/>
    <w:multiLevelType w:val="hybridMultilevel"/>
    <w:tmpl w:val="DBF4C51C"/>
    <w:lvl w:ilvl="0" w:tplc="08090003">
      <w:start w:val="1"/>
      <w:numFmt w:val="bullet"/>
      <w:lvlText w:val="o"/>
      <w:lvlJc w:val="left"/>
      <w:pPr>
        <w:ind w:left="720" w:hanging="360"/>
      </w:pPr>
      <w:rPr>
        <w:rFonts w:ascii="Courier New" w:hAnsi="Courier New" w:cs="Courier New" w:hint="default"/>
      </w:rPr>
    </w:lvl>
    <w:lvl w:ilvl="1" w:tplc="7D6CFA9A">
      <w:numFmt w:val="bullet"/>
      <w:lvlText w:val=""/>
      <w:lvlJc w:val="left"/>
      <w:pPr>
        <w:ind w:left="1440" w:hanging="360"/>
      </w:pPr>
      <w:rPr>
        <w:rFonts w:ascii="XCCW Joined 15a" w:eastAsiaTheme="minorHAnsi" w:hAnsi="XCCW Joined 15a"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046067"/>
    <w:multiLevelType w:val="hybridMultilevel"/>
    <w:tmpl w:val="48E8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F807A0"/>
    <w:multiLevelType w:val="hybridMultilevel"/>
    <w:tmpl w:val="797E4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81307"/>
    <w:multiLevelType w:val="hybridMultilevel"/>
    <w:tmpl w:val="480EB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2480547"/>
    <w:multiLevelType w:val="hybridMultilevel"/>
    <w:tmpl w:val="45C89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806B5"/>
    <w:multiLevelType w:val="hybridMultilevel"/>
    <w:tmpl w:val="4E1019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30084B"/>
    <w:multiLevelType w:val="hybridMultilevel"/>
    <w:tmpl w:val="D15AE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5D4DA1"/>
    <w:multiLevelType w:val="hybridMultilevel"/>
    <w:tmpl w:val="E4B0EAF8"/>
    <w:lvl w:ilvl="0" w:tplc="61A0A288">
      <w:numFmt w:val="bullet"/>
      <w:lvlText w:val=""/>
      <w:lvlJc w:val="left"/>
      <w:pPr>
        <w:ind w:left="720" w:hanging="360"/>
      </w:pPr>
      <w:rPr>
        <w:rFonts w:ascii="XCCW Joined 15a" w:eastAsiaTheme="minorHAnsi" w:hAnsi="XCCW Joined 15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4E0C75"/>
    <w:multiLevelType w:val="hybridMultilevel"/>
    <w:tmpl w:val="46802E9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AD163A"/>
    <w:multiLevelType w:val="hybridMultilevel"/>
    <w:tmpl w:val="24204C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5B24CA"/>
    <w:multiLevelType w:val="hybridMultilevel"/>
    <w:tmpl w:val="D0D4F312"/>
    <w:lvl w:ilvl="0" w:tplc="7E7AAC34">
      <w:numFmt w:val="bullet"/>
      <w:lvlText w:val="•"/>
      <w:lvlJc w:val="left"/>
      <w:pPr>
        <w:ind w:left="720" w:hanging="360"/>
      </w:pPr>
      <w:rPr>
        <w:rFonts w:ascii="XCCW Joined 15a" w:eastAsiaTheme="minorHAnsi" w:hAnsi="XCCW Joined 15a"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B2328A"/>
    <w:multiLevelType w:val="hybridMultilevel"/>
    <w:tmpl w:val="4B4E4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CB5C51"/>
    <w:multiLevelType w:val="hybridMultilevel"/>
    <w:tmpl w:val="5B80BB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7A1E5C"/>
    <w:multiLevelType w:val="hybridMultilevel"/>
    <w:tmpl w:val="F070875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297CE5"/>
    <w:multiLevelType w:val="hybridMultilevel"/>
    <w:tmpl w:val="5E4E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6"/>
  </w:num>
  <w:num w:numId="4">
    <w:abstractNumId w:val="5"/>
  </w:num>
  <w:num w:numId="5">
    <w:abstractNumId w:val="17"/>
  </w:num>
  <w:num w:numId="6">
    <w:abstractNumId w:val="21"/>
  </w:num>
  <w:num w:numId="7">
    <w:abstractNumId w:val="7"/>
  </w:num>
  <w:num w:numId="8">
    <w:abstractNumId w:val="18"/>
  </w:num>
  <w:num w:numId="9">
    <w:abstractNumId w:val="22"/>
  </w:num>
  <w:num w:numId="10">
    <w:abstractNumId w:val="0"/>
  </w:num>
  <w:num w:numId="11">
    <w:abstractNumId w:val="11"/>
  </w:num>
  <w:num w:numId="12">
    <w:abstractNumId w:val="8"/>
  </w:num>
  <w:num w:numId="13">
    <w:abstractNumId w:val="19"/>
  </w:num>
  <w:num w:numId="14">
    <w:abstractNumId w:val="12"/>
  </w:num>
  <w:num w:numId="15">
    <w:abstractNumId w:val="2"/>
  </w:num>
  <w:num w:numId="16">
    <w:abstractNumId w:val="23"/>
  </w:num>
  <w:num w:numId="17">
    <w:abstractNumId w:val="6"/>
  </w:num>
  <w:num w:numId="18">
    <w:abstractNumId w:val="13"/>
  </w:num>
  <w:num w:numId="19">
    <w:abstractNumId w:val="10"/>
  </w:num>
  <w:num w:numId="20">
    <w:abstractNumId w:val="20"/>
  </w:num>
  <w:num w:numId="21">
    <w:abstractNumId w:val="3"/>
  </w:num>
  <w:num w:numId="22">
    <w:abstractNumId w:val="15"/>
  </w:num>
  <w:num w:numId="23">
    <w:abstractNumId w:val="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BC4"/>
    <w:rsid w:val="00000436"/>
    <w:rsid w:val="00051C95"/>
    <w:rsid w:val="0005204D"/>
    <w:rsid w:val="00064AFB"/>
    <w:rsid w:val="000908AF"/>
    <w:rsid w:val="00101C2B"/>
    <w:rsid w:val="00114290"/>
    <w:rsid w:val="00137EC0"/>
    <w:rsid w:val="00171F7A"/>
    <w:rsid w:val="001E19E8"/>
    <w:rsid w:val="001E2CF2"/>
    <w:rsid w:val="001E6740"/>
    <w:rsid w:val="00205ED0"/>
    <w:rsid w:val="002468DF"/>
    <w:rsid w:val="002605B4"/>
    <w:rsid w:val="00262064"/>
    <w:rsid w:val="002706E9"/>
    <w:rsid w:val="00284469"/>
    <w:rsid w:val="0029727B"/>
    <w:rsid w:val="002B60A3"/>
    <w:rsid w:val="002D18FA"/>
    <w:rsid w:val="002D5194"/>
    <w:rsid w:val="002F75C8"/>
    <w:rsid w:val="00317CA3"/>
    <w:rsid w:val="0032702F"/>
    <w:rsid w:val="003364FB"/>
    <w:rsid w:val="00365B5F"/>
    <w:rsid w:val="00375A1F"/>
    <w:rsid w:val="0039341B"/>
    <w:rsid w:val="003B508A"/>
    <w:rsid w:val="003D4038"/>
    <w:rsid w:val="003D4FE6"/>
    <w:rsid w:val="00400AD5"/>
    <w:rsid w:val="004148B2"/>
    <w:rsid w:val="00421E7D"/>
    <w:rsid w:val="00463578"/>
    <w:rsid w:val="004763FA"/>
    <w:rsid w:val="00481321"/>
    <w:rsid w:val="004D326F"/>
    <w:rsid w:val="0051208E"/>
    <w:rsid w:val="0054631C"/>
    <w:rsid w:val="0056325B"/>
    <w:rsid w:val="00584E80"/>
    <w:rsid w:val="005C5D27"/>
    <w:rsid w:val="005C6A8E"/>
    <w:rsid w:val="005D6051"/>
    <w:rsid w:val="00601A05"/>
    <w:rsid w:val="00615C5B"/>
    <w:rsid w:val="00634882"/>
    <w:rsid w:val="00635974"/>
    <w:rsid w:val="00642E26"/>
    <w:rsid w:val="00665B24"/>
    <w:rsid w:val="006756C4"/>
    <w:rsid w:val="006813E4"/>
    <w:rsid w:val="006C68CE"/>
    <w:rsid w:val="00717F66"/>
    <w:rsid w:val="0076391F"/>
    <w:rsid w:val="007905CA"/>
    <w:rsid w:val="007A7C3F"/>
    <w:rsid w:val="007C0BC4"/>
    <w:rsid w:val="007C3659"/>
    <w:rsid w:val="007D0BF2"/>
    <w:rsid w:val="007D4214"/>
    <w:rsid w:val="007F45D3"/>
    <w:rsid w:val="00803AD9"/>
    <w:rsid w:val="00805C79"/>
    <w:rsid w:val="00823BF7"/>
    <w:rsid w:val="00837413"/>
    <w:rsid w:val="0089046D"/>
    <w:rsid w:val="008E0DB1"/>
    <w:rsid w:val="008F5E85"/>
    <w:rsid w:val="008F65AF"/>
    <w:rsid w:val="00917CCC"/>
    <w:rsid w:val="00964A52"/>
    <w:rsid w:val="009C248E"/>
    <w:rsid w:val="009D29F7"/>
    <w:rsid w:val="00A17E58"/>
    <w:rsid w:val="00A33DE9"/>
    <w:rsid w:val="00A43FCE"/>
    <w:rsid w:val="00A50C79"/>
    <w:rsid w:val="00A52452"/>
    <w:rsid w:val="00AB4C19"/>
    <w:rsid w:val="00AE4CA4"/>
    <w:rsid w:val="00B061C3"/>
    <w:rsid w:val="00B14EB9"/>
    <w:rsid w:val="00B267EB"/>
    <w:rsid w:val="00BB66E5"/>
    <w:rsid w:val="00BC001A"/>
    <w:rsid w:val="00BD2A9A"/>
    <w:rsid w:val="00BE2DD9"/>
    <w:rsid w:val="00BF4C09"/>
    <w:rsid w:val="00C23D7B"/>
    <w:rsid w:val="00C81458"/>
    <w:rsid w:val="00C854EC"/>
    <w:rsid w:val="00C91284"/>
    <w:rsid w:val="00CB2561"/>
    <w:rsid w:val="00CB2BD9"/>
    <w:rsid w:val="00D7023B"/>
    <w:rsid w:val="00D71308"/>
    <w:rsid w:val="00D86CE6"/>
    <w:rsid w:val="00DE2CA8"/>
    <w:rsid w:val="00E81BED"/>
    <w:rsid w:val="00EA3842"/>
    <w:rsid w:val="00EB2446"/>
    <w:rsid w:val="00F041A1"/>
    <w:rsid w:val="00F27582"/>
    <w:rsid w:val="00F2781B"/>
    <w:rsid w:val="00F46D40"/>
    <w:rsid w:val="00F50BA3"/>
    <w:rsid w:val="00F83944"/>
    <w:rsid w:val="00FB0496"/>
    <w:rsid w:val="00FC1213"/>
    <w:rsid w:val="00FE0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E019"/>
  <w15:chartTrackingRefBased/>
  <w15:docId w15:val="{F3B1252A-7B2B-4D4C-B5F8-9E4A1026C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Default"/>
    <w:next w:val="Default"/>
    <w:link w:val="Heading1Char"/>
    <w:uiPriority w:val="99"/>
    <w:qFormat/>
    <w:rsid w:val="00AE4CA4"/>
    <w:pPr>
      <w:outlineLvl w:val="0"/>
    </w:pPr>
    <w:rPr>
      <w:rFonts w:ascii="Arial" w:eastAsia="Calibri" w:hAnsi="Arial" w:cs="Arial"/>
      <w:color w:val="auto"/>
    </w:rPr>
  </w:style>
  <w:style w:type="paragraph" w:styleId="Heading3">
    <w:name w:val="heading 3"/>
    <w:basedOn w:val="Normal"/>
    <w:next w:val="Normal"/>
    <w:link w:val="Heading3Char"/>
    <w:uiPriority w:val="9"/>
    <w:semiHidden/>
    <w:unhideWhenUsed/>
    <w:qFormat/>
    <w:rsid w:val="00F275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275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A05"/>
    <w:pPr>
      <w:ind w:left="720"/>
      <w:contextualSpacing/>
    </w:pPr>
  </w:style>
  <w:style w:type="paragraph" w:customStyle="1" w:styleId="Default">
    <w:name w:val="Default"/>
    <w:uiPriority w:val="99"/>
    <w:rsid w:val="00101C2B"/>
    <w:pPr>
      <w:autoSpaceDE w:val="0"/>
      <w:autoSpaceDN w:val="0"/>
      <w:adjustRightInd w:val="0"/>
      <w:spacing w:after="0" w:line="240" w:lineRule="auto"/>
    </w:pPr>
    <w:rPr>
      <w:rFonts w:ascii="Cambria" w:hAnsi="Cambria" w:cs="Cambria"/>
      <w:color w:val="000000"/>
      <w:sz w:val="24"/>
      <w:szCs w:val="24"/>
    </w:rPr>
  </w:style>
  <w:style w:type="character" w:customStyle="1" w:styleId="Heading1Char">
    <w:name w:val="Heading 1 Char"/>
    <w:basedOn w:val="DefaultParagraphFont"/>
    <w:link w:val="Heading1"/>
    <w:uiPriority w:val="99"/>
    <w:rsid w:val="00AE4CA4"/>
    <w:rPr>
      <w:rFonts w:ascii="Arial" w:eastAsia="Calibri" w:hAnsi="Arial" w:cs="Arial"/>
      <w:sz w:val="24"/>
      <w:szCs w:val="24"/>
    </w:rPr>
  </w:style>
  <w:style w:type="paragraph" w:styleId="BalloonText">
    <w:name w:val="Balloon Text"/>
    <w:basedOn w:val="Normal"/>
    <w:link w:val="BalloonTextChar"/>
    <w:uiPriority w:val="99"/>
    <w:semiHidden/>
    <w:unhideWhenUsed/>
    <w:rsid w:val="001E19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9E8"/>
    <w:rPr>
      <w:rFonts w:ascii="Segoe UI" w:hAnsi="Segoe UI" w:cs="Segoe UI"/>
      <w:sz w:val="18"/>
      <w:szCs w:val="18"/>
    </w:rPr>
  </w:style>
  <w:style w:type="character" w:customStyle="1" w:styleId="Heading3Char">
    <w:name w:val="Heading 3 Char"/>
    <w:basedOn w:val="DefaultParagraphFont"/>
    <w:link w:val="Heading3"/>
    <w:uiPriority w:val="9"/>
    <w:semiHidden/>
    <w:rsid w:val="00F2758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27582"/>
    <w:rPr>
      <w:rFonts w:asciiTheme="majorHAnsi" w:eastAsiaTheme="majorEastAsia" w:hAnsiTheme="majorHAnsi" w:cstheme="majorBidi"/>
      <w:i/>
      <w:iCs/>
      <w:color w:val="2E74B5" w:themeColor="accent1" w:themeShade="BF"/>
    </w:rPr>
  </w:style>
  <w:style w:type="character" w:customStyle="1" w:styleId="legchaptertitle">
    <w:name w:val="legchaptertitle"/>
    <w:basedOn w:val="DefaultParagraphFont"/>
    <w:rsid w:val="00F27582"/>
  </w:style>
  <w:style w:type="character" w:customStyle="1" w:styleId="legds">
    <w:name w:val="legds"/>
    <w:basedOn w:val="DefaultParagraphFont"/>
    <w:rsid w:val="00F27582"/>
  </w:style>
  <w:style w:type="paragraph" w:customStyle="1" w:styleId="legclearfix">
    <w:name w:val="legclearfix"/>
    <w:basedOn w:val="Normal"/>
    <w:rsid w:val="00F275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listtextstandard">
    <w:name w:val="leglisttextstandard"/>
    <w:basedOn w:val="Normal"/>
    <w:rsid w:val="00F2758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04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11</Pages>
  <Words>4161</Words>
  <Characters>23719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Bickley</dc:creator>
  <cp:keywords/>
  <dc:description/>
  <cp:lastModifiedBy>sch8753172</cp:lastModifiedBy>
  <cp:revision>15</cp:revision>
  <cp:lastPrinted>2020-09-15T14:35:00Z</cp:lastPrinted>
  <dcterms:created xsi:type="dcterms:W3CDTF">2023-06-06T13:09:00Z</dcterms:created>
  <dcterms:modified xsi:type="dcterms:W3CDTF">2024-03-07T16:03:00Z</dcterms:modified>
</cp:coreProperties>
</file>