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BD4BC" w14:textId="22A51FA4" w:rsidR="00023E63" w:rsidRDefault="001F6697" w:rsidP="001E112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041F84DF" wp14:editId="464DFB43">
                <wp:simplePos x="0" y="0"/>
                <wp:positionH relativeFrom="column">
                  <wp:posOffset>3621405</wp:posOffset>
                </wp:positionH>
                <wp:positionV relativeFrom="paragraph">
                  <wp:posOffset>1904</wp:posOffset>
                </wp:positionV>
                <wp:extent cx="3792220" cy="6410325"/>
                <wp:effectExtent l="0" t="0" r="1778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220" cy="6410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D9D75" w14:textId="24D61E4E" w:rsidR="00514E33" w:rsidRDefault="00514E33" w:rsidP="00514E33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</w:pPr>
                            <w:r w:rsidRPr="00514E33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  <w:t>Implementation</w:t>
                            </w:r>
                          </w:p>
                          <w:p w14:paraId="455558DF" w14:textId="763F483D" w:rsidR="00502037" w:rsidRDefault="00502037" w:rsidP="00514E33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</w:pPr>
                          </w:p>
                          <w:p w14:paraId="74C33535" w14:textId="0E589268" w:rsidR="00502037" w:rsidRPr="008C7C01" w:rsidRDefault="00502037" w:rsidP="00514E33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sz w:val="23"/>
                                <w:szCs w:val="23"/>
                                <w:u w:val="single"/>
                                <w:lang w:eastAsia="en-GB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t>At Rockcliffe CE Primary School, Art is implemented through a carefully structured and progressive curriculum built on firm foundations</w:t>
                            </w:r>
                          </w:p>
                          <w:p w14:paraId="16BCC27C" w14:textId="627DBA0E" w:rsidR="00514E33" w:rsidRPr="008C7C01" w:rsidRDefault="00514E33" w:rsidP="00514E33">
                            <w:pPr>
                              <w:rPr>
                                <w:rFonts w:eastAsia="Times New Roman" w:cstheme="minorHAnsi"/>
                                <w:color w:val="4D4D4D"/>
                                <w:sz w:val="23"/>
                                <w:szCs w:val="23"/>
                                <w:lang w:eastAsia="en-GB"/>
                              </w:rPr>
                            </w:pPr>
                          </w:p>
                          <w:p w14:paraId="0C03B90C" w14:textId="5A1B2CD3" w:rsidR="000914B6" w:rsidRPr="008C7C01" w:rsidRDefault="00667A3D" w:rsidP="000914B6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  <w:u w:val="single"/>
                              </w:rPr>
                              <w:t>Art</w:t>
                            </w:r>
                            <w:r w:rsidR="000914B6" w:rsidRPr="008C7C01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Coverage</w:t>
                            </w:r>
                          </w:p>
                          <w:p w14:paraId="05DEBE94" w14:textId="1E5E6F1C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Art is taught using Kapow’s mixed-age planning, adapted and supplemented with additional units to meet the unique structure and needs of our school</w:t>
                            </w:r>
                          </w:p>
                          <w:p w14:paraId="4D41F69A" w14:textId="0AAD2685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Each unit explicitly teaches and revisits key skills, ensuring progression across drawing, painting and mixed media, craft and design, and sculpture and 3D art</w:t>
                            </w:r>
                          </w:p>
                          <w:p w14:paraId="769E4CAE" w14:textId="54DC3437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Pr="008C7C0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Children have regular opportunities to apply taught skills within purposeful final pieces of artwork</w:t>
                            </w:r>
                          </w:p>
                          <w:p w14:paraId="31F0AE24" w14:textId="4165C8CD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bookmarkStart w:id="0" w:name="_Hlk219960614"/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bookmarkEnd w:id="0"/>
                            <w:r w:rsidRPr="008C7C0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Every pupil completes at least one drawing unit and one painting or mixed media unit each year</w:t>
                            </w:r>
                          </w:p>
                          <w:p w14:paraId="79556986" w14:textId="2DA12E85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On a two-year cycle, pupils engage in either an arts and crafts unit or a sculpture and 3D art unit, ensuring breadth and balance</w:t>
                            </w:r>
                          </w:p>
                          <w:p w14:paraId="638A60B6" w14:textId="3CCDEA6D" w:rsidR="0056645E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Vocabulary is explicitly taught and modelled to support children in articulating their ideas and artistic choices</w:t>
                            </w:r>
                          </w:p>
                          <w:p w14:paraId="507D9A43" w14:textId="65A09B7B" w:rsidR="0056645E" w:rsidRPr="008C7C01" w:rsidRDefault="0056645E" w:rsidP="0056645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Pr="008C7C0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Pupils are given structured opportunities to evaluate and reflect on their own work, the work of their peers, and that of significant artists</w:t>
                            </w:r>
                          </w:p>
                          <w:p w14:paraId="4B26647C" w14:textId="4A9079FA" w:rsidR="00976299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Pr="008C7C0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Teaching builds resilience and independence, encouraging children to refine and improve their outcomes</w:t>
                            </w:r>
                          </w:p>
                          <w:p w14:paraId="64973D1C" w14:textId="23A43F5E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9104340" w14:textId="77777777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Assessment </w:t>
                            </w:r>
                          </w:p>
                          <w:p w14:paraId="1FF0AD31" w14:textId="3FED0718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t>We use both formative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 xml:space="preserve"> and summative</w:t>
                            </w:r>
                            <w:r w:rsidRPr="008C7C01">
                              <w:rPr>
                                <w:sz w:val="23"/>
                                <w:szCs w:val="23"/>
                              </w:rPr>
                              <w:t xml:space="preserve"> assessment to ensure that we are providing excellent provision for every child. </w:t>
                            </w:r>
                            <w:r w:rsidR="008C7C01">
                              <w:rPr>
                                <w:sz w:val="23"/>
                                <w:szCs w:val="23"/>
                              </w:rPr>
                              <w:t>Termly assessment is recorded on Arbor.</w:t>
                            </w:r>
                          </w:p>
                          <w:p w14:paraId="46268794" w14:textId="50BFA290" w:rsidR="00642928" w:rsidRPr="00A552D6" w:rsidRDefault="00642928" w:rsidP="00514E33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F8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15pt;margin-top:.15pt;width:298.6pt;height:504.7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" filled="f" strokeweight=".5pt">
                <v:textbox>
                  <w:txbxContent>
                    <w:p w14:paraId="251D9D75" w14:textId="24D61E4E" w:rsidR="00514E33" w:rsidRDefault="00514E33" w:rsidP="00514E33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</w:pPr>
                      <w:r w:rsidRPr="00514E33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  <w:t>Implementation</w:t>
                      </w:r>
                    </w:p>
                    <w:p w14:paraId="455558DF" w14:textId="763F483D" w:rsidR="00502037" w:rsidRDefault="00502037" w:rsidP="00514E33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</w:pPr>
                    </w:p>
                    <w:p w14:paraId="74C33535" w14:textId="0E589268" w:rsidR="00502037" w:rsidRPr="008C7C01" w:rsidRDefault="00502037" w:rsidP="00514E33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sz w:val="23"/>
                          <w:szCs w:val="23"/>
                          <w:u w:val="single"/>
                          <w:lang w:eastAsia="en-GB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t>At Rockcliffe CE Primary School, Art is implemented through a carefully structured and progressive curriculum built on firm foundations</w:t>
                      </w:r>
                    </w:p>
                    <w:p w14:paraId="16BCC27C" w14:textId="627DBA0E" w:rsidR="00514E33" w:rsidRPr="008C7C01" w:rsidRDefault="00514E33" w:rsidP="00514E33">
                      <w:pPr>
                        <w:rPr>
                          <w:rFonts w:eastAsia="Times New Roman" w:cstheme="minorHAnsi"/>
                          <w:color w:val="4D4D4D"/>
                          <w:sz w:val="23"/>
                          <w:szCs w:val="23"/>
                          <w:lang w:eastAsia="en-GB"/>
                        </w:rPr>
                      </w:pPr>
                    </w:p>
                    <w:p w14:paraId="0C03B90C" w14:textId="5A1B2CD3" w:rsidR="000914B6" w:rsidRPr="008C7C01" w:rsidRDefault="00667A3D" w:rsidP="000914B6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8C7C01">
                        <w:rPr>
                          <w:sz w:val="23"/>
                          <w:szCs w:val="23"/>
                          <w:u w:val="single"/>
                        </w:rPr>
                        <w:t>Art</w:t>
                      </w:r>
                      <w:r w:rsidR="000914B6" w:rsidRPr="008C7C01">
                        <w:rPr>
                          <w:sz w:val="23"/>
                          <w:szCs w:val="23"/>
                          <w:u w:val="single"/>
                        </w:rPr>
                        <w:t xml:space="preserve"> Coverage</w:t>
                      </w:r>
                    </w:p>
                    <w:p w14:paraId="05DEBE94" w14:textId="1E5E6F1C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Art is taught using Kapow’s mixed-age planning, adapted and supplemented with additional units to meet the unique structure and needs of our school</w:t>
                      </w:r>
                    </w:p>
                    <w:p w14:paraId="4D41F69A" w14:textId="0AAD2685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Each unit explicitly teaches and revisits key skills, ensuring progression across drawing, painting and mixed media, craft and design, and sculpture and 3D art</w:t>
                      </w:r>
                    </w:p>
                    <w:p w14:paraId="769E4CAE" w14:textId="54DC3437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Pr="008C7C0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Children have regular opportunities to apply taught skills within purposeful final pieces of artwork</w:t>
                      </w:r>
                    </w:p>
                    <w:p w14:paraId="31F0AE24" w14:textId="4165C8CD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bookmarkStart w:id="1" w:name="_Hlk219960614"/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bookmarkEnd w:id="1"/>
                      <w:r w:rsidRPr="008C7C0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Every pupil completes at least one drawing unit and one painting or mixed media unit each year</w:t>
                      </w:r>
                    </w:p>
                    <w:p w14:paraId="79556986" w14:textId="2DA12E85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On a two-year cycle, pupils engage in either an arts and crafts unit or a sculpture and 3D art unit, ensuring breadth and balance</w:t>
                      </w:r>
                    </w:p>
                    <w:p w14:paraId="638A60B6" w14:textId="3CCDEA6D" w:rsidR="0056645E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Vocabulary is explicitly taught and modelled to support children in articulating their ideas and artistic choices</w:t>
                      </w:r>
                    </w:p>
                    <w:p w14:paraId="507D9A43" w14:textId="65A09B7B" w:rsidR="0056645E" w:rsidRPr="008C7C01" w:rsidRDefault="0056645E" w:rsidP="0056645E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Pr="008C7C0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Pupils are given structured opportunities to evaluate and reflect on their own work, the work of their peers, and that of significant artists</w:t>
                      </w:r>
                    </w:p>
                    <w:p w14:paraId="4B26647C" w14:textId="4A9079FA" w:rsidR="00976299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Pr="008C7C0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Teaching builds resilience and independence, encouraging children to refine and improve their outcomes</w:t>
                      </w:r>
                    </w:p>
                    <w:p w14:paraId="64973D1C" w14:textId="23A43F5E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</w:p>
                    <w:p w14:paraId="19104340" w14:textId="77777777" w:rsidR="000914B6" w:rsidRPr="008C7C01" w:rsidRDefault="000914B6" w:rsidP="000914B6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8C7C01">
                        <w:rPr>
                          <w:sz w:val="23"/>
                          <w:szCs w:val="23"/>
                          <w:u w:val="single"/>
                        </w:rPr>
                        <w:t xml:space="preserve">Assessment </w:t>
                      </w:r>
                    </w:p>
                    <w:p w14:paraId="1FF0AD31" w14:textId="3FED0718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t>We use both formative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 xml:space="preserve"> and summative</w:t>
                      </w:r>
                      <w:r w:rsidRPr="008C7C01">
                        <w:rPr>
                          <w:sz w:val="23"/>
                          <w:szCs w:val="23"/>
                        </w:rPr>
                        <w:t xml:space="preserve"> assessment to ensure that we are providing excellent provision for every child. </w:t>
                      </w:r>
                      <w:r w:rsidR="008C7C01">
                        <w:rPr>
                          <w:sz w:val="23"/>
                          <w:szCs w:val="23"/>
                        </w:rPr>
                        <w:t>Termly assessment is recorded on Arbor.</w:t>
                      </w:r>
                    </w:p>
                    <w:p w14:paraId="46268794" w14:textId="50BFA290" w:rsidR="00642928" w:rsidRPr="00A552D6" w:rsidRDefault="00642928" w:rsidP="00514E33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4B1CA" wp14:editId="2F77B52B">
                <wp:simplePos x="0" y="0"/>
                <wp:positionH relativeFrom="column">
                  <wp:posOffset>-32384</wp:posOffset>
                </wp:positionH>
                <wp:positionV relativeFrom="paragraph">
                  <wp:posOffset>3810</wp:posOffset>
                </wp:positionV>
                <wp:extent cx="3543300" cy="6324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324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AC062" w14:textId="70FE6CC8" w:rsidR="008C6FF2" w:rsidRDefault="00514E33" w:rsidP="008C6FF2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</w:pPr>
                            <w:r w:rsidRPr="00514E33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  <w:t>Intent</w:t>
                            </w:r>
                          </w:p>
                          <w:p w14:paraId="6BA01A1B" w14:textId="77777777" w:rsidR="007A2AD9" w:rsidRDefault="007A2AD9" w:rsidP="008C6FF2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</w:pPr>
                          </w:p>
                          <w:p w14:paraId="7FDBDF07" w14:textId="29A93AEC" w:rsidR="008C6FF2" w:rsidRPr="00DA5A40" w:rsidRDefault="00DA5A40" w:rsidP="008C6F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At Rockcliffe CE Primary School, our curriculum provides our children with the scaffolding and tools they need to develop their strength, creativity and wisdom in their artwork. We intend to provide a carefully sequenced curriculum that nurtures confidence, imagination and resilience, enabling every child to flourish as a unique individual.</w:t>
                            </w:r>
                          </w:p>
                          <w:p w14:paraId="5B3D8252" w14:textId="77777777" w:rsidR="00DA5A40" w:rsidRPr="00DA5A40" w:rsidRDefault="00DA5A40" w:rsidP="008C6F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</w:p>
                          <w:p w14:paraId="5A28BFD0" w14:textId="6AE8CBB5" w:rsidR="008C6FF2" w:rsidRPr="00DA5A40" w:rsidRDefault="008C6FF2" w:rsidP="008C6F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At Rockcliffe CE School, our intent is that all children will:</w:t>
                            </w:r>
                          </w:p>
                          <w:p w14:paraId="22E39F40" w14:textId="739C72B0" w:rsidR="008C6FF2" w:rsidRPr="00DA5A40" w:rsidRDefault="008C6FF2" w:rsidP="008C6F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DA5A40" w:rsidRPr="00DA5A40">
                              <w:rPr>
                                <w:rFonts w:asciiTheme="minorHAnsi" w:eastAsiaTheme="minorEastAsia" w:hAnsiTheme="minorHAnsi" w:cstheme="minorHAnsi"/>
                                <w:sz w:val="23"/>
                                <w:szCs w:val="23"/>
                                <w:lang w:eastAsia="en-US"/>
                              </w:rPr>
                              <w:t xml:space="preserve"> </w:t>
                            </w:r>
                            <w:r w:rsidR="00DA5A40"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Develop fluency in core artistic skills across drawing, painting and mixed media, craft and design, and sculpture and 3D art through varied and progressive practice</w:t>
                            </w:r>
                          </w:p>
                          <w:p w14:paraId="6D04F132" w14:textId="201649C6" w:rsidR="008C6FF2" w:rsidRPr="00DA5A40" w:rsidRDefault="008C6FF2" w:rsidP="008C6F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DA5A40" w:rsidRPr="00DA5A40">
                              <w:rPr>
                                <w:rFonts w:asciiTheme="minorHAnsi" w:eastAsiaTheme="minorEastAsia" w:hAnsiTheme="minorHAnsi" w:cstheme="minorHAnsi"/>
                                <w:sz w:val="23"/>
                                <w:szCs w:val="23"/>
                                <w:lang w:eastAsia="en-US"/>
                              </w:rPr>
                              <w:t xml:space="preserve"> </w:t>
                            </w:r>
                            <w:r w:rsidR="00DA5A40"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Build securely on prior knowledge as they move through the school, refining techniques and deepening their understanding</w:t>
                            </w:r>
                          </w:p>
                          <w:p w14:paraId="1B50D851" w14:textId="77777777" w:rsidR="00DA5A40" w:rsidRPr="00DA5A40" w:rsidRDefault="008C6FF2" w:rsidP="008C6F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DA5A40" w:rsidRPr="00DA5A40">
                              <w:rPr>
                                <w:rFonts w:asciiTheme="minorHAnsi" w:eastAsiaTheme="minorEastAsia" w:hAnsiTheme="minorHAnsi" w:cstheme="minorHAnsi"/>
                                <w:sz w:val="23"/>
                                <w:szCs w:val="23"/>
                                <w:lang w:eastAsia="en-US"/>
                              </w:rPr>
                              <w:t xml:space="preserve"> </w:t>
                            </w:r>
                            <w:r w:rsidR="00DA5A40"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Grow in confidence and independence, enabling them to take creative risks and develop resilience in their work</w:t>
                            </w:r>
                          </w:p>
                          <w:p w14:paraId="467F6B00" w14:textId="701947BF" w:rsidR="008C6FF2" w:rsidRPr="00DA5A40" w:rsidRDefault="008C6FF2" w:rsidP="008C6F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DA5A40" w:rsidRPr="00DA5A40">
                              <w:rPr>
                                <w:rFonts w:asciiTheme="minorHAnsi" w:eastAsiaTheme="minorEastAsia" w:hAnsiTheme="minorHAnsi" w:cstheme="minorHAnsi"/>
                                <w:sz w:val="23"/>
                                <w:szCs w:val="23"/>
                                <w:lang w:eastAsia="en-US"/>
                              </w:rPr>
                              <w:t xml:space="preserve"> </w:t>
                            </w:r>
                            <w:r w:rsidR="00DA5A40"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Be exposed to a diverse range of artists, cultures and artistic movements, broadening their cultural capita</w:t>
                            </w:r>
                          </w:p>
                          <w:p w14:paraId="3E68BA1F" w14:textId="237A1BC1" w:rsidR="008C6FF2" w:rsidRPr="00DA5A40" w:rsidRDefault="008C6FF2" w:rsidP="008C6F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DA5A40"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A5A40"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Develop the ability to reflect on, evaluate and improve their own artwork using appropriate artistic vocabulary</w:t>
                            </w:r>
                          </w:p>
                          <w:p w14:paraId="3E44FC68" w14:textId="18351AEA" w:rsidR="008C6FF2" w:rsidRPr="00DA5A40" w:rsidRDefault="008C6FF2" w:rsidP="008C6F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DA5A40" w:rsidRPr="00DA5A40">
                              <w:rPr>
                                <w:rFonts w:asciiTheme="minorHAnsi" w:eastAsiaTheme="minorEastAsia" w:hAnsiTheme="minorHAnsi" w:cstheme="minorHAnsi"/>
                                <w:sz w:val="23"/>
                                <w:szCs w:val="23"/>
                                <w:lang w:eastAsia="en-US"/>
                              </w:rPr>
                              <w:t xml:space="preserve"> </w:t>
                            </w:r>
                            <w:r w:rsidR="00DA5A40"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Make meaningful connections across the wider curriculum and understand art as a powerful form of expression</w:t>
                            </w:r>
                          </w:p>
                          <w:p w14:paraId="0DD51159" w14:textId="07168DD2" w:rsidR="00DA5A40" w:rsidRDefault="008C6FF2" w:rsidP="00DA5A4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DA5A40"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A5A40"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Create high-quality artwork they are proud of, equipping them with the essential skills for secondary education and beyon</w:t>
                            </w:r>
                            <w:r w:rsid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d</w:t>
                            </w:r>
                          </w:p>
                          <w:p w14:paraId="719C4DED" w14:textId="4635134A" w:rsidR="00DA5A40" w:rsidRDefault="00DA5A40" w:rsidP="00DA5A4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Pr="00DA5A4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Will use the spiritual language of Windows, Mirrors and Doors to aspects of their work</w:t>
                            </w:r>
                          </w:p>
                          <w:p w14:paraId="074B5F86" w14:textId="77777777" w:rsidR="00DA5A40" w:rsidRDefault="00DA5A40" w:rsidP="00DA5A4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</w:p>
                          <w:p w14:paraId="7D831A65" w14:textId="77777777" w:rsidR="00DA5A40" w:rsidRPr="00DA5A40" w:rsidRDefault="00DA5A40" w:rsidP="00DA5A4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</w:p>
                          <w:p w14:paraId="56A80BAD" w14:textId="1696B400" w:rsidR="008C6FF2" w:rsidRPr="007A2AD9" w:rsidRDefault="008C6FF2" w:rsidP="008C6F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A5D514E" w14:textId="5904F766" w:rsidR="00514E33" w:rsidRPr="007A2AD9" w:rsidRDefault="00514E33" w:rsidP="00514E33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</w:pPr>
                          </w:p>
                          <w:p w14:paraId="09097A32" w14:textId="343AD9BB" w:rsidR="00F0337A" w:rsidRPr="009F2B21" w:rsidRDefault="00715C72" w:rsidP="00514E33">
                            <w:pPr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B1CA" id="Text Box 1" o:spid="_x0000_s1027" type="#_x0000_t202" style="position:absolute;margin-left:-2.55pt;margin-top:.3pt;width:279pt;height:4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" filled="f" strokeweight=".5pt">
                <v:textbox>
                  <w:txbxContent>
                    <w:p w14:paraId="26CAC062" w14:textId="70FE6CC8" w:rsidR="008C6FF2" w:rsidRDefault="00514E33" w:rsidP="008C6FF2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</w:pPr>
                      <w:r w:rsidRPr="00514E33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  <w:t>Intent</w:t>
                      </w:r>
                    </w:p>
                    <w:p w14:paraId="6BA01A1B" w14:textId="77777777" w:rsidR="007A2AD9" w:rsidRDefault="007A2AD9" w:rsidP="008C6FF2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</w:pPr>
                    </w:p>
                    <w:p w14:paraId="7FDBDF07" w14:textId="29A93AEC" w:rsidR="008C6FF2" w:rsidRPr="00DA5A40" w:rsidRDefault="00DA5A40" w:rsidP="008C6FF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At Rockcliffe CE Primary School, our curriculum provides our children with the scaffolding and tools they need to develop their strength, creativity and wisdom in their artwork. We intend to provide a carefully sequenced curriculum that nurtures confidence, imagination and resilience, enabling every child to flourish as a unique individual.</w:t>
                      </w:r>
                    </w:p>
                    <w:p w14:paraId="5B3D8252" w14:textId="77777777" w:rsidR="00DA5A40" w:rsidRPr="00DA5A40" w:rsidRDefault="00DA5A40" w:rsidP="008C6FF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</w:p>
                    <w:p w14:paraId="5A28BFD0" w14:textId="6AE8CBB5" w:rsidR="008C6FF2" w:rsidRPr="00DA5A40" w:rsidRDefault="008C6FF2" w:rsidP="008C6FF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At Rockcliffe CE School, our intent is that all children will:</w:t>
                      </w:r>
                    </w:p>
                    <w:p w14:paraId="22E39F40" w14:textId="739C72B0" w:rsidR="008C6FF2" w:rsidRPr="00DA5A40" w:rsidRDefault="008C6FF2" w:rsidP="008C6FF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sym w:font="Wingdings 2" w:char="F097"/>
                      </w:r>
                      <w:r w:rsidR="00DA5A40" w:rsidRPr="00DA5A40">
                        <w:rPr>
                          <w:rFonts w:asciiTheme="minorHAnsi" w:eastAsiaTheme="minorEastAsia" w:hAnsiTheme="minorHAnsi" w:cstheme="minorHAnsi"/>
                          <w:sz w:val="23"/>
                          <w:szCs w:val="23"/>
                          <w:lang w:eastAsia="en-US"/>
                        </w:rPr>
                        <w:t xml:space="preserve"> </w:t>
                      </w:r>
                      <w:r w:rsidR="00DA5A40"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Develop fluency in core artistic skills across drawing, painting and mixed media, craft and design, and sculpture and 3D art through varied and progressive practice</w:t>
                      </w:r>
                    </w:p>
                    <w:p w14:paraId="6D04F132" w14:textId="201649C6" w:rsidR="008C6FF2" w:rsidRPr="00DA5A40" w:rsidRDefault="008C6FF2" w:rsidP="008C6FF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sym w:font="Wingdings 2" w:char="F097"/>
                      </w:r>
                      <w:r w:rsidR="00DA5A40" w:rsidRPr="00DA5A40">
                        <w:rPr>
                          <w:rFonts w:asciiTheme="minorHAnsi" w:eastAsiaTheme="minorEastAsia" w:hAnsiTheme="minorHAnsi" w:cstheme="minorHAnsi"/>
                          <w:sz w:val="23"/>
                          <w:szCs w:val="23"/>
                          <w:lang w:eastAsia="en-US"/>
                        </w:rPr>
                        <w:t xml:space="preserve"> </w:t>
                      </w:r>
                      <w:r w:rsidR="00DA5A40"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Build securely on prior knowledge as they move through the school, refining techniques and deepening their understanding</w:t>
                      </w:r>
                    </w:p>
                    <w:p w14:paraId="1B50D851" w14:textId="77777777" w:rsidR="00DA5A40" w:rsidRPr="00DA5A40" w:rsidRDefault="008C6FF2" w:rsidP="008C6FF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sym w:font="Wingdings 2" w:char="F097"/>
                      </w:r>
                      <w:r w:rsidR="00DA5A40" w:rsidRPr="00DA5A40">
                        <w:rPr>
                          <w:rFonts w:asciiTheme="minorHAnsi" w:eastAsiaTheme="minorEastAsia" w:hAnsiTheme="minorHAnsi" w:cstheme="minorHAnsi"/>
                          <w:sz w:val="23"/>
                          <w:szCs w:val="23"/>
                          <w:lang w:eastAsia="en-US"/>
                        </w:rPr>
                        <w:t xml:space="preserve"> </w:t>
                      </w:r>
                      <w:r w:rsidR="00DA5A40"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Grow in confidence and independence, enabling them to take creative risks and develop resilience in their work</w:t>
                      </w:r>
                    </w:p>
                    <w:p w14:paraId="467F6B00" w14:textId="701947BF" w:rsidR="008C6FF2" w:rsidRPr="00DA5A40" w:rsidRDefault="008C6FF2" w:rsidP="008C6FF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sym w:font="Wingdings 2" w:char="F097"/>
                      </w:r>
                      <w:r w:rsidR="00DA5A40" w:rsidRPr="00DA5A40">
                        <w:rPr>
                          <w:rFonts w:asciiTheme="minorHAnsi" w:eastAsiaTheme="minorEastAsia" w:hAnsiTheme="minorHAnsi" w:cstheme="minorHAnsi"/>
                          <w:sz w:val="23"/>
                          <w:szCs w:val="23"/>
                          <w:lang w:eastAsia="en-US"/>
                        </w:rPr>
                        <w:t xml:space="preserve"> </w:t>
                      </w:r>
                      <w:r w:rsidR="00DA5A40"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Be exposed to a diverse range of artists, cultures and artistic movements, broadening their cultural capita</w:t>
                      </w:r>
                    </w:p>
                    <w:p w14:paraId="3E68BA1F" w14:textId="237A1BC1" w:rsidR="008C6FF2" w:rsidRPr="00DA5A40" w:rsidRDefault="008C6FF2" w:rsidP="008C6FF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sym w:font="Wingdings 2" w:char="F097"/>
                      </w:r>
                      <w:r w:rsidR="00DA5A40"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</w:t>
                      </w:r>
                      <w:r w:rsidR="00DA5A40"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Develop the ability to reflect on, evaluate and improve their own artwork using appropriate artistic vocabulary</w:t>
                      </w:r>
                    </w:p>
                    <w:p w14:paraId="3E44FC68" w14:textId="18351AEA" w:rsidR="008C6FF2" w:rsidRPr="00DA5A40" w:rsidRDefault="008C6FF2" w:rsidP="008C6FF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sym w:font="Wingdings 2" w:char="F097"/>
                      </w:r>
                      <w:r w:rsidR="00DA5A40" w:rsidRPr="00DA5A40">
                        <w:rPr>
                          <w:rFonts w:asciiTheme="minorHAnsi" w:eastAsiaTheme="minorEastAsia" w:hAnsiTheme="minorHAnsi" w:cstheme="minorHAnsi"/>
                          <w:sz w:val="23"/>
                          <w:szCs w:val="23"/>
                          <w:lang w:eastAsia="en-US"/>
                        </w:rPr>
                        <w:t xml:space="preserve"> </w:t>
                      </w:r>
                      <w:r w:rsidR="00DA5A40"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Make meaningful connections across the wider curriculum and understand art as a powerful form of expression</w:t>
                      </w:r>
                    </w:p>
                    <w:p w14:paraId="0DD51159" w14:textId="07168DD2" w:rsidR="00DA5A40" w:rsidRDefault="008C6FF2" w:rsidP="00DA5A4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sym w:font="Wingdings 2" w:char="F097"/>
                      </w:r>
                      <w:r w:rsidR="00DA5A40"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</w:t>
                      </w:r>
                      <w:r w:rsidR="00DA5A40"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Create high-quality artwork they are proud of, equipping them with the essential skills for secondary education and beyon</w:t>
                      </w:r>
                      <w:r w:rsid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d</w:t>
                      </w:r>
                    </w:p>
                    <w:p w14:paraId="719C4DED" w14:textId="4635134A" w:rsidR="00DA5A40" w:rsidRDefault="00DA5A40" w:rsidP="00DA5A4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sym w:font="Wingdings 2" w:char="F097"/>
                      </w:r>
                      <w:r w:rsidRPr="00DA5A4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Will use the spiritual language of Windows, Mirrors and Doors to aspects of their work</w:t>
                      </w:r>
                    </w:p>
                    <w:p w14:paraId="074B5F86" w14:textId="77777777" w:rsidR="00DA5A40" w:rsidRDefault="00DA5A40" w:rsidP="00DA5A4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</w:p>
                    <w:p w14:paraId="7D831A65" w14:textId="77777777" w:rsidR="00DA5A40" w:rsidRPr="00DA5A40" w:rsidRDefault="00DA5A40" w:rsidP="00DA5A4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</w:p>
                    <w:p w14:paraId="56A80BAD" w14:textId="1696B400" w:rsidR="008C6FF2" w:rsidRPr="007A2AD9" w:rsidRDefault="008C6FF2" w:rsidP="008C6FF2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</w:p>
                    <w:p w14:paraId="2A5D514E" w14:textId="5904F766" w:rsidR="00514E33" w:rsidRPr="007A2AD9" w:rsidRDefault="00514E33" w:rsidP="00514E33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</w:pPr>
                    </w:p>
                    <w:p w14:paraId="09097A32" w14:textId="343AD9BB" w:rsidR="00F0337A" w:rsidRPr="009F2B21" w:rsidRDefault="00715C72" w:rsidP="00514E33">
                      <w:pPr>
                        <w:rPr>
                          <w:rFonts w:cstheme="minorHAns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36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F26D6" wp14:editId="3BD4405D">
                <wp:simplePos x="0" y="0"/>
                <wp:positionH relativeFrom="column">
                  <wp:posOffset>7500845</wp:posOffset>
                </wp:positionH>
                <wp:positionV relativeFrom="paragraph">
                  <wp:posOffset>6514</wp:posOffset>
                </wp:positionV>
                <wp:extent cx="2575396" cy="6355080"/>
                <wp:effectExtent l="0" t="0" r="1587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396" cy="6355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777B1" w14:textId="3D617045" w:rsidR="00514E33" w:rsidRPr="00514E33" w:rsidRDefault="00514E33" w:rsidP="00514E33">
                            <w:pPr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</w:pPr>
                            <w:r w:rsidRPr="00514E33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4D4D4D"/>
                                <w:u w:val="single"/>
                                <w:lang w:eastAsia="en-GB"/>
                              </w:rPr>
                              <w:t>Impact</w:t>
                            </w:r>
                          </w:p>
                          <w:p w14:paraId="535750A6" w14:textId="77777777" w:rsidR="008C7C01" w:rsidRDefault="008C7C01" w:rsidP="00514E33"/>
                          <w:p w14:paraId="5E1CE8B2" w14:textId="4C82DCA4" w:rsidR="00514E33" w:rsidRPr="008C7C01" w:rsidRDefault="008C7C01" w:rsidP="00514E33">
                            <w:pPr>
                              <w:rPr>
                                <w:rFonts w:ascii="Trebuchet MS" w:eastAsia="Times New Roman" w:hAnsi="Trebuchet MS" w:cs="Times New Roman"/>
                                <w:color w:val="4D4D4D"/>
                                <w:sz w:val="23"/>
                                <w:szCs w:val="23"/>
                                <w:lang w:eastAsia="en-GB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t>The impact of our Art curriculum is evident in the confidence, creativity and progression demonstrated by our pupils.</w:t>
                            </w:r>
                          </w:p>
                          <w:p w14:paraId="1A5A9592" w14:textId="77777777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  <w:u w:val="single"/>
                              </w:rPr>
                              <w:t>Pupil Voice</w:t>
                            </w:r>
                          </w:p>
                          <w:p w14:paraId="2028B43E" w14:textId="169CC792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 xml:space="preserve">Pupils speak enthusiastically about their learning in Art, using appropriate artistic vocabulary </w:t>
                            </w:r>
                          </w:p>
                          <w:p w14:paraId="54977CD3" w14:textId="2CF79CD2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8C7C01" w:rsidRPr="008C7C01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eastAsia="en-GB"/>
                              </w:rPr>
                              <w:t xml:space="preserve"> 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Children demonstrate pride in their artwork and can articulate how they have improved and refined their skills over time.</w:t>
                            </w:r>
                          </w:p>
                          <w:p w14:paraId="529C7D5F" w14:textId="77777777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  <w:u w:val="single"/>
                              </w:rPr>
                              <w:t>Evidence in knowledge</w:t>
                            </w:r>
                          </w:p>
                          <w:p w14:paraId="588293BB" w14:textId="65B2F18F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 xml:space="preserve"> Pupils can recall key knowledge about significant artists, styles and artistic movements studied.</w:t>
                            </w:r>
                          </w:p>
                          <w:p w14:paraId="246A4E31" w14:textId="30713A0E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Children make meaningful connections between techniques</w:t>
                            </w:r>
                            <w:r w:rsidR="007E0B03">
                              <w:rPr>
                                <w:sz w:val="23"/>
                                <w:szCs w:val="23"/>
                              </w:rPr>
                              <w:t xml:space="preserve"> and their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 xml:space="preserve"> prior learning </w:t>
                            </w:r>
                          </w:p>
                          <w:p w14:paraId="1D467ECD" w14:textId="77777777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  <w:u w:val="single"/>
                              </w:rPr>
                              <w:t>Evidence in skills</w:t>
                            </w:r>
                          </w:p>
                          <w:p w14:paraId="347B3F83" w14:textId="127CF7B8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Sketchbooks and final pieces show clear progression in drawing, painting, mixed media, craft and 3D skills.</w:t>
                            </w:r>
                          </w:p>
                          <w:p w14:paraId="798509E0" w14:textId="066369FC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C7C01" w:rsidRPr="008C7C01">
                              <w:rPr>
                                <w:sz w:val="23"/>
                                <w:szCs w:val="23"/>
                              </w:rPr>
                              <w:t>High-quality outcomes reflect resilience, independence and the ability to evaluate and improve work thoughtfully.</w:t>
                            </w:r>
                          </w:p>
                          <w:p w14:paraId="7FD8C231" w14:textId="77777777" w:rsidR="000914B6" w:rsidRPr="008C7C01" w:rsidRDefault="000914B6" w:rsidP="000914B6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8C7C01">
                              <w:rPr>
                                <w:sz w:val="23"/>
                                <w:szCs w:val="23"/>
                                <w:u w:val="single"/>
                              </w:rPr>
                              <w:t>Outcomes</w:t>
                            </w:r>
                          </w:p>
                          <w:p w14:paraId="399EE0B1" w14:textId="77777777" w:rsidR="000914B6" w:rsidRDefault="000914B6" w:rsidP="000914B6">
                            <w:r w:rsidRPr="008C7C01">
                              <w:rPr>
                                <w:sz w:val="23"/>
                                <w:szCs w:val="23"/>
                              </w:rPr>
                              <w:sym w:font="Wingdings 2" w:char="F097"/>
                            </w:r>
                            <w:r w:rsidRPr="008C7C01">
                              <w:rPr>
                                <w:sz w:val="23"/>
                                <w:szCs w:val="23"/>
                              </w:rPr>
                              <w:t>Most children will achieve ARE by</w:t>
                            </w:r>
                            <w:r>
                              <w:t xml:space="preserve"> the end of the year.</w:t>
                            </w:r>
                          </w:p>
                          <w:p w14:paraId="763D1F19" w14:textId="5314FC8F" w:rsidR="000914B6" w:rsidRPr="007266E5" w:rsidRDefault="000914B6" w:rsidP="000914B6">
                            <w:r>
                              <w:sym w:font="Wingdings 2" w:char="F097"/>
                            </w:r>
                            <w:r>
                              <w:t>Some children will progress further and achieve greater depth.</w:t>
                            </w:r>
                          </w:p>
                          <w:p w14:paraId="35FF95F4" w14:textId="77777777" w:rsidR="000914B6" w:rsidRDefault="000914B6" w:rsidP="00514E33">
                            <w:pPr>
                              <w:rPr>
                                <w:rFonts w:ascii="Trebuchet MS" w:eastAsia="Times New Roman" w:hAnsi="Trebuchet MS" w:cs="Times New Roman"/>
                                <w:color w:val="4D4D4D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F26D6" id="Text Box 3" o:spid="_x0000_s1028" type="#_x0000_t202" style="position:absolute;margin-left:590.6pt;margin-top:.5pt;width:202.8pt;height:50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" filled="f" strokeweight=".5pt">
                <v:textbox>
                  <w:txbxContent>
                    <w:p w14:paraId="30A777B1" w14:textId="3D617045" w:rsidR="00514E33" w:rsidRPr="00514E33" w:rsidRDefault="00514E33" w:rsidP="00514E33">
                      <w:pPr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</w:pPr>
                      <w:r w:rsidRPr="00514E33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4D4D4D"/>
                          <w:u w:val="single"/>
                          <w:lang w:eastAsia="en-GB"/>
                        </w:rPr>
                        <w:t>Impact</w:t>
                      </w:r>
                    </w:p>
                    <w:p w14:paraId="535750A6" w14:textId="77777777" w:rsidR="008C7C01" w:rsidRDefault="008C7C01" w:rsidP="00514E33"/>
                    <w:p w14:paraId="5E1CE8B2" w14:textId="4C82DCA4" w:rsidR="00514E33" w:rsidRPr="008C7C01" w:rsidRDefault="008C7C01" w:rsidP="00514E33">
                      <w:pPr>
                        <w:rPr>
                          <w:rFonts w:ascii="Trebuchet MS" w:eastAsia="Times New Roman" w:hAnsi="Trebuchet MS" w:cs="Times New Roman"/>
                          <w:color w:val="4D4D4D"/>
                          <w:sz w:val="23"/>
                          <w:szCs w:val="23"/>
                          <w:lang w:eastAsia="en-GB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t>The impact of our Art curriculum is evident in the confidence, creativity and progression demonstrated by our pupils.</w:t>
                      </w:r>
                    </w:p>
                    <w:p w14:paraId="1A5A9592" w14:textId="77777777" w:rsidR="000914B6" w:rsidRPr="008C7C01" w:rsidRDefault="000914B6" w:rsidP="000914B6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8C7C01">
                        <w:rPr>
                          <w:sz w:val="23"/>
                          <w:szCs w:val="23"/>
                          <w:u w:val="single"/>
                        </w:rPr>
                        <w:t>Pupil Voice</w:t>
                      </w:r>
                    </w:p>
                    <w:p w14:paraId="2028B43E" w14:textId="169CC792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 xml:space="preserve">Pupils speak enthusiastically about their learning in Art, using appropriate artistic vocabulary </w:t>
                      </w:r>
                    </w:p>
                    <w:p w14:paraId="54977CD3" w14:textId="2CF79CD2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="008C7C01" w:rsidRPr="008C7C01"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eastAsia="en-GB"/>
                        </w:rPr>
                        <w:t xml:space="preserve"> 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Children demonstrate pride in their artwork and can articulate how they have improved and refined their skills over time.</w:t>
                      </w:r>
                    </w:p>
                    <w:p w14:paraId="529C7D5F" w14:textId="77777777" w:rsidR="000914B6" w:rsidRPr="008C7C01" w:rsidRDefault="000914B6" w:rsidP="000914B6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8C7C01">
                        <w:rPr>
                          <w:sz w:val="23"/>
                          <w:szCs w:val="23"/>
                          <w:u w:val="single"/>
                        </w:rPr>
                        <w:t>Evidence in knowledge</w:t>
                      </w:r>
                    </w:p>
                    <w:p w14:paraId="588293BB" w14:textId="65B2F18F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 xml:space="preserve"> Pupils can recall key knowledge about significant artists, styles and artistic movements studied.</w:t>
                      </w:r>
                    </w:p>
                    <w:p w14:paraId="246A4E31" w14:textId="30713A0E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Children make meaningful connections between techniques</w:t>
                      </w:r>
                      <w:r w:rsidR="007E0B03">
                        <w:rPr>
                          <w:sz w:val="23"/>
                          <w:szCs w:val="23"/>
                        </w:rPr>
                        <w:t xml:space="preserve"> and their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 xml:space="preserve"> prior learning </w:t>
                      </w:r>
                    </w:p>
                    <w:p w14:paraId="1D467ECD" w14:textId="77777777" w:rsidR="000914B6" w:rsidRPr="008C7C01" w:rsidRDefault="000914B6" w:rsidP="000914B6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8C7C01">
                        <w:rPr>
                          <w:sz w:val="23"/>
                          <w:szCs w:val="23"/>
                          <w:u w:val="single"/>
                        </w:rPr>
                        <w:t>Evidence in skills</w:t>
                      </w:r>
                    </w:p>
                    <w:p w14:paraId="347B3F83" w14:textId="127CF7B8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Sketchbooks and final pieces show clear progression in drawing, painting, mixed media, craft and 3D skills.</w:t>
                      </w:r>
                    </w:p>
                    <w:p w14:paraId="798509E0" w14:textId="066369FC" w:rsidR="000914B6" w:rsidRPr="008C7C01" w:rsidRDefault="000914B6" w:rsidP="000914B6">
                      <w:pPr>
                        <w:rPr>
                          <w:sz w:val="23"/>
                          <w:szCs w:val="23"/>
                        </w:rPr>
                      </w:pPr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C7C01" w:rsidRPr="008C7C01">
                        <w:rPr>
                          <w:sz w:val="23"/>
                          <w:szCs w:val="23"/>
                        </w:rPr>
                        <w:t>High-quality outcomes reflect resilience, independence and the ability to evaluate and improve work thoughtfully.</w:t>
                      </w:r>
                    </w:p>
                    <w:p w14:paraId="7FD8C231" w14:textId="77777777" w:rsidR="000914B6" w:rsidRPr="008C7C01" w:rsidRDefault="000914B6" w:rsidP="000914B6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8C7C01">
                        <w:rPr>
                          <w:sz w:val="23"/>
                          <w:szCs w:val="23"/>
                          <w:u w:val="single"/>
                        </w:rPr>
                        <w:t>Outcomes</w:t>
                      </w:r>
                    </w:p>
                    <w:p w14:paraId="399EE0B1" w14:textId="77777777" w:rsidR="000914B6" w:rsidRDefault="000914B6" w:rsidP="000914B6">
                      <w:r w:rsidRPr="008C7C01">
                        <w:rPr>
                          <w:sz w:val="23"/>
                          <w:szCs w:val="23"/>
                        </w:rPr>
                        <w:sym w:font="Wingdings 2" w:char="F097"/>
                      </w:r>
                      <w:r w:rsidRPr="008C7C01">
                        <w:rPr>
                          <w:sz w:val="23"/>
                          <w:szCs w:val="23"/>
                        </w:rPr>
                        <w:t>Most children will achieve ARE by</w:t>
                      </w:r>
                      <w:r>
                        <w:t xml:space="preserve"> the end of the year.</w:t>
                      </w:r>
                    </w:p>
                    <w:p w14:paraId="763D1F19" w14:textId="5314FC8F" w:rsidR="000914B6" w:rsidRPr="007266E5" w:rsidRDefault="000914B6" w:rsidP="000914B6">
                      <w:r>
                        <w:sym w:font="Wingdings 2" w:char="F097"/>
                      </w:r>
                      <w:r>
                        <w:t>Some children will progress further and achieve greater depth.</w:t>
                      </w:r>
                    </w:p>
                    <w:p w14:paraId="35FF95F4" w14:textId="77777777" w:rsidR="000914B6" w:rsidRDefault="000914B6" w:rsidP="00514E33">
                      <w:pPr>
                        <w:rPr>
                          <w:rFonts w:ascii="Trebuchet MS" w:eastAsia="Times New Roman" w:hAnsi="Trebuchet MS" w:cs="Times New Roman"/>
                          <w:color w:val="4D4D4D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23E63" w:rsidSect="00514E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20" w:h="11900" w:orient="landscape"/>
      <w:pgMar w:top="720" w:right="567" w:bottom="397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5E8A" w14:textId="77777777" w:rsidR="00302C15" w:rsidRDefault="00302C15" w:rsidP="00514E33">
      <w:r>
        <w:separator/>
      </w:r>
    </w:p>
  </w:endnote>
  <w:endnote w:type="continuationSeparator" w:id="0">
    <w:p w14:paraId="70287773" w14:textId="77777777" w:rsidR="00302C15" w:rsidRDefault="00302C15" w:rsidP="0051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32FA7" w14:textId="77777777" w:rsidR="007E0B03" w:rsidRDefault="007E0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4E2C6" w14:textId="27A4CAEF" w:rsidR="00514E33" w:rsidRPr="00514E33" w:rsidRDefault="00514E33">
    <w:pPr>
      <w:pStyle w:val="Footer"/>
      <w:rPr>
        <w:b/>
        <w:bCs/>
      </w:rPr>
    </w:pPr>
    <w:r w:rsidRPr="00514E33">
      <w:rPr>
        <w:b/>
        <w:bCs/>
      </w:rPr>
      <w:t>Rockcliffe CE School</w:t>
    </w:r>
    <w:r>
      <w:rPr>
        <w:b/>
        <w:bCs/>
      </w:rPr>
      <w:t xml:space="preserve"> – </w:t>
    </w:r>
    <w:r w:rsidR="007E0B03">
      <w:rPr>
        <w:b/>
        <w:bCs/>
      </w:rPr>
      <w:t>Feb</w:t>
    </w:r>
    <w:r w:rsidR="00A57AF4">
      <w:rPr>
        <w:b/>
        <w:bCs/>
      </w:rPr>
      <w:t xml:space="preserve"> 2026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AFCA0" w14:textId="77777777" w:rsidR="007E0B03" w:rsidRDefault="007E0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9D6C2" w14:textId="77777777" w:rsidR="00302C15" w:rsidRDefault="00302C15" w:rsidP="00514E33">
      <w:r>
        <w:separator/>
      </w:r>
    </w:p>
  </w:footnote>
  <w:footnote w:type="continuationSeparator" w:id="0">
    <w:p w14:paraId="03A373CC" w14:textId="77777777" w:rsidR="00302C15" w:rsidRDefault="00302C15" w:rsidP="0051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9937A" w14:textId="760B39D5" w:rsidR="00D42C81" w:rsidRDefault="007E0B03">
    <w:pPr>
      <w:pStyle w:val="Header"/>
    </w:pPr>
    <w:r>
      <w:rPr>
        <w:noProof/>
      </w:rPr>
      <w:pict w14:anchorId="27B6A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99938" o:spid="_x0000_s1026" type="#_x0000_t75" style="position:absolute;margin-left:0;margin-top:0;width:539.1pt;height:539.1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5A62" w14:textId="3CE5EA12" w:rsidR="00514E33" w:rsidRPr="00ED14A9" w:rsidRDefault="007E0B03" w:rsidP="00434F29">
    <w:pPr>
      <w:pStyle w:val="Header"/>
      <w:jc w:val="center"/>
      <w:rPr>
        <w:b/>
        <w:bCs/>
        <w:i/>
        <w:iCs/>
        <w:u w:val="single"/>
      </w:rPr>
    </w:pPr>
    <w:r>
      <w:rPr>
        <w:b/>
        <w:bCs/>
        <w:i/>
        <w:iCs/>
        <w:noProof/>
        <w:color w:val="000000" w:themeColor="text1"/>
        <w:sz w:val="32"/>
        <w:szCs w:val="32"/>
        <w:u w:val="single"/>
      </w:rPr>
      <w:pict w14:anchorId="2E74C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99939" o:spid="_x0000_s1027" type="#_x0000_t75" style="position:absolute;left:0;text-align:left;margin-left:0;margin-top:0;width:539.1pt;height:539.1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434F29" w:rsidRPr="00ED14A9">
      <w:rPr>
        <w:b/>
        <w:bCs/>
        <w:i/>
        <w:iCs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Rockcliffe CE School Overview for </w:t>
    </w:r>
    <w:r w:rsidR="00667A3D">
      <w:rPr>
        <w:b/>
        <w:bCs/>
        <w:i/>
        <w:iCs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4466F" w14:textId="18543C1A" w:rsidR="00D42C81" w:rsidRDefault="007E0B03">
    <w:pPr>
      <w:pStyle w:val="Header"/>
    </w:pPr>
    <w:r>
      <w:rPr>
        <w:noProof/>
      </w:rPr>
      <w:pict w14:anchorId="72926A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99937" o:spid="_x0000_s1025" type="#_x0000_t75" style="position:absolute;margin-left:0;margin-top:0;width:539.1pt;height:539.1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1934"/>
    <w:multiLevelType w:val="multilevel"/>
    <w:tmpl w:val="1FD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571CF"/>
    <w:multiLevelType w:val="multilevel"/>
    <w:tmpl w:val="DE1C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A04C2"/>
    <w:multiLevelType w:val="hybridMultilevel"/>
    <w:tmpl w:val="AB848E66"/>
    <w:lvl w:ilvl="0" w:tplc="5784C16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58E9"/>
    <w:multiLevelType w:val="multilevel"/>
    <w:tmpl w:val="38A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1509E"/>
    <w:multiLevelType w:val="hybridMultilevel"/>
    <w:tmpl w:val="E766C254"/>
    <w:lvl w:ilvl="0" w:tplc="DA20B62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73BB9"/>
    <w:multiLevelType w:val="multilevel"/>
    <w:tmpl w:val="DC3E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02B54"/>
    <w:multiLevelType w:val="multilevel"/>
    <w:tmpl w:val="D2CA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33"/>
    <w:rsid w:val="000914B6"/>
    <w:rsid w:val="000E051C"/>
    <w:rsid w:val="001E112B"/>
    <w:rsid w:val="001F6697"/>
    <w:rsid w:val="002C2C6C"/>
    <w:rsid w:val="00302C15"/>
    <w:rsid w:val="0031682D"/>
    <w:rsid w:val="00434F29"/>
    <w:rsid w:val="004E2B68"/>
    <w:rsid w:val="00502037"/>
    <w:rsid w:val="00514E33"/>
    <w:rsid w:val="0056645E"/>
    <w:rsid w:val="00642928"/>
    <w:rsid w:val="00667A3D"/>
    <w:rsid w:val="00715C72"/>
    <w:rsid w:val="007A2AD9"/>
    <w:rsid w:val="007B2CAC"/>
    <w:rsid w:val="007C5413"/>
    <w:rsid w:val="007E0B03"/>
    <w:rsid w:val="00833918"/>
    <w:rsid w:val="008B789F"/>
    <w:rsid w:val="008C6FF2"/>
    <w:rsid w:val="008C7C01"/>
    <w:rsid w:val="009710EF"/>
    <w:rsid w:val="00976299"/>
    <w:rsid w:val="009F2B21"/>
    <w:rsid w:val="00A552D6"/>
    <w:rsid w:val="00A57AF4"/>
    <w:rsid w:val="00AF759C"/>
    <w:rsid w:val="00B47D14"/>
    <w:rsid w:val="00B720E2"/>
    <w:rsid w:val="00B8360F"/>
    <w:rsid w:val="00BB777A"/>
    <w:rsid w:val="00BD7AFB"/>
    <w:rsid w:val="00D24011"/>
    <w:rsid w:val="00D42C81"/>
    <w:rsid w:val="00D66658"/>
    <w:rsid w:val="00DA5A40"/>
    <w:rsid w:val="00DB1B50"/>
    <w:rsid w:val="00DD60E8"/>
    <w:rsid w:val="00ED14A9"/>
    <w:rsid w:val="00EF43C1"/>
    <w:rsid w:val="00F0337A"/>
    <w:rsid w:val="00F54174"/>
    <w:rsid w:val="00F81A47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A406A"/>
  <w15:chartTrackingRefBased/>
  <w15:docId w15:val="{726E234D-7788-BF41-B225-8B6B36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514E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E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E3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14E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E33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14E3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14E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14E33"/>
    <w:rPr>
      <w:b/>
      <w:bCs/>
    </w:rPr>
  </w:style>
  <w:style w:type="paragraph" w:styleId="NoSpacing">
    <w:name w:val="No Spacing"/>
    <w:uiPriority w:val="1"/>
    <w:qFormat/>
    <w:rsid w:val="001E112B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642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ed217b-168e-429e-86ff-1f73da85ac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ABBA4B82D954C9B0A0B7C69D9489A" ma:contentTypeVersion="19" ma:contentTypeDescription="Create a new document." ma:contentTypeScope="" ma:versionID="561e488033f15d38dab3feba56e6d6a3">
  <xsd:schema xmlns:xsd="http://www.w3.org/2001/XMLSchema" xmlns:xs="http://www.w3.org/2001/XMLSchema" xmlns:p="http://schemas.microsoft.com/office/2006/metadata/properties" xmlns:ns3="b3ed217b-168e-429e-86ff-1f73da85acbb" xmlns:ns4="f772c7bb-0b89-41e6-b7e6-c32221a61c7e" targetNamespace="http://schemas.microsoft.com/office/2006/metadata/properties" ma:root="true" ma:fieldsID="7482b25ba3566a8beec4ca90009878cc" ns3:_="" ns4:_="">
    <xsd:import namespace="b3ed217b-168e-429e-86ff-1f73da85acbb"/>
    <xsd:import namespace="f772c7bb-0b89-41e6-b7e6-c32221a61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d217b-168e-429e-86ff-1f73da85a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c7bb-0b89-41e6-b7e6-c32221a61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7ED51-7B00-42EF-AF73-1ABF73548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9045D-E439-40F5-97EE-0048B9933EAC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b3ed217b-168e-429e-86ff-1f73da85acbb"/>
    <ds:schemaRef ds:uri="http://schemas.openxmlformats.org/package/2006/metadata/core-properties"/>
    <ds:schemaRef ds:uri="f772c7bb-0b89-41e6-b7e6-c32221a61c7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7FB733-7B8E-4F95-8172-65FAB47D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d217b-168e-429e-86ff-1f73da85acbb"/>
    <ds:schemaRef ds:uri="f772c7bb-0b89-41e6-b7e6-c32221a61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Hodgkiss</dc:creator>
  <cp:keywords/>
  <dc:description/>
  <cp:lastModifiedBy>Rachel Jones</cp:lastModifiedBy>
  <cp:revision>4</cp:revision>
  <cp:lastPrinted>2021-05-20T14:12:00Z</cp:lastPrinted>
  <dcterms:created xsi:type="dcterms:W3CDTF">2026-02-23T20:44:00Z</dcterms:created>
  <dcterms:modified xsi:type="dcterms:W3CDTF">2026-02-23T21:21:00Z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0x010100F7DABBA4B82D954C9B0A0B7C69D9489A</vt:lpwstr>
  </property>
</Properties>
</file>