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DEBB87" w14:textId="77777777" w:rsidR="00DC14F9" w:rsidRDefault="00C374E5" w:rsidP="00DC14F9">
      <w:r>
        <w:rPr>
          <w:noProof/>
        </w:rPr>
        <w:drawing>
          <wp:anchor distT="0" distB="0" distL="114300" distR="114300" simplePos="0" relativeHeight="251630592" behindDoc="1" locked="0" layoutInCell="1" allowOverlap="1" wp14:anchorId="3E9365CF" wp14:editId="41B76B97">
            <wp:simplePos x="0" y="0"/>
            <wp:positionH relativeFrom="column">
              <wp:posOffset>4254500</wp:posOffset>
            </wp:positionH>
            <wp:positionV relativeFrom="paragraph">
              <wp:posOffset>-152400</wp:posOffset>
            </wp:positionV>
            <wp:extent cx="2286000" cy="777875"/>
            <wp:effectExtent l="0" t="0" r="0" b="0"/>
            <wp:wrapNone/>
            <wp:docPr id="5" name="Pictur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777875"/>
                    </a:xfrm>
                    <a:prstGeom prst="rect">
                      <a:avLst/>
                    </a:prstGeom>
                    <a:noFill/>
                  </pic:spPr>
                </pic:pic>
              </a:graphicData>
            </a:graphic>
            <wp14:sizeRelH relativeFrom="page">
              <wp14:pctWidth>0</wp14:pctWidth>
            </wp14:sizeRelH>
            <wp14:sizeRelV relativeFrom="page">
              <wp14:pctHeight>0</wp14:pctHeight>
            </wp14:sizeRelV>
          </wp:anchor>
        </w:drawing>
      </w:r>
    </w:p>
    <w:p w14:paraId="64CD2094" w14:textId="77777777" w:rsidR="00DC14F9" w:rsidRDefault="00DC14F9" w:rsidP="00DC14F9">
      <w:pPr>
        <w:rPr>
          <w:rFonts w:cs="Arial"/>
          <w:sz w:val="52"/>
          <w:szCs w:val="52"/>
        </w:rPr>
      </w:pPr>
    </w:p>
    <w:p w14:paraId="2C67B565" w14:textId="77777777" w:rsidR="00DC14F9" w:rsidRDefault="00DC14F9" w:rsidP="00DC14F9">
      <w:pPr>
        <w:ind w:left="-567" w:right="-613"/>
        <w:jc w:val="center"/>
        <w:rPr>
          <w:rFonts w:cs="Arial"/>
          <w:b/>
          <w:sz w:val="52"/>
          <w:szCs w:val="52"/>
        </w:rPr>
      </w:pPr>
    </w:p>
    <w:p w14:paraId="21A69F30" w14:textId="77777777" w:rsidR="00DC14F9" w:rsidRPr="004A2A11" w:rsidRDefault="00DC14F9" w:rsidP="00DC14F9">
      <w:pPr>
        <w:ind w:left="-567" w:right="-613"/>
        <w:jc w:val="center"/>
        <w:rPr>
          <w:rFonts w:cs="Arial"/>
          <w:b/>
          <w:sz w:val="52"/>
          <w:szCs w:val="52"/>
        </w:rPr>
      </w:pPr>
      <w:r w:rsidRPr="004A2A11">
        <w:rPr>
          <w:rFonts w:cs="Arial"/>
          <w:b/>
          <w:sz w:val="52"/>
          <w:szCs w:val="52"/>
        </w:rPr>
        <w:t>Schools</w:t>
      </w:r>
      <w:r>
        <w:rPr>
          <w:rFonts w:cs="Arial"/>
          <w:b/>
          <w:sz w:val="52"/>
          <w:szCs w:val="52"/>
        </w:rPr>
        <w:t xml:space="preserve"> Safeguarding Policy Framework f</w:t>
      </w:r>
      <w:r w:rsidRPr="004A2A11">
        <w:rPr>
          <w:rFonts w:cs="Arial"/>
          <w:b/>
          <w:sz w:val="52"/>
          <w:szCs w:val="52"/>
        </w:rPr>
        <w:t>or Children and Young People</w:t>
      </w:r>
    </w:p>
    <w:p w14:paraId="1035B075" w14:textId="77777777" w:rsidR="00DC14F9" w:rsidRDefault="00DC14F9" w:rsidP="00DC14F9">
      <w:pPr>
        <w:jc w:val="center"/>
        <w:rPr>
          <w:rFonts w:cs="Arial"/>
          <w:sz w:val="24"/>
          <w:szCs w:val="24"/>
        </w:rPr>
      </w:pPr>
    </w:p>
    <w:p w14:paraId="76BF3EEF" w14:textId="77777777" w:rsidR="00DC14F9" w:rsidRDefault="00DC14F9" w:rsidP="00DC14F9">
      <w:pPr>
        <w:jc w:val="center"/>
        <w:rPr>
          <w:rFonts w:cs="Arial"/>
          <w:sz w:val="24"/>
          <w:szCs w:val="24"/>
        </w:rPr>
      </w:pPr>
    </w:p>
    <w:p w14:paraId="21DE4D23" w14:textId="77777777" w:rsidR="00DC14F9" w:rsidRDefault="00DC14F9" w:rsidP="00DC14F9">
      <w:pPr>
        <w:jc w:val="center"/>
        <w:rPr>
          <w:rFonts w:cs="Arial"/>
          <w:sz w:val="24"/>
          <w:szCs w:val="24"/>
        </w:rPr>
      </w:pPr>
    </w:p>
    <w:p w14:paraId="68420A5C" w14:textId="77777777" w:rsidR="00DC14F9" w:rsidRDefault="00DC14F9" w:rsidP="00DC14F9">
      <w:pPr>
        <w:jc w:val="center"/>
        <w:rPr>
          <w:rFonts w:cs="Arial"/>
          <w:sz w:val="24"/>
          <w:szCs w:val="24"/>
        </w:rPr>
      </w:pPr>
    </w:p>
    <w:p w14:paraId="489452AC" w14:textId="77777777" w:rsidR="00DC14F9" w:rsidRDefault="00DC14F9" w:rsidP="00DC14F9">
      <w:pPr>
        <w:autoSpaceDE w:val="0"/>
        <w:autoSpaceDN w:val="0"/>
        <w:adjustRightInd w:val="0"/>
        <w:jc w:val="center"/>
        <w:rPr>
          <w:rFonts w:ascii="TTE1888DA0t00" w:hAnsi="TTE1888DA0t00" w:cs="TTE1888DA0t00"/>
          <w:b/>
          <w:sz w:val="24"/>
          <w:szCs w:val="24"/>
        </w:rPr>
      </w:pPr>
    </w:p>
    <w:p w14:paraId="7D3475DC" w14:textId="77777777" w:rsidR="00DC14F9" w:rsidRDefault="00DC14F9" w:rsidP="00DC14F9">
      <w:pPr>
        <w:autoSpaceDE w:val="0"/>
        <w:autoSpaceDN w:val="0"/>
        <w:adjustRightInd w:val="0"/>
        <w:jc w:val="center"/>
        <w:rPr>
          <w:rFonts w:ascii="TTE1888DA0t00" w:hAnsi="TTE1888DA0t00" w:cs="TTE1888DA0t00"/>
          <w:b/>
          <w:sz w:val="24"/>
          <w:szCs w:val="24"/>
        </w:rPr>
      </w:pPr>
    </w:p>
    <w:p w14:paraId="609A6FE8" w14:textId="77777777" w:rsidR="00DC14F9" w:rsidRDefault="00C374E5" w:rsidP="00DC14F9">
      <w:pPr>
        <w:jc w:val="center"/>
        <w:rPr>
          <w:rFonts w:cs="Arial"/>
          <w:sz w:val="24"/>
          <w:szCs w:val="24"/>
        </w:rPr>
      </w:pPr>
      <w:r>
        <w:rPr>
          <w:rFonts w:cs="Arial"/>
          <w:noProof/>
          <w:sz w:val="24"/>
          <w:szCs w:val="24"/>
          <w:lang w:val="en-US" w:eastAsia="zh-TW"/>
        </w:rPr>
        <mc:AlternateContent>
          <mc:Choice Requires="wps">
            <w:drawing>
              <wp:anchor distT="0" distB="0" distL="114300" distR="114300" simplePos="0" relativeHeight="251631616" behindDoc="0" locked="0" layoutInCell="1" allowOverlap="1" wp14:anchorId="37B58FE4" wp14:editId="34A7495C">
                <wp:simplePos x="0" y="0"/>
                <wp:positionH relativeFrom="column">
                  <wp:posOffset>-100965</wp:posOffset>
                </wp:positionH>
                <wp:positionV relativeFrom="paragraph">
                  <wp:posOffset>95885</wp:posOffset>
                </wp:positionV>
                <wp:extent cx="6200140" cy="3778250"/>
                <wp:effectExtent l="0" t="0" r="0" b="6350"/>
                <wp:wrapNone/>
                <wp:docPr id="6067262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00140" cy="3778250"/>
                        </a:xfrm>
                        <a:prstGeom prst="rect">
                          <a:avLst/>
                        </a:prstGeom>
                        <a:solidFill>
                          <a:srgbClr val="D8D8D8"/>
                        </a:solidFill>
                        <a:ln w="9525">
                          <a:solidFill>
                            <a:srgbClr val="000000"/>
                          </a:solidFill>
                          <a:miter lim="800000"/>
                          <a:headEnd/>
                          <a:tailEnd/>
                        </a:ln>
                      </wps:spPr>
                      <wps:txbx>
                        <w:txbxContent>
                          <w:p w14:paraId="3FDCC92E" w14:textId="77777777" w:rsidR="00BD190D" w:rsidRDefault="00BD190D" w:rsidP="00DC14F9">
                            <w:pPr>
                              <w:autoSpaceDE w:val="0"/>
                              <w:autoSpaceDN w:val="0"/>
                              <w:adjustRightInd w:val="0"/>
                              <w:jc w:val="center"/>
                              <w:rPr>
                                <w:rFonts w:ascii="TTE1888DA0t00" w:hAnsi="TTE1888DA0t00" w:cs="TTE1888DA0t00"/>
                                <w:b/>
                                <w:sz w:val="24"/>
                                <w:szCs w:val="24"/>
                              </w:rPr>
                            </w:pPr>
                          </w:p>
                          <w:p w14:paraId="141EB29F" w14:textId="77777777" w:rsidR="00BD190D" w:rsidRPr="00E72238" w:rsidRDefault="00BD190D" w:rsidP="00DC14F9">
                            <w:pPr>
                              <w:autoSpaceDE w:val="0"/>
                              <w:autoSpaceDN w:val="0"/>
                              <w:adjustRightInd w:val="0"/>
                              <w:jc w:val="center"/>
                              <w:rPr>
                                <w:rFonts w:cs="Arial"/>
                                <w:b/>
                                <w:i/>
                                <w:sz w:val="22"/>
                                <w:szCs w:val="22"/>
                              </w:rPr>
                            </w:pPr>
                            <w:r w:rsidRPr="00E72238">
                              <w:rPr>
                                <w:rFonts w:cs="Arial"/>
                                <w:b/>
                                <w:i/>
                                <w:sz w:val="22"/>
                                <w:szCs w:val="22"/>
                              </w:rPr>
                              <w:t>Using this document</w:t>
                            </w:r>
                          </w:p>
                          <w:p w14:paraId="78B7271E" w14:textId="77777777" w:rsidR="00BD190D" w:rsidRPr="00E72238" w:rsidRDefault="00BD190D" w:rsidP="00DC14F9">
                            <w:pPr>
                              <w:autoSpaceDE w:val="0"/>
                              <w:autoSpaceDN w:val="0"/>
                              <w:adjustRightInd w:val="0"/>
                              <w:rPr>
                                <w:rFonts w:cs="Arial"/>
                                <w:sz w:val="22"/>
                                <w:szCs w:val="22"/>
                              </w:rPr>
                            </w:pPr>
                          </w:p>
                          <w:p w14:paraId="2564B44B" w14:textId="77777777" w:rsidR="00BD190D" w:rsidRPr="00E72238" w:rsidRDefault="00BD190D" w:rsidP="00DC14F9">
                            <w:pPr>
                              <w:autoSpaceDE w:val="0"/>
                              <w:autoSpaceDN w:val="0"/>
                              <w:adjustRightInd w:val="0"/>
                              <w:rPr>
                                <w:rFonts w:cs="Arial"/>
                                <w:sz w:val="22"/>
                                <w:szCs w:val="22"/>
                              </w:rPr>
                            </w:pPr>
                          </w:p>
                          <w:p w14:paraId="2365679B" w14:textId="77777777" w:rsidR="00BD190D" w:rsidRPr="00E72238" w:rsidRDefault="00BD190D" w:rsidP="00DC14F9">
                            <w:pPr>
                              <w:autoSpaceDE w:val="0"/>
                              <w:autoSpaceDN w:val="0"/>
                              <w:adjustRightInd w:val="0"/>
                              <w:rPr>
                                <w:rFonts w:cs="Arial"/>
                                <w:sz w:val="22"/>
                                <w:szCs w:val="22"/>
                              </w:rPr>
                            </w:pPr>
                            <w:r w:rsidRPr="00E72238">
                              <w:rPr>
                                <w:rFonts w:cs="Arial"/>
                                <w:sz w:val="22"/>
                                <w:szCs w:val="22"/>
                              </w:rPr>
                              <w:t xml:space="preserve">This document provides a framework on which to base your </w:t>
                            </w:r>
                            <w:r w:rsidR="008D5CA6" w:rsidRPr="00E72238">
                              <w:rPr>
                                <w:rFonts w:cs="Arial"/>
                                <w:sz w:val="22"/>
                                <w:szCs w:val="22"/>
                              </w:rPr>
                              <w:t>school’s</w:t>
                            </w:r>
                            <w:r w:rsidRPr="00E72238">
                              <w:rPr>
                                <w:rFonts w:cs="Arial"/>
                                <w:sz w:val="22"/>
                                <w:szCs w:val="22"/>
                              </w:rPr>
                              <w:t xml:space="preserve"> safeguarding policy. </w:t>
                            </w:r>
                          </w:p>
                          <w:p w14:paraId="04446E4B" w14:textId="77777777" w:rsidR="00BD190D" w:rsidRPr="00E72238" w:rsidRDefault="00BD190D" w:rsidP="00DC14F9">
                            <w:pPr>
                              <w:autoSpaceDE w:val="0"/>
                              <w:autoSpaceDN w:val="0"/>
                              <w:adjustRightInd w:val="0"/>
                              <w:rPr>
                                <w:rFonts w:cs="Arial"/>
                                <w:sz w:val="22"/>
                                <w:szCs w:val="22"/>
                              </w:rPr>
                            </w:pPr>
                          </w:p>
                          <w:p w14:paraId="5047E393" w14:textId="77777777" w:rsidR="00BD190D" w:rsidRPr="00E72238" w:rsidRDefault="00BD190D" w:rsidP="00DC14F9">
                            <w:pPr>
                              <w:autoSpaceDE w:val="0"/>
                              <w:autoSpaceDN w:val="0"/>
                              <w:adjustRightInd w:val="0"/>
                              <w:rPr>
                                <w:rFonts w:cs="Arial"/>
                                <w:b/>
                                <w:i/>
                                <w:sz w:val="22"/>
                                <w:szCs w:val="22"/>
                              </w:rPr>
                            </w:pPr>
                            <w:r w:rsidRPr="00E72238">
                              <w:rPr>
                                <w:rFonts w:cs="Arial"/>
                                <w:b/>
                                <w:i/>
                                <w:sz w:val="22"/>
                                <w:szCs w:val="22"/>
                              </w:rPr>
                              <w:t>It is important that schools do not simply adopt a policy but ensure that it is:</w:t>
                            </w:r>
                          </w:p>
                          <w:p w14:paraId="70F25E4F" w14:textId="77777777" w:rsidR="00BD190D" w:rsidRPr="00E72238" w:rsidRDefault="00BD190D" w:rsidP="00DC14F9">
                            <w:pPr>
                              <w:autoSpaceDE w:val="0"/>
                              <w:autoSpaceDN w:val="0"/>
                              <w:adjustRightInd w:val="0"/>
                              <w:rPr>
                                <w:rFonts w:cs="Arial"/>
                                <w:b/>
                                <w:i/>
                                <w:sz w:val="22"/>
                                <w:szCs w:val="22"/>
                              </w:rPr>
                            </w:pPr>
                          </w:p>
                          <w:p w14:paraId="1D18E9B9" w14:textId="77777777" w:rsidR="00BD190D" w:rsidRPr="00E72238" w:rsidRDefault="00BD190D" w:rsidP="002B3E44">
                            <w:pPr>
                              <w:numPr>
                                <w:ilvl w:val="0"/>
                                <w:numId w:val="14"/>
                              </w:numPr>
                              <w:autoSpaceDE w:val="0"/>
                              <w:autoSpaceDN w:val="0"/>
                              <w:adjustRightInd w:val="0"/>
                              <w:rPr>
                                <w:rFonts w:cs="Arial"/>
                                <w:b/>
                                <w:i/>
                                <w:sz w:val="22"/>
                                <w:szCs w:val="22"/>
                              </w:rPr>
                            </w:pPr>
                            <w:r w:rsidRPr="00E72238">
                              <w:rPr>
                                <w:rFonts w:cs="Arial"/>
                                <w:b/>
                                <w:i/>
                                <w:sz w:val="22"/>
                                <w:szCs w:val="22"/>
                              </w:rPr>
                              <w:t xml:space="preserve">personalised to meet the needs of their school </w:t>
                            </w:r>
                          </w:p>
                          <w:p w14:paraId="5FCB1CC5" w14:textId="77777777" w:rsidR="00BD190D" w:rsidRPr="00E72238" w:rsidRDefault="00BD190D" w:rsidP="002B3E44">
                            <w:pPr>
                              <w:numPr>
                                <w:ilvl w:val="0"/>
                                <w:numId w:val="14"/>
                              </w:numPr>
                              <w:autoSpaceDE w:val="0"/>
                              <w:autoSpaceDN w:val="0"/>
                              <w:adjustRightInd w:val="0"/>
                              <w:rPr>
                                <w:rFonts w:cs="Arial"/>
                                <w:b/>
                                <w:i/>
                                <w:sz w:val="22"/>
                                <w:szCs w:val="22"/>
                              </w:rPr>
                            </w:pPr>
                            <w:r w:rsidRPr="00E72238">
                              <w:rPr>
                                <w:rFonts w:cs="Arial"/>
                                <w:b/>
                                <w:i/>
                                <w:sz w:val="22"/>
                                <w:szCs w:val="22"/>
                              </w:rPr>
                              <w:t xml:space="preserve">reflective of the culture, ethos, resources and structures </w:t>
                            </w:r>
                          </w:p>
                          <w:p w14:paraId="0E1BA51C" w14:textId="77777777" w:rsidR="00BD190D" w:rsidRPr="00E72238" w:rsidRDefault="00BD190D" w:rsidP="002B3E44">
                            <w:pPr>
                              <w:numPr>
                                <w:ilvl w:val="0"/>
                                <w:numId w:val="14"/>
                              </w:numPr>
                              <w:autoSpaceDE w:val="0"/>
                              <w:autoSpaceDN w:val="0"/>
                              <w:adjustRightInd w:val="0"/>
                              <w:rPr>
                                <w:rFonts w:cs="Arial"/>
                                <w:b/>
                                <w:i/>
                                <w:sz w:val="22"/>
                                <w:szCs w:val="22"/>
                              </w:rPr>
                            </w:pPr>
                            <w:r w:rsidRPr="00E72238">
                              <w:rPr>
                                <w:rFonts w:cs="Arial"/>
                                <w:b/>
                                <w:i/>
                                <w:sz w:val="22"/>
                                <w:szCs w:val="22"/>
                              </w:rPr>
                              <w:t>is a working document</w:t>
                            </w:r>
                          </w:p>
                          <w:p w14:paraId="5599DA18" w14:textId="77777777" w:rsidR="00BD190D" w:rsidRPr="00E72238" w:rsidRDefault="00BD190D" w:rsidP="002B3E44">
                            <w:pPr>
                              <w:numPr>
                                <w:ilvl w:val="0"/>
                                <w:numId w:val="14"/>
                              </w:numPr>
                              <w:autoSpaceDE w:val="0"/>
                              <w:autoSpaceDN w:val="0"/>
                              <w:adjustRightInd w:val="0"/>
                              <w:rPr>
                                <w:rFonts w:cs="Arial"/>
                                <w:b/>
                                <w:i/>
                                <w:sz w:val="22"/>
                                <w:szCs w:val="22"/>
                              </w:rPr>
                            </w:pPr>
                            <w:r w:rsidRPr="00E72238">
                              <w:rPr>
                                <w:rFonts w:cs="Arial"/>
                                <w:b/>
                                <w:i/>
                                <w:sz w:val="22"/>
                                <w:szCs w:val="22"/>
                              </w:rPr>
                              <w:t>owned by all members of the school community</w:t>
                            </w:r>
                          </w:p>
                          <w:p w14:paraId="0A50AA08" w14:textId="77777777" w:rsidR="00BD190D" w:rsidRPr="00E72238" w:rsidRDefault="00BD190D" w:rsidP="002B3E44">
                            <w:pPr>
                              <w:numPr>
                                <w:ilvl w:val="0"/>
                                <w:numId w:val="14"/>
                              </w:numPr>
                              <w:autoSpaceDE w:val="0"/>
                              <w:autoSpaceDN w:val="0"/>
                              <w:adjustRightInd w:val="0"/>
                              <w:rPr>
                                <w:rFonts w:cs="Arial"/>
                                <w:b/>
                                <w:i/>
                                <w:sz w:val="22"/>
                                <w:szCs w:val="22"/>
                              </w:rPr>
                            </w:pPr>
                            <w:r w:rsidRPr="00E72238">
                              <w:rPr>
                                <w:rFonts w:cs="Arial"/>
                                <w:b/>
                                <w:i/>
                                <w:sz w:val="22"/>
                                <w:szCs w:val="22"/>
                              </w:rPr>
                              <w:t xml:space="preserve"> fully implemented </w:t>
                            </w:r>
                          </w:p>
                          <w:p w14:paraId="5397AA2E" w14:textId="77777777" w:rsidR="00BD190D" w:rsidRPr="00E72238" w:rsidRDefault="00BD190D" w:rsidP="002B3E44">
                            <w:pPr>
                              <w:numPr>
                                <w:ilvl w:val="0"/>
                                <w:numId w:val="14"/>
                              </w:numPr>
                              <w:autoSpaceDE w:val="0"/>
                              <w:autoSpaceDN w:val="0"/>
                              <w:adjustRightInd w:val="0"/>
                              <w:rPr>
                                <w:rFonts w:cs="Arial"/>
                                <w:b/>
                                <w:i/>
                                <w:sz w:val="22"/>
                                <w:szCs w:val="22"/>
                              </w:rPr>
                            </w:pPr>
                            <w:r w:rsidRPr="00E72238">
                              <w:rPr>
                                <w:rFonts w:cs="Arial"/>
                                <w:b/>
                                <w:i/>
                                <w:sz w:val="22"/>
                                <w:szCs w:val="22"/>
                              </w:rPr>
                              <w:t xml:space="preserve">‘tested’ </w:t>
                            </w:r>
                          </w:p>
                          <w:p w14:paraId="7C68862B" w14:textId="77777777" w:rsidR="00BD190D" w:rsidRPr="00E72238" w:rsidRDefault="00BD190D" w:rsidP="002B3E44">
                            <w:pPr>
                              <w:numPr>
                                <w:ilvl w:val="0"/>
                                <w:numId w:val="14"/>
                              </w:numPr>
                              <w:autoSpaceDE w:val="0"/>
                              <w:autoSpaceDN w:val="0"/>
                              <w:adjustRightInd w:val="0"/>
                              <w:rPr>
                                <w:rFonts w:cs="Arial"/>
                                <w:b/>
                                <w:i/>
                                <w:sz w:val="22"/>
                                <w:szCs w:val="22"/>
                              </w:rPr>
                            </w:pPr>
                            <w:r w:rsidRPr="00E72238">
                              <w:rPr>
                                <w:rFonts w:cs="Arial"/>
                                <w:b/>
                                <w:i/>
                                <w:sz w:val="22"/>
                                <w:szCs w:val="22"/>
                              </w:rPr>
                              <w:t>subject to annual review or when changes in policy or procedures occur, whichever is soonest</w:t>
                            </w:r>
                          </w:p>
                          <w:p w14:paraId="50F00932" w14:textId="77777777" w:rsidR="00BD190D" w:rsidRDefault="00BD190D" w:rsidP="00DC14F9">
                            <w:pPr>
                              <w:rPr>
                                <w:sz w:val="22"/>
                                <w:szCs w:val="22"/>
                              </w:rPr>
                            </w:pPr>
                          </w:p>
                          <w:p w14:paraId="239D9A75" w14:textId="77777777" w:rsidR="00640C2E" w:rsidRPr="00E72238" w:rsidRDefault="00640C2E" w:rsidP="00DC14F9">
                            <w:pPr>
                              <w:rPr>
                                <w:sz w:val="22"/>
                                <w:szCs w:val="22"/>
                              </w:rPr>
                            </w:pPr>
                            <w:r w:rsidRPr="00640C2E">
                              <w:rPr>
                                <w:rFonts w:cs="Arial"/>
                                <w:i/>
                                <w:sz w:val="22"/>
                                <w:szCs w:val="22"/>
                              </w:rPr>
                              <w:t>Disclaimer: The Safeguarding Children in Education (</w:t>
                            </w:r>
                            <w:proofErr w:type="spellStart"/>
                            <w:r w:rsidRPr="00640C2E">
                              <w:rPr>
                                <w:rFonts w:cs="Arial"/>
                                <w:i/>
                                <w:sz w:val="22"/>
                                <w:szCs w:val="22"/>
                              </w:rPr>
                              <w:t>SCiE</w:t>
                            </w:r>
                            <w:proofErr w:type="spellEnd"/>
                            <w:r w:rsidRPr="00640C2E">
                              <w:rPr>
                                <w:rFonts w:cs="Arial"/>
                                <w:i/>
                                <w:sz w:val="22"/>
                                <w:szCs w:val="22"/>
                              </w:rPr>
                              <w:t xml:space="preserve">) team makes every effort to ensure that the information in this document is accurate and up to date. If errors are brought to our attention, we will correct them as soon as practicable. </w:t>
                            </w:r>
                            <w:r>
                              <w:rPr>
                                <w:rFonts w:cs="Arial"/>
                                <w:i/>
                                <w:sz w:val="22"/>
                                <w:szCs w:val="22"/>
                              </w:rPr>
                              <w:t xml:space="preserve">By using the model policy framework, you agree with its contents and have checked that it replicates your safeguarding processes in your setting and made amendments if applicable.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B58FE4" id="_x0000_t202" coordsize="21600,21600" o:spt="202" path="m,l,21600r21600,l21600,xe">
                <v:stroke joinstyle="miter"/>
                <v:path gradientshapeok="t" o:connecttype="rect"/>
              </v:shapetype>
              <v:shape id="Text Box 6" o:spid="_x0000_s1026" type="#_x0000_t202" style="position:absolute;left:0;text-align:left;margin-left:-7.95pt;margin-top:7.55pt;width:488.2pt;height:29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" fillcolor="#d8d8d8">
                <v:path arrowok="t"/>
                <v:textbox>
                  <w:txbxContent>
                    <w:p w14:paraId="3FDCC92E" w14:textId="77777777" w:rsidR="00BD190D" w:rsidRDefault="00BD190D" w:rsidP="00DC14F9">
                      <w:pPr>
                        <w:autoSpaceDE w:val="0"/>
                        <w:autoSpaceDN w:val="0"/>
                        <w:adjustRightInd w:val="0"/>
                        <w:jc w:val="center"/>
                        <w:rPr>
                          <w:rFonts w:ascii="TTE1888DA0t00" w:hAnsi="TTE1888DA0t00" w:cs="TTE1888DA0t00"/>
                          <w:b/>
                          <w:sz w:val="24"/>
                          <w:szCs w:val="24"/>
                        </w:rPr>
                      </w:pPr>
                    </w:p>
                    <w:p w14:paraId="141EB29F" w14:textId="77777777" w:rsidR="00BD190D" w:rsidRPr="00E72238" w:rsidRDefault="00BD190D" w:rsidP="00DC14F9">
                      <w:pPr>
                        <w:autoSpaceDE w:val="0"/>
                        <w:autoSpaceDN w:val="0"/>
                        <w:adjustRightInd w:val="0"/>
                        <w:jc w:val="center"/>
                        <w:rPr>
                          <w:rFonts w:cs="Arial"/>
                          <w:b/>
                          <w:i/>
                          <w:sz w:val="22"/>
                          <w:szCs w:val="22"/>
                        </w:rPr>
                      </w:pPr>
                      <w:r w:rsidRPr="00E72238">
                        <w:rPr>
                          <w:rFonts w:cs="Arial"/>
                          <w:b/>
                          <w:i/>
                          <w:sz w:val="22"/>
                          <w:szCs w:val="22"/>
                        </w:rPr>
                        <w:t>Using this document</w:t>
                      </w:r>
                    </w:p>
                    <w:p w14:paraId="78B7271E" w14:textId="77777777" w:rsidR="00BD190D" w:rsidRPr="00E72238" w:rsidRDefault="00BD190D" w:rsidP="00DC14F9">
                      <w:pPr>
                        <w:autoSpaceDE w:val="0"/>
                        <w:autoSpaceDN w:val="0"/>
                        <w:adjustRightInd w:val="0"/>
                        <w:rPr>
                          <w:rFonts w:cs="Arial"/>
                          <w:sz w:val="22"/>
                          <w:szCs w:val="22"/>
                        </w:rPr>
                      </w:pPr>
                    </w:p>
                    <w:p w14:paraId="2564B44B" w14:textId="77777777" w:rsidR="00BD190D" w:rsidRPr="00E72238" w:rsidRDefault="00BD190D" w:rsidP="00DC14F9">
                      <w:pPr>
                        <w:autoSpaceDE w:val="0"/>
                        <w:autoSpaceDN w:val="0"/>
                        <w:adjustRightInd w:val="0"/>
                        <w:rPr>
                          <w:rFonts w:cs="Arial"/>
                          <w:sz w:val="22"/>
                          <w:szCs w:val="22"/>
                        </w:rPr>
                      </w:pPr>
                    </w:p>
                    <w:p w14:paraId="2365679B" w14:textId="77777777" w:rsidR="00BD190D" w:rsidRPr="00E72238" w:rsidRDefault="00BD190D" w:rsidP="00DC14F9">
                      <w:pPr>
                        <w:autoSpaceDE w:val="0"/>
                        <w:autoSpaceDN w:val="0"/>
                        <w:adjustRightInd w:val="0"/>
                        <w:rPr>
                          <w:rFonts w:cs="Arial"/>
                          <w:sz w:val="22"/>
                          <w:szCs w:val="22"/>
                        </w:rPr>
                      </w:pPr>
                      <w:r w:rsidRPr="00E72238">
                        <w:rPr>
                          <w:rFonts w:cs="Arial"/>
                          <w:sz w:val="22"/>
                          <w:szCs w:val="22"/>
                        </w:rPr>
                        <w:t xml:space="preserve">This document provides a framework on which to base your </w:t>
                      </w:r>
                      <w:r w:rsidR="008D5CA6" w:rsidRPr="00E72238">
                        <w:rPr>
                          <w:rFonts w:cs="Arial"/>
                          <w:sz w:val="22"/>
                          <w:szCs w:val="22"/>
                        </w:rPr>
                        <w:t>school’s</w:t>
                      </w:r>
                      <w:r w:rsidRPr="00E72238">
                        <w:rPr>
                          <w:rFonts w:cs="Arial"/>
                          <w:sz w:val="22"/>
                          <w:szCs w:val="22"/>
                        </w:rPr>
                        <w:t xml:space="preserve"> safeguarding policy. </w:t>
                      </w:r>
                    </w:p>
                    <w:p w14:paraId="04446E4B" w14:textId="77777777" w:rsidR="00BD190D" w:rsidRPr="00E72238" w:rsidRDefault="00BD190D" w:rsidP="00DC14F9">
                      <w:pPr>
                        <w:autoSpaceDE w:val="0"/>
                        <w:autoSpaceDN w:val="0"/>
                        <w:adjustRightInd w:val="0"/>
                        <w:rPr>
                          <w:rFonts w:cs="Arial"/>
                          <w:sz w:val="22"/>
                          <w:szCs w:val="22"/>
                        </w:rPr>
                      </w:pPr>
                    </w:p>
                    <w:p w14:paraId="5047E393" w14:textId="77777777" w:rsidR="00BD190D" w:rsidRPr="00E72238" w:rsidRDefault="00BD190D" w:rsidP="00DC14F9">
                      <w:pPr>
                        <w:autoSpaceDE w:val="0"/>
                        <w:autoSpaceDN w:val="0"/>
                        <w:adjustRightInd w:val="0"/>
                        <w:rPr>
                          <w:rFonts w:cs="Arial"/>
                          <w:b/>
                          <w:i/>
                          <w:sz w:val="22"/>
                          <w:szCs w:val="22"/>
                        </w:rPr>
                      </w:pPr>
                      <w:r w:rsidRPr="00E72238">
                        <w:rPr>
                          <w:rFonts w:cs="Arial"/>
                          <w:b/>
                          <w:i/>
                          <w:sz w:val="22"/>
                          <w:szCs w:val="22"/>
                        </w:rPr>
                        <w:t>It is important that schools do not simply adopt a policy but ensure that it is:</w:t>
                      </w:r>
                    </w:p>
                    <w:p w14:paraId="70F25E4F" w14:textId="77777777" w:rsidR="00BD190D" w:rsidRPr="00E72238" w:rsidRDefault="00BD190D" w:rsidP="00DC14F9">
                      <w:pPr>
                        <w:autoSpaceDE w:val="0"/>
                        <w:autoSpaceDN w:val="0"/>
                        <w:adjustRightInd w:val="0"/>
                        <w:rPr>
                          <w:rFonts w:cs="Arial"/>
                          <w:b/>
                          <w:i/>
                          <w:sz w:val="22"/>
                          <w:szCs w:val="22"/>
                        </w:rPr>
                      </w:pPr>
                    </w:p>
                    <w:p w14:paraId="1D18E9B9" w14:textId="77777777" w:rsidR="00BD190D" w:rsidRPr="00E72238" w:rsidRDefault="00BD190D" w:rsidP="002B3E44">
                      <w:pPr>
                        <w:numPr>
                          <w:ilvl w:val="0"/>
                          <w:numId w:val="14"/>
                        </w:numPr>
                        <w:autoSpaceDE w:val="0"/>
                        <w:autoSpaceDN w:val="0"/>
                        <w:adjustRightInd w:val="0"/>
                        <w:rPr>
                          <w:rFonts w:cs="Arial"/>
                          <w:b/>
                          <w:i/>
                          <w:sz w:val="22"/>
                          <w:szCs w:val="22"/>
                        </w:rPr>
                      </w:pPr>
                      <w:r w:rsidRPr="00E72238">
                        <w:rPr>
                          <w:rFonts w:cs="Arial"/>
                          <w:b/>
                          <w:i/>
                          <w:sz w:val="22"/>
                          <w:szCs w:val="22"/>
                        </w:rPr>
                        <w:t xml:space="preserve">personalised to meet the needs of their school </w:t>
                      </w:r>
                    </w:p>
                    <w:p w14:paraId="5FCB1CC5" w14:textId="77777777" w:rsidR="00BD190D" w:rsidRPr="00E72238" w:rsidRDefault="00BD190D" w:rsidP="002B3E44">
                      <w:pPr>
                        <w:numPr>
                          <w:ilvl w:val="0"/>
                          <w:numId w:val="14"/>
                        </w:numPr>
                        <w:autoSpaceDE w:val="0"/>
                        <w:autoSpaceDN w:val="0"/>
                        <w:adjustRightInd w:val="0"/>
                        <w:rPr>
                          <w:rFonts w:cs="Arial"/>
                          <w:b/>
                          <w:i/>
                          <w:sz w:val="22"/>
                          <w:szCs w:val="22"/>
                        </w:rPr>
                      </w:pPr>
                      <w:r w:rsidRPr="00E72238">
                        <w:rPr>
                          <w:rFonts w:cs="Arial"/>
                          <w:b/>
                          <w:i/>
                          <w:sz w:val="22"/>
                          <w:szCs w:val="22"/>
                        </w:rPr>
                        <w:t xml:space="preserve">reflective of the culture, ethos, resources and structures </w:t>
                      </w:r>
                    </w:p>
                    <w:p w14:paraId="0E1BA51C" w14:textId="77777777" w:rsidR="00BD190D" w:rsidRPr="00E72238" w:rsidRDefault="00BD190D" w:rsidP="002B3E44">
                      <w:pPr>
                        <w:numPr>
                          <w:ilvl w:val="0"/>
                          <w:numId w:val="14"/>
                        </w:numPr>
                        <w:autoSpaceDE w:val="0"/>
                        <w:autoSpaceDN w:val="0"/>
                        <w:adjustRightInd w:val="0"/>
                        <w:rPr>
                          <w:rFonts w:cs="Arial"/>
                          <w:b/>
                          <w:i/>
                          <w:sz w:val="22"/>
                          <w:szCs w:val="22"/>
                        </w:rPr>
                      </w:pPr>
                      <w:r w:rsidRPr="00E72238">
                        <w:rPr>
                          <w:rFonts w:cs="Arial"/>
                          <w:b/>
                          <w:i/>
                          <w:sz w:val="22"/>
                          <w:szCs w:val="22"/>
                        </w:rPr>
                        <w:t>is a working document</w:t>
                      </w:r>
                    </w:p>
                    <w:p w14:paraId="5599DA18" w14:textId="77777777" w:rsidR="00BD190D" w:rsidRPr="00E72238" w:rsidRDefault="00BD190D" w:rsidP="002B3E44">
                      <w:pPr>
                        <w:numPr>
                          <w:ilvl w:val="0"/>
                          <w:numId w:val="14"/>
                        </w:numPr>
                        <w:autoSpaceDE w:val="0"/>
                        <w:autoSpaceDN w:val="0"/>
                        <w:adjustRightInd w:val="0"/>
                        <w:rPr>
                          <w:rFonts w:cs="Arial"/>
                          <w:b/>
                          <w:i/>
                          <w:sz w:val="22"/>
                          <w:szCs w:val="22"/>
                        </w:rPr>
                      </w:pPr>
                      <w:r w:rsidRPr="00E72238">
                        <w:rPr>
                          <w:rFonts w:cs="Arial"/>
                          <w:b/>
                          <w:i/>
                          <w:sz w:val="22"/>
                          <w:szCs w:val="22"/>
                        </w:rPr>
                        <w:t>owned by all members of the school community</w:t>
                      </w:r>
                    </w:p>
                    <w:p w14:paraId="0A50AA08" w14:textId="77777777" w:rsidR="00BD190D" w:rsidRPr="00E72238" w:rsidRDefault="00BD190D" w:rsidP="002B3E44">
                      <w:pPr>
                        <w:numPr>
                          <w:ilvl w:val="0"/>
                          <w:numId w:val="14"/>
                        </w:numPr>
                        <w:autoSpaceDE w:val="0"/>
                        <w:autoSpaceDN w:val="0"/>
                        <w:adjustRightInd w:val="0"/>
                        <w:rPr>
                          <w:rFonts w:cs="Arial"/>
                          <w:b/>
                          <w:i/>
                          <w:sz w:val="22"/>
                          <w:szCs w:val="22"/>
                        </w:rPr>
                      </w:pPr>
                      <w:r w:rsidRPr="00E72238">
                        <w:rPr>
                          <w:rFonts w:cs="Arial"/>
                          <w:b/>
                          <w:i/>
                          <w:sz w:val="22"/>
                          <w:szCs w:val="22"/>
                        </w:rPr>
                        <w:t xml:space="preserve"> fully implemented </w:t>
                      </w:r>
                    </w:p>
                    <w:p w14:paraId="5397AA2E" w14:textId="77777777" w:rsidR="00BD190D" w:rsidRPr="00E72238" w:rsidRDefault="00BD190D" w:rsidP="002B3E44">
                      <w:pPr>
                        <w:numPr>
                          <w:ilvl w:val="0"/>
                          <w:numId w:val="14"/>
                        </w:numPr>
                        <w:autoSpaceDE w:val="0"/>
                        <w:autoSpaceDN w:val="0"/>
                        <w:adjustRightInd w:val="0"/>
                        <w:rPr>
                          <w:rFonts w:cs="Arial"/>
                          <w:b/>
                          <w:i/>
                          <w:sz w:val="22"/>
                          <w:szCs w:val="22"/>
                        </w:rPr>
                      </w:pPr>
                      <w:r w:rsidRPr="00E72238">
                        <w:rPr>
                          <w:rFonts w:cs="Arial"/>
                          <w:b/>
                          <w:i/>
                          <w:sz w:val="22"/>
                          <w:szCs w:val="22"/>
                        </w:rPr>
                        <w:t xml:space="preserve">‘tested’ </w:t>
                      </w:r>
                    </w:p>
                    <w:p w14:paraId="7C68862B" w14:textId="77777777" w:rsidR="00BD190D" w:rsidRPr="00E72238" w:rsidRDefault="00BD190D" w:rsidP="002B3E44">
                      <w:pPr>
                        <w:numPr>
                          <w:ilvl w:val="0"/>
                          <w:numId w:val="14"/>
                        </w:numPr>
                        <w:autoSpaceDE w:val="0"/>
                        <w:autoSpaceDN w:val="0"/>
                        <w:adjustRightInd w:val="0"/>
                        <w:rPr>
                          <w:rFonts w:cs="Arial"/>
                          <w:b/>
                          <w:i/>
                          <w:sz w:val="22"/>
                          <w:szCs w:val="22"/>
                        </w:rPr>
                      </w:pPr>
                      <w:r w:rsidRPr="00E72238">
                        <w:rPr>
                          <w:rFonts w:cs="Arial"/>
                          <w:b/>
                          <w:i/>
                          <w:sz w:val="22"/>
                          <w:szCs w:val="22"/>
                        </w:rPr>
                        <w:t>subject to annual review or when changes in policy or procedures occur, whichever is soonest</w:t>
                      </w:r>
                    </w:p>
                    <w:p w14:paraId="50F00932" w14:textId="77777777" w:rsidR="00BD190D" w:rsidRDefault="00BD190D" w:rsidP="00DC14F9">
                      <w:pPr>
                        <w:rPr>
                          <w:sz w:val="22"/>
                          <w:szCs w:val="22"/>
                        </w:rPr>
                      </w:pPr>
                    </w:p>
                    <w:p w14:paraId="239D9A75" w14:textId="77777777" w:rsidR="00640C2E" w:rsidRPr="00E72238" w:rsidRDefault="00640C2E" w:rsidP="00DC14F9">
                      <w:pPr>
                        <w:rPr>
                          <w:sz w:val="22"/>
                          <w:szCs w:val="22"/>
                        </w:rPr>
                      </w:pPr>
                      <w:r w:rsidRPr="00640C2E">
                        <w:rPr>
                          <w:rFonts w:cs="Arial"/>
                          <w:i/>
                          <w:sz w:val="22"/>
                          <w:szCs w:val="22"/>
                        </w:rPr>
                        <w:t>Disclaimer: The Safeguarding Children in Education (</w:t>
                      </w:r>
                      <w:proofErr w:type="spellStart"/>
                      <w:r w:rsidRPr="00640C2E">
                        <w:rPr>
                          <w:rFonts w:cs="Arial"/>
                          <w:i/>
                          <w:sz w:val="22"/>
                          <w:szCs w:val="22"/>
                        </w:rPr>
                        <w:t>SCiE</w:t>
                      </w:r>
                      <w:proofErr w:type="spellEnd"/>
                      <w:r w:rsidRPr="00640C2E">
                        <w:rPr>
                          <w:rFonts w:cs="Arial"/>
                          <w:i/>
                          <w:sz w:val="22"/>
                          <w:szCs w:val="22"/>
                        </w:rPr>
                        <w:t xml:space="preserve">) team makes every effort to ensure that the information in this document is accurate and up to date. If errors are brought to our attention, we will correct them as soon as practicable. </w:t>
                      </w:r>
                      <w:r>
                        <w:rPr>
                          <w:rFonts w:cs="Arial"/>
                          <w:i/>
                          <w:sz w:val="22"/>
                          <w:szCs w:val="22"/>
                        </w:rPr>
                        <w:t xml:space="preserve">By using the model policy framework, you agree with its contents and have checked that it replicates your safeguarding processes in your setting and made amendments if applicable. </w:t>
                      </w:r>
                    </w:p>
                  </w:txbxContent>
                </v:textbox>
              </v:shape>
            </w:pict>
          </mc:Fallback>
        </mc:AlternateContent>
      </w:r>
    </w:p>
    <w:p w14:paraId="1FC40235" w14:textId="77777777" w:rsidR="00DC14F9" w:rsidRDefault="00DC14F9" w:rsidP="00DC14F9"/>
    <w:p w14:paraId="3D956673" w14:textId="77777777" w:rsidR="00DC14F9" w:rsidRDefault="00DC14F9" w:rsidP="00DC14F9"/>
    <w:p w14:paraId="27881049" w14:textId="77777777" w:rsidR="00DC14F9" w:rsidRPr="004A2A11" w:rsidRDefault="00DC14F9" w:rsidP="00DC14F9"/>
    <w:p w14:paraId="29E59770" w14:textId="77777777" w:rsidR="00DC14F9" w:rsidRPr="004A2A11" w:rsidRDefault="00DC14F9" w:rsidP="00DC14F9"/>
    <w:p w14:paraId="67EF7223" w14:textId="77777777" w:rsidR="00DC14F9" w:rsidRPr="004A2A11" w:rsidRDefault="00DC14F9" w:rsidP="00DC14F9"/>
    <w:p w14:paraId="67FA895F" w14:textId="77777777" w:rsidR="00DC14F9" w:rsidRPr="004A2A11" w:rsidRDefault="00DC14F9" w:rsidP="00DC14F9"/>
    <w:p w14:paraId="1174E77E" w14:textId="77777777" w:rsidR="00DC14F9" w:rsidRPr="004A2A11" w:rsidRDefault="00DC14F9" w:rsidP="00DC14F9"/>
    <w:p w14:paraId="4CE1886A" w14:textId="77777777" w:rsidR="00DC14F9" w:rsidRPr="004A2A11" w:rsidRDefault="00DC14F9" w:rsidP="00DC14F9"/>
    <w:p w14:paraId="033B3AD4" w14:textId="77777777" w:rsidR="00DC14F9" w:rsidRPr="004A2A11" w:rsidRDefault="00DC14F9" w:rsidP="00DC14F9"/>
    <w:p w14:paraId="124C9536" w14:textId="77777777" w:rsidR="00DC14F9" w:rsidRPr="004A2A11" w:rsidRDefault="00DC14F9" w:rsidP="00DC14F9"/>
    <w:p w14:paraId="1F04E2F5" w14:textId="77777777" w:rsidR="00DC14F9" w:rsidRPr="004A2A11" w:rsidRDefault="00DC14F9" w:rsidP="00DC14F9"/>
    <w:p w14:paraId="19838D2D" w14:textId="77777777" w:rsidR="00DC14F9" w:rsidRPr="004A2A11" w:rsidRDefault="00DC14F9" w:rsidP="00DC14F9"/>
    <w:p w14:paraId="66CBA55A" w14:textId="77777777" w:rsidR="00DC14F9" w:rsidRDefault="00DC14F9" w:rsidP="00DC14F9"/>
    <w:p w14:paraId="2D935BC4" w14:textId="77777777" w:rsidR="00DC14F9" w:rsidRDefault="00DC14F9" w:rsidP="00DC14F9">
      <w:pPr>
        <w:tabs>
          <w:tab w:val="left" w:pos="1380"/>
        </w:tabs>
      </w:pPr>
      <w:r>
        <w:tab/>
      </w:r>
    </w:p>
    <w:p w14:paraId="09344187" w14:textId="77777777" w:rsidR="00DC14F9" w:rsidRDefault="00DC14F9" w:rsidP="00DC14F9">
      <w:pPr>
        <w:tabs>
          <w:tab w:val="left" w:pos="1380"/>
        </w:tabs>
      </w:pPr>
    </w:p>
    <w:p w14:paraId="34C28AEC" w14:textId="77777777" w:rsidR="00DC14F9" w:rsidRDefault="00DC14F9" w:rsidP="00DC14F9">
      <w:pPr>
        <w:tabs>
          <w:tab w:val="left" w:pos="1380"/>
        </w:tabs>
      </w:pPr>
    </w:p>
    <w:p w14:paraId="26584006" w14:textId="77777777" w:rsidR="00DC14F9" w:rsidRDefault="00DC14F9" w:rsidP="00DC14F9">
      <w:pPr>
        <w:tabs>
          <w:tab w:val="left" w:pos="1380"/>
        </w:tabs>
      </w:pPr>
    </w:p>
    <w:p w14:paraId="229CFA2D" w14:textId="77777777" w:rsidR="00DC14F9" w:rsidRDefault="00DC14F9" w:rsidP="00DC14F9">
      <w:pPr>
        <w:tabs>
          <w:tab w:val="left" w:pos="1380"/>
        </w:tabs>
      </w:pPr>
    </w:p>
    <w:p w14:paraId="7B365B93" w14:textId="77777777" w:rsidR="00617DAB" w:rsidRPr="00B23647" w:rsidRDefault="00617DAB" w:rsidP="00B265E5">
      <w:pPr>
        <w:autoSpaceDE w:val="0"/>
        <w:autoSpaceDN w:val="0"/>
        <w:adjustRightInd w:val="0"/>
        <w:rPr>
          <w:rFonts w:cs="Arial"/>
          <w:color w:val="000000"/>
          <w:sz w:val="22"/>
          <w:szCs w:val="22"/>
        </w:rPr>
      </w:pPr>
    </w:p>
    <w:p w14:paraId="6F63FE53" w14:textId="77777777" w:rsidR="00B265E5" w:rsidRPr="00B23647" w:rsidRDefault="00B265E5" w:rsidP="00B265E5">
      <w:pPr>
        <w:autoSpaceDE w:val="0"/>
        <w:autoSpaceDN w:val="0"/>
        <w:adjustRightInd w:val="0"/>
        <w:rPr>
          <w:rFonts w:cs="Arial"/>
          <w:color w:val="000000"/>
          <w:sz w:val="22"/>
          <w:szCs w:val="22"/>
        </w:rPr>
      </w:pPr>
    </w:p>
    <w:p w14:paraId="6A20B3F4" w14:textId="77777777" w:rsidR="00DC14F9" w:rsidRDefault="00DC14F9" w:rsidP="00B265E5">
      <w:pPr>
        <w:autoSpaceDE w:val="0"/>
        <w:autoSpaceDN w:val="0"/>
        <w:adjustRightInd w:val="0"/>
        <w:rPr>
          <w:rFonts w:cs="Arial"/>
          <w:b/>
          <w:color w:val="000000"/>
          <w:sz w:val="22"/>
          <w:szCs w:val="22"/>
        </w:rPr>
      </w:pPr>
    </w:p>
    <w:p w14:paraId="03A496F3" w14:textId="77777777" w:rsidR="00DC14F9" w:rsidRDefault="00C374E5" w:rsidP="00B265E5">
      <w:pPr>
        <w:autoSpaceDE w:val="0"/>
        <w:autoSpaceDN w:val="0"/>
        <w:adjustRightInd w:val="0"/>
        <w:rPr>
          <w:rFonts w:cs="Arial"/>
          <w:b/>
          <w:color w:val="000000"/>
          <w:sz w:val="22"/>
          <w:szCs w:val="22"/>
        </w:rPr>
      </w:pPr>
      <w:r>
        <w:rPr>
          <w:noProof/>
          <w:lang w:val="en-US" w:eastAsia="zh-TW"/>
        </w:rPr>
        <mc:AlternateContent>
          <mc:Choice Requires="wps">
            <w:drawing>
              <wp:anchor distT="0" distB="0" distL="114300" distR="114300" simplePos="0" relativeHeight="251632640" behindDoc="0" locked="0" layoutInCell="1" allowOverlap="1" wp14:anchorId="4B5DE190" wp14:editId="10B62F88">
                <wp:simplePos x="0" y="0"/>
                <wp:positionH relativeFrom="column">
                  <wp:posOffset>-631190</wp:posOffset>
                </wp:positionH>
                <wp:positionV relativeFrom="paragraph">
                  <wp:posOffset>111760</wp:posOffset>
                </wp:positionV>
                <wp:extent cx="2859405" cy="1712595"/>
                <wp:effectExtent l="0" t="0" r="0" b="0"/>
                <wp:wrapNone/>
                <wp:docPr id="9707359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59405" cy="1712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E37F61" w14:textId="77777777" w:rsidR="00BD190D" w:rsidRDefault="00BD190D" w:rsidP="00DC14F9">
                            <w:pPr>
                              <w:rPr>
                                <w:rFonts w:cs="Arial"/>
                                <w:sz w:val="22"/>
                                <w:szCs w:val="22"/>
                              </w:rPr>
                            </w:pPr>
                            <w:r w:rsidRPr="00E72238">
                              <w:rPr>
                                <w:rFonts w:cs="Arial"/>
                                <w:sz w:val="22"/>
                                <w:szCs w:val="22"/>
                              </w:rPr>
                              <w:t>Safeguarding Children in Education</w:t>
                            </w:r>
                          </w:p>
                          <w:p w14:paraId="2E9A6DCD" w14:textId="77777777" w:rsidR="00477950" w:rsidRDefault="00477950" w:rsidP="00DC14F9">
                            <w:pPr>
                              <w:rPr>
                                <w:rFonts w:cs="Arial"/>
                                <w:sz w:val="22"/>
                                <w:szCs w:val="22"/>
                              </w:rPr>
                            </w:pPr>
                            <w:r>
                              <w:rPr>
                                <w:rFonts w:cs="Arial"/>
                                <w:sz w:val="22"/>
                                <w:szCs w:val="22"/>
                              </w:rPr>
                              <w:t>Safeguarding and Quality Assurance Unit</w:t>
                            </w:r>
                          </w:p>
                          <w:p w14:paraId="757328D6" w14:textId="77777777" w:rsidR="00477950" w:rsidRPr="00E72238" w:rsidRDefault="00477950" w:rsidP="00DC14F9">
                            <w:pPr>
                              <w:rPr>
                                <w:rFonts w:cs="Arial"/>
                                <w:sz w:val="22"/>
                                <w:szCs w:val="22"/>
                              </w:rPr>
                            </w:pPr>
                            <w:r>
                              <w:rPr>
                                <w:rFonts w:cs="Arial"/>
                                <w:sz w:val="22"/>
                                <w:szCs w:val="22"/>
                              </w:rPr>
                              <w:t>Cheshire West and Chester Council</w:t>
                            </w:r>
                          </w:p>
                          <w:p w14:paraId="5DF29200" w14:textId="77777777" w:rsidR="00EA4A5B" w:rsidRPr="000E42E3" w:rsidRDefault="00EA4A5B" w:rsidP="00DC14F9">
                            <w:pPr>
                              <w:rPr>
                                <w:rFonts w:cs="Arial"/>
                                <w:sz w:val="22"/>
                                <w:szCs w:val="22"/>
                              </w:rPr>
                            </w:pPr>
                            <w:r w:rsidRPr="000E42E3">
                              <w:rPr>
                                <w:rFonts w:cs="Arial"/>
                                <w:sz w:val="22"/>
                                <w:szCs w:val="22"/>
                              </w:rPr>
                              <w:t>The Portal</w:t>
                            </w:r>
                          </w:p>
                          <w:p w14:paraId="3DD7F85F" w14:textId="77777777" w:rsidR="00BD190D" w:rsidRPr="000E42E3" w:rsidRDefault="00EA4A5B" w:rsidP="00DC14F9">
                            <w:pPr>
                              <w:rPr>
                                <w:rFonts w:cs="Arial"/>
                                <w:sz w:val="22"/>
                                <w:szCs w:val="22"/>
                              </w:rPr>
                            </w:pPr>
                            <w:r w:rsidRPr="000E42E3">
                              <w:rPr>
                                <w:rFonts w:cs="Arial"/>
                                <w:sz w:val="22"/>
                                <w:szCs w:val="22"/>
                              </w:rPr>
                              <w:t>Wellington Road</w:t>
                            </w:r>
                          </w:p>
                          <w:p w14:paraId="21601D58" w14:textId="77777777" w:rsidR="00BD190D" w:rsidRPr="000E42E3" w:rsidRDefault="00BD190D" w:rsidP="00DC14F9">
                            <w:pPr>
                              <w:rPr>
                                <w:rFonts w:cs="Arial"/>
                                <w:sz w:val="22"/>
                                <w:szCs w:val="22"/>
                              </w:rPr>
                            </w:pPr>
                            <w:r w:rsidRPr="000E42E3">
                              <w:rPr>
                                <w:rFonts w:cs="Arial"/>
                                <w:sz w:val="22"/>
                                <w:szCs w:val="22"/>
                              </w:rPr>
                              <w:t>Ellesmere Port</w:t>
                            </w:r>
                          </w:p>
                          <w:p w14:paraId="7F5281B8" w14:textId="77777777" w:rsidR="00BD190D" w:rsidRPr="000E42E3" w:rsidRDefault="00BD190D" w:rsidP="00DC14F9">
                            <w:pPr>
                              <w:rPr>
                                <w:rFonts w:cs="Arial"/>
                                <w:sz w:val="22"/>
                                <w:szCs w:val="22"/>
                              </w:rPr>
                            </w:pPr>
                            <w:r w:rsidRPr="000E42E3">
                              <w:rPr>
                                <w:rFonts w:cs="Arial"/>
                                <w:sz w:val="22"/>
                                <w:szCs w:val="22"/>
                              </w:rPr>
                              <w:t>Cheshire</w:t>
                            </w:r>
                          </w:p>
                          <w:p w14:paraId="1B477E5C" w14:textId="77777777" w:rsidR="00BD190D" w:rsidRPr="00E72238" w:rsidRDefault="00BD190D" w:rsidP="00DC14F9">
                            <w:pPr>
                              <w:rPr>
                                <w:rFonts w:cs="Arial"/>
                                <w:sz w:val="22"/>
                                <w:szCs w:val="22"/>
                              </w:rPr>
                            </w:pPr>
                            <w:r w:rsidRPr="000E42E3">
                              <w:rPr>
                                <w:rFonts w:cs="Arial"/>
                                <w:sz w:val="22"/>
                                <w:szCs w:val="22"/>
                              </w:rPr>
                              <w:t>CH65 0B</w:t>
                            </w:r>
                            <w:r w:rsidR="00EA4A5B" w:rsidRPr="000E42E3">
                              <w:rPr>
                                <w:rFonts w:cs="Arial"/>
                                <w:sz w:val="22"/>
                                <w:szCs w:val="22"/>
                              </w:rPr>
                              <w:t>A</w:t>
                            </w:r>
                          </w:p>
                          <w:p w14:paraId="20C7557B" w14:textId="77777777" w:rsidR="00BD190D" w:rsidRDefault="002311B6" w:rsidP="00DC14F9">
                            <w:pPr>
                              <w:rPr>
                                <w:rFonts w:cs="Arial"/>
                                <w:sz w:val="24"/>
                                <w:szCs w:val="24"/>
                              </w:rPr>
                            </w:pPr>
                            <w:hyperlink r:id="rId9" w:history="1">
                              <w:r w:rsidR="00BD190D" w:rsidRPr="00E72238">
                                <w:rPr>
                                  <w:rStyle w:val="Hyperlink"/>
                                  <w:rFonts w:cs="Arial"/>
                                  <w:sz w:val="22"/>
                                  <w:szCs w:val="22"/>
                                </w:rPr>
                                <w:t>scie@cheshirewestandchester.gov.uk</w:t>
                              </w:r>
                            </w:hyperlink>
                            <w:r w:rsidR="00BD190D" w:rsidRPr="00DC14F9">
                              <w:rPr>
                                <w:rFonts w:cs="Arial"/>
                                <w:sz w:val="24"/>
                                <w:szCs w:val="24"/>
                              </w:rPr>
                              <w:t xml:space="preserve"> </w:t>
                            </w:r>
                          </w:p>
                          <w:p w14:paraId="1A272328" w14:textId="77777777" w:rsidR="008D7942" w:rsidRDefault="008D7942" w:rsidP="00DC14F9">
                            <w:pPr>
                              <w:rPr>
                                <w:rFonts w:cs="Arial"/>
                                <w:sz w:val="24"/>
                                <w:szCs w:val="2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B5DE190" id="Text Box 7" o:spid="_x0000_s1027" type="#_x0000_t202" style="position:absolute;margin-left:-49.7pt;margin-top:8.8pt;width:225.15pt;height:134.85pt;z-index:2516326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" stroked="f">
                <v:path arrowok="t"/>
                <v:textbox style="mso-fit-shape-to-text:t">
                  <w:txbxContent>
                    <w:p w14:paraId="2CE37F61" w14:textId="77777777" w:rsidR="00BD190D" w:rsidRDefault="00BD190D" w:rsidP="00DC14F9">
                      <w:pPr>
                        <w:rPr>
                          <w:rFonts w:cs="Arial"/>
                          <w:sz w:val="22"/>
                          <w:szCs w:val="22"/>
                        </w:rPr>
                      </w:pPr>
                      <w:r w:rsidRPr="00E72238">
                        <w:rPr>
                          <w:rFonts w:cs="Arial"/>
                          <w:sz w:val="22"/>
                          <w:szCs w:val="22"/>
                        </w:rPr>
                        <w:t>Safeguarding Children in Education</w:t>
                      </w:r>
                    </w:p>
                    <w:p w14:paraId="2E9A6DCD" w14:textId="77777777" w:rsidR="00477950" w:rsidRDefault="00477950" w:rsidP="00DC14F9">
                      <w:pPr>
                        <w:rPr>
                          <w:rFonts w:cs="Arial"/>
                          <w:sz w:val="22"/>
                          <w:szCs w:val="22"/>
                        </w:rPr>
                      </w:pPr>
                      <w:r>
                        <w:rPr>
                          <w:rFonts w:cs="Arial"/>
                          <w:sz w:val="22"/>
                          <w:szCs w:val="22"/>
                        </w:rPr>
                        <w:t>Safeguarding and Quality Assurance Unit</w:t>
                      </w:r>
                    </w:p>
                    <w:p w14:paraId="757328D6" w14:textId="77777777" w:rsidR="00477950" w:rsidRPr="00E72238" w:rsidRDefault="00477950" w:rsidP="00DC14F9">
                      <w:pPr>
                        <w:rPr>
                          <w:rFonts w:cs="Arial"/>
                          <w:sz w:val="22"/>
                          <w:szCs w:val="22"/>
                        </w:rPr>
                      </w:pPr>
                      <w:r>
                        <w:rPr>
                          <w:rFonts w:cs="Arial"/>
                          <w:sz w:val="22"/>
                          <w:szCs w:val="22"/>
                        </w:rPr>
                        <w:t>Cheshire West and Chester Council</w:t>
                      </w:r>
                    </w:p>
                    <w:p w14:paraId="5DF29200" w14:textId="77777777" w:rsidR="00EA4A5B" w:rsidRPr="000E42E3" w:rsidRDefault="00EA4A5B" w:rsidP="00DC14F9">
                      <w:pPr>
                        <w:rPr>
                          <w:rFonts w:cs="Arial"/>
                          <w:sz w:val="22"/>
                          <w:szCs w:val="22"/>
                        </w:rPr>
                      </w:pPr>
                      <w:r w:rsidRPr="000E42E3">
                        <w:rPr>
                          <w:rFonts w:cs="Arial"/>
                          <w:sz w:val="22"/>
                          <w:szCs w:val="22"/>
                        </w:rPr>
                        <w:t>The Portal</w:t>
                      </w:r>
                    </w:p>
                    <w:p w14:paraId="3DD7F85F" w14:textId="77777777" w:rsidR="00BD190D" w:rsidRPr="000E42E3" w:rsidRDefault="00EA4A5B" w:rsidP="00DC14F9">
                      <w:pPr>
                        <w:rPr>
                          <w:rFonts w:cs="Arial"/>
                          <w:sz w:val="22"/>
                          <w:szCs w:val="22"/>
                        </w:rPr>
                      </w:pPr>
                      <w:r w:rsidRPr="000E42E3">
                        <w:rPr>
                          <w:rFonts w:cs="Arial"/>
                          <w:sz w:val="22"/>
                          <w:szCs w:val="22"/>
                        </w:rPr>
                        <w:t>Wellington Road</w:t>
                      </w:r>
                    </w:p>
                    <w:p w14:paraId="21601D58" w14:textId="77777777" w:rsidR="00BD190D" w:rsidRPr="000E42E3" w:rsidRDefault="00BD190D" w:rsidP="00DC14F9">
                      <w:pPr>
                        <w:rPr>
                          <w:rFonts w:cs="Arial"/>
                          <w:sz w:val="22"/>
                          <w:szCs w:val="22"/>
                        </w:rPr>
                      </w:pPr>
                      <w:r w:rsidRPr="000E42E3">
                        <w:rPr>
                          <w:rFonts w:cs="Arial"/>
                          <w:sz w:val="22"/>
                          <w:szCs w:val="22"/>
                        </w:rPr>
                        <w:t>Ellesmere Port</w:t>
                      </w:r>
                    </w:p>
                    <w:p w14:paraId="7F5281B8" w14:textId="77777777" w:rsidR="00BD190D" w:rsidRPr="000E42E3" w:rsidRDefault="00BD190D" w:rsidP="00DC14F9">
                      <w:pPr>
                        <w:rPr>
                          <w:rFonts w:cs="Arial"/>
                          <w:sz w:val="22"/>
                          <w:szCs w:val="22"/>
                        </w:rPr>
                      </w:pPr>
                      <w:r w:rsidRPr="000E42E3">
                        <w:rPr>
                          <w:rFonts w:cs="Arial"/>
                          <w:sz w:val="22"/>
                          <w:szCs w:val="22"/>
                        </w:rPr>
                        <w:t>Cheshire</w:t>
                      </w:r>
                    </w:p>
                    <w:p w14:paraId="1B477E5C" w14:textId="77777777" w:rsidR="00BD190D" w:rsidRPr="00E72238" w:rsidRDefault="00BD190D" w:rsidP="00DC14F9">
                      <w:pPr>
                        <w:rPr>
                          <w:rFonts w:cs="Arial"/>
                          <w:sz w:val="22"/>
                          <w:szCs w:val="22"/>
                        </w:rPr>
                      </w:pPr>
                      <w:r w:rsidRPr="000E42E3">
                        <w:rPr>
                          <w:rFonts w:cs="Arial"/>
                          <w:sz w:val="22"/>
                          <w:szCs w:val="22"/>
                        </w:rPr>
                        <w:t>CH65 0B</w:t>
                      </w:r>
                      <w:r w:rsidR="00EA4A5B" w:rsidRPr="000E42E3">
                        <w:rPr>
                          <w:rFonts w:cs="Arial"/>
                          <w:sz w:val="22"/>
                          <w:szCs w:val="22"/>
                        </w:rPr>
                        <w:t>A</w:t>
                      </w:r>
                    </w:p>
                    <w:p w14:paraId="20C7557B" w14:textId="77777777" w:rsidR="00BD190D" w:rsidRDefault="002311B6" w:rsidP="00DC14F9">
                      <w:pPr>
                        <w:rPr>
                          <w:rFonts w:cs="Arial"/>
                          <w:sz w:val="24"/>
                          <w:szCs w:val="24"/>
                        </w:rPr>
                      </w:pPr>
                      <w:hyperlink r:id="rId10" w:history="1">
                        <w:r w:rsidR="00BD190D" w:rsidRPr="00E72238">
                          <w:rPr>
                            <w:rStyle w:val="Hyperlink"/>
                            <w:rFonts w:cs="Arial"/>
                            <w:sz w:val="22"/>
                            <w:szCs w:val="22"/>
                          </w:rPr>
                          <w:t>scie@cheshirewestandchester.gov.uk</w:t>
                        </w:r>
                      </w:hyperlink>
                      <w:r w:rsidR="00BD190D" w:rsidRPr="00DC14F9">
                        <w:rPr>
                          <w:rFonts w:cs="Arial"/>
                          <w:sz w:val="24"/>
                          <w:szCs w:val="24"/>
                        </w:rPr>
                        <w:t xml:space="preserve"> </w:t>
                      </w:r>
                    </w:p>
                    <w:p w14:paraId="1A272328" w14:textId="77777777" w:rsidR="008D7942" w:rsidRDefault="008D7942" w:rsidP="00DC14F9">
                      <w:pPr>
                        <w:rPr>
                          <w:rFonts w:cs="Arial"/>
                          <w:sz w:val="24"/>
                          <w:szCs w:val="24"/>
                        </w:rPr>
                      </w:pPr>
                    </w:p>
                  </w:txbxContent>
                </v:textbox>
              </v:shape>
            </w:pict>
          </mc:Fallback>
        </mc:AlternateContent>
      </w:r>
    </w:p>
    <w:p w14:paraId="5C3F8CB1" w14:textId="77777777" w:rsidR="00DC14F9" w:rsidRDefault="00DC14F9" w:rsidP="00B265E5">
      <w:pPr>
        <w:autoSpaceDE w:val="0"/>
        <w:autoSpaceDN w:val="0"/>
        <w:adjustRightInd w:val="0"/>
        <w:rPr>
          <w:rFonts w:cs="Arial"/>
          <w:b/>
          <w:color w:val="000000"/>
          <w:sz w:val="22"/>
          <w:szCs w:val="22"/>
        </w:rPr>
      </w:pPr>
    </w:p>
    <w:p w14:paraId="0D0546C8" w14:textId="77777777" w:rsidR="00DC14F9" w:rsidRDefault="00DC14F9" w:rsidP="00B265E5">
      <w:pPr>
        <w:autoSpaceDE w:val="0"/>
        <w:autoSpaceDN w:val="0"/>
        <w:adjustRightInd w:val="0"/>
        <w:rPr>
          <w:rFonts w:cs="Arial"/>
          <w:b/>
          <w:color w:val="000000"/>
          <w:sz w:val="22"/>
          <w:szCs w:val="22"/>
        </w:rPr>
      </w:pPr>
    </w:p>
    <w:p w14:paraId="1E793063" w14:textId="77777777" w:rsidR="00DC14F9" w:rsidRDefault="00DC14F9" w:rsidP="00B265E5">
      <w:pPr>
        <w:autoSpaceDE w:val="0"/>
        <w:autoSpaceDN w:val="0"/>
        <w:adjustRightInd w:val="0"/>
        <w:rPr>
          <w:rFonts w:cs="Arial"/>
          <w:b/>
          <w:color w:val="000000"/>
          <w:sz w:val="22"/>
          <w:szCs w:val="22"/>
        </w:rPr>
      </w:pPr>
    </w:p>
    <w:p w14:paraId="2A42159E" w14:textId="77777777" w:rsidR="00DC14F9" w:rsidRDefault="00DC14F9" w:rsidP="00B265E5">
      <w:pPr>
        <w:autoSpaceDE w:val="0"/>
        <w:autoSpaceDN w:val="0"/>
        <w:adjustRightInd w:val="0"/>
        <w:rPr>
          <w:rFonts w:cs="Arial"/>
          <w:b/>
          <w:color w:val="000000"/>
          <w:sz w:val="22"/>
          <w:szCs w:val="22"/>
        </w:rPr>
      </w:pPr>
    </w:p>
    <w:p w14:paraId="44440519" w14:textId="77777777" w:rsidR="00DC14F9" w:rsidRDefault="00DC14F9" w:rsidP="00B265E5">
      <w:pPr>
        <w:autoSpaceDE w:val="0"/>
        <w:autoSpaceDN w:val="0"/>
        <w:adjustRightInd w:val="0"/>
        <w:rPr>
          <w:rFonts w:cs="Arial"/>
          <w:b/>
          <w:color w:val="000000"/>
          <w:sz w:val="22"/>
          <w:szCs w:val="22"/>
        </w:rPr>
      </w:pPr>
    </w:p>
    <w:p w14:paraId="00845A7D" w14:textId="77777777" w:rsidR="00DC14F9" w:rsidRDefault="00DC14F9" w:rsidP="00B265E5">
      <w:pPr>
        <w:autoSpaceDE w:val="0"/>
        <w:autoSpaceDN w:val="0"/>
        <w:adjustRightInd w:val="0"/>
        <w:rPr>
          <w:rFonts w:cs="Arial"/>
          <w:b/>
          <w:color w:val="000000"/>
          <w:sz w:val="22"/>
          <w:szCs w:val="22"/>
        </w:rPr>
      </w:pPr>
    </w:p>
    <w:p w14:paraId="70902F0B" w14:textId="77777777" w:rsidR="00DC14F9" w:rsidRDefault="00DC14F9" w:rsidP="00B265E5">
      <w:pPr>
        <w:autoSpaceDE w:val="0"/>
        <w:autoSpaceDN w:val="0"/>
        <w:adjustRightInd w:val="0"/>
        <w:rPr>
          <w:rFonts w:cs="Arial"/>
          <w:b/>
          <w:color w:val="000000"/>
          <w:sz w:val="22"/>
          <w:szCs w:val="22"/>
        </w:rPr>
      </w:pPr>
    </w:p>
    <w:p w14:paraId="6669BDB1" w14:textId="77777777" w:rsidR="00DC14F9" w:rsidRDefault="00DC14F9" w:rsidP="00B265E5">
      <w:pPr>
        <w:autoSpaceDE w:val="0"/>
        <w:autoSpaceDN w:val="0"/>
        <w:adjustRightInd w:val="0"/>
        <w:rPr>
          <w:rFonts w:cs="Arial"/>
          <w:b/>
          <w:color w:val="000000"/>
          <w:sz w:val="22"/>
          <w:szCs w:val="22"/>
        </w:rPr>
      </w:pPr>
    </w:p>
    <w:p w14:paraId="019F2F0F" w14:textId="77777777" w:rsidR="00DC14F9" w:rsidRDefault="00DC14F9" w:rsidP="00B265E5">
      <w:pPr>
        <w:autoSpaceDE w:val="0"/>
        <w:autoSpaceDN w:val="0"/>
        <w:adjustRightInd w:val="0"/>
        <w:rPr>
          <w:rFonts w:cs="Arial"/>
          <w:b/>
          <w:color w:val="000000"/>
          <w:sz w:val="22"/>
          <w:szCs w:val="22"/>
        </w:rPr>
      </w:pPr>
    </w:p>
    <w:p w14:paraId="52DCFA4F" w14:textId="77777777" w:rsidR="0061518E" w:rsidRPr="0061518E" w:rsidRDefault="00DC14F9" w:rsidP="00DC14F9">
      <w:pPr>
        <w:tabs>
          <w:tab w:val="left" w:pos="1380"/>
        </w:tabs>
        <w:ind w:left="-709" w:right="-613"/>
        <w:rPr>
          <w:rFonts w:cs="Arial"/>
          <w:sz w:val="44"/>
          <w:szCs w:val="44"/>
        </w:rPr>
      </w:pPr>
      <w:r w:rsidRPr="0061518E">
        <w:rPr>
          <w:rFonts w:cs="Arial"/>
          <w:sz w:val="44"/>
          <w:szCs w:val="44"/>
        </w:rPr>
        <w:t xml:space="preserve">Safeguarding Children and Young People </w:t>
      </w:r>
      <w:r w:rsidR="0061518E" w:rsidRPr="0061518E">
        <w:rPr>
          <w:rFonts w:cs="Arial"/>
          <w:sz w:val="44"/>
          <w:szCs w:val="44"/>
        </w:rPr>
        <w:t>in Education</w:t>
      </w:r>
    </w:p>
    <w:p w14:paraId="027B9AD2" w14:textId="77777777" w:rsidR="00DC14F9" w:rsidRPr="0061518E" w:rsidRDefault="00DC14F9" w:rsidP="00DC14F9">
      <w:pPr>
        <w:tabs>
          <w:tab w:val="left" w:pos="1380"/>
        </w:tabs>
        <w:ind w:left="-709" w:right="-613"/>
        <w:rPr>
          <w:rFonts w:cs="Arial"/>
          <w:b/>
          <w:sz w:val="52"/>
          <w:szCs w:val="52"/>
        </w:rPr>
      </w:pPr>
      <w:r w:rsidRPr="0061518E">
        <w:rPr>
          <w:rFonts w:cs="Arial"/>
          <w:b/>
          <w:sz w:val="52"/>
          <w:szCs w:val="52"/>
        </w:rPr>
        <w:t xml:space="preserve">Policy and Procedures </w:t>
      </w:r>
    </w:p>
    <w:p w14:paraId="5AEF1B5E" w14:textId="77777777" w:rsidR="001C55B5" w:rsidRDefault="001C55B5" w:rsidP="00DC14F9">
      <w:pPr>
        <w:tabs>
          <w:tab w:val="left" w:pos="1380"/>
        </w:tabs>
        <w:ind w:left="-567" w:right="-613"/>
        <w:rPr>
          <w:rFonts w:cs="Arial"/>
          <w:i/>
          <w:color w:val="FF0000"/>
          <w:sz w:val="22"/>
          <w:szCs w:val="22"/>
        </w:rPr>
      </w:pPr>
    </w:p>
    <w:p w14:paraId="21F9BE05" w14:textId="77777777" w:rsidR="00DC14F9" w:rsidRDefault="00DC14F9" w:rsidP="00DC14F9">
      <w:pPr>
        <w:tabs>
          <w:tab w:val="left" w:pos="1380"/>
        </w:tabs>
        <w:ind w:left="-567" w:right="-613"/>
        <w:rPr>
          <w:rFonts w:cs="Arial"/>
          <w:i/>
          <w:color w:val="FF0000"/>
          <w:sz w:val="22"/>
          <w:szCs w:val="22"/>
        </w:rPr>
      </w:pPr>
      <w:r w:rsidRPr="00E72238">
        <w:rPr>
          <w:rFonts w:cs="Arial"/>
          <w:i/>
          <w:color w:val="FF0000"/>
          <w:sz w:val="22"/>
          <w:szCs w:val="22"/>
        </w:rPr>
        <w:t xml:space="preserve">Insert school’s name, </w:t>
      </w:r>
      <w:r w:rsidR="00033737" w:rsidRPr="00E72238">
        <w:rPr>
          <w:rFonts w:cs="Arial"/>
          <w:i/>
          <w:color w:val="FF0000"/>
          <w:sz w:val="22"/>
          <w:szCs w:val="22"/>
        </w:rPr>
        <w:t>logo.</w:t>
      </w:r>
      <w:r w:rsidRPr="00E72238">
        <w:rPr>
          <w:rFonts w:cs="Arial"/>
          <w:i/>
          <w:color w:val="FF0000"/>
          <w:sz w:val="22"/>
          <w:szCs w:val="22"/>
        </w:rPr>
        <w:t xml:space="preserve"> </w:t>
      </w:r>
    </w:p>
    <w:p w14:paraId="04FB7A45" w14:textId="77777777" w:rsidR="001C55B5" w:rsidRDefault="001C55B5" w:rsidP="00DC14F9">
      <w:pPr>
        <w:tabs>
          <w:tab w:val="left" w:pos="1380"/>
        </w:tabs>
        <w:ind w:left="-567" w:right="-613"/>
        <w:rPr>
          <w:rFonts w:cs="Arial"/>
          <w:i/>
          <w:color w:val="FF0000"/>
          <w:sz w:val="22"/>
          <w:szCs w:val="22"/>
        </w:rPr>
      </w:pPr>
    </w:p>
    <w:p w14:paraId="3E8E623D" w14:textId="77777777" w:rsidR="008D5CA6" w:rsidRDefault="008D5CA6" w:rsidP="00DC14F9">
      <w:pPr>
        <w:tabs>
          <w:tab w:val="left" w:pos="1380"/>
        </w:tabs>
        <w:ind w:left="-567" w:right="-613"/>
        <w:rPr>
          <w:rFonts w:cs="Arial"/>
          <w:i/>
          <w:color w:val="FF0000"/>
          <w:sz w:val="22"/>
          <w:szCs w:val="22"/>
        </w:rPr>
      </w:pPr>
    </w:p>
    <w:p w14:paraId="775B8856" w14:textId="77777777" w:rsidR="008D5CA6" w:rsidRPr="008D5CA6" w:rsidRDefault="008D5CA6" w:rsidP="008D5CA6">
      <w:pPr>
        <w:pStyle w:val="NoSpacing"/>
        <w:jc w:val="center"/>
        <w:rPr>
          <w:b/>
          <w:bCs/>
          <w:i/>
          <w:iCs/>
          <w:sz w:val="40"/>
          <w:szCs w:val="40"/>
        </w:rPr>
      </w:pPr>
      <w:r w:rsidRPr="00194073">
        <w:rPr>
          <w:b/>
          <w:bCs/>
          <w:i/>
          <w:iCs/>
          <w:sz w:val="40"/>
          <w:szCs w:val="40"/>
        </w:rPr>
        <w:t xml:space="preserve">Safeguarding is everyone’s </w:t>
      </w:r>
      <w:r w:rsidR="0008537E" w:rsidRPr="00194073">
        <w:rPr>
          <w:b/>
          <w:bCs/>
          <w:i/>
          <w:iCs/>
          <w:sz w:val="40"/>
          <w:szCs w:val="40"/>
        </w:rPr>
        <w:t>responsibility.</w:t>
      </w:r>
    </w:p>
    <w:tbl>
      <w:tblPr>
        <w:tblpPr w:leftFromText="180" w:rightFromText="180" w:vertAnchor="text" w:horzAnchor="margin" w:tblpY="2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3"/>
        <w:gridCol w:w="4804"/>
      </w:tblGrid>
      <w:tr w:rsidR="008D5CA6" w:rsidRPr="00741E24" w14:paraId="506C9918" w14:textId="77777777" w:rsidTr="00741E24">
        <w:tc>
          <w:tcPr>
            <w:tcW w:w="4803" w:type="dxa"/>
            <w:shd w:val="clear" w:color="auto" w:fill="auto"/>
          </w:tcPr>
          <w:p w14:paraId="0D8A44B4" w14:textId="77777777" w:rsidR="008D5CA6" w:rsidRPr="00741E24" w:rsidRDefault="008D5CA6" w:rsidP="00741E24">
            <w:pPr>
              <w:rPr>
                <w:rFonts w:cs="Arial"/>
                <w:sz w:val="22"/>
                <w:szCs w:val="22"/>
              </w:rPr>
            </w:pPr>
            <w:r w:rsidRPr="00741E24">
              <w:rPr>
                <w:rFonts w:cs="Arial"/>
                <w:sz w:val="22"/>
                <w:szCs w:val="22"/>
              </w:rPr>
              <w:t>Policy reviewed</w:t>
            </w:r>
          </w:p>
        </w:tc>
        <w:tc>
          <w:tcPr>
            <w:tcW w:w="4804" w:type="dxa"/>
            <w:shd w:val="clear" w:color="auto" w:fill="auto"/>
          </w:tcPr>
          <w:p w14:paraId="0C7A71CE" w14:textId="30112557" w:rsidR="008D5CA6" w:rsidRPr="00741E24" w:rsidRDefault="0012788F" w:rsidP="00741E24">
            <w:pPr>
              <w:rPr>
                <w:rFonts w:cs="Arial"/>
                <w:sz w:val="22"/>
                <w:szCs w:val="22"/>
              </w:rPr>
            </w:pPr>
            <w:r>
              <w:rPr>
                <w:rFonts w:cs="Arial"/>
                <w:sz w:val="22"/>
                <w:szCs w:val="22"/>
              </w:rPr>
              <w:t>September 2024</w:t>
            </w:r>
          </w:p>
        </w:tc>
      </w:tr>
      <w:tr w:rsidR="008D5CA6" w:rsidRPr="00741E24" w14:paraId="41F4D77C" w14:textId="77777777" w:rsidTr="00741E24">
        <w:tc>
          <w:tcPr>
            <w:tcW w:w="4803" w:type="dxa"/>
            <w:shd w:val="clear" w:color="auto" w:fill="auto"/>
          </w:tcPr>
          <w:p w14:paraId="7139FC77" w14:textId="77777777" w:rsidR="008D5CA6" w:rsidRPr="00741E24" w:rsidRDefault="008D5CA6" w:rsidP="00741E24">
            <w:pPr>
              <w:rPr>
                <w:rFonts w:cs="Arial"/>
                <w:sz w:val="22"/>
                <w:szCs w:val="22"/>
              </w:rPr>
            </w:pPr>
            <w:r w:rsidRPr="00741E24">
              <w:rPr>
                <w:rFonts w:cs="Arial"/>
                <w:sz w:val="22"/>
                <w:szCs w:val="22"/>
              </w:rPr>
              <w:t>Next reviewed date</w:t>
            </w:r>
          </w:p>
        </w:tc>
        <w:tc>
          <w:tcPr>
            <w:tcW w:w="4804" w:type="dxa"/>
            <w:shd w:val="clear" w:color="auto" w:fill="auto"/>
          </w:tcPr>
          <w:p w14:paraId="58975DC3" w14:textId="0E5C608C" w:rsidR="008D5CA6" w:rsidRPr="00741E24" w:rsidRDefault="0012788F" w:rsidP="00741E24">
            <w:pPr>
              <w:rPr>
                <w:rFonts w:cs="Arial"/>
                <w:sz w:val="22"/>
                <w:szCs w:val="22"/>
              </w:rPr>
            </w:pPr>
            <w:r>
              <w:rPr>
                <w:rFonts w:cs="Arial"/>
                <w:sz w:val="22"/>
                <w:szCs w:val="22"/>
              </w:rPr>
              <w:t>September 2025</w:t>
            </w:r>
          </w:p>
        </w:tc>
      </w:tr>
    </w:tbl>
    <w:p w14:paraId="68FB7B1F" w14:textId="77777777" w:rsidR="008D5CA6" w:rsidRDefault="00C374E5" w:rsidP="008D5CA6">
      <w:pPr>
        <w:pStyle w:val="NoSpacing"/>
        <w:rPr>
          <w:rFonts w:ascii="Arial" w:hAnsi="Arial" w:cs="Arial"/>
          <w:i/>
          <w:iCs/>
        </w:rPr>
      </w:pPr>
      <w:r>
        <w:rPr>
          <w:rFonts w:ascii="Arial" w:hAnsi="Arial" w:cs="Arial"/>
          <w:noProof/>
        </w:rPr>
        <mc:AlternateContent>
          <mc:Choice Requires="wps">
            <w:drawing>
              <wp:anchor distT="0" distB="0" distL="114300" distR="114300" simplePos="0" relativeHeight="251641856" behindDoc="0" locked="0" layoutInCell="1" allowOverlap="1" wp14:anchorId="6BA332F1" wp14:editId="384A3778">
                <wp:simplePos x="0" y="0"/>
                <wp:positionH relativeFrom="margin">
                  <wp:posOffset>-63500</wp:posOffset>
                </wp:positionH>
                <wp:positionV relativeFrom="paragraph">
                  <wp:posOffset>616585</wp:posOffset>
                </wp:positionV>
                <wp:extent cx="6103620" cy="295275"/>
                <wp:effectExtent l="0" t="0" r="5080" b="0"/>
                <wp:wrapNone/>
                <wp:docPr id="1606034920"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3620" cy="295275"/>
                        </a:xfrm>
                        <a:prstGeom prst="rect">
                          <a:avLst/>
                        </a:prstGeom>
                        <a:solidFill>
                          <a:srgbClr val="00CC99"/>
                        </a:solidFill>
                        <a:ln w="6350">
                          <a:solidFill>
                            <a:sysClr val="window" lastClr="FFFFFF"/>
                          </a:solidFill>
                        </a:ln>
                      </wps:spPr>
                      <wps:txbx>
                        <w:txbxContent>
                          <w:p w14:paraId="43D4EC61" w14:textId="77777777" w:rsidR="008D5CA6" w:rsidRPr="00BB61C7" w:rsidRDefault="008D5CA6" w:rsidP="008D5CA6">
                            <w:pPr>
                              <w:shd w:val="clear" w:color="auto" w:fill="00CC99"/>
                              <w:rPr>
                                <w:sz w:val="24"/>
                                <w:szCs w:val="24"/>
                              </w:rPr>
                            </w:pPr>
                            <w:r>
                              <w:rPr>
                                <w:sz w:val="24"/>
                                <w:szCs w:val="24"/>
                              </w:rPr>
                              <w:t xml:space="preserve"> Key Personnel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332F1" id="Text Box 92" o:spid="_x0000_s1028" type="#_x0000_t202" style="position:absolute;margin-left:-5pt;margin-top:48.55pt;width:480.6pt;height:23.2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" fillcolor="#0c9" strokecolor="window" strokeweight=".5pt">
                <v:path arrowok="t"/>
                <v:textbox>
                  <w:txbxContent>
                    <w:p w14:paraId="43D4EC61" w14:textId="77777777" w:rsidR="008D5CA6" w:rsidRPr="00BB61C7" w:rsidRDefault="008D5CA6" w:rsidP="008D5CA6">
                      <w:pPr>
                        <w:shd w:val="clear" w:color="auto" w:fill="00CC99"/>
                        <w:rPr>
                          <w:sz w:val="24"/>
                          <w:szCs w:val="24"/>
                        </w:rPr>
                      </w:pPr>
                      <w:r>
                        <w:rPr>
                          <w:sz w:val="24"/>
                          <w:szCs w:val="24"/>
                        </w:rPr>
                        <w:t xml:space="preserve"> Key Personnel</w:t>
                      </w:r>
                    </w:p>
                  </w:txbxContent>
                </v:textbox>
                <w10:wrap anchorx="margin"/>
              </v:shape>
            </w:pict>
          </mc:Fallback>
        </mc:AlternateContent>
      </w:r>
    </w:p>
    <w:p w14:paraId="12AF549E" w14:textId="77777777" w:rsidR="00640C2E" w:rsidRDefault="00640C2E" w:rsidP="008D5CA6">
      <w:pPr>
        <w:pStyle w:val="NoSpacing"/>
        <w:rPr>
          <w:rFonts w:ascii="Arial" w:hAnsi="Arial" w:cs="Arial"/>
          <w:i/>
          <w:iCs/>
        </w:rPr>
      </w:pPr>
    </w:p>
    <w:p w14:paraId="6B4DEAA4" w14:textId="77777777" w:rsidR="00640C2E" w:rsidRPr="008D5CA6" w:rsidRDefault="00640C2E" w:rsidP="008D5CA6">
      <w:pPr>
        <w:pStyle w:val="NoSpacing"/>
        <w:rPr>
          <w:rFonts w:ascii="Arial" w:hAnsi="Arial" w:cs="Arial"/>
          <w:i/>
          <w:iCs/>
        </w:rPr>
      </w:pPr>
    </w:p>
    <w:p w14:paraId="272F8D17" w14:textId="77777777" w:rsidR="008D5CA6" w:rsidRPr="008D5CA6" w:rsidRDefault="008D5CA6" w:rsidP="008D5CA6">
      <w:pPr>
        <w:pStyle w:val="NoSpacing"/>
        <w:rPr>
          <w:rFonts w:ascii="Arial" w:hAnsi="Arial" w:cs="Arial"/>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1965"/>
        <w:gridCol w:w="3350"/>
        <w:gridCol w:w="2004"/>
      </w:tblGrid>
      <w:tr w:rsidR="008D5CA6" w:rsidRPr="00741E24" w14:paraId="64A5E540" w14:textId="77777777" w:rsidTr="00C31209">
        <w:trPr>
          <w:trHeight w:val="460"/>
        </w:trPr>
        <w:tc>
          <w:tcPr>
            <w:tcW w:w="2473" w:type="dxa"/>
            <w:shd w:val="clear" w:color="auto" w:fill="auto"/>
          </w:tcPr>
          <w:p w14:paraId="66447A67" w14:textId="77777777" w:rsidR="008D5CA6" w:rsidRPr="00741E24" w:rsidRDefault="008D5CA6" w:rsidP="00741E24">
            <w:pPr>
              <w:rPr>
                <w:rFonts w:cs="Arial"/>
                <w:sz w:val="22"/>
                <w:szCs w:val="22"/>
              </w:rPr>
            </w:pPr>
            <w:r w:rsidRPr="00741E24">
              <w:rPr>
                <w:rFonts w:cs="Arial"/>
                <w:sz w:val="22"/>
                <w:szCs w:val="22"/>
              </w:rPr>
              <w:t>Role</w:t>
            </w:r>
          </w:p>
        </w:tc>
        <w:tc>
          <w:tcPr>
            <w:tcW w:w="1965" w:type="dxa"/>
            <w:shd w:val="clear" w:color="auto" w:fill="auto"/>
          </w:tcPr>
          <w:p w14:paraId="6C18B375" w14:textId="77777777" w:rsidR="008D5CA6" w:rsidRPr="00741E24" w:rsidRDefault="008D5CA6" w:rsidP="00741E24">
            <w:pPr>
              <w:rPr>
                <w:rFonts w:cs="Arial"/>
                <w:sz w:val="22"/>
                <w:szCs w:val="22"/>
              </w:rPr>
            </w:pPr>
            <w:r w:rsidRPr="00741E24">
              <w:rPr>
                <w:rFonts w:cs="Arial"/>
                <w:sz w:val="22"/>
                <w:szCs w:val="22"/>
              </w:rPr>
              <w:t>Name</w:t>
            </w:r>
          </w:p>
        </w:tc>
        <w:tc>
          <w:tcPr>
            <w:tcW w:w="3350" w:type="dxa"/>
            <w:shd w:val="clear" w:color="auto" w:fill="auto"/>
          </w:tcPr>
          <w:p w14:paraId="0AA97AE1" w14:textId="77777777" w:rsidR="008D5CA6" w:rsidRPr="00741E24" w:rsidRDefault="008D5CA6" w:rsidP="00741E24">
            <w:pPr>
              <w:rPr>
                <w:rFonts w:cs="Arial"/>
                <w:sz w:val="22"/>
                <w:szCs w:val="22"/>
              </w:rPr>
            </w:pPr>
            <w:r w:rsidRPr="00741E24">
              <w:rPr>
                <w:rFonts w:cs="Arial"/>
                <w:sz w:val="22"/>
                <w:szCs w:val="22"/>
              </w:rPr>
              <w:t>Email</w:t>
            </w:r>
          </w:p>
        </w:tc>
        <w:tc>
          <w:tcPr>
            <w:tcW w:w="2004" w:type="dxa"/>
            <w:shd w:val="clear" w:color="auto" w:fill="auto"/>
          </w:tcPr>
          <w:p w14:paraId="22DBC875" w14:textId="77777777" w:rsidR="008D5CA6" w:rsidRPr="00741E24" w:rsidRDefault="008D5CA6" w:rsidP="00741E24">
            <w:pPr>
              <w:rPr>
                <w:rFonts w:cs="Arial"/>
                <w:sz w:val="22"/>
                <w:szCs w:val="22"/>
              </w:rPr>
            </w:pPr>
            <w:r w:rsidRPr="00741E24">
              <w:rPr>
                <w:rFonts w:cs="Arial"/>
                <w:sz w:val="22"/>
                <w:szCs w:val="22"/>
              </w:rPr>
              <w:t>Telephone</w:t>
            </w:r>
          </w:p>
        </w:tc>
      </w:tr>
      <w:tr w:rsidR="00C31209" w:rsidRPr="00741E24" w14:paraId="5CC0C9C9" w14:textId="77777777" w:rsidTr="00C31209">
        <w:trPr>
          <w:trHeight w:val="460"/>
        </w:trPr>
        <w:tc>
          <w:tcPr>
            <w:tcW w:w="2473" w:type="dxa"/>
            <w:shd w:val="clear" w:color="auto" w:fill="auto"/>
          </w:tcPr>
          <w:p w14:paraId="4B58C3A8" w14:textId="77777777" w:rsidR="00C31209" w:rsidRPr="00741E24" w:rsidRDefault="00C31209" w:rsidP="00C31209">
            <w:pPr>
              <w:rPr>
                <w:rFonts w:cs="Arial"/>
                <w:sz w:val="22"/>
                <w:szCs w:val="22"/>
              </w:rPr>
            </w:pPr>
            <w:r w:rsidRPr="00741E24">
              <w:rPr>
                <w:rFonts w:cs="Arial"/>
                <w:sz w:val="22"/>
                <w:szCs w:val="22"/>
              </w:rPr>
              <w:t>Designated Safeguarding Lead (DSL)*/**</w:t>
            </w:r>
          </w:p>
        </w:tc>
        <w:tc>
          <w:tcPr>
            <w:tcW w:w="1965" w:type="dxa"/>
            <w:shd w:val="clear" w:color="auto" w:fill="auto"/>
          </w:tcPr>
          <w:p w14:paraId="2756E417" w14:textId="1260BB14" w:rsidR="00C31209" w:rsidRPr="00C31209" w:rsidRDefault="00C31209" w:rsidP="00C31209">
            <w:pPr>
              <w:rPr>
                <w:rFonts w:cs="Arial"/>
                <w:sz w:val="22"/>
                <w:szCs w:val="22"/>
              </w:rPr>
            </w:pPr>
            <w:r>
              <w:rPr>
                <w:rFonts w:cs="Arial"/>
                <w:sz w:val="22"/>
                <w:szCs w:val="22"/>
              </w:rPr>
              <w:t xml:space="preserve">Rachel Jones </w:t>
            </w:r>
          </w:p>
        </w:tc>
        <w:tc>
          <w:tcPr>
            <w:tcW w:w="3350" w:type="dxa"/>
            <w:shd w:val="clear" w:color="auto" w:fill="auto"/>
          </w:tcPr>
          <w:p w14:paraId="4B791AF3" w14:textId="63223F4C" w:rsidR="00C31209" w:rsidRPr="00741E24" w:rsidRDefault="00C31209" w:rsidP="00C31209">
            <w:pPr>
              <w:rPr>
                <w:rFonts w:cs="Arial"/>
                <w:sz w:val="22"/>
                <w:szCs w:val="22"/>
              </w:rPr>
            </w:pPr>
            <w:r>
              <w:rPr>
                <w:rFonts w:cs="Arial"/>
                <w:sz w:val="22"/>
                <w:szCs w:val="22"/>
              </w:rPr>
              <w:t>head@kinglsey-st-johns.cheshire.sch.uk</w:t>
            </w:r>
          </w:p>
        </w:tc>
        <w:tc>
          <w:tcPr>
            <w:tcW w:w="2004" w:type="dxa"/>
            <w:shd w:val="clear" w:color="auto" w:fill="auto"/>
          </w:tcPr>
          <w:p w14:paraId="000BB8E5" w14:textId="33E3270B" w:rsidR="00C31209" w:rsidRPr="00741E24" w:rsidRDefault="00C31209" w:rsidP="00C31209">
            <w:pPr>
              <w:rPr>
                <w:rFonts w:cs="Arial"/>
                <w:sz w:val="22"/>
                <w:szCs w:val="22"/>
              </w:rPr>
            </w:pPr>
            <w:hyperlink r:id="rId11" w:history="1">
              <w:r>
                <w:rPr>
                  <w:rStyle w:val="Hyperlink"/>
                  <w:rFonts w:cs="Arial"/>
                  <w:color w:val="FFFFFF"/>
                  <w:sz w:val="27"/>
                  <w:szCs w:val="27"/>
                  <w:shd w:val="clear" w:color="auto" w:fill="95D7EF"/>
                </w:rPr>
                <w:t>01244 738434</w:t>
              </w:r>
            </w:hyperlink>
          </w:p>
        </w:tc>
      </w:tr>
      <w:tr w:rsidR="00C31209" w:rsidRPr="00741E24" w14:paraId="564C1524" w14:textId="77777777" w:rsidTr="00C31209">
        <w:trPr>
          <w:trHeight w:val="460"/>
        </w:trPr>
        <w:tc>
          <w:tcPr>
            <w:tcW w:w="2473" w:type="dxa"/>
            <w:shd w:val="clear" w:color="auto" w:fill="auto"/>
          </w:tcPr>
          <w:p w14:paraId="6B09FE62" w14:textId="77777777" w:rsidR="00C31209" w:rsidRPr="00741E24" w:rsidRDefault="00C31209" w:rsidP="00C31209">
            <w:pPr>
              <w:rPr>
                <w:rFonts w:cs="Arial"/>
                <w:sz w:val="22"/>
                <w:szCs w:val="22"/>
              </w:rPr>
            </w:pPr>
            <w:r w:rsidRPr="00741E24">
              <w:rPr>
                <w:rFonts w:cs="Arial"/>
                <w:sz w:val="22"/>
                <w:szCs w:val="22"/>
              </w:rPr>
              <w:t>Deputy DSL(s)*/**</w:t>
            </w:r>
          </w:p>
          <w:p w14:paraId="7970DF52" w14:textId="77777777" w:rsidR="00C31209" w:rsidRPr="00741E24" w:rsidRDefault="00C31209" w:rsidP="00C31209">
            <w:pPr>
              <w:rPr>
                <w:rFonts w:cs="Arial"/>
                <w:i/>
                <w:sz w:val="22"/>
                <w:szCs w:val="22"/>
              </w:rPr>
            </w:pPr>
            <w:r w:rsidRPr="00741E24">
              <w:rPr>
                <w:rFonts w:cs="Arial"/>
                <w:i/>
                <w:color w:val="FF0000"/>
                <w:sz w:val="22"/>
                <w:szCs w:val="22"/>
              </w:rPr>
              <w:t xml:space="preserve">Insert additional rows if </w:t>
            </w:r>
            <w:r>
              <w:rPr>
                <w:rFonts w:cs="Arial"/>
                <w:i/>
                <w:color w:val="FF0000"/>
                <w:sz w:val="22"/>
                <w:szCs w:val="22"/>
              </w:rPr>
              <w:t>needed</w:t>
            </w:r>
          </w:p>
        </w:tc>
        <w:tc>
          <w:tcPr>
            <w:tcW w:w="1965" w:type="dxa"/>
            <w:shd w:val="clear" w:color="auto" w:fill="auto"/>
          </w:tcPr>
          <w:p w14:paraId="7A345861" w14:textId="2C5DA212" w:rsidR="00C31209" w:rsidRPr="00741E24" w:rsidRDefault="00C31209" w:rsidP="00C31209">
            <w:pPr>
              <w:rPr>
                <w:rFonts w:cs="Arial"/>
                <w:sz w:val="22"/>
                <w:szCs w:val="22"/>
              </w:rPr>
            </w:pPr>
            <w:r>
              <w:rPr>
                <w:rFonts w:cs="Arial"/>
                <w:sz w:val="22"/>
                <w:szCs w:val="22"/>
              </w:rPr>
              <w:t xml:space="preserve">Sam Gibson </w:t>
            </w:r>
          </w:p>
        </w:tc>
        <w:tc>
          <w:tcPr>
            <w:tcW w:w="3350" w:type="dxa"/>
            <w:shd w:val="clear" w:color="auto" w:fill="auto"/>
          </w:tcPr>
          <w:p w14:paraId="452F6A5D" w14:textId="1F1F548C" w:rsidR="00C31209" w:rsidRPr="00741E24" w:rsidRDefault="00C31209" w:rsidP="00C31209">
            <w:pPr>
              <w:rPr>
                <w:rFonts w:cs="Arial"/>
                <w:sz w:val="22"/>
                <w:szCs w:val="22"/>
              </w:rPr>
            </w:pPr>
            <w:r>
              <w:rPr>
                <w:rFonts w:cs="Arial"/>
                <w:sz w:val="22"/>
                <w:szCs w:val="22"/>
              </w:rPr>
              <w:t>senco@kingsley-st-johns.cheshire.sch.uk</w:t>
            </w:r>
          </w:p>
        </w:tc>
        <w:tc>
          <w:tcPr>
            <w:tcW w:w="2004" w:type="dxa"/>
            <w:shd w:val="clear" w:color="auto" w:fill="auto"/>
          </w:tcPr>
          <w:p w14:paraId="471045A1" w14:textId="0FFB47B1" w:rsidR="00C31209" w:rsidRPr="00741E24" w:rsidRDefault="00C31209" w:rsidP="00C31209">
            <w:pPr>
              <w:rPr>
                <w:rFonts w:cs="Arial"/>
                <w:sz w:val="22"/>
                <w:szCs w:val="22"/>
              </w:rPr>
            </w:pPr>
            <w:hyperlink r:id="rId12" w:history="1">
              <w:r>
                <w:rPr>
                  <w:rStyle w:val="Hyperlink"/>
                  <w:rFonts w:cs="Arial"/>
                  <w:color w:val="FFFFFF"/>
                  <w:sz w:val="27"/>
                  <w:szCs w:val="27"/>
                  <w:shd w:val="clear" w:color="auto" w:fill="95D7EF"/>
                </w:rPr>
                <w:t>01244 738434</w:t>
              </w:r>
            </w:hyperlink>
          </w:p>
        </w:tc>
      </w:tr>
      <w:tr w:rsidR="00C31209" w:rsidRPr="00741E24" w14:paraId="2D805E84" w14:textId="77777777" w:rsidTr="00C31209">
        <w:trPr>
          <w:trHeight w:val="460"/>
        </w:trPr>
        <w:tc>
          <w:tcPr>
            <w:tcW w:w="2473" w:type="dxa"/>
            <w:shd w:val="clear" w:color="auto" w:fill="auto"/>
          </w:tcPr>
          <w:p w14:paraId="3FD3F63F" w14:textId="77777777" w:rsidR="00C31209" w:rsidRPr="00741E24" w:rsidRDefault="00C31209" w:rsidP="00C31209">
            <w:pPr>
              <w:rPr>
                <w:rFonts w:cs="Arial"/>
                <w:sz w:val="22"/>
                <w:szCs w:val="22"/>
              </w:rPr>
            </w:pPr>
            <w:r w:rsidRPr="00741E24">
              <w:rPr>
                <w:rFonts w:cs="Arial"/>
                <w:sz w:val="22"/>
                <w:szCs w:val="22"/>
              </w:rPr>
              <w:t>Headteacher*</w:t>
            </w:r>
          </w:p>
        </w:tc>
        <w:tc>
          <w:tcPr>
            <w:tcW w:w="1965" w:type="dxa"/>
            <w:shd w:val="clear" w:color="auto" w:fill="auto"/>
          </w:tcPr>
          <w:p w14:paraId="419AA581" w14:textId="35FA1A0F" w:rsidR="00C31209" w:rsidRPr="00741E24" w:rsidRDefault="00C31209" w:rsidP="00C31209">
            <w:pPr>
              <w:rPr>
                <w:rFonts w:cs="Arial"/>
                <w:sz w:val="22"/>
                <w:szCs w:val="22"/>
              </w:rPr>
            </w:pPr>
            <w:r>
              <w:rPr>
                <w:rFonts w:cs="Arial"/>
                <w:sz w:val="22"/>
                <w:szCs w:val="22"/>
              </w:rPr>
              <w:t xml:space="preserve">Rachel Jones </w:t>
            </w:r>
          </w:p>
        </w:tc>
        <w:tc>
          <w:tcPr>
            <w:tcW w:w="3350" w:type="dxa"/>
            <w:shd w:val="clear" w:color="auto" w:fill="auto"/>
          </w:tcPr>
          <w:p w14:paraId="64CC1ECD" w14:textId="56C6733C" w:rsidR="00C31209" w:rsidRPr="00741E24" w:rsidRDefault="00C31209" w:rsidP="00C31209">
            <w:pPr>
              <w:rPr>
                <w:rFonts w:cs="Arial"/>
                <w:sz w:val="22"/>
                <w:szCs w:val="22"/>
              </w:rPr>
            </w:pPr>
            <w:r>
              <w:rPr>
                <w:rFonts w:cs="Arial"/>
                <w:sz w:val="22"/>
                <w:szCs w:val="22"/>
              </w:rPr>
              <w:t>head@kinglsey-st-johns.cheshire.sch.uk</w:t>
            </w:r>
          </w:p>
        </w:tc>
        <w:tc>
          <w:tcPr>
            <w:tcW w:w="2004" w:type="dxa"/>
            <w:shd w:val="clear" w:color="auto" w:fill="auto"/>
          </w:tcPr>
          <w:p w14:paraId="05C68F9E" w14:textId="163FB112" w:rsidR="00C31209" w:rsidRPr="00741E24" w:rsidRDefault="00C31209" w:rsidP="00C31209">
            <w:pPr>
              <w:rPr>
                <w:rFonts w:cs="Arial"/>
                <w:sz w:val="22"/>
                <w:szCs w:val="22"/>
              </w:rPr>
            </w:pPr>
            <w:hyperlink r:id="rId13" w:history="1">
              <w:r>
                <w:rPr>
                  <w:rStyle w:val="Hyperlink"/>
                  <w:rFonts w:cs="Arial"/>
                  <w:color w:val="FFFFFF"/>
                  <w:sz w:val="27"/>
                  <w:szCs w:val="27"/>
                  <w:shd w:val="clear" w:color="auto" w:fill="95D7EF"/>
                </w:rPr>
                <w:t>01244 738434</w:t>
              </w:r>
            </w:hyperlink>
          </w:p>
        </w:tc>
      </w:tr>
      <w:tr w:rsidR="00C31209" w:rsidRPr="00741E24" w14:paraId="45C0F7E9" w14:textId="77777777" w:rsidTr="00C31209">
        <w:trPr>
          <w:trHeight w:val="460"/>
        </w:trPr>
        <w:tc>
          <w:tcPr>
            <w:tcW w:w="2473" w:type="dxa"/>
            <w:shd w:val="clear" w:color="auto" w:fill="auto"/>
          </w:tcPr>
          <w:p w14:paraId="30B6B7AF" w14:textId="77777777" w:rsidR="00C31209" w:rsidRPr="00741E24" w:rsidRDefault="00C31209" w:rsidP="00C31209">
            <w:pPr>
              <w:rPr>
                <w:rFonts w:cs="Arial"/>
                <w:sz w:val="22"/>
                <w:szCs w:val="22"/>
              </w:rPr>
            </w:pPr>
            <w:r w:rsidRPr="00741E24">
              <w:rPr>
                <w:rFonts w:cs="Arial"/>
                <w:sz w:val="22"/>
                <w:szCs w:val="22"/>
              </w:rPr>
              <w:t>Online safety Co-ordinator</w:t>
            </w:r>
          </w:p>
        </w:tc>
        <w:tc>
          <w:tcPr>
            <w:tcW w:w="1965" w:type="dxa"/>
            <w:shd w:val="clear" w:color="auto" w:fill="auto"/>
          </w:tcPr>
          <w:p w14:paraId="6CB18438" w14:textId="6813589C" w:rsidR="00C31209" w:rsidRPr="00741E24" w:rsidRDefault="00C31209" w:rsidP="00C31209">
            <w:pPr>
              <w:rPr>
                <w:rFonts w:cs="Arial"/>
                <w:sz w:val="22"/>
                <w:szCs w:val="22"/>
              </w:rPr>
            </w:pPr>
            <w:r>
              <w:rPr>
                <w:rFonts w:cs="Arial"/>
                <w:sz w:val="22"/>
                <w:szCs w:val="22"/>
              </w:rPr>
              <w:t xml:space="preserve">Ian Critchley </w:t>
            </w:r>
            <w:r>
              <w:rPr>
                <w:rFonts w:cs="Arial"/>
                <w:sz w:val="22"/>
                <w:szCs w:val="22"/>
              </w:rPr>
              <w:t xml:space="preserve"> </w:t>
            </w:r>
          </w:p>
        </w:tc>
        <w:tc>
          <w:tcPr>
            <w:tcW w:w="3350" w:type="dxa"/>
            <w:shd w:val="clear" w:color="auto" w:fill="auto"/>
          </w:tcPr>
          <w:p w14:paraId="712A5BC4" w14:textId="643F50FC" w:rsidR="00C31209" w:rsidRPr="00741E24" w:rsidRDefault="00C31209" w:rsidP="00C31209">
            <w:pPr>
              <w:rPr>
                <w:rFonts w:cs="Arial"/>
                <w:sz w:val="22"/>
                <w:szCs w:val="22"/>
              </w:rPr>
            </w:pPr>
            <w:r>
              <w:rPr>
                <w:rFonts w:cs="Arial"/>
                <w:sz w:val="22"/>
                <w:szCs w:val="22"/>
              </w:rPr>
              <w:t>critchley</w:t>
            </w:r>
            <w:r>
              <w:rPr>
                <w:rFonts w:cs="Arial"/>
                <w:sz w:val="22"/>
                <w:szCs w:val="22"/>
              </w:rPr>
              <w:t>@kingsleystjohns.co.uk</w:t>
            </w:r>
          </w:p>
        </w:tc>
        <w:tc>
          <w:tcPr>
            <w:tcW w:w="2004" w:type="dxa"/>
            <w:shd w:val="clear" w:color="auto" w:fill="auto"/>
          </w:tcPr>
          <w:p w14:paraId="010F5F20" w14:textId="77777777" w:rsidR="00C31209" w:rsidRPr="00741E24" w:rsidRDefault="00C31209" w:rsidP="00C31209">
            <w:pPr>
              <w:rPr>
                <w:rFonts w:cs="Arial"/>
                <w:sz w:val="22"/>
                <w:szCs w:val="22"/>
              </w:rPr>
            </w:pPr>
          </w:p>
        </w:tc>
      </w:tr>
      <w:tr w:rsidR="00C31209" w:rsidRPr="00741E24" w14:paraId="388A62D3" w14:textId="77777777" w:rsidTr="00C31209">
        <w:trPr>
          <w:trHeight w:val="460"/>
        </w:trPr>
        <w:tc>
          <w:tcPr>
            <w:tcW w:w="2473" w:type="dxa"/>
            <w:shd w:val="clear" w:color="auto" w:fill="auto"/>
          </w:tcPr>
          <w:p w14:paraId="16F382B6" w14:textId="77777777" w:rsidR="00C31209" w:rsidRPr="00741E24" w:rsidRDefault="00C31209" w:rsidP="00C31209">
            <w:pPr>
              <w:rPr>
                <w:rFonts w:cs="Arial"/>
                <w:sz w:val="22"/>
                <w:szCs w:val="22"/>
              </w:rPr>
            </w:pPr>
            <w:r w:rsidRPr="00741E24">
              <w:rPr>
                <w:rFonts w:cs="Arial"/>
                <w:sz w:val="22"/>
                <w:szCs w:val="22"/>
              </w:rPr>
              <w:t>Chair of Governors*</w:t>
            </w:r>
          </w:p>
        </w:tc>
        <w:tc>
          <w:tcPr>
            <w:tcW w:w="1965" w:type="dxa"/>
            <w:shd w:val="clear" w:color="auto" w:fill="auto"/>
          </w:tcPr>
          <w:p w14:paraId="16EA2FA0" w14:textId="0908BEAB" w:rsidR="00C31209" w:rsidRPr="00741E24" w:rsidRDefault="00C31209" w:rsidP="00C31209">
            <w:pPr>
              <w:rPr>
                <w:rFonts w:cs="Arial"/>
                <w:sz w:val="22"/>
                <w:szCs w:val="22"/>
              </w:rPr>
            </w:pPr>
            <w:r>
              <w:rPr>
                <w:rFonts w:cs="Arial"/>
                <w:sz w:val="22"/>
                <w:szCs w:val="22"/>
              </w:rPr>
              <w:t xml:space="preserve">Gail </w:t>
            </w:r>
            <w:proofErr w:type="spellStart"/>
            <w:r>
              <w:rPr>
                <w:rFonts w:cs="Arial"/>
                <w:sz w:val="22"/>
                <w:szCs w:val="22"/>
              </w:rPr>
              <w:t>Fullbrook</w:t>
            </w:r>
            <w:proofErr w:type="spellEnd"/>
            <w:r>
              <w:rPr>
                <w:rFonts w:cs="Arial"/>
                <w:sz w:val="22"/>
                <w:szCs w:val="22"/>
              </w:rPr>
              <w:t xml:space="preserve"> </w:t>
            </w:r>
          </w:p>
        </w:tc>
        <w:tc>
          <w:tcPr>
            <w:tcW w:w="3350" w:type="dxa"/>
            <w:shd w:val="clear" w:color="auto" w:fill="auto"/>
          </w:tcPr>
          <w:p w14:paraId="3131C6BF" w14:textId="2F875B8C" w:rsidR="00C31209" w:rsidRPr="00741E24" w:rsidRDefault="00C31209" w:rsidP="00C31209">
            <w:pPr>
              <w:rPr>
                <w:rFonts w:cs="Arial"/>
                <w:sz w:val="22"/>
                <w:szCs w:val="22"/>
              </w:rPr>
            </w:pPr>
            <w:r>
              <w:rPr>
                <w:rFonts w:cs="Arial"/>
                <w:sz w:val="22"/>
                <w:szCs w:val="22"/>
              </w:rPr>
              <w:t>fullbrook@kingsleystjohns.co.uk</w:t>
            </w:r>
          </w:p>
        </w:tc>
        <w:tc>
          <w:tcPr>
            <w:tcW w:w="2004" w:type="dxa"/>
            <w:shd w:val="clear" w:color="auto" w:fill="auto"/>
          </w:tcPr>
          <w:p w14:paraId="5DA25B03" w14:textId="77777777" w:rsidR="00C31209" w:rsidRPr="00741E24" w:rsidRDefault="00C31209" w:rsidP="00C31209">
            <w:pPr>
              <w:rPr>
                <w:rFonts w:cs="Arial"/>
                <w:sz w:val="22"/>
                <w:szCs w:val="22"/>
              </w:rPr>
            </w:pPr>
          </w:p>
        </w:tc>
      </w:tr>
      <w:tr w:rsidR="00C31209" w:rsidRPr="00741E24" w14:paraId="3F79E3BC" w14:textId="77777777" w:rsidTr="00C31209">
        <w:trPr>
          <w:trHeight w:val="460"/>
        </w:trPr>
        <w:tc>
          <w:tcPr>
            <w:tcW w:w="2473" w:type="dxa"/>
            <w:shd w:val="clear" w:color="auto" w:fill="auto"/>
          </w:tcPr>
          <w:p w14:paraId="2FFDFF3C" w14:textId="77777777" w:rsidR="00C31209" w:rsidRPr="00741E24" w:rsidRDefault="00C31209" w:rsidP="00C31209">
            <w:pPr>
              <w:rPr>
                <w:rFonts w:cs="Arial"/>
                <w:sz w:val="22"/>
                <w:szCs w:val="22"/>
              </w:rPr>
            </w:pPr>
            <w:r w:rsidRPr="00741E24">
              <w:rPr>
                <w:rFonts w:cs="Arial"/>
                <w:sz w:val="22"/>
                <w:szCs w:val="22"/>
              </w:rPr>
              <w:t>Safeguarding Governor/Trustee</w:t>
            </w:r>
          </w:p>
        </w:tc>
        <w:tc>
          <w:tcPr>
            <w:tcW w:w="1965" w:type="dxa"/>
            <w:shd w:val="clear" w:color="auto" w:fill="auto"/>
          </w:tcPr>
          <w:p w14:paraId="3E357EAF" w14:textId="7046AE27" w:rsidR="00C31209" w:rsidRPr="00741E24" w:rsidRDefault="00C31209" w:rsidP="00C31209">
            <w:pPr>
              <w:rPr>
                <w:rFonts w:cs="Arial"/>
                <w:sz w:val="22"/>
                <w:szCs w:val="22"/>
              </w:rPr>
            </w:pPr>
            <w:r>
              <w:rPr>
                <w:rFonts w:cs="Arial"/>
                <w:sz w:val="22"/>
                <w:szCs w:val="22"/>
              </w:rPr>
              <w:t xml:space="preserve">Ian Critchley  </w:t>
            </w:r>
          </w:p>
        </w:tc>
        <w:tc>
          <w:tcPr>
            <w:tcW w:w="3350" w:type="dxa"/>
            <w:shd w:val="clear" w:color="auto" w:fill="auto"/>
          </w:tcPr>
          <w:p w14:paraId="2549C9E8" w14:textId="335FE325" w:rsidR="00C31209" w:rsidRPr="00741E24" w:rsidRDefault="00C31209" w:rsidP="00C31209">
            <w:pPr>
              <w:rPr>
                <w:rFonts w:cs="Arial"/>
                <w:sz w:val="22"/>
                <w:szCs w:val="22"/>
              </w:rPr>
            </w:pPr>
            <w:r>
              <w:rPr>
                <w:rFonts w:cs="Arial"/>
                <w:sz w:val="22"/>
                <w:szCs w:val="22"/>
              </w:rPr>
              <w:t>critchley@kingsleystjohns.co.uk</w:t>
            </w:r>
          </w:p>
        </w:tc>
        <w:tc>
          <w:tcPr>
            <w:tcW w:w="2004" w:type="dxa"/>
            <w:shd w:val="clear" w:color="auto" w:fill="auto"/>
          </w:tcPr>
          <w:p w14:paraId="1AD383F4" w14:textId="77777777" w:rsidR="00C31209" w:rsidRPr="00741E24" w:rsidRDefault="00C31209" w:rsidP="00C31209">
            <w:pPr>
              <w:rPr>
                <w:rFonts w:cs="Arial"/>
                <w:sz w:val="22"/>
                <w:szCs w:val="22"/>
              </w:rPr>
            </w:pPr>
          </w:p>
        </w:tc>
      </w:tr>
    </w:tbl>
    <w:p w14:paraId="422270B3" w14:textId="77777777" w:rsidR="008D5CA6" w:rsidRPr="008D5CA6" w:rsidRDefault="008D5CA6" w:rsidP="008D5CA6">
      <w:pPr>
        <w:pStyle w:val="NoSpacing"/>
        <w:rPr>
          <w:rFonts w:ascii="Arial" w:hAnsi="Arial" w:cs="Arial"/>
          <w:i/>
          <w:iCs/>
        </w:rPr>
      </w:pPr>
    </w:p>
    <w:p w14:paraId="3E4A4EDB" w14:textId="77777777" w:rsidR="008D5CA6" w:rsidRPr="008D5CA6" w:rsidRDefault="008D5CA6" w:rsidP="008D5CA6">
      <w:pPr>
        <w:pStyle w:val="NoSpacing"/>
        <w:rPr>
          <w:rFonts w:ascii="Arial" w:hAnsi="Arial" w:cs="Arial"/>
          <w:i/>
          <w:iCs/>
        </w:rPr>
      </w:pPr>
      <w:r w:rsidRPr="008D5CA6">
        <w:rPr>
          <w:rFonts w:ascii="Arial" w:hAnsi="Arial" w:cs="Arial"/>
          <w:i/>
          <w:iCs/>
        </w:rPr>
        <w:t>*Out of hours contact details will be made available to staff</w:t>
      </w:r>
    </w:p>
    <w:p w14:paraId="43BFFA81" w14:textId="77777777" w:rsidR="008D5CA6" w:rsidRPr="008D5CA6" w:rsidRDefault="008D5CA6" w:rsidP="008D5CA6">
      <w:pPr>
        <w:pStyle w:val="NoSpacing"/>
        <w:rPr>
          <w:rFonts w:ascii="Arial" w:hAnsi="Arial" w:cs="Arial"/>
          <w:i/>
          <w:iCs/>
        </w:rPr>
      </w:pPr>
      <w:r w:rsidRPr="008D5CA6">
        <w:rPr>
          <w:rFonts w:ascii="Arial" w:hAnsi="Arial" w:cs="Arial"/>
          <w:i/>
          <w:iCs/>
        </w:rPr>
        <w:t>**Any changes to key personnel/holiday/emergency contacts will be shared with the appropriate agencies and LA safeguarding boards/hubs</w:t>
      </w:r>
    </w:p>
    <w:p w14:paraId="36FA03A0" w14:textId="77777777" w:rsidR="008D5CA6" w:rsidRPr="008D5CA6" w:rsidRDefault="008D5CA6" w:rsidP="008D5CA6">
      <w:pPr>
        <w:pStyle w:val="NoSpacing"/>
        <w:rPr>
          <w:rFonts w:ascii="Arial" w:hAnsi="Arial" w:cs="Arial"/>
          <w:i/>
          <w:iCs/>
        </w:rPr>
      </w:pPr>
    </w:p>
    <w:p w14:paraId="3069E605" w14:textId="77777777" w:rsidR="008D5CA6" w:rsidRDefault="008D5CA6" w:rsidP="008D5CA6">
      <w:pPr>
        <w:rPr>
          <w:rFonts w:cs="Arial"/>
          <w:i/>
          <w:color w:val="FF0000"/>
          <w:sz w:val="22"/>
          <w:szCs w:val="22"/>
        </w:rPr>
      </w:pPr>
      <w:r w:rsidRPr="008D5CA6">
        <w:rPr>
          <w:rFonts w:cs="Arial"/>
          <w:i/>
          <w:color w:val="FF0000"/>
          <w:sz w:val="22"/>
          <w:szCs w:val="22"/>
        </w:rPr>
        <w:t>Note: All content should be read, adjusted, and personalised according to your school’s profile, procedures and practices.  This policy should be ratified, read, and amended in conjunction with the latest Keeping Children Safe in Education.</w:t>
      </w:r>
    </w:p>
    <w:p w14:paraId="69AA1FF0" w14:textId="77777777" w:rsidR="00640C2E" w:rsidRPr="008D5CA6" w:rsidRDefault="00640C2E" w:rsidP="008D5CA6">
      <w:pPr>
        <w:rPr>
          <w:rFonts w:cs="Arial"/>
          <w:i/>
          <w:color w:val="FF0000"/>
          <w:sz w:val="22"/>
          <w:szCs w:val="22"/>
        </w:rPr>
      </w:pPr>
    </w:p>
    <w:p w14:paraId="3E981706" w14:textId="77777777" w:rsidR="008D5CA6" w:rsidRDefault="008D5CA6" w:rsidP="008D5CA6">
      <w:pPr>
        <w:pStyle w:val="NoSpacing"/>
        <w:rPr>
          <w:rFonts w:ascii="Arial" w:hAnsi="Arial" w:cs="Arial"/>
          <w:i/>
        </w:rPr>
      </w:pPr>
      <w:r w:rsidRPr="008D5CA6">
        <w:rPr>
          <w:rFonts w:ascii="Arial" w:hAnsi="Arial" w:cs="Arial"/>
          <w:i/>
        </w:rPr>
        <w:t>.</w:t>
      </w:r>
    </w:p>
    <w:p w14:paraId="6BB81D0A" w14:textId="77777777" w:rsidR="00640C2E" w:rsidRDefault="00640C2E" w:rsidP="008D5CA6">
      <w:pPr>
        <w:pStyle w:val="NoSpacing"/>
        <w:rPr>
          <w:rFonts w:ascii="Arial" w:hAnsi="Arial" w:cs="Arial"/>
          <w:i/>
        </w:rPr>
      </w:pPr>
    </w:p>
    <w:p w14:paraId="113EFD00" w14:textId="77777777" w:rsidR="00640C2E" w:rsidRDefault="00640C2E" w:rsidP="008D5CA6">
      <w:pPr>
        <w:pStyle w:val="NoSpacing"/>
        <w:rPr>
          <w:rFonts w:ascii="Arial" w:hAnsi="Arial" w:cs="Arial"/>
          <w:i/>
        </w:rPr>
      </w:pPr>
    </w:p>
    <w:p w14:paraId="387C9FEC" w14:textId="77777777" w:rsidR="00640C2E" w:rsidRDefault="00640C2E" w:rsidP="008D5CA6">
      <w:pPr>
        <w:pStyle w:val="NoSpacing"/>
        <w:rPr>
          <w:rFonts w:ascii="Arial" w:hAnsi="Arial" w:cs="Arial"/>
          <w:i/>
        </w:rPr>
      </w:pPr>
    </w:p>
    <w:p w14:paraId="2010000C" w14:textId="77777777" w:rsidR="00640C2E" w:rsidRDefault="00640C2E" w:rsidP="008D5CA6">
      <w:pPr>
        <w:pStyle w:val="NoSpacing"/>
        <w:rPr>
          <w:rFonts w:ascii="Arial" w:hAnsi="Arial" w:cs="Arial"/>
          <w:i/>
        </w:rPr>
      </w:pPr>
    </w:p>
    <w:p w14:paraId="20DE81A3" w14:textId="77777777" w:rsidR="00640C2E" w:rsidRDefault="00640C2E" w:rsidP="008D5CA6">
      <w:pPr>
        <w:pStyle w:val="NoSpacing"/>
        <w:rPr>
          <w:rFonts w:ascii="Arial" w:hAnsi="Arial" w:cs="Arial"/>
          <w:i/>
        </w:rPr>
      </w:pPr>
    </w:p>
    <w:p w14:paraId="13200350" w14:textId="77777777" w:rsidR="00640C2E" w:rsidRDefault="00640C2E" w:rsidP="008D5CA6">
      <w:pPr>
        <w:pStyle w:val="NoSpacing"/>
        <w:rPr>
          <w:rFonts w:ascii="Arial" w:hAnsi="Arial" w:cs="Arial"/>
          <w:i/>
        </w:rPr>
      </w:pPr>
    </w:p>
    <w:p w14:paraId="4E2BD746" w14:textId="77777777" w:rsidR="00640C2E" w:rsidRDefault="00640C2E" w:rsidP="008D5CA6">
      <w:pPr>
        <w:pStyle w:val="NoSpacing"/>
        <w:rPr>
          <w:rFonts w:ascii="Arial" w:hAnsi="Arial" w:cs="Arial"/>
          <w:i/>
        </w:rPr>
      </w:pPr>
    </w:p>
    <w:p w14:paraId="02EE6FA6" w14:textId="77777777" w:rsidR="00640C2E" w:rsidRDefault="00640C2E" w:rsidP="008D5CA6">
      <w:pPr>
        <w:pStyle w:val="NoSpacing"/>
        <w:rPr>
          <w:rFonts w:ascii="Arial" w:hAnsi="Arial" w:cs="Arial"/>
          <w:i/>
        </w:rPr>
      </w:pPr>
    </w:p>
    <w:p w14:paraId="103DF745" w14:textId="77777777" w:rsidR="00640C2E" w:rsidRPr="008D5CA6" w:rsidRDefault="00640C2E" w:rsidP="008D5CA6">
      <w:pPr>
        <w:pStyle w:val="NoSpacing"/>
        <w:rPr>
          <w:rFonts w:ascii="Arial" w:hAnsi="Arial" w:cs="Arial"/>
          <w:i/>
        </w:rPr>
      </w:pPr>
    </w:p>
    <w:p w14:paraId="3443BBE1" w14:textId="77777777" w:rsidR="005C69D8" w:rsidRDefault="00C374E5" w:rsidP="005C69D8">
      <w:pPr>
        <w:pStyle w:val="NoSpacing"/>
        <w:tabs>
          <w:tab w:val="left" w:pos="8940"/>
        </w:tabs>
        <w:rPr>
          <w:rFonts w:ascii="Arial" w:hAnsi="Arial" w:cs="Arial"/>
          <w:i/>
          <w:iCs/>
        </w:rPr>
      </w:pPr>
      <w:r>
        <w:rPr>
          <w:rFonts w:ascii="Arial" w:hAnsi="Arial" w:cs="Arial"/>
          <w:noProof/>
        </w:rPr>
        <w:lastRenderedPageBreak/>
        <mc:AlternateContent>
          <mc:Choice Requires="wps">
            <w:drawing>
              <wp:anchor distT="0" distB="0" distL="114300" distR="114300" simplePos="0" relativeHeight="251642880" behindDoc="0" locked="0" layoutInCell="1" allowOverlap="1" wp14:anchorId="6EE63B63" wp14:editId="123EBFE0">
                <wp:simplePos x="0" y="0"/>
                <wp:positionH relativeFrom="margin">
                  <wp:posOffset>-44450</wp:posOffset>
                </wp:positionH>
                <wp:positionV relativeFrom="paragraph">
                  <wp:posOffset>-249555</wp:posOffset>
                </wp:positionV>
                <wp:extent cx="5627370" cy="295275"/>
                <wp:effectExtent l="0" t="0" r="0" b="0"/>
                <wp:wrapNone/>
                <wp:docPr id="20186335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7370" cy="295275"/>
                        </a:xfrm>
                        <a:prstGeom prst="rect">
                          <a:avLst/>
                        </a:prstGeom>
                        <a:solidFill>
                          <a:srgbClr val="00CC99"/>
                        </a:solidFill>
                        <a:ln w="6350">
                          <a:solidFill>
                            <a:sysClr val="window" lastClr="FFFFFF"/>
                          </a:solidFill>
                        </a:ln>
                      </wps:spPr>
                      <wps:txbx>
                        <w:txbxContent>
                          <w:p w14:paraId="0C5A9CBC" w14:textId="77777777" w:rsidR="008D5CA6" w:rsidRPr="00BB61C7" w:rsidRDefault="008D5CA6" w:rsidP="008D5CA6">
                            <w:pPr>
                              <w:shd w:val="clear" w:color="auto" w:fill="00CC99"/>
                              <w:jc w:val="center"/>
                              <w:rPr>
                                <w:sz w:val="24"/>
                                <w:szCs w:val="24"/>
                              </w:rPr>
                            </w:pPr>
                            <w:r>
                              <w:rPr>
                                <w:sz w:val="24"/>
                                <w:szCs w:val="24"/>
                              </w:rPr>
                              <w:t>Contents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63B63" id="Text Box 90" o:spid="_x0000_s1029" type="#_x0000_t202" style="position:absolute;margin-left:-3.5pt;margin-top:-19.65pt;width:443.1pt;height:23.2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" fillcolor="#0c9" strokecolor="window" strokeweight=".5pt">
                <v:path arrowok="t"/>
                <v:textbox>
                  <w:txbxContent>
                    <w:p w14:paraId="0C5A9CBC" w14:textId="77777777" w:rsidR="008D5CA6" w:rsidRPr="00BB61C7" w:rsidRDefault="008D5CA6" w:rsidP="008D5CA6">
                      <w:pPr>
                        <w:shd w:val="clear" w:color="auto" w:fill="00CC99"/>
                        <w:jc w:val="center"/>
                        <w:rPr>
                          <w:sz w:val="24"/>
                          <w:szCs w:val="24"/>
                        </w:rPr>
                      </w:pPr>
                      <w:r>
                        <w:rPr>
                          <w:sz w:val="24"/>
                          <w:szCs w:val="24"/>
                        </w:rPr>
                        <w:t>Contents</w:t>
                      </w:r>
                    </w:p>
                  </w:txbxContent>
                </v:textbox>
                <w10:wrap anchorx="margin"/>
              </v:shape>
            </w:pict>
          </mc:Fallback>
        </mc:AlternateContent>
      </w:r>
    </w:p>
    <w:p w14:paraId="258B7EDB" w14:textId="77777777" w:rsidR="008D5CA6" w:rsidRPr="008D5CA6" w:rsidRDefault="008D5CA6" w:rsidP="008D5CA6">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276"/>
      </w:tblGrid>
      <w:tr w:rsidR="008D5CA6" w:rsidRPr="00741E24" w14:paraId="0C0639C9" w14:textId="77777777" w:rsidTr="00741E24">
        <w:tc>
          <w:tcPr>
            <w:tcW w:w="8926" w:type="dxa"/>
            <w:gridSpan w:val="2"/>
            <w:shd w:val="clear" w:color="auto" w:fill="9CC2E5"/>
          </w:tcPr>
          <w:p w14:paraId="738E6269" w14:textId="77777777" w:rsidR="008D5CA6" w:rsidRPr="00741E24" w:rsidRDefault="008D5CA6" w:rsidP="00741E24">
            <w:pPr>
              <w:jc w:val="center"/>
              <w:rPr>
                <w:rFonts w:cs="Arial"/>
                <w:sz w:val="22"/>
                <w:szCs w:val="22"/>
              </w:rPr>
            </w:pPr>
          </w:p>
          <w:p w14:paraId="38624198" w14:textId="77777777" w:rsidR="008D5CA6" w:rsidRPr="00741E24" w:rsidRDefault="008D5CA6" w:rsidP="00741E24">
            <w:pPr>
              <w:jc w:val="center"/>
              <w:rPr>
                <w:rFonts w:cs="Arial"/>
                <w:b/>
                <w:bCs/>
                <w:sz w:val="22"/>
                <w:szCs w:val="22"/>
              </w:rPr>
            </w:pPr>
            <w:r w:rsidRPr="00741E24">
              <w:rPr>
                <w:rFonts w:cs="Arial"/>
                <w:b/>
                <w:bCs/>
                <w:sz w:val="22"/>
                <w:szCs w:val="22"/>
              </w:rPr>
              <w:t>CHLD PROTECTION AND SAFEGUARDING POLICY</w:t>
            </w:r>
          </w:p>
          <w:p w14:paraId="2C7B29FA" w14:textId="77777777" w:rsidR="008D5CA6" w:rsidRPr="00741E24" w:rsidRDefault="008D5CA6" w:rsidP="00741E24">
            <w:pPr>
              <w:jc w:val="center"/>
              <w:rPr>
                <w:rFonts w:cs="Arial"/>
                <w:sz w:val="22"/>
                <w:szCs w:val="22"/>
              </w:rPr>
            </w:pPr>
          </w:p>
        </w:tc>
      </w:tr>
      <w:tr w:rsidR="008D5CA6" w:rsidRPr="00741E24" w14:paraId="47E88B0E" w14:textId="77777777" w:rsidTr="00741E24">
        <w:tc>
          <w:tcPr>
            <w:tcW w:w="7650" w:type="dxa"/>
            <w:shd w:val="clear" w:color="auto" w:fill="FFFFFF"/>
          </w:tcPr>
          <w:p w14:paraId="65E37EF4" w14:textId="77777777" w:rsidR="008D5CA6" w:rsidRPr="00741E24" w:rsidRDefault="008D5CA6" w:rsidP="00741E24">
            <w:pPr>
              <w:rPr>
                <w:rFonts w:cs="Arial"/>
                <w:sz w:val="22"/>
                <w:szCs w:val="22"/>
              </w:rPr>
            </w:pPr>
            <w:r w:rsidRPr="00741E24">
              <w:rPr>
                <w:rFonts w:cs="Arial"/>
                <w:sz w:val="22"/>
                <w:szCs w:val="22"/>
              </w:rPr>
              <w:t>Subject</w:t>
            </w:r>
          </w:p>
        </w:tc>
        <w:tc>
          <w:tcPr>
            <w:tcW w:w="1276" w:type="dxa"/>
            <w:shd w:val="clear" w:color="auto" w:fill="FFFFFF"/>
          </w:tcPr>
          <w:p w14:paraId="638A338D" w14:textId="77777777" w:rsidR="008D5CA6" w:rsidRPr="00741E24" w:rsidRDefault="008D5CA6" w:rsidP="00741E24">
            <w:pPr>
              <w:jc w:val="center"/>
              <w:rPr>
                <w:rFonts w:cs="Arial"/>
                <w:sz w:val="22"/>
                <w:szCs w:val="22"/>
              </w:rPr>
            </w:pPr>
            <w:r w:rsidRPr="00741E24">
              <w:rPr>
                <w:rFonts w:cs="Arial"/>
                <w:sz w:val="22"/>
                <w:szCs w:val="22"/>
              </w:rPr>
              <w:t>Page</w:t>
            </w:r>
          </w:p>
        </w:tc>
      </w:tr>
      <w:tr w:rsidR="008D5CA6" w:rsidRPr="00741E24" w14:paraId="6249DE3E" w14:textId="77777777" w:rsidTr="00741E24">
        <w:tc>
          <w:tcPr>
            <w:tcW w:w="7650" w:type="dxa"/>
            <w:shd w:val="clear" w:color="auto" w:fill="auto"/>
          </w:tcPr>
          <w:p w14:paraId="3F2B61F7"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Safeguarding Statement</w:t>
            </w:r>
          </w:p>
        </w:tc>
        <w:tc>
          <w:tcPr>
            <w:tcW w:w="1276" w:type="dxa"/>
            <w:shd w:val="clear" w:color="auto" w:fill="auto"/>
          </w:tcPr>
          <w:p w14:paraId="7E5A1E50" w14:textId="77777777" w:rsidR="008D5CA6" w:rsidRPr="000B3D1B" w:rsidRDefault="003534C1" w:rsidP="00741E24">
            <w:pPr>
              <w:jc w:val="center"/>
              <w:rPr>
                <w:rFonts w:cs="Arial"/>
                <w:sz w:val="22"/>
                <w:szCs w:val="22"/>
                <w:highlight w:val="yellow"/>
              </w:rPr>
            </w:pPr>
            <w:r w:rsidRPr="000B3D1B">
              <w:rPr>
                <w:rFonts w:cs="Arial"/>
                <w:sz w:val="22"/>
                <w:szCs w:val="22"/>
                <w:highlight w:val="yellow"/>
              </w:rPr>
              <w:t>4</w:t>
            </w:r>
          </w:p>
        </w:tc>
      </w:tr>
      <w:tr w:rsidR="008D5CA6" w:rsidRPr="00741E24" w14:paraId="1F3ECE58" w14:textId="77777777" w:rsidTr="00741E24">
        <w:tc>
          <w:tcPr>
            <w:tcW w:w="7650" w:type="dxa"/>
            <w:shd w:val="clear" w:color="auto" w:fill="auto"/>
          </w:tcPr>
          <w:p w14:paraId="46DFE20A"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Terminology</w:t>
            </w:r>
          </w:p>
        </w:tc>
        <w:tc>
          <w:tcPr>
            <w:tcW w:w="1276" w:type="dxa"/>
            <w:shd w:val="clear" w:color="auto" w:fill="auto"/>
          </w:tcPr>
          <w:p w14:paraId="15EF7A98" w14:textId="77777777" w:rsidR="008D5CA6" w:rsidRPr="000B3D1B" w:rsidRDefault="003534C1" w:rsidP="00741E24">
            <w:pPr>
              <w:jc w:val="center"/>
              <w:rPr>
                <w:rFonts w:cs="Arial"/>
                <w:sz w:val="22"/>
                <w:szCs w:val="22"/>
                <w:highlight w:val="yellow"/>
              </w:rPr>
            </w:pPr>
            <w:r w:rsidRPr="000B3D1B">
              <w:rPr>
                <w:rFonts w:cs="Arial"/>
                <w:sz w:val="22"/>
                <w:szCs w:val="22"/>
                <w:highlight w:val="yellow"/>
              </w:rPr>
              <w:t>4</w:t>
            </w:r>
          </w:p>
        </w:tc>
      </w:tr>
      <w:tr w:rsidR="008D5CA6" w:rsidRPr="00741E24" w14:paraId="59972F89" w14:textId="77777777" w:rsidTr="00741E24">
        <w:tc>
          <w:tcPr>
            <w:tcW w:w="7650" w:type="dxa"/>
            <w:shd w:val="clear" w:color="auto" w:fill="auto"/>
          </w:tcPr>
          <w:p w14:paraId="477ED77E"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Safeguarding Legislation and Guidance</w:t>
            </w:r>
          </w:p>
        </w:tc>
        <w:tc>
          <w:tcPr>
            <w:tcW w:w="1276" w:type="dxa"/>
            <w:shd w:val="clear" w:color="auto" w:fill="auto"/>
          </w:tcPr>
          <w:p w14:paraId="681DC839" w14:textId="77777777" w:rsidR="008D5CA6" w:rsidRPr="000B3D1B" w:rsidRDefault="003534C1" w:rsidP="00741E24">
            <w:pPr>
              <w:jc w:val="center"/>
              <w:rPr>
                <w:rFonts w:cs="Arial"/>
                <w:sz w:val="22"/>
                <w:szCs w:val="22"/>
                <w:highlight w:val="yellow"/>
              </w:rPr>
            </w:pPr>
            <w:r w:rsidRPr="000B3D1B">
              <w:rPr>
                <w:rFonts w:cs="Arial"/>
                <w:sz w:val="22"/>
                <w:szCs w:val="22"/>
                <w:highlight w:val="yellow"/>
              </w:rPr>
              <w:t>5</w:t>
            </w:r>
          </w:p>
        </w:tc>
      </w:tr>
      <w:tr w:rsidR="008D5CA6" w:rsidRPr="00741E24" w14:paraId="03882908" w14:textId="77777777" w:rsidTr="00741E24">
        <w:tc>
          <w:tcPr>
            <w:tcW w:w="7650" w:type="dxa"/>
            <w:shd w:val="clear" w:color="auto" w:fill="auto"/>
          </w:tcPr>
          <w:p w14:paraId="18078C24" w14:textId="77777777" w:rsidR="008D5CA6" w:rsidRPr="00741E24" w:rsidRDefault="008D5CA6" w:rsidP="00FA507F">
            <w:pPr>
              <w:pStyle w:val="ListParagraph"/>
              <w:tabs>
                <w:tab w:val="left" w:pos="948"/>
              </w:tabs>
              <w:spacing w:after="0" w:line="240" w:lineRule="auto"/>
              <w:rPr>
                <w:rFonts w:ascii="Arial" w:hAnsi="Arial" w:cs="Arial"/>
              </w:rPr>
            </w:pPr>
            <w:r w:rsidRPr="00741E24">
              <w:rPr>
                <w:rFonts w:ascii="Arial" w:hAnsi="Arial" w:cs="Arial"/>
              </w:rPr>
              <w:t>Policy Principles, Aims and Values</w:t>
            </w:r>
          </w:p>
        </w:tc>
        <w:tc>
          <w:tcPr>
            <w:tcW w:w="1276" w:type="dxa"/>
            <w:shd w:val="clear" w:color="auto" w:fill="auto"/>
          </w:tcPr>
          <w:p w14:paraId="7497EDBC" w14:textId="77777777" w:rsidR="008D5CA6" w:rsidRPr="000B3D1B" w:rsidRDefault="003534C1" w:rsidP="00741E24">
            <w:pPr>
              <w:jc w:val="center"/>
              <w:rPr>
                <w:rFonts w:cs="Arial"/>
                <w:sz w:val="22"/>
                <w:szCs w:val="22"/>
                <w:highlight w:val="yellow"/>
              </w:rPr>
            </w:pPr>
            <w:r w:rsidRPr="000B3D1B">
              <w:rPr>
                <w:rFonts w:cs="Arial"/>
                <w:sz w:val="22"/>
                <w:szCs w:val="22"/>
                <w:highlight w:val="yellow"/>
              </w:rPr>
              <w:t>5</w:t>
            </w:r>
          </w:p>
        </w:tc>
      </w:tr>
      <w:tr w:rsidR="008D5CA6" w:rsidRPr="00741E24" w14:paraId="2FA1F3F1" w14:textId="77777777" w:rsidTr="00741E24">
        <w:tc>
          <w:tcPr>
            <w:tcW w:w="7650" w:type="dxa"/>
            <w:shd w:val="clear" w:color="auto" w:fill="auto"/>
          </w:tcPr>
          <w:p w14:paraId="199AC265" w14:textId="7F0FE217" w:rsidR="008D5CA6" w:rsidRPr="00741E24" w:rsidRDefault="008D5CA6" w:rsidP="00FA507F">
            <w:pPr>
              <w:pStyle w:val="ListParagraph"/>
              <w:tabs>
                <w:tab w:val="left" w:pos="890"/>
              </w:tabs>
              <w:spacing w:after="0" w:line="240" w:lineRule="auto"/>
              <w:rPr>
                <w:rFonts w:ascii="Arial" w:hAnsi="Arial" w:cs="Arial"/>
              </w:rPr>
            </w:pPr>
            <w:r w:rsidRPr="00D677A1">
              <w:rPr>
                <w:rFonts w:ascii="Arial" w:hAnsi="Arial" w:cs="Arial"/>
                <w:highlight w:val="yellow"/>
              </w:rPr>
              <w:t xml:space="preserve">Safe </w:t>
            </w:r>
            <w:r w:rsidR="00D677A1" w:rsidRPr="00D677A1">
              <w:rPr>
                <w:rFonts w:ascii="Arial" w:hAnsi="Arial" w:cs="Arial"/>
                <w:highlight w:val="yellow"/>
              </w:rPr>
              <w:t>Environment</w:t>
            </w:r>
          </w:p>
        </w:tc>
        <w:tc>
          <w:tcPr>
            <w:tcW w:w="1276" w:type="dxa"/>
            <w:shd w:val="clear" w:color="auto" w:fill="auto"/>
          </w:tcPr>
          <w:p w14:paraId="61204FCA" w14:textId="77777777" w:rsidR="008D5CA6" w:rsidRPr="000B3D1B" w:rsidRDefault="003534C1" w:rsidP="00741E24">
            <w:pPr>
              <w:jc w:val="center"/>
              <w:rPr>
                <w:rFonts w:cs="Arial"/>
                <w:sz w:val="22"/>
                <w:szCs w:val="22"/>
                <w:highlight w:val="yellow"/>
              </w:rPr>
            </w:pPr>
            <w:r w:rsidRPr="000B3D1B">
              <w:rPr>
                <w:rFonts w:cs="Arial"/>
                <w:sz w:val="22"/>
                <w:szCs w:val="22"/>
                <w:highlight w:val="yellow"/>
              </w:rPr>
              <w:t>7</w:t>
            </w:r>
          </w:p>
        </w:tc>
      </w:tr>
      <w:tr w:rsidR="008D5CA6" w:rsidRPr="00741E24" w14:paraId="6DB2DA08" w14:textId="77777777" w:rsidTr="00741E24">
        <w:tc>
          <w:tcPr>
            <w:tcW w:w="7650" w:type="dxa"/>
            <w:shd w:val="clear" w:color="auto" w:fill="auto"/>
          </w:tcPr>
          <w:p w14:paraId="73182C2E"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Roles and Responsibilities</w:t>
            </w:r>
          </w:p>
        </w:tc>
        <w:tc>
          <w:tcPr>
            <w:tcW w:w="1276" w:type="dxa"/>
            <w:shd w:val="clear" w:color="auto" w:fill="auto"/>
          </w:tcPr>
          <w:p w14:paraId="0163D36E" w14:textId="77777777" w:rsidR="008D5CA6" w:rsidRPr="000B3D1B" w:rsidRDefault="003534C1" w:rsidP="00741E24">
            <w:pPr>
              <w:jc w:val="center"/>
              <w:rPr>
                <w:rFonts w:cs="Arial"/>
                <w:sz w:val="22"/>
                <w:szCs w:val="22"/>
                <w:highlight w:val="yellow"/>
              </w:rPr>
            </w:pPr>
            <w:r w:rsidRPr="000B3D1B">
              <w:rPr>
                <w:rFonts w:cs="Arial"/>
                <w:sz w:val="22"/>
                <w:szCs w:val="22"/>
                <w:highlight w:val="yellow"/>
              </w:rPr>
              <w:t>8</w:t>
            </w:r>
          </w:p>
        </w:tc>
      </w:tr>
      <w:tr w:rsidR="008D5CA6" w:rsidRPr="00741E24" w14:paraId="508CA19B" w14:textId="77777777" w:rsidTr="00741E24">
        <w:tc>
          <w:tcPr>
            <w:tcW w:w="7650" w:type="dxa"/>
            <w:shd w:val="clear" w:color="auto" w:fill="auto"/>
          </w:tcPr>
          <w:p w14:paraId="01635228"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Confidentiality</w:t>
            </w:r>
          </w:p>
        </w:tc>
        <w:tc>
          <w:tcPr>
            <w:tcW w:w="1276" w:type="dxa"/>
            <w:shd w:val="clear" w:color="auto" w:fill="auto"/>
          </w:tcPr>
          <w:p w14:paraId="5A53811A" w14:textId="7AA52F5A" w:rsidR="008D5CA6" w:rsidRPr="000B3D1B" w:rsidRDefault="003534C1" w:rsidP="00741E24">
            <w:pPr>
              <w:jc w:val="center"/>
              <w:rPr>
                <w:rFonts w:cs="Arial"/>
                <w:sz w:val="22"/>
                <w:szCs w:val="22"/>
                <w:highlight w:val="yellow"/>
              </w:rPr>
            </w:pPr>
            <w:r w:rsidRPr="000B3D1B">
              <w:rPr>
                <w:rFonts w:cs="Arial"/>
                <w:sz w:val="22"/>
                <w:szCs w:val="22"/>
                <w:highlight w:val="yellow"/>
              </w:rPr>
              <w:t>1</w:t>
            </w:r>
            <w:r w:rsidR="00D677A1" w:rsidRPr="000B3D1B">
              <w:rPr>
                <w:rFonts w:cs="Arial"/>
                <w:sz w:val="22"/>
                <w:szCs w:val="22"/>
                <w:highlight w:val="yellow"/>
              </w:rPr>
              <w:t>2</w:t>
            </w:r>
          </w:p>
        </w:tc>
      </w:tr>
      <w:tr w:rsidR="008D5CA6" w:rsidRPr="00741E24" w14:paraId="516FD8B1" w14:textId="77777777" w:rsidTr="00741E24">
        <w:tc>
          <w:tcPr>
            <w:tcW w:w="7650" w:type="dxa"/>
            <w:shd w:val="clear" w:color="auto" w:fill="auto"/>
          </w:tcPr>
          <w:p w14:paraId="3E209079"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Recognising and Responding to Safeguarding Concerns</w:t>
            </w:r>
          </w:p>
        </w:tc>
        <w:tc>
          <w:tcPr>
            <w:tcW w:w="1276" w:type="dxa"/>
            <w:shd w:val="clear" w:color="auto" w:fill="auto"/>
          </w:tcPr>
          <w:p w14:paraId="025351A5" w14:textId="77777777" w:rsidR="008D5CA6" w:rsidRPr="000B3D1B" w:rsidRDefault="003534C1" w:rsidP="00741E24">
            <w:pPr>
              <w:jc w:val="center"/>
              <w:rPr>
                <w:rFonts w:cs="Arial"/>
                <w:sz w:val="22"/>
                <w:szCs w:val="22"/>
                <w:highlight w:val="yellow"/>
              </w:rPr>
            </w:pPr>
            <w:r w:rsidRPr="000B3D1B">
              <w:rPr>
                <w:rFonts w:cs="Arial"/>
                <w:sz w:val="22"/>
                <w:szCs w:val="22"/>
                <w:highlight w:val="yellow"/>
              </w:rPr>
              <w:t>12</w:t>
            </w:r>
          </w:p>
        </w:tc>
      </w:tr>
      <w:tr w:rsidR="008D5CA6" w:rsidRPr="00741E24" w14:paraId="11C85B54" w14:textId="77777777" w:rsidTr="00741E24">
        <w:tc>
          <w:tcPr>
            <w:tcW w:w="7650" w:type="dxa"/>
            <w:shd w:val="clear" w:color="auto" w:fill="auto"/>
          </w:tcPr>
          <w:p w14:paraId="4AD8EF85"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Children Who Are Particularly Vulnerable</w:t>
            </w:r>
          </w:p>
        </w:tc>
        <w:tc>
          <w:tcPr>
            <w:tcW w:w="1276" w:type="dxa"/>
            <w:shd w:val="clear" w:color="auto" w:fill="auto"/>
          </w:tcPr>
          <w:p w14:paraId="7F699D66" w14:textId="2FB87D9D" w:rsidR="008D5CA6" w:rsidRPr="000B3D1B" w:rsidRDefault="008D5CA6" w:rsidP="00741E24">
            <w:pPr>
              <w:jc w:val="center"/>
              <w:rPr>
                <w:rFonts w:cs="Arial"/>
                <w:sz w:val="22"/>
                <w:szCs w:val="22"/>
                <w:highlight w:val="yellow"/>
              </w:rPr>
            </w:pPr>
            <w:r w:rsidRPr="000B3D1B">
              <w:rPr>
                <w:rFonts w:cs="Arial"/>
                <w:sz w:val="22"/>
                <w:szCs w:val="22"/>
                <w:highlight w:val="yellow"/>
              </w:rPr>
              <w:t>1</w:t>
            </w:r>
            <w:r w:rsidR="00D677A1" w:rsidRPr="000B3D1B">
              <w:rPr>
                <w:rFonts w:cs="Arial"/>
                <w:sz w:val="22"/>
                <w:szCs w:val="22"/>
                <w:highlight w:val="yellow"/>
              </w:rPr>
              <w:t>7</w:t>
            </w:r>
          </w:p>
        </w:tc>
      </w:tr>
      <w:tr w:rsidR="008D5CA6" w:rsidRPr="00741E24" w14:paraId="22D24F6D" w14:textId="77777777" w:rsidTr="00741E24">
        <w:tc>
          <w:tcPr>
            <w:tcW w:w="7650" w:type="dxa"/>
            <w:shd w:val="clear" w:color="auto" w:fill="auto"/>
          </w:tcPr>
          <w:p w14:paraId="4E645000" w14:textId="77777777" w:rsidR="008D5CA6" w:rsidRPr="00741E24" w:rsidRDefault="008D5CA6" w:rsidP="00FA507F">
            <w:pPr>
              <w:pStyle w:val="ListParagraph"/>
              <w:tabs>
                <w:tab w:val="left" w:pos="1791"/>
              </w:tabs>
              <w:spacing w:after="0" w:line="240" w:lineRule="auto"/>
              <w:rPr>
                <w:rFonts w:ascii="Arial" w:hAnsi="Arial" w:cs="Arial"/>
              </w:rPr>
            </w:pPr>
            <w:r w:rsidRPr="00741E24">
              <w:rPr>
                <w:rFonts w:ascii="Arial" w:hAnsi="Arial" w:cs="Arial"/>
              </w:rPr>
              <w:t>Whistleblowing</w:t>
            </w:r>
          </w:p>
        </w:tc>
        <w:tc>
          <w:tcPr>
            <w:tcW w:w="1276" w:type="dxa"/>
            <w:shd w:val="clear" w:color="auto" w:fill="auto"/>
          </w:tcPr>
          <w:p w14:paraId="795DE976" w14:textId="4C8C0AC3" w:rsidR="008D5CA6" w:rsidRPr="000B3D1B" w:rsidRDefault="008D5CA6" w:rsidP="00741E24">
            <w:pPr>
              <w:jc w:val="center"/>
              <w:rPr>
                <w:rFonts w:cs="Arial"/>
                <w:sz w:val="22"/>
                <w:szCs w:val="22"/>
                <w:highlight w:val="yellow"/>
              </w:rPr>
            </w:pPr>
            <w:r w:rsidRPr="000B3D1B">
              <w:rPr>
                <w:rFonts w:cs="Arial"/>
                <w:sz w:val="22"/>
                <w:szCs w:val="22"/>
                <w:highlight w:val="yellow"/>
              </w:rPr>
              <w:t>1</w:t>
            </w:r>
            <w:r w:rsidR="00D677A1" w:rsidRPr="000B3D1B">
              <w:rPr>
                <w:rFonts w:cs="Arial"/>
                <w:sz w:val="22"/>
                <w:szCs w:val="22"/>
                <w:highlight w:val="yellow"/>
              </w:rPr>
              <w:t>8</w:t>
            </w:r>
          </w:p>
        </w:tc>
      </w:tr>
      <w:tr w:rsidR="008D5CA6" w:rsidRPr="00741E24" w14:paraId="1A97ED46" w14:textId="77777777" w:rsidTr="00741E24">
        <w:tc>
          <w:tcPr>
            <w:tcW w:w="7650" w:type="dxa"/>
            <w:shd w:val="clear" w:color="auto" w:fill="auto"/>
          </w:tcPr>
          <w:p w14:paraId="793DD04D"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Allegations Against Staff</w:t>
            </w:r>
          </w:p>
        </w:tc>
        <w:tc>
          <w:tcPr>
            <w:tcW w:w="1276" w:type="dxa"/>
            <w:shd w:val="clear" w:color="auto" w:fill="auto"/>
          </w:tcPr>
          <w:p w14:paraId="536D13A8" w14:textId="2CD898B8" w:rsidR="008D5CA6" w:rsidRPr="000B3D1B" w:rsidRDefault="008D5CA6" w:rsidP="00741E24">
            <w:pPr>
              <w:jc w:val="center"/>
              <w:rPr>
                <w:rFonts w:cs="Arial"/>
                <w:sz w:val="22"/>
                <w:szCs w:val="22"/>
                <w:highlight w:val="yellow"/>
              </w:rPr>
            </w:pPr>
            <w:r w:rsidRPr="000B3D1B">
              <w:rPr>
                <w:rFonts w:cs="Arial"/>
                <w:sz w:val="22"/>
                <w:szCs w:val="22"/>
                <w:highlight w:val="yellow"/>
              </w:rPr>
              <w:t>1</w:t>
            </w:r>
            <w:r w:rsidR="00D677A1" w:rsidRPr="000B3D1B">
              <w:rPr>
                <w:rFonts w:cs="Arial"/>
                <w:sz w:val="22"/>
                <w:szCs w:val="22"/>
                <w:highlight w:val="yellow"/>
              </w:rPr>
              <w:t>8</w:t>
            </w:r>
          </w:p>
        </w:tc>
      </w:tr>
      <w:tr w:rsidR="008D5CA6" w:rsidRPr="00741E24" w14:paraId="75659755" w14:textId="77777777" w:rsidTr="00741E24">
        <w:tc>
          <w:tcPr>
            <w:tcW w:w="7650" w:type="dxa"/>
            <w:shd w:val="clear" w:color="auto" w:fill="auto"/>
          </w:tcPr>
          <w:p w14:paraId="517656B8" w14:textId="77777777" w:rsidR="008D5CA6" w:rsidRPr="00FA507F" w:rsidRDefault="008D5CA6" w:rsidP="00FA507F">
            <w:pPr>
              <w:pStyle w:val="ListParagraph"/>
              <w:spacing w:after="0" w:line="240" w:lineRule="auto"/>
              <w:rPr>
                <w:rFonts w:ascii="Arial" w:hAnsi="Arial" w:cs="Arial"/>
              </w:rPr>
            </w:pPr>
            <w:r w:rsidRPr="00FA507F">
              <w:rPr>
                <w:rFonts w:ascii="Arial" w:hAnsi="Arial" w:cs="Arial"/>
              </w:rPr>
              <w:t>Physical Intervention</w:t>
            </w:r>
          </w:p>
        </w:tc>
        <w:tc>
          <w:tcPr>
            <w:tcW w:w="1276" w:type="dxa"/>
            <w:shd w:val="clear" w:color="auto" w:fill="auto"/>
          </w:tcPr>
          <w:p w14:paraId="43E9A4D7" w14:textId="1706AD66" w:rsidR="008D5CA6" w:rsidRPr="000B3D1B" w:rsidRDefault="00D677A1" w:rsidP="00741E24">
            <w:pPr>
              <w:jc w:val="center"/>
              <w:rPr>
                <w:rFonts w:cs="Arial"/>
                <w:sz w:val="22"/>
                <w:szCs w:val="22"/>
                <w:highlight w:val="yellow"/>
              </w:rPr>
            </w:pPr>
            <w:r w:rsidRPr="000B3D1B">
              <w:rPr>
                <w:rFonts w:cs="Arial"/>
                <w:sz w:val="22"/>
                <w:szCs w:val="22"/>
                <w:highlight w:val="yellow"/>
              </w:rPr>
              <w:t>20</w:t>
            </w:r>
          </w:p>
        </w:tc>
      </w:tr>
      <w:tr w:rsidR="008D5CA6" w:rsidRPr="00741E24" w14:paraId="262651A9" w14:textId="77777777" w:rsidTr="00741E24">
        <w:tc>
          <w:tcPr>
            <w:tcW w:w="7650" w:type="dxa"/>
            <w:shd w:val="clear" w:color="auto" w:fill="auto"/>
          </w:tcPr>
          <w:p w14:paraId="556B7FCE" w14:textId="77777777" w:rsidR="008D5CA6" w:rsidRPr="00741E24" w:rsidRDefault="008D5CA6" w:rsidP="00FA507F">
            <w:pPr>
              <w:pStyle w:val="ListParagraph"/>
              <w:spacing w:after="0" w:line="240" w:lineRule="auto"/>
              <w:rPr>
                <w:rFonts w:ascii="Arial" w:hAnsi="Arial" w:cs="Arial"/>
              </w:rPr>
            </w:pPr>
            <w:r w:rsidRPr="00741E24">
              <w:rPr>
                <w:rFonts w:ascii="Arial" w:hAnsi="Arial" w:cs="Arial"/>
              </w:rPr>
              <w:t>Confidentiality, Information Sharing and GDPR</w:t>
            </w:r>
          </w:p>
        </w:tc>
        <w:tc>
          <w:tcPr>
            <w:tcW w:w="1276" w:type="dxa"/>
            <w:shd w:val="clear" w:color="auto" w:fill="auto"/>
          </w:tcPr>
          <w:p w14:paraId="1812D948" w14:textId="434DC502" w:rsidR="008D5CA6" w:rsidRPr="000B3D1B" w:rsidRDefault="00D677A1" w:rsidP="00741E24">
            <w:pPr>
              <w:jc w:val="center"/>
              <w:rPr>
                <w:rFonts w:cs="Arial"/>
                <w:sz w:val="22"/>
                <w:szCs w:val="22"/>
                <w:highlight w:val="yellow"/>
              </w:rPr>
            </w:pPr>
            <w:r w:rsidRPr="000B3D1B">
              <w:rPr>
                <w:rFonts w:cs="Arial"/>
                <w:sz w:val="22"/>
                <w:szCs w:val="22"/>
                <w:highlight w:val="yellow"/>
              </w:rPr>
              <w:t>20</w:t>
            </w:r>
          </w:p>
        </w:tc>
      </w:tr>
      <w:tr w:rsidR="00E57F65" w:rsidRPr="00741E24" w14:paraId="0E215622" w14:textId="77777777" w:rsidTr="00741E24">
        <w:tc>
          <w:tcPr>
            <w:tcW w:w="7650" w:type="dxa"/>
            <w:shd w:val="clear" w:color="auto" w:fill="auto"/>
          </w:tcPr>
          <w:p w14:paraId="27178435" w14:textId="77777777" w:rsidR="00E57F65" w:rsidRPr="00741E24" w:rsidRDefault="00E57F65" w:rsidP="00FA507F">
            <w:pPr>
              <w:pStyle w:val="ListParagraph"/>
              <w:spacing w:after="0" w:line="240" w:lineRule="auto"/>
              <w:rPr>
                <w:rFonts w:ascii="Arial" w:hAnsi="Arial" w:cs="Arial"/>
              </w:rPr>
            </w:pPr>
            <w:r>
              <w:rPr>
                <w:rFonts w:ascii="Arial" w:hAnsi="Arial" w:cs="Arial"/>
              </w:rPr>
              <w:t>Photographing children</w:t>
            </w:r>
          </w:p>
        </w:tc>
        <w:tc>
          <w:tcPr>
            <w:tcW w:w="1276" w:type="dxa"/>
            <w:shd w:val="clear" w:color="auto" w:fill="auto"/>
          </w:tcPr>
          <w:p w14:paraId="4C37A77D" w14:textId="1F16D279" w:rsidR="00E57F65" w:rsidRPr="000B3D1B" w:rsidRDefault="00E57F65" w:rsidP="00741E24">
            <w:pPr>
              <w:jc w:val="center"/>
              <w:rPr>
                <w:rFonts w:cs="Arial"/>
                <w:sz w:val="22"/>
                <w:szCs w:val="22"/>
                <w:highlight w:val="yellow"/>
              </w:rPr>
            </w:pPr>
            <w:r w:rsidRPr="000B3D1B">
              <w:rPr>
                <w:rFonts w:cs="Arial"/>
                <w:sz w:val="22"/>
                <w:szCs w:val="22"/>
                <w:highlight w:val="yellow"/>
              </w:rPr>
              <w:t>2</w:t>
            </w:r>
            <w:r w:rsidR="00D677A1" w:rsidRPr="000B3D1B">
              <w:rPr>
                <w:rFonts w:cs="Arial"/>
                <w:sz w:val="22"/>
                <w:szCs w:val="22"/>
                <w:highlight w:val="yellow"/>
              </w:rPr>
              <w:t>1</w:t>
            </w:r>
          </w:p>
        </w:tc>
      </w:tr>
      <w:tr w:rsidR="00E57F65" w:rsidRPr="00741E24" w14:paraId="4ED0F80F" w14:textId="77777777" w:rsidTr="00741E24">
        <w:tc>
          <w:tcPr>
            <w:tcW w:w="7650" w:type="dxa"/>
            <w:shd w:val="clear" w:color="auto" w:fill="auto"/>
          </w:tcPr>
          <w:p w14:paraId="2FF20329" w14:textId="77777777" w:rsidR="00E57F65" w:rsidRPr="00741E24" w:rsidRDefault="00E57F65" w:rsidP="00FA507F">
            <w:pPr>
              <w:pStyle w:val="ListParagraph"/>
              <w:spacing w:after="0" w:line="240" w:lineRule="auto"/>
              <w:rPr>
                <w:rFonts w:ascii="Arial" w:hAnsi="Arial" w:cs="Arial"/>
              </w:rPr>
            </w:pPr>
            <w:r>
              <w:rPr>
                <w:rFonts w:ascii="Arial" w:hAnsi="Arial" w:cs="Arial"/>
              </w:rPr>
              <w:t>Complaints and Compliments</w:t>
            </w:r>
          </w:p>
        </w:tc>
        <w:tc>
          <w:tcPr>
            <w:tcW w:w="1276" w:type="dxa"/>
            <w:shd w:val="clear" w:color="auto" w:fill="auto"/>
          </w:tcPr>
          <w:p w14:paraId="72700732" w14:textId="7A3127FE" w:rsidR="00E57F65" w:rsidRPr="000B3D1B" w:rsidRDefault="00E57F65" w:rsidP="00741E24">
            <w:pPr>
              <w:jc w:val="center"/>
              <w:rPr>
                <w:rFonts w:cs="Arial"/>
                <w:sz w:val="22"/>
                <w:szCs w:val="22"/>
                <w:highlight w:val="yellow"/>
              </w:rPr>
            </w:pPr>
            <w:r w:rsidRPr="000B3D1B">
              <w:rPr>
                <w:rFonts w:cs="Arial"/>
                <w:sz w:val="22"/>
                <w:szCs w:val="22"/>
                <w:highlight w:val="yellow"/>
              </w:rPr>
              <w:t>2</w:t>
            </w:r>
            <w:r w:rsidR="00D677A1" w:rsidRPr="000B3D1B">
              <w:rPr>
                <w:rFonts w:cs="Arial"/>
                <w:sz w:val="22"/>
                <w:szCs w:val="22"/>
                <w:highlight w:val="yellow"/>
              </w:rPr>
              <w:t>2</w:t>
            </w:r>
          </w:p>
        </w:tc>
      </w:tr>
      <w:tr w:rsidR="00E57F65" w:rsidRPr="00741E24" w14:paraId="56317B99" w14:textId="77777777" w:rsidTr="00741E24">
        <w:tc>
          <w:tcPr>
            <w:tcW w:w="7650" w:type="dxa"/>
            <w:shd w:val="clear" w:color="auto" w:fill="auto"/>
          </w:tcPr>
          <w:p w14:paraId="41C92AB2" w14:textId="77777777" w:rsidR="00E57F65" w:rsidRPr="00741E24" w:rsidRDefault="00E57F65" w:rsidP="00FA507F">
            <w:pPr>
              <w:pStyle w:val="ListParagraph"/>
              <w:spacing w:after="0" w:line="240" w:lineRule="auto"/>
              <w:rPr>
                <w:rFonts w:ascii="Arial" w:hAnsi="Arial" w:cs="Arial"/>
              </w:rPr>
            </w:pPr>
            <w:r>
              <w:rPr>
                <w:rFonts w:ascii="Arial" w:hAnsi="Arial" w:cs="Arial"/>
              </w:rPr>
              <w:t>Additional information for parents</w:t>
            </w:r>
          </w:p>
        </w:tc>
        <w:tc>
          <w:tcPr>
            <w:tcW w:w="1276" w:type="dxa"/>
            <w:shd w:val="clear" w:color="auto" w:fill="auto"/>
          </w:tcPr>
          <w:p w14:paraId="5D77C0EF" w14:textId="28DF8E00" w:rsidR="00E57F65" w:rsidRPr="000B3D1B" w:rsidRDefault="00E57F65" w:rsidP="00741E24">
            <w:pPr>
              <w:jc w:val="center"/>
              <w:rPr>
                <w:rFonts w:cs="Arial"/>
                <w:sz w:val="22"/>
                <w:szCs w:val="22"/>
                <w:highlight w:val="yellow"/>
              </w:rPr>
            </w:pPr>
            <w:r w:rsidRPr="000B3D1B">
              <w:rPr>
                <w:rFonts w:cs="Arial"/>
                <w:sz w:val="22"/>
                <w:szCs w:val="22"/>
                <w:highlight w:val="yellow"/>
              </w:rPr>
              <w:t>2</w:t>
            </w:r>
            <w:r w:rsidR="0019386E" w:rsidRPr="000B3D1B">
              <w:rPr>
                <w:rFonts w:cs="Arial"/>
                <w:sz w:val="22"/>
                <w:szCs w:val="22"/>
                <w:highlight w:val="yellow"/>
              </w:rPr>
              <w:t>2</w:t>
            </w:r>
          </w:p>
        </w:tc>
      </w:tr>
      <w:tr w:rsidR="008D5CA6" w:rsidRPr="00741E24" w14:paraId="6BF5EEBE" w14:textId="77777777" w:rsidTr="00741E24">
        <w:tc>
          <w:tcPr>
            <w:tcW w:w="7650" w:type="dxa"/>
            <w:shd w:val="clear" w:color="auto" w:fill="auto"/>
          </w:tcPr>
          <w:p w14:paraId="435F7034" w14:textId="77777777" w:rsidR="008D5CA6" w:rsidRPr="00741E24" w:rsidRDefault="008D5CA6" w:rsidP="00FA507F">
            <w:pPr>
              <w:pStyle w:val="ListParagraph"/>
              <w:tabs>
                <w:tab w:val="left" w:pos="2072"/>
              </w:tabs>
              <w:spacing w:after="0" w:line="240" w:lineRule="auto"/>
              <w:rPr>
                <w:rFonts w:ascii="Arial" w:hAnsi="Arial" w:cs="Arial"/>
              </w:rPr>
            </w:pPr>
            <w:r w:rsidRPr="00741E24">
              <w:rPr>
                <w:rFonts w:ascii="Arial" w:hAnsi="Arial" w:cs="Arial"/>
              </w:rPr>
              <w:t>Policy Links</w:t>
            </w:r>
          </w:p>
        </w:tc>
        <w:tc>
          <w:tcPr>
            <w:tcW w:w="1276" w:type="dxa"/>
            <w:shd w:val="clear" w:color="auto" w:fill="auto"/>
          </w:tcPr>
          <w:p w14:paraId="3F6049A4" w14:textId="6B8A26DD" w:rsidR="008D5CA6" w:rsidRPr="000B3D1B" w:rsidRDefault="00E57F65" w:rsidP="00741E24">
            <w:pPr>
              <w:jc w:val="center"/>
              <w:rPr>
                <w:rFonts w:cs="Arial"/>
                <w:sz w:val="22"/>
                <w:szCs w:val="22"/>
                <w:highlight w:val="yellow"/>
              </w:rPr>
            </w:pPr>
            <w:r w:rsidRPr="000B3D1B">
              <w:rPr>
                <w:rFonts w:cs="Arial"/>
                <w:sz w:val="22"/>
                <w:szCs w:val="22"/>
                <w:highlight w:val="yellow"/>
              </w:rPr>
              <w:t>2</w:t>
            </w:r>
            <w:r w:rsidR="0019386E" w:rsidRPr="000B3D1B">
              <w:rPr>
                <w:rFonts w:cs="Arial"/>
                <w:sz w:val="22"/>
                <w:szCs w:val="22"/>
                <w:highlight w:val="yellow"/>
              </w:rPr>
              <w:t>2</w:t>
            </w:r>
          </w:p>
        </w:tc>
      </w:tr>
      <w:tr w:rsidR="008D5CA6" w:rsidRPr="00741E24" w14:paraId="6D0575DC" w14:textId="77777777" w:rsidTr="00741E24">
        <w:tc>
          <w:tcPr>
            <w:tcW w:w="8926" w:type="dxa"/>
            <w:gridSpan w:val="2"/>
            <w:shd w:val="clear" w:color="auto" w:fill="9CC2E5"/>
          </w:tcPr>
          <w:p w14:paraId="54D4EAE1" w14:textId="77777777" w:rsidR="008D5CA6" w:rsidRPr="00741E24" w:rsidRDefault="008D5CA6" w:rsidP="00741E24">
            <w:pPr>
              <w:jc w:val="center"/>
              <w:rPr>
                <w:rFonts w:cs="Arial"/>
                <w:sz w:val="22"/>
                <w:szCs w:val="22"/>
              </w:rPr>
            </w:pPr>
          </w:p>
          <w:p w14:paraId="07439D52" w14:textId="77777777" w:rsidR="008D5CA6" w:rsidRPr="00741E24" w:rsidRDefault="008D5CA6" w:rsidP="00741E24">
            <w:pPr>
              <w:jc w:val="center"/>
              <w:rPr>
                <w:rFonts w:cs="Arial"/>
                <w:b/>
                <w:bCs/>
                <w:sz w:val="22"/>
                <w:szCs w:val="22"/>
              </w:rPr>
            </w:pPr>
            <w:r w:rsidRPr="00741E24">
              <w:rPr>
                <w:rFonts w:cs="Arial"/>
                <w:b/>
                <w:bCs/>
                <w:sz w:val="22"/>
                <w:szCs w:val="22"/>
              </w:rPr>
              <w:t>APPENDICES</w:t>
            </w:r>
          </w:p>
          <w:p w14:paraId="47F715A0" w14:textId="77777777" w:rsidR="008D5CA6" w:rsidRPr="00741E24" w:rsidRDefault="008D5CA6" w:rsidP="00741E24">
            <w:pPr>
              <w:rPr>
                <w:rFonts w:cs="Arial"/>
                <w:sz w:val="22"/>
                <w:szCs w:val="22"/>
              </w:rPr>
            </w:pPr>
          </w:p>
        </w:tc>
      </w:tr>
      <w:tr w:rsidR="008D5CA6" w:rsidRPr="00741E24" w14:paraId="5DD7FE99" w14:textId="77777777" w:rsidTr="00741E24">
        <w:tc>
          <w:tcPr>
            <w:tcW w:w="7650" w:type="dxa"/>
            <w:shd w:val="clear" w:color="auto" w:fill="auto"/>
          </w:tcPr>
          <w:p w14:paraId="058777DB" w14:textId="77777777" w:rsidR="008D5CA6" w:rsidRPr="00741E24" w:rsidRDefault="008D5CA6" w:rsidP="00741E24">
            <w:pPr>
              <w:ind w:left="167" w:hanging="167"/>
              <w:rPr>
                <w:rFonts w:cs="Arial"/>
                <w:sz w:val="22"/>
                <w:szCs w:val="22"/>
              </w:rPr>
            </w:pPr>
            <w:r w:rsidRPr="00741E24">
              <w:rPr>
                <w:rFonts w:cs="Arial"/>
                <w:sz w:val="22"/>
                <w:szCs w:val="22"/>
              </w:rPr>
              <w:t>App 1.   Categories of Abuse</w:t>
            </w:r>
          </w:p>
        </w:tc>
        <w:tc>
          <w:tcPr>
            <w:tcW w:w="1276" w:type="dxa"/>
            <w:shd w:val="clear" w:color="auto" w:fill="auto"/>
          </w:tcPr>
          <w:p w14:paraId="390DB4A5" w14:textId="1736F310" w:rsidR="008D5CA6" w:rsidRPr="000B3D1B" w:rsidRDefault="003534C1" w:rsidP="00741E24">
            <w:pPr>
              <w:jc w:val="center"/>
              <w:rPr>
                <w:rFonts w:cs="Arial"/>
                <w:sz w:val="22"/>
                <w:szCs w:val="22"/>
                <w:highlight w:val="yellow"/>
              </w:rPr>
            </w:pPr>
            <w:r w:rsidRPr="000B3D1B">
              <w:rPr>
                <w:rFonts w:cs="Arial"/>
                <w:sz w:val="22"/>
                <w:szCs w:val="22"/>
                <w:highlight w:val="yellow"/>
              </w:rPr>
              <w:t>2</w:t>
            </w:r>
            <w:r w:rsidR="0019386E" w:rsidRPr="000B3D1B">
              <w:rPr>
                <w:rFonts w:cs="Arial"/>
                <w:sz w:val="22"/>
                <w:szCs w:val="22"/>
                <w:highlight w:val="yellow"/>
              </w:rPr>
              <w:t>3</w:t>
            </w:r>
          </w:p>
        </w:tc>
      </w:tr>
      <w:tr w:rsidR="008D5CA6" w:rsidRPr="00741E24" w14:paraId="2AF1D4F6" w14:textId="77777777" w:rsidTr="00741E24">
        <w:tc>
          <w:tcPr>
            <w:tcW w:w="7650" w:type="dxa"/>
            <w:shd w:val="clear" w:color="auto" w:fill="auto"/>
          </w:tcPr>
          <w:p w14:paraId="424F198F" w14:textId="77777777" w:rsidR="008D5CA6" w:rsidRPr="00741E24" w:rsidRDefault="008D5CA6" w:rsidP="00741E24">
            <w:pPr>
              <w:ind w:left="167" w:hanging="167"/>
              <w:rPr>
                <w:rFonts w:cs="Arial"/>
                <w:sz w:val="22"/>
                <w:szCs w:val="22"/>
              </w:rPr>
            </w:pPr>
            <w:r w:rsidRPr="00741E24">
              <w:rPr>
                <w:rFonts w:cs="Arial"/>
                <w:sz w:val="22"/>
                <w:szCs w:val="22"/>
              </w:rPr>
              <w:t>App 2.   Anti-Bullying / Cyberbullying</w:t>
            </w:r>
          </w:p>
        </w:tc>
        <w:tc>
          <w:tcPr>
            <w:tcW w:w="1276" w:type="dxa"/>
            <w:shd w:val="clear" w:color="auto" w:fill="auto"/>
          </w:tcPr>
          <w:p w14:paraId="6F9464F4" w14:textId="45B06A3C" w:rsidR="008D5CA6" w:rsidRPr="000B3D1B" w:rsidRDefault="008D5CA6" w:rsidP="00741E24">
            <w:pPr>
              <w:jc w:val="center"/>
              <w:rPr>
                <w:rFonts w:cs="Arial"/>
                <w:sz w:val="22"/>
                <w:szCs w:val="22"/>
                <w:highlight w:val="yellow"/>
              </w:rPr>
            </w:pPr>
            <w:r w:rsidRPr="000B3D1B">
              <w:rPr>
                <w:rFonts w:cs="Arial"/>
                <w:sz w:val="22"/>
                <w:szCs w:val="22"/>
                <w:highlight w:val="yellow"/>
              </w:rPr>
              <w:t>2</w:t>
            </w:r>
            <w:r w:rsidR="0019386E" w:rsidRPr="000B3D1B">
              <w:rPr>
                <w:rFonts w:cs="Arial"/>
                <w:sz w:val="22"/>
                <w:szCs w:val="22"/>
                <w:highlight w:val="yellow"/>
              </w:rPr>
              <w:t>7</w:t>
            </w:r>
          </w:p>
        </w:tc>
      </w:tr>
      <w:tr w:rsidR="008D5CA6" w:rsidRPr="00741E24" w14:paraId="18CB72BA" w14:textId="77777777" w:rsidTr="00741E24">
        <w:tc>
          <w:tcPr>
            <w:tcW w:w="7650" w:type="dxa"/>
            <w:shd w:val="clear" w:color="auto" w:fill="auto"/>
          </w:tcPr>
          <w:p w14:paraId="1A839FA3" w14:textId="77777777" w:rsidR="008D5CA6" w:rsidRPr="00741E24" w:rsidRDefault="008D5CA6" w:rsidP="00741E24">
            <w:pPr>
              <w:ind w:left="167" w:hanging="167"/>
              <w:rPr>
                <w:rFonts w:cs="Arial"/>
                <w:sz w:val="22"/>
                <w:szCs w:val="22"/>
              </w:rPr>
            </w:pPr>
            <w:r w:rsidRPr="00741E24">
              <w:rPr>
                <w:rFonts w:cs="Arial"/>
                <w:sz w:val="22"/>
                <w:szCs w:val="22"/>
              </w:rPr>
              <w:t>App 3.   Racist Incidents</w:t>
            </w:r>
          </w:p>
        </w:tc>
        <w:tc>
          <w:tcPr>
            <w:tcW w:w="1276" w:type="dxa"/>
            <w:shd w:val="clear" w:color="auto" w:fill="auto"/>
          </w:tcPr>
          <w:p w14:paraId="468FE185" w14:textId="3DF9DA69" w:rsidR="008D5CA6" w:rsidRPr="000B3D1B" w:rsidRDefault="008D5CA6" w:rsidP="00741E24">
            <w:pPr>
              <w:jc w:val="center"/>
              <w:rPr>
                <w:rFonts w:cs="Arial"/>
                <w:sz w:val="22"/>
                <w:szCs w:val="22"/>
                <w:highlight w:val="yellow"/>
              </w:rPr>
            </w:pPr>
            <w:r w:rsidRPr="000B3D1B">
              <w:rPr>
                <w:rFonts w:cs="Arial"/>
                <w:sz w:val="22"/>
                <w:szCs w:val="22"/>
                <w:highlight w:val="yellow"/>
              </w:rPr>
              <w:t>2</w:t>
            </w:r>
            <w:r w:rsidR="0019386E" w:rsidRPr="000B3D1B">
              <w:rPr>
                <w:rFonts w:cs="Arial"/>
                <w:sz w:val="22"/>
                <w:szCs w:val="22"/>
                <w:highlight w:val="yellow"/>
              </w:rPr>
              <w:t>7</w:t>
            </w:r>
          </w:p>
        </w:tc>
      </w:tr>
      <w:tr w:rsidR="008D5CA6" w:rsidRPr="00741E24" w14:paraId="46D10380" w14:textId="77777777" w:rsidTr="00741E24">
        <w:tc>
          <w:tcPr>
            <w:tcW w:w="7650" w:type="dxa"/>
            <w:shd w:val="clear" w:color="auto" w:fill="auto"/>
          </w:tcPr>
          <w:p w14:paraId="4FFD0104" w14:textId="77777777" w:rsidR="008D5CA6" w:rsidRPr="00741E24" w:rsidRDefault="008D5CA6" w:rsidP="00741E24">
            <w:pPr>
              <w:ind w:left="167" w:hanging="167"/>
              <w:rPr>
                <w:rFonts w:cs="Arial"/>
                <w:sz w:val="22"/>
                <w:szCs w:val="22"/>
              </w:rPr>
            </w:pPr>
            <w:r w:rsidRPr="00741E24">
              <w:rPr>
                <w:rFonts w:cs="Arial"/>
                <w:sz w:val="22"/>
                <w:szCs w:val="22"/>
              </w:rPr>
              <w:t>App 4.   Radicalisation and Extremism</w:t>
            </w:r>
          </w:p>
        </w:tc>
        <w:tc>
          <w:tcPr>
            <w:tcW w:w="1276" w:type="dxa"/>
            <w:shd w:val="clear" w:color="auto" w:fill="auto"/>
          </w:tcPr>
          <w:p w14:paraId="381CE02E" w14:textId="76D10BBA" w:rsidR="008D5CA6" w:rsidRPr="000B3D1B" w:rsidRDefault="008D5CA6" w:rsidP="00741E24">
            <w:pPr>
              <w:jc w:val="center"/>
              <w:rPr>
                <w:rFonts w:cs="Arial"/>
                <w:sz w:val="22"/>
                <w:szCs w:val="22"/>
                <w:highlight w:val="yellow"/>
              </w:rPr>
            </w:pPr>
            <w:r w:rsidRPr="000B3D1B">
              <w:rPr>
                <w:rFonts w:cs="Arial"/>
                <w:sz w:val="22"/>
                <w:szCs w:val="22"/>
                <w:highlight w:val="yellow"/>
              </w:rPr>
              <w:t>2</w:t>
            </w:r>
            <w:r w:rsidR="0019386E" w:rsidRPr="000B3D1B">
              <w:rPr>
                <w:rFonts w:cs="Arial"/>
                <w:sz w:val="22"/>
                <w:szCs w:val="22"/>
                <w:highlight w:val="yellow"/>
              </w:rPr>
              <w:t>7</w:t>
            </w:r>
          </w:p>
        </w:tc>
      </w:tr>
      <w:tr w:rsidR="008D5CA6" w:rsidRPr="00741E24" w14:paraId="3BBAE328" w14:textId="77777777" w:rsidTr="00741E24">
        <w:tc>
          <w:tcPr>
            <w:tcW w:w="7650" w:type="dxa"/>
            <w:shd w:val="clear" w:color="auto" w:fill="auto"/>
          </w:tcPr>
          <w:p w14:paraId="5B802794" w14:textId="77777777" w:rsidR="008D5CA6" w:rsidRPr="00741E24" w:rsidRDefault="008D5CA6" w:rsidP="00741E24">
            <w:pPr>
              <w:ind w:left="167" w:hanging="167"/>
              <w:rPr>
                <w:rFonts w:cs="Arial"/>
                <w:sz w:val="22"/>
                <w:szCs w:val="22"/>
              </w:rPr>
            </w:pPr>
            <w:r w:rsidRPr="00741E24">
              <w:rPr>
                <w:rFonts w:cs="Arial"/>
                <w:sz w:val="22"/>
                <w:szCs w:val="22"/>
              </w:rPr>
              <w:t>App 5.   Domestic Abuse (including Operation Encompass)</w:t>
            </w:r>
          </w:p>
        </w:tc>
        <w:tc>
          <w:tcPr>
            <w:tcW w:w="1276" w:type="dxa"/>
            <w:shd w:val="clear" w:color="auto" w:fill="auto"/>
          </w:tcPr>
          <w:p w14:paraId="5E7B500D" w14:textId="0738E6A2" w:rsidR="008D5CA6" w:rsidRPr="000B3D1B" w:rsidRDefault="0019386E" w:rsidP="00741E24">
            <w:pPr>
              <w:jc w:val="center"/>
              <w:rPr>
                <w:rFonts w:cs="Arial"/>
                <w:sz w:val="22"/>
                <w:szCs w:val="22"/>
                <w:highlight w:val="yellow"/>
              </w:rPr>
            </w:pPr>
            <w:r w:rsidRPr="000B3D1B">
              <w:rPr>
                <w:rFonts w:cs="Arial"/>
                <w:sz w:val="22"/>
                <w:szCs w:val="22"/>
                <w:highlight w:val="yellow"/>
              </w:rPr>
              <w:t>30</w:t>
            </w:r>
          </w:p>
        </w:tc>
      </w:tr>
      <w:tr w:rsidR="008D5CA6" w:rsidRPr="00741E24" w14:paraId="2A0F9C42" w14:textId="77777777" w:rsidTr="00741E24">
        <w:tc>
          <w:tcPr>
            <w:tcW w:w="7650" w:type="dxa"/>
            <w:shd w:val="clear" w:color="auto" w:fill="auto"/>
          </w:tcPr>
          <w:p w14:paraId="0BA9469B" w14:textId="77777777" w:rsidR="008D5CA6" w:rsidRPr="00741E24" w:rsidRDefault="008D5CA6" w:rsidP="00741E24">
            <w:pPr>
              <w:ind w:left="167" w:hanging="167"/>
              <w:rPr>
                <w:rFonts w:cs="Arial"/>
                <w:sz w:val="22"/>
                <w:szCs w:val="22"/>
              </w:rPr>
            </w:pPr>
            <w:r w:rsidRPr="00741E24">
              <w:rPr>
                <w:rFonts w:cs="Arial"/>
                <w:sz w:val="22"/>
                <w:szCs w:val="22"/>
              </w:rPr>
              <w:t>App 6.   Exploitation (including CSE, CCE and County Lines)</w:t>
            </w:r>
          </w:p>
        </w:tc>
        <w:tc>
          <w:tcPr>
            <w:tcW w:w="1276" w:type="dxa"/>
            <w:shd w:val="clear" w:color="auto" w:fill="auto"/>
          </w:tcPr>
          <w:p w14:paraId="78067050" w14:textId="3B303AEC" w:rsidR="0012799A" w:rsidRPr="000B3D1B" w:rsidRDefault="0012799A" w:rsidP="0012799A">
            <w:pPr>
              <w:jc w:val="center"/>
              <w:rPr>
                <w:rFonts w:cs="Arial"/>
                <w:sz w:val="22"/>
                <w:szCs w:val="22"/>
                <w:highlight w:val="yellow"/>
              </w:rPr>
            </w:pPr>
            <w:r w:rsidRPr="000B3D1B">
              <w:rPr>
                <w:rFonts w:cs="Arial"/>
                <w:sz w:val="22"/>
                <w:szCs w:val="22"/>
                <w:highlight w:val="yellow"/>
              </w:rPr>
              <w:t>3</w:t>
            </w:r>
            <w:r w:rsidR="0019386E" w:rsidRPr="000B3D1B">
              <w:rPr>
                <w:rFonts w:cs="Arial"/>
                <w:sz w:val="22"/>
                <w:szCs w:val="22"/>
                <w:highlight w:val="yellow"/>
              </w:rPr>
              <w:t>1</w:t>
            </w:r>
          </w:p>
        </w:tc>
      </w:tr>
      <w:tr w:rsidR="008D5CA6" w:rsidRPr="00741E24" w14:paraId="7A399FE6" w14:textId="77777777" w:rsidTr="00741E24">
        <w:tc>
          <w:tcPr>
            <w:tcW w:w="7650" w:type="dxa"/>
            <w:shd w:val="clear" w:color="auto" w:fill="auto"/>
          </w:tcPr>
          <w:p w14:paraId="33EA58BC" w14:textId="77777777" w:rsidR="008D5CA6" w:rsidRPr="00741E24" w:rsidRDefault="008D5CA6" w:rsidP="00741E24">
            <w:pPr>
              <w:ind w:left="167" w:hanging="167"/>
              <w:rPr>
                <w:rFonts w:cs="Arial"/>
                <w:sz w:val="22"/>
                <w:szCs w:val="22"/>
              </w:rPr>
            </w:pPr>
            <w:r w:rsidRPr="00741E24">
              <w:rPr>
                <w:rFonts w:cs="Arial"/>
                <w:sz w:val="22"/>
                <w:szCs w:val="22"/>
              </w:rPr>
              <w:t xml:space="preserve">App 7.   Female Genital Mutilation </w:t>
            </w:r>
          </w:p>
        </w:tc>
        <w:tc>
          <w:tcPr>
            <w:tcW w:w="1276" w:type="dxa"/>
            <w:shd w:val="clear" w:color="auto" w:fill="auto"/>
          </w:tcPr>
          <w:p w14:paraId="405AE616" w14:textId="77777777" w:rsidR="008D5CA6" w:rsidRPr="000B3D1B" w:rsidRDefault="00FA507F" w:rsidP="00741E24">
            <w:pPr>
              <w:jc w:val="center"/>
              <w:rPr>
                <w:rFonts w:cs="Arial"/>
                <w:sz w:val="22"/>
                <w:szCs w:val="22"/>
                <w:highlight w:val="yellow"/>
              </w:rPr>
            </w:pPr>
            <w:r w:rsidRPr="000B3D1B">
              <w:rPr>
                <w:rFonts w:cs="Arial"/>
                <w:sz w:val="22"/>
                <w:szCs w:val="22"/>
                <w:highlight w:val="yellow"/>
              </w:rPr>
              <w:t>3</w:t>
            </w:r>
            <w:r w:rsidR="0012799A" w:rsidRPr="000B3D1B">
              <w:rPr>
                <w:rFonts w:cs="Arial"/>
                <w:sz w:val="22"/>
                <w:szCs w:val="22"/>
                <w:highlight w:val="yellow"/>
              </w:rPr>
              <w:t>3</w:t>
            </w:r>
          </w:p>
        </w:tc>
      </w:tr>
      <w:tr w:rsidR="008D5CA6" w:rsidRPr="00741E24" w14:paraId="150FD0D4" w14:textId="77777777" w:rsidTr="00741E24">
        <w:tc>
          <w:tcPr>
            <w:tcW w:w="7650" w:type="dxa"/>
            <w:shd w:val="clear" w:color="auto" w:fill="auto"/>
          </w:tcPr>
          <w:p w14:paraId="0FB82674" w14:textId="77777777" w:rsidR="008D5CA6" w:rsidRPr="00741E24" w:rsidRDefault="008D5CA6" w:rsidP="00741E24">
            <w:pPr>
              <w:ind w:left="167" w:hanging="167"/>
              <w:rPr>
                <w:rFonts w:cs="Arial"/>
                <w:sz w:val="22"/>
                <w:szCs w:val="22"/>
              </w:rPr>
            </w:pPr>
            <w:r w:rsidRPr="00741E24">
              <w:rPr>
                <w:rFonts w:cs="Arial"/>
                <w:sz w:val="22"/>
                <w:szCs w:val="22"/>
              </w:rPr>
              <w:t>App 8.   Forced Marriage</w:t>
            </w:r>
            <w:r w:rsidRPr="00741E24">
              <w:rPr>
                <w:rFonts w:cs="Arial"/>
                <w:sz w:val="22"/>
                <w:szCs w:val="22"/>
              </w:rPr>
              <w:tab/>
            </w:r>
            <w:r w:rsidRPr="00741E24">
              <w:rPr>
                <w:rFonts w:cs="Arial"/>
                <w:sz w:val="22"/>
                <w:szCs w:val="22"/>
              </w:rPr>
              <w:tab/>
            </w:r>
          </w:p>
        </w:tc>
        <w:tc>
          <w:tcPr>
            <w:tcW w:w="1276" w:type="dxa"/>
            <w:shd w:val="clear" w:color="auto" w:fill="auto"/>
          </w:tcPr>
          <w:p w14:paraId="26A7F933" w14:textId="7CF38468" w:rsidR="008D5CA6" w:rsidRPr="000B3D1B" w:rsidRDefault="00FA507F" w:rsidP="00741E24">
            <w:pPr>
              <w:jc w:val="center"/>
              <w:rPr>
                <w:rFonts w:cs="Arial"/>
                <w:sz w:val="22"/>
                <w:szCs w:val="22"/>
                <w:highlight w:val="yellow"/>
              </w:rPr>
            </w:pPr>
            <w:r w:rsidRPr="000B3D1B">
              <w:rPr>
                <w:rFonts w:cs="Arial"/>
                <w:sz w:val="22"/>
                <w:szCs w:val="22"/>
                <w:highlight w:val="yellow"/>
              </w:rPr>
              <w:t>3</w:t>
            </w:r>
            <w:r w:rsidR="0019386E" w:rsidRPr="000B3D1B">
              <w:rPr>
                <w:rFonts w:cs="Arial"/>
                <w:sz w:val="22"/>
                <w:szCs w:val="22"/>
                <w:highlight w:val="yellow"/>
              </w:rPr>
              <w:t>5</w:t>
            </w:r>
          </w:p>
        </w:tc>
      </w:tr>
      <w:tr w:rsidR="008D5CA6" w:rsidRPr="00741E24" w14:paraId="43ABFEF6" w14:textId="77777777" w:rsidTr="00741E24">
        <w:tc>
          <w:tcPr>
            <w:tcW w:w="7650" w:type="dxa"/>
            <w:shd w:val="clear" w:color="auto" w:fill="auto"/>
          </w:tcPr>
          <w:p w14:paraId="1ACB0A71" w14:textId="77777777" w:rsidR="008D5CA6" w:rsidRPr="00741E24" w:rsidRDefault="008D5CA6" w:rsidP="00741E24">
            <w:pPr>
              <w:ind w:left="167" w:hanging="167"/>
              <w:rPr>
                <w:rFonts w:cs="Arial"/>
                <w:sz w:val="22"/>
                <w:szCs w:val="22"/>
              </w:rPr>
            </w:pPr>
            <w:r w:rsidRPr="00741E24">
              <w:rPr>
                <w:rFonts w:cs="Arial"/>
                <w:sz w:val="22"/>
                <w:szCs w:val="22"/>
              </w:rPr>
              <w:t>App 9.   Honour Based Abuse</w:t>
            </w:r>
          </w:p>
        </w:tc>
        <w:tc>
          <w:tcPr>
            <w:tcW w:w="1276" w:type="dxa"/>
            <w:shd w:val="clear" w:color="auto" w:fill="auto"/>
          </w:tcPr>
          <w:p w14:paraId="7A5C5814" w14:textId="13CC298A" w:rsidR="008D5CA6" w:rsidRPr="000B3D1B" w:rsidRDefault="00FA507F" w:rsidP="00741E24">
            <w:pPr>
              <w:jc w:val="center"/>
              <w:rPr>
                <w:rFonts w:cs="Arial"/>
                <w:sz w:val="22"/>
                <w:szCs w:val="22"/>
                <w:highlight w:val="yellow"/>
              </w:rPr>
            </w:pPr>
            <w:r w:rsidRPr="000B3D1B">
              <w:rPr>
                <w:rFonts w:cs="Arial"/>
                <w:sz w:val="22"/>
                <w:szCs w:val="22"/>
                <w:highlight w:val="yellow"/>
              </w:rPr>
              <w:t>3</w:t>
            </w:r>
            <w:r w:rsidR="0019386E" w:rsidRPr="000B3D1B">
              <w:rPr>
                <w:rFonts w:cs="Arial"/>
                <w:sz w:val="22"/>
                <w:szCs w:val="22"/>
                <w:highlight w:val="yellow"/>
              </w:rPr>
              <w:t>6</w:t>
            </w:r>
          </w:p>
        </w:tc>
      </w:tr>
      <w:tr w:rsidR="008D5CA6" w:rsidRPr="00741E24" w14:paraId="51DC8F1C" w14:textId="77777777" w:rsidTr="00741E24">
        <w:tc>
          <w:tcPr>
            <w:tcW w:w="7650" w:type="dxa"/>
            <w:shd w:val="clear" w:color="auto" w:fill="auto"/>
          </w:tcPr>
          <w:p w14:paraId="3860FB69" w14:textId="77777777" w:rsidR="008D5CA6" w:rsidRPr="00741E24" w:rsidRDefault="008D5CA6" w:rsidP="00741E24">
            <w:pPr>
              <w:tabs>
                <w:tab w:val="left" w:pos="2049"/>
              </w:tabs>
              <w:ind w:left="167" w:hanging="167"/>
              <w:rPr>
                <w:rFonts w:cs="Arial"/>
                <w:sz w:val="22"/>
                <w:szCs w:val="22"/>
              </w:rPr>
            </w:pPr>
            <w:r w:rsidRPr="00741E24">
              <w:rPr>
                <w:rFonts w:cs="Arial"/>
                <w:sz w:val="22"/>
                <w:szCs w:val="22"/>
              </w:rPr>
              <w:t>App 10. One Chance Rule</w:t>
            </w:r>
            <w:r w:rsidRPr="00741E24">
              <w:rPr>
                <w:rFonts w:cs="Arial"/>
                <w:sz w:val="22"/>
                <w:szCs w:val="22"/>
              </w:rPr>
              <w:tab/>
              <w:t xml:space="preserve"> </w:t>
            </w:r>
          </w:p>
        </w:tc>
        <w:tc>
          <w:tcPr>
            <w:tcW w:w="1276" w:type="dxa"/>
            <w:shd w:val="clear" w:color="auto" w:fill="auto"/>
          </w:tcPr>
          <w:p w14:paraId="7B99AF07" w14:textId="74B7E3D2" w:rsidR="008D5CA6" w:rsidRPr="000B3D1B" w:rsidRDefault="00FA507F" w:rsidP="00741E24">
            <w:pPr>
              <w:jc w:val="center"/>
              <w:rPr>
                <w:rFonts w:cs="Arial"/>
                <w:sz w:val="22"/>
                <w:szCs w:val="22"/>
                <w:highlight w:val="yellow"/>
              </w:rPr>
            </w:pPr>
            <w:r w:rsidRPr="000B3D1B">
              <w:rPr>
                <w:rFonts w:cs="Arial"/>
                <w:sz w:val="22"/>
                <w:szCs w:val="22"/>
                <w:highlight w:val="yellow"/>
              </w:rPr>
              <w:t>3</w:t>
            </w:r>
            <w:r w:rsidR="0082053C" w:rsidRPr="000B3D1B">
              <w:rPr>
                <w:rFonts w:cs="Arial"/>
                <w:sz w:val="22"/>
                <w:szCs w:val="22"/>
                <w:highlight w:val="yellow"/>
              </w:rPr>
              <w:t>6</w:t>
            </w:r>
          </w:p>
        </w:tc>
      </w:tr>
      <w:tr w:rsidR="008D5CA6" w:rsidRPr="00741E24" w14:paraId="7CCF6F34" w14:textId="77777777" w:rsidTr="00741E24">
        <w:tc>
          <w:tcPr>
            <w:tcW w:w="7650" w:type="dxa"/>
            <w:shd w:val="clear" w:color="auto" w:fill="auto"/>
          </w:tcPr>
          <w:p w14:paraId="156B10D9" w14:textId="77777777" w:rsidR="008D5CA6" w:rsidRPr="00741E24" w:rsidRDefault="008D5CA6" w:rsidP="00741E24">
            <w:pPr>
              <w:tabs>
                <w:tab w:val="left" w:pos="2096"/>
              </w:tabs>
              <w:ind w:left="167" w:hanging="167"/>
              <w:rPr>
                <w:rFonts w:cs="Arial"/>
                <w:sz w:val="22"/>
                <w:szCs w:val="22"/>
              </w:rPr>
            </w:pPr>
            <w:r w:rsidRPr="00741E24">
              <w:rPr>
                <w:rFonts w:cs="Arial"/>
                <w:sz w:val="22"/>
                <w:szCs w:val="22"/>
              </w:rPr>
              <w:t>App 11. Mental Health</w:t>
            </w:r>
          </w:p>
        </w:tc>
        <w:tc>
          <w:tcPr>
            <w:tcW w:w="1276" w:type="dxa"/>
            <w:shd w:val="clear" w:color="auto" w:fill="auto"/>
          </w:tcPr>
          <w:p w14:paraId="477208FB" w14:textId="559722F9" w:rsidR="0012799A" w:rsidRPr="000B3D1B" w:rsidRDefault="00FA507F" w:rsidP="0012799A">
            <w:pPr>
              <w:jc w:val="center"/>
              <w:rPr>
                <w:rFonts w:cs="Arial"/>
                <w:sz w:val="22"/>
                <w:szCs w:val="22"/>
                <w:highlight w:val="yellow"/>
              </w:rPr>
            </w:pPr>
            <w:r w:rsidRPr="000B3D1B">
              <w:rPr>
                <w:rFonts w:cs="Arial"/>
                <w:sz w:val="22"/>
                <w:szCs w:val="22"/>
                <w:highlight w:val="yellow"/>
              </w:rPr>
              <w:t>3</w:t>
            </w:r>
            <w:r w:rsidR="0082053C" w:rsidRPr="000B3D1B">
              <w:rPr>
                <w:rFonts w:cs="Arial"/>
                <w:sz w:val="22"/>
                <w:szCs w:val="22"/>
                <w:highlight w:val="yellow"/>
              </w:rPr>
              <w:t>6</w:t>
            </w:r>
          </w:p>
        </w:tc>
      </w:tr>
      <w:tr w:rsidR="008D5CA6" w:rsidRPr="00741E24" w14:paraId="2AD23242" w14:textId="77777777" w:rsidTr="00741E24">
        <w:tc>
          <w:tcPr>
            <w:tcW w:w="7650" w:type="dxa"/>
            <w:shd w:val="clear" w:color="auto" w:fill="auto"/>
          </w:tcPr>
          <w:p w14:paraId="3CEA1EEB" w14:textId="77777777" w:rsidR="008D5CA6" w:rsidRPr="00741E24" w:rsidRDefault="008D5CA6" w:rsidP="00741E24">
            <w:pPr>
              <w:ind w:left="167" w:hanging="167"/>
              <w:rPr>
                <w:rFonts w:cs="Arial"/>
                <w:sz w:val="22"/>
                <w:szCs w:val="22"/>
              </w:rPr>
            </w:pPr>
            <w:r w:rsidRPr="00741E24">
              <w:rPr>
                <w:rFonts w:cs="Arial"/>
                <w:sz w:val="22"/>
                <w:szCs w:val="22"/>
              </w:rPr>
              <w:t>App 12. Private Fostering Arrangements</w:t>
            </w:r>
            <w:r w:rsidRPr="00741E24">
              <w:rPr>
                <w:rFonts w:cs="Arial"/>
                <w:sz w:val="22"/>
                <w:szCs w:val="22"/>
              </w:rPr>
              <w:tab/>
            </w:r>
          </w:p>
        </w:tc>
        <w:tc>
          <w:tcPr>
            <w:tcW w:w="1276" w:type="dxa"/>
            <w:shd w:val="clear" w:color="auto" w:fill="auto"/>
          </w:tcPr>
          <w:p w14:paraId="7CB0EF1D" w14:textId="132ED659" w:rsidR="008D5CA6" w:rsidRPr="000B3D1B" w:rsidRDefault="008D5CA6" w:rsidP="00741E24">
            <w:pPr>
              <w:jc w:val="center"/>
              <w:rPr>
                <w:rFonts w:cs="Arial"/>
                <w:sz w:val="22"/>
                <w:szCs w:val="22"/>
                <w:highlight w:val="yellow"/>
              </w:rPr>
            </w:pPr>
            <w:r w:rsidRPr="000B3D1B">
              <w:rPr>
                <w:rFonts w:cs="Arial"/>
                <w:sz w:val="22"/>
                <w:szCs w:val="22"/>
                <w:highlight w:val="yellow"/>
              </w:rPr>
              <w:t>3</w:t>
            </w:r>
            <w:r w:rsidR="0082053C" w:rsidRPr="000B3D1B">
              <w:rPr>
                <w:rFonts w:cs="Arial"/>
                <w:sz w:val="22"/>
                <w:szCs w:val="22"/>
                <w:highlight w:val="yellow"/>
              </w:rPr>
              <w:t>7</w:t>
            </w:r>
          </w:p>
        </w:tc>
      </w:tr>
      <w:tr w:rsidR="008D5CA6" w:rsidRPr="00741E24" w14:paraId="42B6D3B7" w14:textId="77777777" w:rsidTr="00741E24">
        <w:tc>
          <w:tcPr>
            <w:tcW w:w="7650" w:type="dxa"/>
            <w:shd w:val="clear" w:color="auto" w:fill="auto"/>
          </w:tcPr>
          <w:p w14:paraId="5CDED83B" w14:textId="77777777" w:rsidR="008D5CA6" w:rsidRPr="00741E24" w:rsidRDefault="008D5CA6" w:rsidP="00741E24">
            <w:pPr>
              <w:ind w:left="167" w:hanging="167"/>
              <w:rPr>
                <w:rFonts w:cs="Arial"/>
                <w:sz w:val="22"/>
                <w:szCs w:val="22"/>
              </w:rPr>
            </w:pPr>
            <w:r w:rsidRPr="00741E24">
              <w:rPr>
                <w:rFonts w:cs="Arial"/>
                <w:sz w:val="22"/>
                <w:szCs w:val="22"/>
              </w:rPr>
              <w:t>App 13. Looked After Children &amp; Previously Looked After Children</w:t>
            </w:r>
          </w:p>
        </w:tc>
        <w:tc>
          <w:tcPr>
            <w:tcW w:w="1276" w:type="dxa"/>
            <w:shd w:val="clear" w:color="auto" w:fill="auto"/>
          </w:tcPr>
          <w:p w14:paraId="6C1A297F" w14:textId="1DCC8C9C" w:rsidR="008D5CA6" w:rsidRPr="000B3D1B" w:rsidRDefault="008D5CA6" w:rsidP="00741E24">
            <w:pPr>
              <w:jc w:val="center"/>
              <w:rPr>
                <w:rFonts w:cs="Arial"/>
                <w:sz w:val="22"/>
                <w:szCs w:val="22"/>
                <w:highlight w:val="yellow"/>
              </w:rPr>
            </w:pPr>
            <w:r w:rsidRPr="000B3D1B">
              <w:rPr>
                <w:rFonts w:cs="Arial"/>
                <w:sz w:val="22"/>
                <w:szCs w:val="22"/>
                <w:highlight w:val="yellow"/>
              </w:rPr>
              <w:t>3</w:t>
            </w:r>
            <w:r w:rsidR="0082053C" w:rsidRPr="000B3D1B">
              <w:rPr>
                <w:rFonts w:cs="Arial"/>
                <w:sz w:val="22"/>
                <w:szCs w:val="22"/>
                <w:highlight w:val="yellow"/>
              </w:rPr>
              <w:t>7</w:t>
            </w:r>
          </w:p>
        </w:tc>
      </w:tr>
      <w:tr w:rsidR="008D5CA6" w:rsidRPr="00741E24" w14:paraId="46341AD8" w14:textId="77777777" w:rsidTr="00741E24">
        <w:tc>
          <w:tcPr>
            <w:tcW w:w="7650" w:type="dxa"/>
            <w:shd w:val="clear" w:color="auto" w:fill="auto"/>
          </w:tcPr>
          <w:p w14:paraId="7AE4E094" w14:textId="77777777" w:rsidR="008D5CA6" w:rsidRPr="00741E24" w:rsidRDefault="008D5CA6" w:rsidP="00741E24">
            <w:pPr>
              <w:ind w:left="167" w:hanging="167"/>
              <w:rPr>
                <w:rFonts w:cs="Arial"/>
                <w:sz w:val="22"/>
                <w:szCs w:val="22"/>
              </w:rPr>
            </w:pPr>
            <w:r w:rsidRPr="00741E24">
              <w:rPr>
                <w:rFonts w:cs="Arial"/>
                <w:sz w:val="22"/>
                <w:szCs w:val="22"/>
              </w:rPr>
              <w:t>App 14. Children Missing Education</w:t>
            </w:r>
          </w:p>
        </w:tc>
        <w:tc>
          <w:tcPr>
            <w:tcW w:w="1276" w:type="dxa"/>
            <w:shd w:val="clear" w:color="auto" w:fill="auto"/>
          </w:tcPr>
          <w:p w14:paraId="39888A72" w14:textId="2E8ED9D1" w:rsidR="008D5CA6" w:rsidRPr="000B3D1B" w:rsidRDefault="008D5CA6" w:rsidP="00741E24">
            <w:pPr>
              <w:jc w:val="center"/>
              <w:rPr>
                <w:rFonts w:cs="Arial"/>
                <w:sz w:val="22"/>
                <w:szCs w:val="22"/>
                <w:highlight w:val="yellow"/>
              </w:rPr>
            </w:pPr>
            <w:r w:rsidRPr="000B3D1B">
              <w:rPr>
                <w:rFonts w:cs="Arial"/>
                <w:sz w:val="22"/>
                <w:szCs w:val="22"/>
                <w:highlight w:val="yellow"/>
              </w:rPr>
              <w:t>3</w:t>
            </w:r>
            <w:r w:rsidR="0082053C" w:rsidRPr="000B3D1B">
              <w:rPr>
                <w:rFonts w:cs="Arial"/>
                <w:sz w:val="22"/>
                <w:szCs w:val="22"/>
                <w:highlight w:val="yellow"/>
              </w:rPr>
              <w:t>8</w:t>
            </w:r>
          </w:p>
        </w:tc>
      </w:tr>
      <w:tr w:rsidR="008D5CA6" w:rsidRPr="00741E24" w14:paraId="4D6773D3" w14:textId="77777777" w:rsidTr="00741E24">
        <w:tc>
          <w:tcPr>
            <w:tcW w:w="7650" w:type="dxa"/>
            <w:shd w:val="clear" w:color="auto" w:fill="auto"/>
          </w:tcPr>
          <w:p w14:paraId="57F6ABBB" w14:textId="77777777" w:rsidR="008D5CA6" w:rsidRPr="00741E24" w:rsidRDefault="008D5CA6" w:rsidP="00741E24">
            <w:pPr>
              <w:ind w:left="167" w:hanging="167"/>
              <w:rPr>
                <w:rFonts w:cs="Arial"/>
                <w:sz w:val="22"/>
                <w:szCs w:val="22"/>
              </w:rPr>
            </w:pPr>
            <w:r w:rsidRPr="00741E24">
              <w:rPr>
                <w:rFonts w:cs="Arial"/>
                <w:sz w:val="22"/>
                <w:szCs w:val="22"/>
              </w:rPr>
              <w:t>App 15. Child on Child Abuse (incl Sexual Violence, Sexual Harassment and HSB)</w:t>
            </w:r>
          </w:p>
        </w:tc>
        <w:tc>
          <w:tcPr>
            <w:tcW w:w="1276" w:type="dxa"/>
            <w:shd w:val="clear" w:color="auto" w:fill="auto"/>
          </w:tcPr>
          <w:p w14:paraId="2D2707EA" w14:textId="6FA84267" w:rsidR="008D5CA6" w:rsidRPr="000B3D1B" w:rsidRDefault="008D5CA6" w:rsidP="00741E24">
            <w:pPr>
              <w:jc w:val="center"/>
              <w:rPr>
                <w:rFonts w:cs="Arial"/>
                <w:sz w:val="22"/>
                <w:szCs w:val="22"/>
                <w:highlight w:val="yellow"/>
              </w:rPr>
            </w:pPr>
            <w:r w:rsidRPr="000B3D1B">
              <w:rPr>
                <w:rFonts w:cs="Arial"/>
                <w:sz w:val="22"/>
                <w:szCs w:val="22"/>
                <w:highlight w:val="yellow"/>
              </w:rPr>
              <w:t>3</w:t>
            </w:r>
            <w:r w:rsidR="0082053C" w:rsidRPr="000B3D1B">
              <w:rPr>
                <w:rFonts w:cs="Arial"/>
                <w:sz w:val="22"/>
                <w:szCs w:val="22"/>
                <w:highlight w:val="yellow"/>
              </w:rPr>
              <w:t>8</w:t>
            </w:r>
          </w:p>
        </w:tc>
      </w:tr>
      <w:tr w:rsidR="008D5CA6" w:rsidRPr="00741E24" w14:paraId="22129B5E" w14:textId="77777777" w:rsidTr="00741E24">
        <w:tc>
          <w:tcPr>
            <w:tcW w:w="7650" w:type="dxa"/>
            <w:shd w:val="clear" w:color="auto" w:fill="auto"/>
          </w:tcPr>
          <w:p w14:paraId="14D33B00" w14:textId="77777777" w:rsidR="008D5CA6" w:rsidRPr="00741E24" w:rsidRDefault="008D5CA6" w:rsidP="00741E24">
            <w:pPr>
              <w:ind w:left="167" w:hanging="167"/>
              <w:rPr>
                <w:rFonts w:cs="Arial"/>
                <w:sz w:val="22"/>
                <w:szCs w:val="22"/>
              </w:rPr>
            </w:pPr>
            <w:r w:rsidRPr="00741E24">
              <w:rPr>
                <w:rFonts w:cs="Arial"/>
                <w:sz w:val="22"/>
                <w:szCs w:val="22"/>
              </w:rPr>
              <w:t>App 16. Online Safety</w:t>
            </w:r>
          </w:p>
        </w:tc>
        <w:tc>
          <w:tcPr>
            <w:tcW w:w="1276" w:type="dxa"/>
            <w:shd w:val="clear" w:color="auto" w:fill="auto"/>
          </w:tcPr>
          <w:p w14:paraId="068B1E35" w14:textId="4F8961EB" w:rsidR="008D5CA6" w:rsidRPr="000B3D1B" w:rsidRDefault="0012799A" w:rsidP="00741E24">
            <w:pPr>
              <w:jc w:val="center"/>
              <w:rPr>
                <w:rFonts w:cs="Arial"/>
                <w:sz w:val="22"/>
                <w:szCs w:val="22"/>
                <w:highlight w:val="yellow"/>
              </w:rPr>
            </w:pPr>
            <w:r w:rsidRPr="000B3D1B">
              <w:rPr>
                <w:rFonts w:cs="Arial"/>
                <w:sz w:val="22"/>
                <w:szCs w:val="22"/>
                <w:highlight w:val="yellow"/>
              </w:rPr>
              <w:t>4</w:t>
            </w:r>
            <w:r w:rsidR="0082053C" w:rsidRPr="000B3D1B">
              <w:rPr>
                <w:rFonts w:cs="Arial"/>
                <w:sz w:val="22"/>
                <w:szCs w:val="22"/>
                <w:highlight w:val="yellow"/>
              </w:rPr>
              <w:t>1</w:t>
            </w:r>
          </w:p>
        </w:tc>
      </w:tr>
      <w:tr w:rsidR="008D5CA6" w:rsidRPr="00741E24" w14:paraId="753A9644" w14:textId="77777777" w:rsidTr="00741E24">
        <w:tc>
          <w:tcPr>
            <w:tcW w:w="7650" w:type="dxa"/>
            <w:shd w:val="clear" w:color="auto" w:fill="auto"/>
          </w:tcPr>
          <w:p w14:paraId="3EDF1CE5" w14:textId="77777777" w:rsidR="008D5CA6" w:rsidRPr="00741E24" w:rsidRDefault="008D5CA6" w:rsidP="00741E24">
            <w:pPr>
              <w:ind w:left="167" w:hanging="167"/>
              <w:rPr>
                <w:rFonts w:cs="Arial"/>
                <w:sz w:val="22"/>
                <w:szCs w:val="22"/>
              </w:rPr>
            </w:pPr>
            <w:r w:rsidRPr="00741E24">
              <w:rPr>
                <w:rFonts w:cs="Arial"/>
                <w:sz w:val="22"/>
                <w:szCs w:val="22"/>
              </w:rPr>
              <w:t>App 17. Youth Produced Sexual Imagery (Sexting)</w:t>
            </w:r>
          </w:p>
        </w:tc>
        <w:tc>
          <w:tcPr>
            <w:tcW w:w="1276" w:type="dxa"/>
            <w:shd w:val="clear" w:color="auto" w:fill="auto"/>
          </w:tcPr>
          <w:p w14:paraId="10645C6E" w14:textId="5D6E5512" w:rsidR="008D5CA6" w:rsidRPr="000B3D1B" w:rsidRDefault="00546913" w:rsidP="00741E24">
            <w:pPr>
              <w:jc w:val="center"/>
              <w:rPr>
                <w:rFonts w:cs="Arial"/>
                <w:sz w:val="22"/>
                <w:szCs w:val="22"/>
                <w:highlight w:val="yellow"/>
              </w:rPr>
            </w:pPr>
            <w:r w:rsidRPr="000B3D1B">
              <w:rPr>
                <w:rFonts w:cs="Arial"/>
                <w:sz w:val="22"/>
                <w:szCs w:val="22"/>
                <w:highlight w:val="yellow"/>
              </w:rPr>
              <w:t>4</w:t>
            </w:r>
            <w:r w:rsidR="0082053C" w:rsidRPr="000B3D1B">
              <w:rPr>
                <w:rFonts w:cs="Arial"/>
                <w:sz w:val="22"/>
                <w:szCs w:val="22"/>
                <w:highlight w:val="yellow"/>
              </w:rPr>
              <w:t>3</w:t>
            </w:r>
          </w:p>
        </w:tc>
      </w:tr>
      <w:tr w:rsidR="008D5CA6" w:rsidRPr="00741E24" w14:paraId="638306AA" w14:textId="77777777" w:rsidTr="00741E24">
        <w:tc>
          <w:tcPr>
            <w:tcW w:w="7650" w:type="dxa"/>
            <w:shd w:val="clear" w:color="auto" w:fill="auto"/>
          </w:tcPr>
          <w:p w14:paraId="63A39248" w14:textId="77777777" w:rsidR="008D5CA6" w:rsidRPr="00741E24" w:rsidRDefault="008D5CA6" w:rsidP="00741E24">
            <w:pPr>
              <w:tabs>
                <w:tab w:val="left" w:pos="1381"/>
              </w:tabs>
              <w:ind w:left="167" w:hanging="167"/>
              <w:rPr>
                <w:rFonts w:cs="Arial"/>
                <w:sz w:val="22"/>
                <w:szCs w:val="22"/>
              </w:rPr>
            </w:pPr>
            <w:r w:rsidRPr="00741E24">
              <w:rPr>
                <w:rFonts w:cs="Arial"/>
                <w:sz w:val="22"/>
                <w:szCs w:val="22"/>
              </w:rPr>
              <w:t>App 18. Additional Resources</w:t>
            </w:r>
            <w:r w:rsidRPr="00741E24">
              <w:rPr>
                <w:rFonts w:cs="Arial"/>
                <w:sz w:val="22"/>
                <w:szCs w:val="22"/>
              </w:rPr>
              <w:tab/>
            </w:r>
          </w:p>
        </w:tc>
        <w:tc>
          <w:tcPr>
            <w:tcW w:w="1276" w:type="dxa"/>
            <w:shd w:val="clear" w:color="auto" w:fill="auto"/>
          </w:tcPr>
          <w:p w14:paraId="152FBD6F" w14:textId="7CCDB2AC" w:rsidR="008D5CA6" w:rsidRPr="000B3D1B" w:rsidRDefault="00546913" w:rsidP="00741E24">
            <w:pPr>
              <w:jc w:val="center"/>
              <w:rPr>
                <w:rFonts w:cs="Arial"/>
                <w:sz w:val="22"/>
                <w:szCs w:val="22"/>
                <w:highlight w:val="yellow"/>
              </w:rPr>
            </w:pPr>
            <w:r w:rsidRPr="000B3D1B">
              <w:rPr>
                <w:rFonts w:cs="Arial"/>
                <w:sz w:val="22"/>
                <w:szCs w:val="22"/>
                <w:highlight w:val="yellow"/>
              </w:rPr>
              <w:t>4</w:t>
            </w:r>
            <w:r w:rsidR="0082053C" w:rsidRPr="000B3D1B">
              <w:rPr>
                <w:rFonts w:cs="Arial"/>
                <w:sz w:val="22"/>
                <w:szCs w:val="22"/>
                <w:highlight w:val="yellow"/>
              </w:rPr>
              <w:t>4</w:t>
            </w:r>
          </w:p>
        </w:tc>
      </w:tr>
      <w:tr w:rsidR="008D5CA6" w:rsidRPr="00741E24" w14:paraId="181042E6" w14:textId="77777777" w:rsidTr="00741E24">
        <w:tc>
          <w:tcPr>
            <w:tcW w:w="7650" w:type="dxa"/>
            <w:shd w:val="clear" w:color="auto" w:fill="auto"/>
          </w:tcPr>
          <w:p w14:paraId="34A3A291" w14:textId="77777777" w:rsidR="008D5CA6" w:rsidRPr="00741E24" w:rsidRDefault="008D5CA6" w:rsidP="00546913">
            <w:pPr>
              <w:ind w:left="167" w:hanging="167"/>
              <w:rPr>
                <w:rFonts w:cs="Arial"/>
                <w:i/>
                <w:iCs/>
                <w:sz w:val="22"/>
                <w:szCs w:val="22"/>
              </w:rPr>
            </w:pPr>
            <w:r w:rsidRPr="00741E24">
              <w:rPr>
                <w:rFonts w:cs="Arial"/>
                <w:sz w:val="22"/>
                <w:szCs w:val="22"/>
              </w:rPr>
              <w:t>App 19</w:t>
            </w:r>
            <w:r w:rsidR="00546913">
              <w:rPr>
                <w:rFonts w:cs="Arial"/>
                <w:sz w:val="22"/>
                <w:szCs w:val="22"/>
              </w:rPr>
              <w:t>. Safeguarding – Key Points</w:t>
            </w:r>
          </w:p>
        </w:tc>
        <w:tc>
          <w:tcPr>
            <w:tcW w:w="1276" w:type="dxa"/>
            <w:shd w:val="clear" w:color="auto" w:fill="auto"/>
          </w:tcPr>
          <w:p w14:paraId="04A0635B" w14:textId="5DFF8A8D" w:rsidR="008D5CA6" w:rsidRPr="000B3D1B" w:rsidRDefault="00546913" w:rsidP="00741E24">
            <w:pPr>
              <w:jc w:val="center"/>
              <w:rPr>
                <w:rFonts w:cs="Arial"/>
                <w:sz w:val="22"/>
                <w:szCs w:val="22"/>
                <w:highlight w:val="yellow"/>
              </w:rPr>
            </w:pPr>
            <w:r w:rsidRPr="000B3D1B">
              <w:rPr>
                <w:rFonts w:cs="Arial"/>
                <w:sz w:val="22"/>
                <w:szCs w:val="22"/>
                <w:highlight w:val="yellow"/>
              </w:rPr>
              <w:t>4</w:t>
            </w:r>
            <w:r w:rsidR="0082053C" w:rsidRPr="000B3D1B">
              <w:rPr>
                <w:rFonts w:cs="Arial"/>
                <w:sz w:val="22"/>
                <w:szCs w:val="22"/>
                <w:highlight w:val="yellow"/>
              </w:rPr>
              <w:t>5</w:t>
            </w:r>
          </w:p>
        </w:tc>
      </w:tr>
      <w:tr w:rsidR="00546913" w:rsidRPr="00741E24" w14:paraId="0AA84A7D" w14:textId="77777777" w:rsidTr="00741E24">
        <w:tc>
          <w:tcPr>
            <w:tcW w:w="7650" w:type="dxa"/>
            <w:shd w:val="clear" w:color="auto" w:fill="auto"/>
          </w:tcPr>
          <w:p w14:paraId="42E324CE" w14:textId="77777777" w:rsidR="00546913" w:rsidRPr="00741E24" w:rsidRDefault="00546913" w:rsidP="00546913">
            <w:pPr>
              <w:ind w:left="167" w:hanging="167"/>
              <w:rPr>
                <w:rFonts w:cs="Arial"/>
                <w:sz w:val="22"/>
                <w:szCs w:val="22"/>
              </w:rPr>
            </w:pPr>
            <w:r>
              <w:rPr>
                <w:rFonts w:cs="Arial"/>
                <w:sz w:val="22"/>
                <w:szCs w:val="22"/>
              </w:rPr>
              <w:t>App 20. Essential contacts</w:t>
            </w:r>
          </w:p>
        </w:tc>
        <w:tc>
          <w:tcPr>
            <w:tcW w:w="1276" w:type="dxa"/>
            <w:shd w:val="clear" w:color="auto" w:fill="auto"/>
          </w:tcPr>
          <w:p w14:paraId="1F07D5F8" w14:textId="6EDB38B9" w:rsidR="00546913" w:rsidRPr="000B3D1B" w:rsidRDefault="00546913" w:rsidP="00741E24">
            <w:pPr>
              <w:jc w:val="center"/>
              <w:rPr>
                <w:rFonts w:cs="Arial"/>
                <w:sz w:val="22"/>
                <w:szCs w:val="22"/>
                <w:highlight w:val="yellow"/>
              </w:rPr>
            </w:pPr>
            <w:r w:rsidRPr="000B3D1B">
              <w:rPr>
                <w:rFonts w:cs="Arial"/>
                <w:sz w:val="22"/>
                <w:szCs w:val="22"/>
                <w:highlight w:val="yellow"/>
              </w:rPr>
              <w:t>4</w:t>
            </w:r>
            <w:r w:rsidR="0082053C" w:rsidRPr="000B3D1B">
              <w:rPr>
                <w:rFonts w:cs="Arial"/>
                <w:sz w:val="22"/>
                <w:szCs w:val="22"/>
                <w:highlight w:val="yellow"/>
              </w:rPr>
              <w:t>7</w:t>
            </w:r>
          </w:p>
        </w:tc>
      </w:tr>
      <w:tr w:rsidR="00546913" w:rsidRPr="00741E24" w14:paraId="731454B0" w14:textId="77777777" w:rsidTr="00741E24">
        <w:tc>
          <w:tcPr>
            <w:tcW w:w="7650" w:type="dxa"/>
            <w:shd w:val="clear" w:color="auto" w:fill="auto"/>
          </w:tcPr>
          <w:p w14:paraId="753E4425" w14:textId="77777777" w:rsidR="00546913" w:rsidRDefault="00546913" w:rsidP="00546913">
            <w:pPr>
              <w:ind w:left="167" w:hanging="167"/>
              <w:rPr>
                <w:rFonts w:cs="Arial"/>
                <w:sz w:val="22"/>
                <w:szCs w:val="22"/>
              </w:rPr>
            </w:pPr>
            <w:r>
              <w:rPr>
                <w:rFonts w:cs="Arial"/>
                <w:sz w:val="22"/>
                <w:szCs w:val="22"/>
              </w:rPr>
              <w:t>App 21. Assessment triangle</w:t>
            </w:r>
          </w:p>
        </w:tc>
        <w:tc>
          <w:tcPr>
            <w:tcW w:w="1276" w:type="dxa"/>
            <w:shd w:val="clear" w:color="auto" w:fill="auto"/>
          </w:tcPr>
          <w:p w14:paraId="70C93C1F" w14:textId="2C341928" w:rsidR="00546913" w:rsidRPr="000B3D1B" w:rsidRDefault="00546913" w:rsidP="00741E24">
            <w:pPr>
              <w:jc w:val="center"/>
              <w:rPr>
                <w:rFonts w:cs="Arial"/>
                <w:sz w:val="22"/>
                <w:szCs w:val="22"/>
                <w:highlight w:val="yellow"/>
              </w:rPr>
            </w:pPr>
            <w:r w:rsidRPr="000B3D1B">
              <w:rPr>
                <w:rFonts w:cs="Arial"/>
                <w:sz w:val="22"/>
                <w:szCs w:val="22"/>
                <w:highlight w:val="yellow"/>
              </w:rPr>
              <w:t>4</w:t>
            </w:r>
            <w:r w:rsidR="0082053C" w:rsidRPr="000B3D1B">
              <w:rPr>
                <w:rFonts w:cs="Arial"/>
                <w:sz w:val="22"/>
                <w:szCs w:val="22"/>
                <w:highlight w:val="yellow"/>
              </w:rPr>
              <w:t>8</w:t>
            </w:r>
          </w:p>
        </w:tc>
      </w:tr>
      <w:tr w:rsidR="00546913" w:rsidRPr="00741E24" w14:paraId="231E66E7" w14:textId="77777777" w:rsidTr="00741E24">
        <w:tc>
          <w:tcPr>
            <w:tcW w:w="7650" w:type="dxa"/>
            <w:shd w:val="clear" w:color="auto" w:fill="auto"/>
          </w:tcPr>
          <w:p w14:paraId="6E01E5A3" w14:textId="77777777" w:rsidR="00546913" w:rsidRPr="00F6267C" w:rsidRDefault="00546913" w:rsidP="00F6267C">
            <w:pPr>
              <w:pStyle w:val="NoSpacing"/>
              <w:rPr>
                <w:rFonts w:ascii="Arial" w:hAnsi="Arial" w:cs="Arial"/>
              </w:rPr>
            </w:pPr>
            <w:bookmarkStart w:id="0" w:name="_Hlk143077007"/>
            <w:r w:rsidRPr="00F6267C">
              <w:rPr>
                <w:rFonts w:ascii="Arial" w:hAnsi="Arial" w:cs="Arial"/>
              </w:rPr>
              <w:t>App 22. R</w:t>
            </w:r>
            <w:r w:rsidR="00F6267C">
              <w:rPr>
                <w:rFonts w:ascii="Arial" w:hAnsi="Arial" w:cs="Arial"/>
              </w:rPr>
              <w:t xml:space="preserve">oles and responsibilities of single point of contact (radicalisation and extremism) </w:t>
            </w:r>
          </w:p>
        </w:tc>
        <w:tc>
          <w:tcPr>
            <w:tcW w:w="1276" w:type="dxa"/>
            <w:shd w:val="clear" w:color="auto" w:fill="auto"/>
          </w:tcPr>
          <w:p w14:paraId="59D3883D" w14:textId="0B6694F8" w:rsidR="00546913" w:rsidRPr="000B3D1B" w:rsidRDefault="00F6267C" w:rsidP="00741E24">
            <w:pPr>
              <w:jc w:val="center"/>
              <w:rPr>
                <w:rFonts w:cs="Arial"/>
                <w:sz w:val="22"/>
                <w:szCs w:val="22"/>
                <w:highlight w:val="yellow"/>
              </w:rPr>
            </w:pPr>
            <w:r w:rsidRPr="000B3D1B">
              <w:rPr>
                <w:rFonts w:cs="Arial"/>
                <w:sz w:val="22"/>
                <w:szCs w:val="22"/>
                <w:highlight w:val="yellow"/>
              </w:rPr>
              <w:t>4</w:t>
            </w:r>
            <w:r w:rsidR="0082053C" w:rsidRPr="000B3D1B">
              <w:rPr>
                <w:rFonts w:cs="Arial"/>
                <w:sz w:val="22"/>
                <w:szCs w:val="22"/>
                <w:highlight w:val="yellow"/>
              </w:rPr>
              <w:t>9</w:t>
            </w:r>
          </w:p>
        </w:tc>
      </w:tr>
      <w:bookmarkEnd w:id="0"/>
    </w:tbl>
    <w:p w14:paraId="605E5E1E" w14:textId="77777777" w:rsidR="008D5CA6" w:rsidRDefault="008D5CA6" w:rsidP="00DC14F9">
      <w:pPr>
        <w:tabs>
          <w:tab w:val="left" w:pos="1380"/>
        </w:tabs>
        <w:ind w:left="-567" w:right="-613"/>
        <w:rPr>
          <w:rFonts w:cs="Arial"/>
          <w:i/>
          <w:color w:val="FF0000"/>
          <w:sz w:val="22"/>
          <w:szCs w:val="22"/>
        </w:rPr>
      </w:pPr>
    </w:p>
    <w:p w14:paraId="1F4D9990" w14:textId="77777777" w:rsidR="001C55B5" w:rsidRDefault="00C374E5" w:rsidP="00DC14F9">
      <w:pPr>
        <w:tabs>
          <w:tab w:val="left" w:pos="1380"/>
        </w:tabs>
        <w:ind w:left="-567" w:right="-613"/>
        <w:rPr>
          <w:rFonts w:cs="Arial"/>
          <w:i/>
          <w:color w:val="FF0000"/>
          <w:sz w:val="22"/>
          <w:szCs w:val="22"/>
        </w:rPr>
      </w:pPr>
      <w:r>
        <w:rPr>
          <w:noProof/>
        </w:rPr>
        <w:lastRenderedPageBreak/>
        <mc:AlternateContent>
          <mc:Choice Requires="wps">
            <w:drawing>
              <wp:anchor distT="0" distB="0" distL="114300" distR="114300" simplePos="0" relativeHeight="251640832" behindDoc="0" locked="0" layoutInCell="1" allowOverlap="1" wp14:anchorId="11813E47" wp14:editId="0C53C095">
                <wp:simplePos x="0" y="0"/>
                <wp:positionH relativeFrom="margin">
                  <wp:posOffset>-325755</wp:posOffset>
                </wp:positionH>
                <wp:positionV relativeFrom="paragraph">
                  <wp:posOffset>1905</wp:posOffset>
                </wp:positionV>
                <wp:extent cx="6115050" cy="295275"/>
                <wp:effectExtent l="0" t="0" r="6350" b="0"/>
                <wp:wrapNone/>
                <wp:docPr id="210421152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081D2935" w14:textId="77777777" w:rsidR="001C55B5" w:rsidRPr="001C55B5" w:rsidRDefault="001C55B5" w:rsidP="001C55B5">
                            <w:pPr>
                              <w:pStyle w:val="ListParagraph"/>
                              <w:shd w:val="clear" w:color="auto" w:fill="00CC99"/>
                              <w:ind w:left="0"/>
                              <w:rPr>
                                <w:rFonts w:ascii="Arial" w:hAnsi="Arial" w:cs="Arial"/>
                                <w:b/>
                                <w:bCs/>
                                <w:sz w:val="24"/>
                                <w:szCs w:val="24"/>
                              </w:rPr>
                            </w:pPr>
                            <w:r w:rsidRPr="001C55B5">
                              <w:rPr>
                                <w:rFonts w:ascii="Arial" w:hAnsi="Arial" w:cs="Arial"/>
                                <w:b/>
                                <w:bCs/>
                                <w:sz w:val="24"/>
                                <w:szCs w:val="24"/>
                              </w:rPr>
                              <w:t>Safeguarding Statement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13E47" id="Text Box 88" o:spid="_x0000_s1030" type="#_x0000_t202" style="position:absolute;left:0;text-align:left;margin-left:-25.65pt;margin-top:.15pt;width:481.5pt;height:23.25pt;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" fillcolor="#0c9" strokecolor="window" strokeweight=".5pt">
                <v:path arrowok="t"/>
                <v:textbox>
                  <w:txbxContent>
                    <w:p w14:paraId="081D2935" w14:textId="77777777" w:rsidR="001C55B5" w:rsidRPr="001C55B5" w:rsidRDefault="001C55B5" w:rsidP="001C55B5">
                      <w:pPr>
                        <w:pStyle w:val="ListParagraph"/>
                        <w:shd w:val="clear" w:color="auto" w:fill="00CC99"/>
                        <w:ind w:left="0"/>
                        <w:rPr>
                          <w:rFonts w:ascii="Arial" w:hAnsi="Arial" w:cs="Arial"/>
                          <w:b/>
                          <w:bCs/>
                          <w:sz w:val="24"/>
                          <w:szCs w:val="24"/>
                        </w:rPr>
                      </w:pPr>
                      <w:r w:rsidRPr="001C55B5">
                        <w:rPr>
                          <w:rFonts w:ascii="Arial" w:hAnsi="Arial" w:cs="Arial"/>
                          <w:b/>
                          <w:bCs/>
                          <w:sz w:val="24"/>
                          <w:szCs w:val="24"/>
                        </w:rPr>
                        <w:t>Safeguarding Statement</w:t>
                      </w:r>
                    </w:p>
                  </w:txbxContent>
                </v:textbox>
                <w10:wrap anchorx="margin"/>
              </v:shape>
            </w:pict>
          </mc:Fallback>
        </mc:AlternateContent>
      </w:r>
    </w:p>
    <w:p w14:paraId="7F08FC08" w14:textId="77777777" w:rsidR="001C55B5" w:rsidRPr="00E72238" w:rsidRDefault="001C55B5" w:rsidP="00DC14F9">
      <w:pPr>
        <w:tabs>
          <w:tab w:val="left" w:pos="1380"/>
        </w:tabs>
        <w:ind w:left="-567" w:right="-613"/>
        <w:rPr>
          <w:rFonts w:cs="Arial"/>
          <w:i/>
          <w:color w:val="FF0000"/>
          <w:sz w:val="22"/>
          <w:szCs w:val="22"/>
        </w:rPr>
      </w:pPr>
    </w:p>
    <w:p w14:paraId="16B9AD21" w14:textId="77777777" w:rsidR="00DC14F9" w:rsidRPr="00E72238" w:rsidRDefault="00DC14F9" w:rsidP="00DC14F9">
      <w:pPr>
        <w:tabs>
          <w:tab w:val="left" w:pos="1380"/>
        </w:tabs>
        <w:ind w:left="-567" w:right="-613"/>
        <w:rPr>
          <w:rFonts w:cs="Arial"/>
          <w:i/>
          <w:color w:val="FF0000"/>
          <w:sz w:val="22"/>
          <w:szCs w:val="22"/>
        </w:rPr>
      </w:pPr>
    </w:p>
    <w:p w14:paraId="76A0931E" w14:textId="77777777" w:rsidR="009F000F" w:rsidRDefault="009F000F" w:rsidP="009F000F">
      <w:pPr>
        <w:tabs>
          <w:tab w:val="left" w:pos="1380"/>
        </w:tabs>
        <w:ind w:left="-567" w:right="-613"/>
        <w:rPr>
          <w:sz w:val="22"/>
          <w:szCs w:val="22"/>
        </w:rPr>
      </w:pPr>
      <w:r w:rsidRPr="008418D2">
        <w:rPr>
          <w:color w:val="4472C4"/>
          <w:sz w:val="22"/>
          <w:szCs w:val="22"/>
        </w:rPr>
        <w:t>Kingsley St John’s CE Aided Primary School</w:t>
      </w:r>
      <w:r w:rsidRPr="001C55B5">
        <w:rPr>
          <w:sz w:val="22"/>
          <w:szCs w:val="22"/>
        </w:rPr>
        <w:t xml:space="preserve"> recognise our moral and statutory responsibility to safeguard and promote the welfare of all pupils and expects all staff, governors, and volunteers to share this commitment.   We recognise that all children, regardless of age, disability, SEND, gender reassignment, race, religion or belief, sex, or sexual orientation have an equal right to protection from all types of harm or abuse.  We endeavour to provide a safe and welcoming environment where children are respected and valued. We are alert to the signs of abuse and neglect and follow our procedures to ensure that children receive effective support, protection, and justice. We listen to our pupils and take seriously what they tell us, children are aware of the adults they can talk to if they have a concern.  When there are concerns for a child’s welfare, we may need to share information and work in partnership with other agencies.  We will ensure concerns are discussed with parents/carers first unless we have reason to believe that by doing so would be contrary to the child’s welfare.  This Child Protection and Safeguarding policy underpins and guides </w:t>
      </w:r>
      <w:r w:rsidRPr="001C55B5">
        <w:rPr>
          <w:color w:val="000000"/>
          <w:sz w:val="22"/>
          <w:szCs w:val="22"/>
        </w:rPr>
        <w:t xml:space="preserve">our safeguarding </w:t>
      </w:r>
      <w:r w:rsidRPr="001C55B5">
        <w:rPr>
          <w:sz w:val="22"/>
          <w:szCs w:val="22"/>
        </w:rPr>
        <w:t>procedures and protocols.</w:t>
      </w:r>
    </w:p>
    <w:p w14:paraId="0938D7B8" w14:textId="77777777" w:rsidR="009F000F" w:rsidRPr="001C55B5" w:rsidRDefault="009F000F" w:rsidP="009F000F">
      <w:pPr>
        <w:tabs>
          <w:tab w:val="left" w:pos="1380"/>
        </w:tabs>
        <w:ind w:left="-567" w:right="-613"/>
        <w:rPr>
          <w:rFonts w:cs="Arial"/>
          <w:iCs/>
          <w:sz w:val="22"/>
          <w:szCs w:val="22"/>
        </w:rPr>
      </w:pPr>
    </w:p>
    <w:p w14:paraId="64B85E05" w14:textId="77777777" w:rsidR="009F000F" w:rsidRPr="00E72238" w:rsidRDefault="009F000F" w:rsidP="009F000F">
      <w:pPr>
        <w:autoSpaceDE w:val="0"/>
        <w:autoSpaceDN w:val="0"/>
        <w:adjustRightInd w:val="0"/>
        <w:rPr>
          <w:rFonts w:cs="Arial"/>
          <w:b/>
          <w:color w:val="000000"/>
          <w:sz w:val="22"/>
          <w:szCs w:val="22"/>
        </w:rPr>
      </w:pPr>
      <w:r w:rsidRPr="00E72238">
        <w:rPr>
          <w:rFonts w:cs="Arial"/>
          <w:b/>
          <w:noProof/>
          <w:color w:val="000000"/>
          <w:sz w:val="22"/>
          <w:szCs w:val="22"/>
        </w:rPr>
        <mc:AlternateContent>
          <mc:Choice Requires="wps">
            <w:drawing>
              <wp:anchor distT="0" distB="0" distL="114300" distR="114300" simplePos="0" relativeHeight="251687936" behindDoc="0" locked="0" layoutInCell="1" allowOverlap="1" wp14:anchorId="7BF27DA2" wp14:editId="20CAAEDB">
                <wp:simplePos x="0" y="0"/>
                <wp:positionH relativeFrom="column">
                  <wp:posOffset>-397510</wp:posOffset>
                </wp:positionH>
                <wp:positionV relativeFrom="paragraph">
                  <wp:posOffset>135255</wp:posOffset>
                </wp:positionV>
                <wp:extent cx="6657975" cy="540385"/>
                <wp:effectExtent l="0" t="0" r="0" b="5715"/>
                <wp:wrapNone/>
                <wp:docPr id="676609026"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7975" cy="540385"/>
                        </a:xfrm>
                        <a:prstGeom prst="rect">
                          <a:avLst/>
                        </a:prstGeom>
                        <a:solidFill>
                          <a:srgbClr val="D8D8D8"/>
                        </a:solidFill>
                        <a:ln w="9525">
                          <a:solidFill>
                            <a:srgbClr val="000000"/>
                          </a:solidFill>
                          <a:miter lim="800000"/>
                          <a:headEnd/>
                          <a:tailEnd/>
                        </a:ln>
                      </wps:spPr>
                      <wps:txbx>
                        <w:txbxContent>
                          <w:p w14:paraId="2B23045A" w14:textId="77777777" w:rsidR="009F000F" w:rsidRPr="00626FA3" w:rsidRDefault="009F000F" w:rsidP="009F000F">
                            <w:pPr>
                              <w:rPr>
                                <w:rFonts w:cs="Arial"/>
                                <w:b/>
                                <w:sz w:val="20"/>
                              </w:rPr>
                            </w:pPr>
                            <w:r w:rsidRPr="00626FA3">
                              <w:rPr>
                                <w:rFonts w:cs="Arial"/>
                                <w:b/>
                                <w:sz w:val="20"/>
                              </w:rPr>
                              <w:t>“Schools, colleges and other educational providers have a pivotal role to play in safeguarding children and promoting their welfare.”</w:t>
                            </w:r>
                          </w:p>
                          <w:p w14:paraId="796AC117" w14:textId="77777777" w:rsidR="009F000F" w:rsidRPr="005B01C2" w:rsidRDefault="009F000F" w:rsidP="009F000F">
                            <w:pPr>
                              <w:rPr>
                                <w:rFonts w:cs="Arial"/>
                                <w:i/>
                                <w:color w:val="808080"/>
                                <w:sz w:val="20"/>
                              </w:rPr>
                            </w:pPr>
                            <w:r w:rsidRPr="00626FA3">
                              <w:rPr>
                                <w:rFonts w:cs="Arial"/>
                                <w:i/>
                                <w:color w:val="808080"/>
                                <w:sz w:val="20"/>
                              </w:rPr>
                              <w:t xml:space="preserve"> Working Together to Safeguard Children 2018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F27DA2" id="Text Box 180" o:spid="_x0000_s1031" type="#_x0000_t202" style="position:absolute;margin-left:-31.3pt;margin-top:10.65pt;width:524.25pt;height:42.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" fillcolor="#d8d8d8">
                <v:path arrowok="t"/>
                <v:textbox>
                  <w:txbxContent>
                    <w:p w14:paraId="2B23045A" w14:textId="77777777" w:rsidR="009F000F" w:rsidRPr="00626FA3" w:rsidRDefault="009F000F" w:rsidP="009F000F">
                      <w:pPr>
                        <w:rPr>
                          <w:rFonts w:cs="Arial"/>
                          <w:b/>
                          <w:sz w:val="20"/>
                        </w:rPr>
                      </w:pPr>
                      <w:r w:rsidRPr="00626FA3">
                        <w:rPr>
                          <w:rFonts w:cs="Arial"/>
                          <w:b/>
                          <w:sz w:val="20"/>
                        </w:rPr>
                        <w:t>“Schools, colleges and other educational providers have a pivotal role to play in safeguarding children and promoting their welfare.”</w:t>
                      </w:r>
                    </w:p>
                    <w:p w14:paraId="796AC117" w14:textId="77777777" w:rsidR="009F000F" w:rsidRPr="005B01C2" w:rsidRDefault="009F000F" w:rsidP="009F000F">
                      <w:pPr>
                        <w:rPr>
                          <w:rFonts w:cs="Arial"/>
                          <w:i/>
                          <w:color w:val="808080"/>
                          <w:sz w:val="20"/>
                        </w:rPr>
                      </w:pPr>
                      <w:r w:rsidRPr="00626FA3">
                        <w:rPr>
                          <w:rFonts w:cs="Arial"/>
                          <w:i/>
                          <w:color w:val="808080"/>
                          <w:sz w:val="20"/>
                        </w:rPr>
                        <w:t xml:space="preserve"> Working Together to Safeguard Children 2018</w:t>
                      </w:r>
                    </w:p>
                  </w:txbxContent>
                </v:textbox>
              </v:shape>
            </w:pict>
          </mc:Fallback>
        </mc:AlternateContent>
      </w:r>
    </w:p>
    <w:p w14:paraId="0FFBDE28" w14:textId="77777777" w:rsidR="009F000F" w:rsidRPr="00E72238" w:rsidRDefault="009F000F" w:rsidP="009F000F">
      <w:pPr>
        <w:autoSpaceDE w:val="0"/>
        <w:autoSpaceDN w:val="0"/>
        <w:adjustRightInd w:val="0"/>
        <w:rPr>
          <w:rFonts w:cs="Arial"/>
          <w:b/>
          <w:color w:val="000000"/>
          <w:sz w:val="22"/>
          <w:szCs w:val="22"/>
        </w:rPr>
      </w:pPr>
    </w:p>
    <w:p w14:paraId="4C864D11" w14:textId="77777777" w:rsidR="009F000F" w:rsidRPr="00E72238" w:rsidRDefault="009F000F" w:rsidP="009F000F">
      <w:pPr>
        <w:autoSpaceDE w:val="0"/>
        <w:autoSpaceDN w:val="0"/>
        <w:adjustRightInd w:val="0"/>
        <w:rPr>
          <w:rFonts w:cs="Arial"/>
          <w:b/>
          <w:color w:val="000000"/>
          <w:sz w:val="22"/>
          <w:szCs w:val="22"/>
        </w:rPr>
      </w:pPr>
    </w:p>
    <w:p w14:paraId="57476947" w14:textId="77777777" w:rsidR="009F000F" w:rsidRPr="00E72238" w:rsidRDefault="009F000F" w:rsidP="009F000F">
      <w:pPr>
        <w:autoSpaceDE w:val="0"/>
        <w:autoSpaceDN w:val="0"/>
        <w:adjustRightInd w:val="0"/>
        <w:rPr>
          <w:rFonts w:cs="Arial"/>
          <w:b/>
          <w:color w:val="000000"/>
          <w:sz w:val="22"/>
          <w:szCs w:val="22"/>
        </w:rPr>
      </w:pPr>
    </w:p>
    <w:p w14:paraId="699EBC68" w14:textId="77777777" w:rsidR="009F000F" w:rsidRPr="00E72238" w:rsidRDefault="009F000F" w:rsidP="009F000F">
      <w:pPr>
        <w:autoSpaceDE w:val="0"/>
        <w:autoSpaceDN w:val="0"/>
        <w:adjustRightInd w:val="0"/>
        <w:rPr>
          <w:rFonts w:cs="Arial"/>
          <w:b/>
          <w:color w:val="000000"/>
          <w:sz w:val="22"/>
          <w:szCs w:val="22"/>
        </w:rPr>
      </w:pPr>
    </w:p>
    <w:p w14:paraId="09AEC60A" w14:textId="77777777" w:rsidR="009F000F" w:rsidRPr="00E72238" w:rsidRDefault="009F000F" w:rsidP="009F000F">
      <w:pPr>
        <w:autoSpaceDE w:val="0"/>
        <w:autoSpaceDN w:val="0"/>
        <w:adjustRightInd w:val="0"/>
        <w:rPr>
          <w:rFonts w:cs="Arial"/>
          <w:b/>
          <w:color w:val="000000"/>
          <w:sz w:val="22"/>
          <w:szCs w:val="22"/>
        </w:rPr>
      </w:pPr>
      <w:r w:rsidRPr="00E72238">
        <w:rPr>
          <w:rFonts w:cs="Arial"/>
          <w:b/>
          <w:noProof/>
          <w:color w:val="000000"/>
          <w:sz w:val="22"/>
          <w:szCs w:val="22"/>
        </w:rPr>
        <mc:AlternateContent>
          <mc:Choice Requires="wps">
            <w:drawing>
              <wp:anchor distT="0" distB="0" distL="114300" distR="114300" simplePos="0" relativeHeight="251688960" behindDoc="0" locked="0" layoutInCell="1" allowOverlap="1" wp14:anchorId="1AA2DCE8" wp14:editId="75015F7C">
                <wp:simplePos x="0" y="0"/>
                <wp:positionH relativeFrom="column">
                  <wp:posOffset>-397510</wp:posOffset>
                </wp:positionH>
                <wp:positionV relativeFrom="paragraph">
                  <wp:posOffset>65405</wp:posOffset>
                </wp:positionV>
                <wp:extent cx="6657975" cy="742950"/>
                <wp:effectExtent l="0" t="0" r="0" b="6350"/>
                <wp:wrapNone/>
                <wp:docPr id="1919491256"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7975" cy="742950"/>
                        </a:xfrm>
                        <a:prstGeom prst="rect">
                          <a:avLst/>
                        </a:prstGeom>
                        <a:solidFill>
                          <a:srgbClr val="D8D8D8"/>
                        </a:solidFill>
                        <a:ln w="9525">
                          <a:solidFill>
                            <a:srgbClr val="000000"/>
                          </a:solidFill>
                          <a:miter lim="800000"/>
                          <a:headEnd/>
                          <a:tailEnd/>
                        </a:ln>
                      </wps:spPr>
                      <wps:txbx>
                        <w:txbxContent>
                          <w:p w14:paraId="0F7E8BBD" w14:textId="77777777" w:rsidR="009F000F" w:rsidRPr="005B01C2" w:rsidRDefault="009F000F" w:rsidP="009F000F">
                            <w:pPr>
                              <w:rPr>
                                <w:rFonts w:cs="Arial"/>
                                <w:b/>
                                <w:sz w:val="20"/>
                              </w:rPr>
                            </w:pPr>
                            <w:r w:rsidRPr="005B01C2">
                              <w:rPr>
                                <w:rFonts w:cs="Arial"/>
                                <w:b/>
                                <w:sz w:val="20"/>
                              </w:rPr>
                              <w:t>“A good child protection system should be concerned with a child’s journey through the system from needing to receiving help, keeping a clear focus on children’s best interests throughout.”</w:t>
                            </w:r>
                          </w:p>
                          <w:p w14:paraId="04C39938" w14:textId="77777777" w:rsidR="009F000F" w:rsidRPr="005B01C2" w:rsidRDefault="009F000F" w:rsidP="009F000F">
                            <w:pPr>
                              <w:rPr>
                                <w:rFonts w:cs="Arial"/>
                                <w:i/>
                                <w:color w:val="808080"/>
                                <w:sz w:val="20"/>
                              </w:rPr>
                            </w:pPr>
                            <w:r w:rsidRPr="005B01C2">
                              <w:rPr>
                                <w:rFonts w:cs="Arial"/>
                                <w:i/>
                                <w:color w:val="808080"/>
                                <w:sz w:val="20"/>
                              </w:rPr>
                              <w:t xml:space="preserve">Page 12 Munro Review of Child Protection Report; the child’s journey – </w:t>
                            </w:r>
                          </w:p>
                          <w:p w14:paraId="5ED9BEBA" w14:textId="77777777" w:rsidR="009F000F" w:rsidRPr="005B01C2" w:rsidRDefault="009F000F" w:rsidP="009F000F">
                            <w:pPr>
                              <w:rPr>
                                <w:rFonts w:cs="Arial"/>
                                <w:i/>
                                <w:color w:val="808080"/>
                                <w:sz w:val="20"/>
                              </w:rPr>
                            </w:pPr>
                            <w:r w:rsidRPr="005B01C2">
                              <w:rPr>
                                <w:rFonts w:cs="Arial"/>
                                <w:i/>
                                <w:color w:val="808080"/>
                                <w:sz w:val="20"/>
                              </w:rPr>
                              <w:t>Professor Eileen Munro February 2012 Children’s Commissioner for England June 2010</w:t>
                            </w:r>
                          </w:p>
                          <w:p w14:paraId="6276C70D" w14:textId="77777777" w:rsidR="009F000F" w:rsidRPr="005B01C2" w:rsidRDefault="009F000F" w:rsidP="009F000F">
                            <w:pPr>
                              <w:rPr>
                                <w:rFonts w:cs="Arial"/>
                                <w:i/>
                                <w:color w:val="80808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A2DCE8" id="Text Box 179" o:spid="_x0000_s1032" type="#_x0000_t202" style="position:absolute;margin-left:-31.3pt;margin-top:5.15pt;width:524.25pt;height:5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" fillcolor="#d8d8d8">
                <v:path arrowok="t"/>
                <v:textbox>
                  <w:txbxContent>
                    <w:p w14:paraId="0F7E8BBD" w14:textId="77777777" w:rsidR="009F000F" w:rsidRPr="005B01C2" w:rsidRDefault="009F000F" w:rsidP="009F000F">
                      <w:pPr>
                        <w:rPr>
                          <w:rFonts w:cs="Arial"/>
                          <w:b/>
                          <w:sz w:val="20"/>
                        </w:rPr>
                      </w:pPr>
                      <w:r w:rsidRPr="005B01C2">
                        <w:rPr>
                          <w:rFonts w:cs="Arial"/>
                          <w:b/>
                          <w:sz w:val="20"/>
                        </w:rPr>
                        <w:t>“A good child protection system should be concerned with a child’s journey through the system from needing to receiving help, keeping a clear focus on children’s best interests throughout.”</w:t>
                      </w:r>
                    </w:p>
                    <w:p w14:paraId="04C39938" w14:textId="77777777" w:rsidR="009F000F" w:rsidRPr="005B01C2" w:rsidRDefault="009F000F" w:rsidP="009F000F">
                      <w:pPr>
                        <w:rPr>
                          <w:rFonts w:cs="Arial"/>
                          <w:i/>
                          <w:color w:val="808080"/>
                          <w:sz w:val="20"/>
                        </w:rPr>
                      </w:pPr>
                      <w:r w:rsidRPr="005B01C2">
                        <w:rPr>
                          <w:rFonts w:cs="Arial"/>
                          <w:i/>
                          <w:color w:val="808080"/>
                          <w:sz w:val="20"/>
                        </w:rPr>
                        <w:t xml:space="preserve">Page 12 Munro Review of Child Protection Report; the child’s journey – </w:t>
                      </w:r>
                    </w:p>
                    <w:p w14:paraId="5ED9BEBA" w14:textId="77777777" w:rsidR="009F000F" w:rsidRPr="005B01C2" w:rsidRDefault="009F000F" w:rsidP="009F000F">
                      <w:pPr>
                        <w:rPr>
                          <w:rFonts w:cs="Arial"/>
                          <w:i/>
                          <w:color w:val="808080"/>
                          <w:sz w:val="20"/>
                        </w:rPr>
                      </w:pPr>
                      <w:r w:rsidRPr="005B01C2">
                        <w:rPr>
                          <w:rFonts w:cs="Arial"/>
                          <w:i/>
                          <w:color w:val="808080"/>
                          <w:sz w:val="20"/>
                        </w:rPr>
                        <w:t>Professor Eileen Munro February 2012 Children’s Commissioner for England June 2010</w:t>
                      </w:r>
                    </w:p>
                    <w:p w14:paraId="6276C70D" w14:textId="77777777" w:rsidR="009F000F" w:rsidRPr="005B01C2" w:rsidRDefault="009F000F" w:rsidP="009F000F">
                      <w:pPr>
                        <w:rPr>
                          <w:rFonts w:cs="Arial"/>
                          <w:i/>
                          <w:color w:val="808080"/>
                        </w:rPr>
                      </w:pPr>
                    </w:p>
                  </w:txbxContent>
                </v:textbox>
              </v:shape>
            </w:pict>
          </mc:Fallback>
        </mc:AlternateContent>
      </w:r>
    </w:p>
    <w:p w14:paraId="10F02276" w14:textId="77777777" w:rsidR="009F000F" w:rsidRPr="00E72238" w:rsidRDefault="009F000F" w:rsidP="009F000F">
      <w:pPr>
        <w:autoSpaceDE w:val="0"/>
        <w:autoSpaceDN w:val="0"/>
        <w:adjustRightInd w:val="0"/>
        <w:rPr>
          <w:rFonts w:cs="Arial"/>
          <w:b/>
          <w:color w:val="000000"/>
          <w:sz w:val="22"/>
          <w:szCs w:val="22"/>
        </w:rPr>
      </w:pPr>
    </w:p>
    <w:p w14:paraId="6766BE84" w14:textId="77777777" w:rsidR="009F000F" w:rsidRPr="00E72238" w:rsidRDefault="009F000F" w:rsidP="009F000F">
      <w:pPr>
        <w:autoSpaceDE w:val="0"/>
        <w:autoSpaceDN w:val="0"/>
        <w:adjustRightInd w:val="0"/>
        <w:rPr>
          <w:rFonts w:cs="Arial"/>
          <w:b/>
          <w:color w:val="000000"/>
          <w:sz w:val="22"/>
          <w:szCs w:val="22"/>
        </w:rPr>
      </w:pPr>
    </w:p>
    <w:p w14:paraId="6BA7A9E3" w14:textId="77777777" w:rsidR="009F000F" w:rsidRPr="00E72238" w:rsidRDefault="009F000F" w:rsidP="009F000F">
      <w:pPr>
        <w:autoSpaceDE w:val="0"/>
        <w:autoSpaceDN w:val="0"/>
        <w:adjustRightInd w:val="0"/>
        <w:rPr>
          <w:rFonts w:cs="Arial"/>
          <w:b/>
          <w:color w:val="000000"/>
          <w:sz w:val="22"/>
          <w:szCs w:val="22"/>
        </w:rPr>
      </w:pPr>
    </w:p>
    <w:p w14:paraId="1A2D64CD" w14:textId="77777777" w:rsidR="009F000F" w:rsidRPr="00E72238" w:rsidRDefault="009F000F" w:rsidP="009F000F">
      <w:pPr>
        <w:autoSpaceDE w:val="0"/>
        <w:autoSpaceDN w:val="0"/>
        <w:adjustRightInd w:val="0"/>
        <w:rPr>
          <w:rFonts w:cs="Arial"/>
          <w:b/>
          <w:color w:val="000000"/>
          <w:sz w:val="22"/>
          <w:szCs w:val="22"/>
        </w:rPr>
      </w:pPr>
    </w:p>
    <w:p w14:paraId="5A80BF33" w14:textId="77777777" w:rsidR="009F000F" w:rsidRPr="00E72238" w:rsidRDefault="009F000F" w:rsidP="009F000F">
      <w:pPr>
        <w:autoSpaceDE w:val="0"/>
        <w:autoSpaceDN w:val="0"/>
        <w:adjustRightInd w:val="0"/>
        <w:rPr>
          <w:rFonts w:cs="Arial"/>
          <w:b/>
          <w:color w:val="000000"/>
          <w:sz w:val="22"/>
          <w:szCs w:val="22"/>
        </w:rPr>
      </w:pPr>
    </w:p>
    <w:p w14:paraId="1833E03F" w14:textId="77777777" w:rsidR="009F000F" w:rsidRPr="00E72238" w:rsidRDefault="009F000F" w:rsidP="009F000F">
      <w:pPr>
        <w:autoSpaceDE w:val="0"/>
        <w:autoSpaceDN w:val="0"/>
        <w:adjustRightInd w:val="0"/>
        <w:rPr>
          <w:rFonts w:cs="Arial"/>
          <w:b/>
          <w:color w:val="000000"/>
          <w:sz w:val="22"/>
          <w:szCs w:val="22"/>
        </w:rPr>
      </w:pPr>
      <w:r w:rsidRPr="00E72238">
        <w:rPr>
          <w:rFonts w:cs="Arial"/>
          <w:b/>
          <w:noProof/>
          <w:color w:val="000000"/>
          <w:sz w:val="22"/>
          <w:szCs w:val="22"/>
        </w:rPr>
        <mc:AlternateContent>
          <mc:Choice Requires="wps">
            <w:drawing>
              <wp:anchor distT="0" distB="0" distL="114300" distR="114300" simplePos="0" relativeHeight="251689984" behindDoc="0" locked="0" layoutInCell="1" allowOverlap="1" wp14:anchorId="50B90285" wp14:editId="64A28680">
                <wp:simplePos x="0" y="0"/>
                <wp:positionH relativeFrom="column">
                  <wp:posOffset>-397510</wp:posOffset>
                </wp:positionH>
                <wp:positionV relativeFrom="paragraph">
                  <wp:posOffset>44450</wp:posOffset>
                </wp:positionV>
                <wp:extent cx="6657975" cy="933450"/>
                <wp:effectExtent l="0" t="0" r="0" b="6350"/>
                <wp:wrapNone/>
                <wp:docPr id="1478998856"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7975" cy="933450"/>
                        </a:xfrm>
                        <a:prstGeom prst="rect">
                          <a:avLst/>
                        </a:prstGeom>
                        <a:solidFill>
                          <a:srgbClr val="D8D8D8"/>
                        </a:solidFill>
                        <a:ln w="9525">
                          <a:solidFill>
                            <a:srgbClr val="000000"/>
                          </a:solidFill>
                          <a:miter lim="800000"/>
                          <a:headEnd/>
                          <a:tailEnd/>
                        </a:ln>
                      </wps:spPr>
                      <wps:txbx>
                        <w:txbxContent>
                          <w:p w14:paraId="01BF23A1" w14:textId="77777777" w:rsidR="009F000F" w:rsidRPr="005B01C2" w:rsidRDefault="009F000F" w:rsidP="009F000F">
                            <w:pPr>
                              <w:rPr>
                                <w:rFonts w:cs="Arial"/>
                                <w:sz w:val="20"/>
                              </w:rPr>
                            </w:pPr>
                            <w:r w:rsidRPr="005B01C2">
                              <w:rPr>
                                <w:rFonts w:cs="Arial"/>
                                <w:b/>
                                <w:sz w:val="20"/>
                              </w:rPr>
                              <w:t xml:space="preserve">“It’s all about relationships. We are talking about dealing with people with problems, with painful stuff. You </w:t>
                            </w:r>
                            <w:proofErr w:type="gramStart"/>
                            <w:r w:rsidRPr="005B01C2">
                              <w:rPr>
                                <w:rFonts w:cs="Arial"/>
                                <w:b/>
                                <w:sz w:val="20"/>
                              </w:rPr>
                              <w:t>have to</w:t>
                            </w:r>
                            <w:proofErr w:type="gramEnd"/>
                            <w:r w:rsidRPr="005B01C2">
                              <w:rPr>
                                <w:rFonts w:cs="Arial"/>
                                <w:b/>
                                <w:sz w:val="20"/>
                              </w:rPr>
                              <w:t xml:space="preserve"> know someone to trust them. They must be reliable and be there for you if you are going to be able to talk about the things you don’t want</w:t>
                            </w:r>
                            <w:r>
                              <w:rPr>
                                <w:rFonts w:cs="Arial"/>
                                <w:b/>
                                <w:sz w:val="20"/>
                              </w:rPr>
                              <w:t xml:space="preserve"> to. The things that </w:t>
                            </w:r>
                            <w:r w:rsidRPr="005B01C2">
                              <w:rPr>
                                <w:rFonts w:cs="Arial"/>
                                <w:b/>
                                <w:sz w:val="20"/>
                              </w:rPr>
                              <w:t>scare you.”</w:t>
                            </w:r>
                          </w:p>
                          <w:p w14:paraId="1CC68C2A" w14:textId="77777777" w:rsidR="009F000F" w:rsidRPr="005B01C2" w:rsidRDefault="009F000F" w:rsidP="009F000F">
                            <w:pPr>
                              <w:rPr>
                                <w:rFonts w:cs="Arial"/>
                                <w:i/>
                                <w:color w:val="808080"/>
                                <w:sz w:val="20"/>
                              </w:rPr>
                            </w:pPr>
                            <w:r w:rsidRPr="005B01C2">
                              <w:rPr>
                                <w:rFonts w:cs="Arial"/>
                                <w:i/>
                                <w:color w:val="808080"/>
                                <w:sz w:val="20"/>
                              </w:rPr>
                              <w:t>Parent and family prospective on safeguarding relation with Children’s Service; the Children’s Commissioner for England June 2010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B90285" id="Text Box 178" o:spid="_x0000_s1033" type="#_x0000_t202" style="position:absolute;margin-left:-31.3pt;margin-top:3.5pt;width:524.25pt;height:7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" fillcolor="#d8d8d8">
                <v:path arrowok="t"/>
                <v:textbox>
                  <w:txbxContent>
                    <w:p w14:paraId="01BF23A1" w14:textId="77777777" w:rsidR="009F000F" w:rsidRPr="005B01C2" w:rsidRDefault="009F000F" w:rsidP="009F000F">
                      <w:pPr>
                        <w:rPr>
                          <w:rFonts w:cs="Arial"/>
                          <w:sz w:val="20"/>
                        </w:rPr>
                      </w:pPr>
                      <w:r w:rsidRPr="005B01C2">
                        <w:rPr>
                          <w:rFonts w:cs="Arial"/>
                          <w:b/>
                          <w:sz w:val="20"/>
                        </w:rPr>
                        <w:t xml:space="preserve">“It’s all about relationships. We are talking about dealing with people with problems, with painful stuff. You </w:t>
                      </w:r>
                      <w:proofErr w:type="gramStart"/>
                      <w:r w:rsidRPr="005B01C2">
                        <w:rPr>
                          <w:rFonts w:cs="Arial"/>
                          <w:b/>
                          <w:sz w:val="20"/>
                        </w:rPr>
                        <w:t>have to</w:t>
                      </w:r>
                      <w:proofErr w:type="gramEnd"/>
                      <w:r w:rsidRPr="005B01C2">
                        <w:rPr>
                          <w:rFonts w:cs="Arial"/>
                          <w:b/>
                          <w:sz w:val="20"/>
                        </w:rPr>
                        <w:t xml:space="preserve"> know someone to trust them. They must be reliable and be there for you if you are going to be able to talk about the things you don’t want</w:t>
                      </w:r>
                      <w:r>
                        <w:rPr>
                          <w:rFonts w:cs="Arial"/>
                          <w:b/>
                          <w:sz w:val="20"/>
                        </w:rPr>
                        <w:t xml:space="preserve"> to. The things that </w:t>
                      </w:r>
                      <w:r w:rsidRPr="005B01C2">
                        <w:rPr>
                          <w:rFonts w:cs="Arial"/>
                          <w:b/>
                          <w:sz w:val="20"/>
                        </w:rPr>
                        <w:t>scare you.”</w:t>
                      </w:r>
                    </w:p>
                    <w:p w14:paraId="1CC68C2A" w14:textId="77777777" w:rsidR="009F000F" w:rsidRPr="005B01C2" w:rsidRDefault="009F000F" w:rsidP="009F000F">
                      <w:pPr>
                        <w:rPr>
                          <w:rFonts w:cs="Arial"/>
                          <w:i/>
                          <w:color w:val="808080"/>
                          <w:sz w:val="20"/>
                        </w:rPr>
                      </w:pPr>
                      <w:r w:rsidRPr="005B01C2">
                        <w:rPr>
                          <w:rFonts w:cs="Arial"/>
                          <w:i/>
                          <w:color w:val="808080"/>
                          <w:sz w:val="20"/>
                        </w:rPr>
                        <w:t>Parent and family prospective on safeguarding relation with Children’s Service; the Children’s Commissioner for England June 2010</w:t>
                      </w:r>
                    </w:p>
                  </w:txbxContent>
                </v:textbox>
              </v:shape>
            </w:pict>
          </mc:Fallback>
        </mc:AlternateContent>
      </w:r>
    </w:p>
    <w:p w14:paraId="192E86C3" w14:textId="77777777" w:rsidR="009F000F" w:rsidRPr="00E72238" w:rsidRDefault="009F000F" w:rsidP="009F000F">
      <w:pPr>
        <w:autoSpaceDE w:val="0"/>
        <w:autoSpaceDN w:val="0"/>
        <w:adjustRightInd w:val="0"/>
        <w:rPr>
          <w:rFonts w:cs="Arial"/>
          <w:b/>
          <w:color w:val="000000"/>
          <w:sz w:val="22"/>
          <w:szCs w:val="22"/>
        </w:rPr>
      </w:pPr>
    </w:p>
    <w:p w14:paraId="28F4B152" w14:textId="77777777" w:rsidR="009F000F" w:rsidRPr="00E72238" w:rsidRDefault="009F000F" w:rsidP="009F000F">
      <w:pPr>
        <w:autoSpaceDE w:val="0"/>
        <w:autoSpaceDN w:val="0"/>
        <w:adjustRightInd w:val="0"/>
        <w:rPr>
          <w:rFonts w:cs="Arial"/>
          <w:b/>
          <w:color w:val="000000"/>
          <w:sz w:val="22"/>
          <w:szCs w:val="22"/>
        </w:rPr>
      </w:pPr>
    </w:p>
    <w:p w14:paraId="4E435F65" w14:textId="77777777" w:rsidR="009F000F" w:rsidRPr="00E72238" w:rsidRDefault="009F000F" w:rsidP="009F000F">
      <w:pPr>
        <w:autoSpaceDE w:val="0"/>
        <w:autoSpaceDN w:val="0"/>
        <w:adjustRightInd w:val="0"/>
        <w:rPr>
          <w:rFonts w:cs="Arial"/>
          <w:b/>
          <w:color w:val="000000"/>
          <w:sz w:val="22"/>
          <w:szCs w:val="22"/>
        </w:rPr>
      </w:pPr>
    </w:p>
    <w:p w14:paraId="09AF7FE9" w14:textId="77777777" w:rsidR="009F000F" w:rsidRPr="00E72238" w:rsidRDefault="009F000F" w:rsidP="009F000F">
      <w:pPr>
        <w:autoSpaceDE w:val="0"/>
        <w:autoSpaceDN w:val="0"/>
        <w:adjustRightInd w:val="0"/>
        <w:rPr>
          <w:rFonts w:cs="Arial"/>
          <w:b/>
          <w:color w:val="000000"/>
          <w:sz w:val="22"/>
          <w:szCs w:val="22"/>
        </w:rPr>
      </w:pPr>
    </w:p>
    <w:p w14:paraId="2CCAB56F" w14:textId="77777777" w:rsidR="009F000F" w:rsidRPr="00E72238" w:rsidRDefault="009F000F" w:rsidP="009F000F">
      <w:pPr>
        <w:autoSpaceDE w:val="0"/>
        <w:autoSpaceDN w:val="0"/>
        <w:adjustRightInd w:val="0"/>
        <w:rPr>
          <w:rFonts w:cs="Arial"/>
          <w:b/>
          <w:color w:val="000000"/>
          <w:sz w:val="22"/>
          <w:szCs w:val="22"/>
        </w:rPr>
      </w:pPr>
    </w:p>
    <w:p w14:paraId="779F281B" w14:textId="77777777" w:rsidR="009F000F" w:rsidRPr="00E72238" w:rsidRDefault="009F000F" w:rsidP="009F000F">
      <w:pPr>
        <w:autoSpaceDE w:val="0"/>
        <w:autoSpaceDN w:val="0"/>
        <w:adjustRightInd w:val="0"/>
        <w:rPr>
          <w:rFonts w:cs="Arial"/>
          <w:b/>
          <w:color w:val="000000"/>
          <w:sz w:val="22"/>
          <w:szCs w:val="22"/>
        </w:rPr>
      </w:pPr>
    </w:p>
    <w:p w14:paraId="2FD28A46" w14:textId="77777777" w:rsidR="009F000F" w:rsidRPr="00E72238" w:rsidRDefault="009F000F" w:rsidP="009F000F">
      <w:pPr>
        <w:autoSpaceDE w:val="0"/>
        <w:autoSpaceDN w:val="0"/>
        <w:adjustRightInd w:val="0"/>
        <w:rPr>
          <w:rFonts w:cs="Arial"/>
          <w:b/>
          <w:color w:val="000000"/>
          <w:sz w:val="22"/>
          <w:szCs w:val="22"/>
        </w:rPr>
      </w:pPr>
      <w:r w:rsidRPr="00E72238">
        <w:rPr>
          <w:rFonts w:cs="Arial"/>
          <w:b/>
          <w:noProof/>
          <w:color w:val="000000"/>
          <w:sz w:val="22"/>
          <w:szCs w:val="22"/>
        </w:rPr>
        <mc:AlternateContent>
          <mc:Choice Requires="wps">
            <w:drawing>
              <wp:anchor distT="0" distB="0" distL="114300" distR="114300" simplePos="0" relativeHeight="251691008" behindDoc="0" locked="0" layoutInCell="1" allowOverlap="1" wp14:anchorId="4A0EC2B4" wp14:editId="335043F1">
                <wp:simplePos x="0" y="0"/>
                <wp:positionH relativeFrom="column">
                  <wp:posOffset>-397510</wp:posOffset>
                </wp:positionH>
                <wp:positionV relativeFrom="paragraph">
                  <wp:posOffset>53975</wp:posOffset>
                </wp:positionV>
                <wp:extent cx="6657975" cy="600075"/>
                <wp:effectExtent l="0" t="0" r="0" b="0"/>
                <wp:wrapNone/>
                <wp:docPr id="2042601969"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7975" cy="600075"/>
                        </a:xfrm>
                        <a:prstGeom prst="rect">
                          <a:avLst/>
                        </a:prstGeom>
                        <a:solidFill>
                          <a:srgbClr val="D8D8D8"/>
                        </a:solidFill>
                        <a:ln w="9525">
                          <a:solidFill>
                            <a:srgbClr val="000000"/>
                          </a:solidFill>
                          <a:miter lim="800000"/>
                          <a:headEnd/>
                          <a:tailEnd/>
                        </a:ln>
                      </wps:spPr>
                      <wps:txbx>
                        <w:txbxContent>
                          <w:p w14:paraId="07FBF557" w14:textId="77777777" w:rsidR="009F000F" w:rsidRPr="005B01C2" w:rsidRDefault="009F000F" w:rsidP="009F000F">
                            <w:pPr>
                              <w:rPr>
                                <w:rFonts w:cs="Arial"/>
                                <w:i/>
                                <w:color w:val="808080"/>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0EC2B4" id="Text Box 177" o:spid="_x0000_s1034" type="#_x0000_t202" style="position:absolute;margin-left:-31.3pt;margin-top:4.25pt;width:524.25pt;height:47.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" fillcolor="#d8d8d8">
                <v:path arrowok="t"/>
                <v:textbox>
                  <w:txbxContent>
                    <w:p w14:paraId="07FBF557" w14:textId="77777777" w:rsidR="009F000F" w:rsidRPr="005B01C2" w:rsidRDefault="009F000F" w:rsidP="009F000F">
                      <w:pPr>
                        <w:rPr>
                          <w:rFonts w:cs="Arial"/>
                          <w:i/>
                          <w:color w:val="808080"/>
                          <w:sz w:val="20"/>
                        </w:rPr>
                      </w:pPr>
                    </w:p>
                  </w:txbxContent>
                </v:textbox>
              </v:shape>
            </w:pict>
          </mc:Fallback>
        </mc:AlternateContent>
      </w:r>
      <w:r w:rsidRPr="00E72238">
        <w:rPr>
          <w:rFonts w:cs="Arial"/>
          <w:b/>
          <w:noProof/>
          <w:color w:val="000000"/>
          <w:sz w:val="22"/>
          <w:szCs w:val="22"/>
        </w:rPr>
        <mc:AlternateContent>
          <mc:Choice Requires="wps">
            <w:drawing>
              <wp:anchor distT="0" distB="0" distL="114300" distR="114300" simplePos="0" relativeHeight="251692032" behindDoc="0" locked="0" layoutInCell="1" allowOverlap="1" wp14:anchorId="294B3225" wp14:editId="44CF74C1">
                <wp:simplePos x="0" y="0"/>
                <wp:positionH relativeFrom="column">
                  <wp:posOffset>-397510</wp:posOffset>
                </wp:positionH>
                <wp:positionV relativeFrom="paragraph">
                  <wp:posOffset>22225</wp:posOffset>
                </wp:positionV>
                <wp:extent cx="6657975" cy="628650"/>
                <wp:effectExtent l="0" t="0" r="0" b="6350"/>
                <wp:wrapNone/>
                <wp:docPr id="1696143466"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7975" cy="628650"/>
                        </a:xfrm>
                        <a:prstGeom prst="rect">
                          <a:avLst/>
                        </a:prstGeom>
                        <a:solidFill>
                          <a:srgbClr val="D8D8D8"/>
                        </a:solidFill>
                        <a:ln w="9525">
                          <a:solidFill>
                            <a:srgbClr val="000000"/>
                          </a:solidFill>
                          <a:miter lim="800000"/>
                          <a:headEnd/>
                          <a:tailEnd/>
                        </a:ln>
                      </wps:spPr>
                      <wps:txbx>
                        <w:txbxContent>
                          <w:p w14:paraId="67FFB90F" w14:textId="77777777" w:rsidR="009F000F" w:rsidRPr="005B01C2" w:rsidRDefault="009F000F" w:rsidP="009F000F">
                            <w:pPr>
                              <w:rPr>
                                <w:rFonts w:cs="Arial"/>
                                <w:sz w:val="20"/>
                              </w:rPr>
                            </w:pPr>
                            <w:r>
                              <w:rPr>
                                <w:rFonts w:cs="Arial"/>
                                <w:b/>
                                <w:sz w:val="20"/>
                              </w:rPr>
                              <w:t>“Schools have a duty to ensure that their functions in relation to the conduct of the school are exercised with a view to safeguarding and promoting welfare of the children who are its pupils.”</w:t>
                            </w:r>
                          </w:p>
                          <w:p w14:paraId="586B65F7" w14:textId="77777777" w:rsidR="009F000F" w:rsidRPr="005B01C2" w:rsidRDefault="009F000F" w:rsidP="009F000F">
                            <w:pPr>
                              <w:rPr>
                                <w:rFonts w:cs="Arial"/>
                                <w:i/>
                                <w:color w:val="808080"/>
                                <w:sz w:val="20"/>
                              </w:rPr>
                            </w:pPr>
                            <w:r>
                              <w:rPr>
                                <w:rFonts w:cs="Arial"/>
                                <w:i/>
                                <w:color w:val="808080"/>
                                <w:sz w:val="20"/>
                              </w:rPr>
                              <w:t>Education Act 2002 Section 175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4B3225" id="Text Box 176" o:spid="_x0000_s1035" type="#_x0000_t202" style="position:absolute;margin-left:-31.3pt;margin-top:1.75pt;width:524.25pt;height:4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" fillcolor="#d8d8d8">
                <v:path arrowok="t"/>
                <v:textbox>
                  <w:txbxContent>
                    <w:p w14:paraId="67FFB90F" w14:textId="77777777" w:rsidR="009F000F" w:rsidRPr="005B01C2" w:rsidRDefault="009F000F" w:rsidP="009F000F">
                      <w:pPr>
                        <w:rPr>
                          <w:rFonts w:cs="Arial"/>
                          <w:sz w:val="20"/>
                        </w:rPr>
                      </w:pPr>
                      <w:r>
                        <w:rPr>
                          <w:rFonts w:cs="Arial"/>
                          <w:b/>
                          <w:sz w:val="20"/>
                        </w:rPr>
                        <w:t>“Schools have a duty to ensure that their functions in relation to the conduct of the school are exercised with a view to safeguarding and promoting welfare of the children who are its pupils.”</w:t>
                      </w:r>
                    </w:p>
                    <w:p w14:paraId="586B65F7" w14:textId="77777777" w:rsidR="009F000F" w:rsidRPr="005B01C2" w:rsidRDefault="009F000F" w:rsidP="009F000F">
                      <w:pPr>
                        <w:rPr>
                          <w:rFonts w:cs="Arial"/>
                          <w:i/>
                          <w:color w:val="808080"/>
                          <w:sz w:val="20"/>
                        </w:rPr>
                      </w:pPr>
                      <w:r>
                        <w:rPr>
                          <w:rFonts w:cs="Arial"/>
                          <w:i/>
                          <w:color w:val="808080"/>
                          <w:sz w:val="20"/>
                        </w:rPr>
                        <w:t>Education Act 2002 Section 175</w:t>
                      </w:r>
                    </w:p>
                  </w:txbxContent>
                </v:textbox>
              </v:shape>
            </w:pict>
          </mc:Fallback>
        </mc:AlternateContent>
      </w:r>
    </w:p>
    <w:p w14:paraId="3B0F59A6" w14:textId="77777777" w:rsidR="009F000F" w:rsidRPr="00E72238" w:rsidRDefault="009F000F" w:rsidP="009F000F">
      <w:pPr>
        <w:autoSpaceDE w:val="0"/>
        <w:autoSpaceDN w:val="0"/>
        <w:adjustRightInd w:val="0"/>
        <w:rPr>
          <w:rFonts w:cs="Arial"/>
          <w:b/>
          <w:color w:val="000000"/>
          <w:sz w:val="22"/>
          <w:szCs w:val="22"/>
        </w:rPr>
      </w:pPr>
    </w:p>
    <w:p w14:paraId="56EF1450" w14:textId="77777777" w:rsidR="009F000F" w:rsidRPr="00E72238" w:rsidRDefault="009F000F" w:rsidP="009F000F">
      <w:pPr>
        <w:autoSpaceDE w:val="0"/>
        <w:autoSpaceDN w:val="0"/>
        <w:adjustRightInd w:val="0"/>
        <w:rPr>
          <w:rFonts w:cs="Arial"/>
          <w:b/>
          <w:color w:val="000000"/>
          <w:sz w:val="22"/>
          <w:szCs w:val="22"/>
        </w:rPr>
      </w:pPr>
    </w:p>
    <w:p w14:paraId="2CEB2731" w14:textId="77777777" w:rsidR="009F000F" w:rsidRPr="00E72238" w:rsidRDefault="009F000F" w:rsidP="009F000F">
      <w:pPr>
        <w:autoSpaceDE w:val="0"/>
        <w:autoSpaceDN w:val="0"/>
        <w:adjustRightInd w:val="0"/>
        <w:rPr>
          <w:rFonts w:cs="Arial"/>
          <w:b/>
          <w:color w:val="000000"/>
          <w:sz w:val="22"/>
          <w:szCs w:val="22"/>
        </w:rPr>
      </w:pPr>
    </w:p>
    <w:p w14:paraId="544B4C61" w14:textId="77777777" w:rsidR="009F000F" w:rsidRPr="00E72238" w:rsidRDefault="009F000F" w:rsidP="009F000F">
      <w:pPr>
        <w:autoSpaceDE w:val="0"/>
        <w:autoSpaceDN w:val="0"/>
        <w:adjustRightInd w:val="0"/>
        <w:rPr>
          <w:rFonts w:cs="Arial"/>
          <w:b/>
          <w:color w:val="000000"/>
          <w:sz w:val="22"/>
          <w:szCs w:val="22"/>
        </w:rPr>
      </w:pPr>
    </w:p>
    <w:p w14:paraId="67BE0D50" w14:textId="664FB5AD" w:rsidR="009F000F" w:rsidRPr="00E72238" w:rsidRDefault="009F000F" w:rsidP="009F000F">
      <w:pPr>
        <w:autoSpaceDE w:val="0"/>
        <w:autoSpaceDN w:val="0"/>
        <w:adjustRightInd w:val="0"/>
        <w:rPr>
          <w:rFonts w:cs="Arial"/>
          <w:b/>
          <w:color w:val="000000"/>
          <w:sz w:val="22"/>
          <w:szCs w:val="22"/>
        </w:rPr>
      </w:pPr>
    </w:p>
    <w:p w14:paraId="01119B5F" w14:textId="77777777" w:rsidR="009F000F" w:rsidRDefault="009F000F" w:rsidP="009F000F">
      <w:pPr>
        <w:autoSpaceDE w:val="0"/>
        <w:autoSpaceDN w:val="0"/>
        <w:adjustRightInd w:val="0"/>
        <w:rPr>
          <w:rFonts w:cs="Arial"/>
          <w:b/>
          <w:color w:val="000000"/>
          <w:sz w:val="22"/>
          <w:szCs w:val="22"/>
        </w:rPr>
      </w:pPr>
    </w:p>
    <w:p w14:paraId="1B822ECE" w14:textId="77777777" w:rsidR="009F000F" w:rsidRDefault="009F000F" w:rsidP="009F000F">
      <w:pPr>
        <w:autoSpaceDE w:val="0"/>
        <w:autoSpaceDN w:val="0"/>
        <w:adjustRightInd w:val="0"/>
        <w:rPr>
          <w:rFonts w:cs="Arial"/>
          <w:b/>
          <w:color w:val="000000"/>
          <w:sz w:val="22"/>
          <w:szCs w:val="22"/>
        </w:rPr>
      </w:pPr>
    </w:p>
    <w:p w14:paraId="6C4A5D84" w14:textId="77777777" w:rsidR="009F000F" w:rsidRDefault="009F000F" w:rsidP="009F000F">
      <w:pPr>
        <w:autoSpaceDE w:val="0"/>
        <w:autoSpaceDN w:val="0"/>
        <w:adjustRightInd w:val="0"/>
        <w:rPr>
          <w:rFonts w:cs="Arial"/>
          <w:b/>
          <w:color w:val="000000"/>
          <w:sz w:val="22"/>
          <w:szCs w:val="22"/>
        </w:rPr>
      </w:pPr>
    </w:p>
    <w:p w14:paraId="296FD064" w14:textId="77777777" w:rsidR="00E57F65" w:rsidRDefault="00E57F65" w:rsidP="00B265E5">
      <w:pPr>
        <w:autoSpaceDE w:val="0"/>
        <w:autoSpaceDN w:val="0"/>
        <w:adjustRightInd w:val="0"/>
        <w:rPr>
          <w:rFonts w:cs="Arial"/>
          <w:b/>
          <w:color w:val="000000"/>
          <w:sz w:val="22"/>
          <w:szCs w:val="22"/>
        </w:rPr>
      </w:pPr>
    </w:p>
    <w:p w14:paraId="6455B6DB" w14:textId="4FCC2BE5" w:rsidR="00110BDB" w:rsidRDefault="00C374E5" w:rsidP="00A8128E">
      <w:pPr>
        <w:autoSpaceDE w:val="0"/>
        <w:autoSpaceDN w:val="0"/>
        <w:adjustRightInd w:val="0"/>
        <w:rPr>
          <w:rFonts w:cs="Arial"/>
          <w:b/>
          <w:sz w:val="22"/>
          <w:szCs w:val="22"/>
        </w:rPr>
      </w:pPr>
      <w:r>
        <w:rPr>
          <w:noProof/>
        </w:rPr>
        <mc:AlternateContent>
          <mc:Choice Requires="wps">
            <w:drawing>
              <wp:anchor distT="0" distB="0" distL="114300" distR="114300" simplePos="0" relativeHeight="251639808" behindDoc="0" locked="0" layoutInCell="1" allowOverlap="1" wp14:anchorId="27D5BA50" wp14:editId="46CE20FD">
                <wp:simplePos x="0" y="0"/>
                <wp:positionH relativeFrom="margin">
                  <wp:posOffset>-376555</wp:posOffset>
                </wp:positionH>
                <wp:positionV relativeFrom="paragraph">
                  <wp:posOffset>155575</wp:posOffset>
                </wp:positionV>
                <wp:extent cx="6115050" cy="295275"/>
                <wp:effectExtent l="0" t="0" r="6350" b="0"/>
                <wp:wrapNone/>
                <wp:docPr id="802560499"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4C9125E5" w14:textId="77777777" w:rsidR="00110BDB" w:rsidRPr="00110BDB" w:rsidRDefault="00110BDB" w:rsidP="00110BDB">
                            <w:pPr>
                              <w:pStyle w:val="ListParagraph"/>
                              <w:shd w:val="clear" w:color="auto" w:fill="00CC99"/>
                              <w:ind w:left="0"/>
                              <w:rPr>
                                <w:rFonts w:ascii="Arial" w:hAnsi="Arial" w:cs="Arial"/>
                                <w:b/>
                                <w:bCs/>
                                <w:sz w:val="24"/>
                                <w:szCs w:val="24"/>
                              </w:rPr>
                            </w:pPr>
                            <w:r w:rsidRPr="00110BDB">
                              <w:rPr>
                                <w:rFonts w:ascii="Arial" w:hAnsi="Arial" w:cs="Arial"/>
                                <w:b/>
                                <w:bCs/>
                                <w:sz w:val="24"/>
                                <w:szCs w:val="24"/>
                              </w:rPr>
                              <w:t>Terminology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5BA50" id="Text Box 86" o:spid="_x0000_s1036" type="#_x0000_t202" style="position:absolute;margin-left:-29.65pt;margin-top:12.25pt;width:481.5pt;height:23.2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" fillcolor="#0c9" strokecolor="window" strokeweight=".5pt">
                <v:path arrowok="t"/>
                <v:textbox>
                  <w:txbxContent>
                    <w:p w14:paraId="4C9125E5" w14:textId="77777777" w:rsidR="00110BDB" w:rsidRPr="00110BDB" w:rsidRDefault="00110BDB" w:rsidP="00110BDB">
                      <w:pPr>
                        <w:pStyle w:val="ListParagraph"/>
                        <w:shd w:val="clear" w:color="auto" w:fill="00CC99"/>
                        <w:ind w:left="0"/>
                        <w:rPr>
                          <w:rFonts w:ascii="Arial" w:hAnsi="Arial" w:cs="Arial"/>
                          <w:b/>
                          <w:bCs/>
                          <w:sz w:val="24"/>
                          <w:szCs w:val="24"/>
                        </w:rPr>
                      </w:pPr>
                      <w:r w:rsidRPr="00110BDB">
                        <w:rPr>
                          <w:rFonts w:ascii="Arial" w:hAnsi="Arial" w:cs="Arial"/>
                          <w:b/>
                          <w:bCs/>
                          <w:sz w:val="24"/>
                          <w:szCs w:val="24"/>
                        </w:rPr>
                        <w:t>Terminology</w:t>
                      </w:r>
                    </w:p>
                  </w:txbxContent>
                </v:textbox>
                <w10:wrap anchorx="margin"/>
              </v:shape>
            </w:pict>
          </mc:Fallback>
        </mc:AlternateContent>
      </w:r>
    </w:p>
    <w:p w14:paraId="4754CC2B" w14:textId="77777777" w:rsidR="00110BDB" w:rsidRDefault="00110BDB" w:rsidP="00110BDB">
      <w:pPr>
        <w:tabs>
          <w:tab w:val="left" w:pos="709"/>
        </w:tabs>
        <w:autoSpaceDE w:val="0"/>
        <w:autoSpaceDN w:val="0"/>
        <w:adjustRightInd w:val="0"/>
        <w:rPr>
          <w:rFonts w:cs="Arial"/>
          <w:b/>
          <w:sz w:val="22"/>
          <w:szCs w:val="22"/>
        </w:rPr>
      </w:pPr>
    </w:p>
    <w:p w14:paraId="1B297AF2" w14:textId="77777777" w:rsidR="00FF2F44" w:rsidRPr="00E72238" w:rsidRDefault="00FF2F44" w:rsidP="00110BDB">
      <w:pPr>
        <w:tabs>
          <w:tab w:val="left" w:pos="709"/>
        </w:tabs>
        <w:autoSpaceDE w:val="0"/>
        <w:autoSpaceDN w:val="0"/>
        <w:adjustRightInd w:val="0"/>
        <w:rPr>
          <w:rFonts w:cs="Arial"/>
          <w:b/>
          <w:sz w:val="22"/>
          <w:szCs w:val="22"/>
        </w:rPr>
      </w:pPr>
    </w:p>
    <w:p w14:paraId="215E49EB" w14:textId="77777777" w:rsidR="00110BDB" w:rsidRDefault="00110BDB" w:rsidP="00110BDB">
      <w:pPr>
        <w:rPr>
          <w:rFonts w:cs="Arial"/>
          <w:sz w:val="22"/>
          <w:szCs w:val="22"/>
        </w:rPr>
      </w:pPr>
      <w:r w:rsidRPr="00110BDB">
        <w:rPr>
          <w:rFonts w:cs="Arial"/>
          <w:sz w:val="22"/>
          <w:szCs w:val="22"/>
        </w:rPr>
        <w:t xml:space="preserve">Safeguarding and promoting the welfare of children is defined as: </w:t>
      </w:r>
    </w:p>
    <w:p w14:paraId="39467218" w14:textId="77777777" w:rsidR="00110BDB" w:rsidRPr="00110BDB" w:rsidRDefault="00110BDB" w:rsidP="00110BDB">
      <w:pPr>
        <w:rPr>
          <w:rFonts w:cs="Arial"/>
          <w:sz w:val="22"/>
          <w:szCs w:val="22"/>
        </w:rPr>
      </w:pPr>
    </w:p>
    <w:p w14:paraId="546DB4AC" w14:textId="77777777" w:rsidR="00A8128E" w:rsidRPr="00C22A2B" w:rsidRDefault="00A8128E" w:rsidP="00A8128E">
      <w:pPr>
        <w:pStyle w:val="ListParagraph"/>
        <w:numPr>
          <w:ilvl w:val="0"/>
          <w:numId w:val="39"/>
        </w:numPr>
        <w:rPr>
          <w:rFonts w:ascii="Arial" w:hAnsi="Arial" w:cs="Arial"/>
          <w:szCs w:val="20"/>
        </w:rPr>
      </w:pPr>
      <w:r w:rsidRPr="00C22A2B">
        <w:rPr>
          <w:rFonts w:ascii="Arial" w:hAnsi="Arial" w:cs="Arial"/>
        </w:rPr>
        <w:t>providing help and support to meet the needs of children as soon as problems emerge.</w:t>
      </w:r>
    </w:p>
    <w:p w14:paraId="0FB8FE2F" w14:textId="77777777" w:rsidR="00A8128E" w:rsidRPr="00C22A2B" w:rsidRDefault="00A8128E" w:rsidP="00A8128E">
      <w:pPr>
        <w:pStyle w:val="ListParagraph"/>
        <w:numPr>
          <w:ilvl w:val="0"/>
          <w:numId w:val="39"/>
        </w:numPr>
        <w:rPr>
          <w:rFonts w:ascii="Arial" w:hAnsi="Arial" w:cs="Arial"/>
          <w:szCs w:val="20"/>
        </w:rPr>
      </w:pPr>
      <w:r w:rsidRPr="00C22A2B">
        <w:rPr>
          <w:rFonts w:ascii="Arial" w:hAnsi="Arial" w:cs="Arial"/>
        </w:rPr>
        <w:t>protecting children from maltreatment, whether that is within or outside the home, including online.</w:t>
      </w:r>
    </w:p>
    <w:p w14:paraId="46FC006E" w14:textId="77777777" w:rsidR="00A8128E" w:rsidRPr="00C22A2B" w:rsidRDefault="00A8128E" w:rsidP="00A8128E">
      <w:pPr>
        <w:pStyle w:val="ListParagraph"/>
        <w:numPr>
          <w:ilvl w:val="0"/>
          <w:numId w:val="39"/>
        </w:numPr>
        <w:rPr>
          <w:rFonts w:ascii="Arial" w:hAnsi="Arial" w:cs="Arial"/>
          <w:szCs w:val="20"/>
        </w:rPr>
      </w:pPr>
      <w:r w:rsidRPr="00C22A2B">
        <w:rPr>
          <w:rFonts w:ascii="Arial" w:hAnsi="Arial" w:cs="Arial"/>
        </w:rPr>
        <w:t>preventing impairment of children’s mental and physical health or development.</w:t>
      </w:r>
    </w:p>
    <w:p w14:paraId="4CA94E02" w14:textId="77777777" w:rsidR="00A8128E" w:rsidRPr="00C22A2B" w:rsidRDefault="00A8128E" w:rsidP="00A8128E">
      <w:pPr>
        <w:pStyle w:val="ListParagraph"/>
        <w:numPr>
          <w:ilvl w:val="0"/>
          <w:numId w:val="39"/>
        </w:numPr>
        <w:rPr>
          <w:rFonts w:ascii="Arial" w:hAnsi="Arial" w:cs="Arial"/>
          <w:szCs w:val="20"/>
        </w:rPr>
      </w:pPr>
      <w:r w:rsidRPr="00C22A2B">
        <w:rPr>
          <w:rFonts w:ascii="Arial" w:hAnsi="Arial" w:cs="Arial"/>
        </w:rPr>
        <w:lastRenderedPageBreak/>
        <w:t xml:space="preserve">ensuring that children grow up in circumstances consistent with the provision of safe and effective care. </w:t>
      </w:r>
    </w:p>
    <w:p w14:paraId="16227899" w14:textId="77777777" w:rsidR="00A8128E" w:rsidRPr="00C22A2B" w:rsidRDefault="00A8128E" w:rsidP="00A8128E">
      <w:pPr>
        <w:pStyle w:val="ListParagraph"/>
        <w:numPr>
          <w:ilvl w:val="0"/>
          <w:numId w:val="39"/>
        </w:numPr>
        <w:rPr>
          <w:rFonts w:ascii="Arial" w:hAnsi="Arial" w:cs="Arial"/>
          <w:szCs w:val="20"/>
        </w:rPr>
      </w:pPr>
      <w:r w:rsidRPr="00C22A2B">
        <w:rPr>
          <w:rFonts w:ascii="Arial" w:hAnsi="Arial" w:cs="Arial"/>
        </w:rPr>
        <w:t xml:space="preserve">promoting the upbringing of children with their birth parents, or otherwise their family network through a kinship care arrangement, whenever possible and where this is in the best interests of the children. </w:t>
      </w:r>
    </w:p>
    <w:p w14:paraId="43793F34" w14:textId="77777777" w:rsidR="00A8128E" w:rsidRPr="00C22A2B" w:rsidRDefault="00A8128E" w:rsidP="00A8128E">
      <w:pPr>
        <w:pStyle w:val="ListParagraph"/>
        <w:numPr>
          <w:ilvl w:val="0"/>
          <w:numId w:val="39"/>
        </w:numPr>
        <w:rPr>
          <w:rFonts w:ascii="Arial" w:hAnsi="Arial" w:cs="Arial"/>
          <w:szCs w:val="20"/>
        </w:rPr>
      </w:pPr>
      <w:r w:rsidRPr="00C22A2B">
        <w:rPr>
          <w:rFonts w:ascii="Arial" w:hAnsi="Arial" w:cs="Arial"/>
        </w:rPr>
        <w:t xml:space="preserve">taking action to enable all children to have the best outcomes in line with the outcomes set out in the Children’s Social Care National Framework. </w:t>
      </w:r>
    </w:p>
    <w:p w14:paraId="1D7A7B85" w14:textId="77777777" w:rsidR="00A8128E" w:rsidRPr="00A8128E" w:rsidRDefault="00A8128E" w:rsidP="00A8128E">
      <w:pPr>
        <w:pStyle w:val="ListParagraph"/>
        <w:jc w:val="right"/>
        <w:rPr>
          <w:rFonts w:ascii="Arial" w:hAnsi="Arial" w:cs="Arial"/>
          <w:i/>
          <w:iCs/>
          <w:szCs w:val="20"/>
        </w:rPr>
      </w:pPr>
      <w:r w:rsidRPr="00C22A2B">
        <w:rPr>
          <w:rFonts w:ascii="Arial" w:hAnsi="Arial" w:cs="Arial"/>
          <w:i/>
          <w:iCs/>
        </w:rPr>
        <w:t>(Working Together to Safeguard Children)</w:t>
      </w:r>
    </w:p>
    <w:p w14:paraId="383473D6" w14:textId="77777777" w:rsidR="00110BDB" w:rsidRDefault="00110BDB" w:rsidP="00110BDB">
      <w:pPr>
        <w:rPr>
          <w:rFonts w:cs="Arial"/>
          <w:sz w:val="22"/>
          <w:szCs w:val="22"/>
        </w:rPr>
      </w:pPr>
      <w:r w:rsidRPr="00110BDB">
        <w:rPr>
          <w:rFonts w:cs="Arial"/>
          <w:sz w:val="22"/>
          <w:szCs w:val="22"/>
        </w:rPr>
        <w:t>Child Protection is a part of safeguarding and promoting welfare. It refers to the activity that is undertaken to protect specific children who are suffering, or are likely to suffer, significant harm.</w:t>
      </w:r>
    </w:p>
    <w:p w14:paraId="4F4C9CDA" w14:textId="77777777" w:rsidR="001C55B5" w:rsidRPr="00110BDB" w:rsidRDefault="001C55B5" w:rsidP="00110BDB">
      <w:pPr>
        <w:rPr>
          <w:rFonts w:cs="Arial"/>
          <w:sz w:val="22"/>
          <w:szCs w:val="22"/>
        </w:rPr>
      </w:pPr>
    </w:p>
    <w:p w14:paraId="492A354E" w14:textId="77777777" w:rsidR="00110BDB" w:rsidRDefault="00110BDB" w:rsidP="00110BDB">
      <w:pPr>
        <w:rPr>
          <w:rFonts w:cs="Arial"/>
          <w:sz w:val="22"/>
          <w:szCs w:val="22"/>
        </w:rPr>
      </w:pPr>
      <w:r w:rsidRPr="00110BDB">
        <w:rPr>
          <w:rFonts w:cs="Arial"/>
          <w:sz w:val="22"/>
          <w:szCs w:val="22"/>
        </w:rPr>
        <w:t>Staff refers to all those working for or on behalf of the school, full or part time, temporary or permanent, in either a paid or voluntary capacity.</w:t>
      </w:r>
    </w:p>
    <w:p w14:paraId="734BD091" w14:textId="77777777" w:rsidR="001C55B5" w:rsidRPr="00110BDB" w:rsidRDefault="001C55B5" w:rsidP="00110BDB">
      <w:pPr>
        <w:rPr>
          <w:rFonts w:cs="Arial"/>
          <w:sz w:val="22"/>
          <w:szCs w:val="22"/>
        </w:rPr>
      </w:pPr>
    </w:p>
    <w:p w14:paraId="3E8D45B5" w14:textId="77777777" w:rsidR="00110BDB" w:rsidRDefault="00110BDB" w:rsidP="00110BDB">
      <w:pPr>
        <w:rPr>
          <w:rFonts w:cs="Arial"/>
          <w:sz w:val="22"/>
          <w:szCs w:val="22"/>
        </w:rPr>
      </w:pPr>
      <w:r w:rsidRPr="00110BDB">
        <w:rPr>
          <w:rFonts w:cs="Arial"/>
          <w:sz w:val="22"/>
          <w:szCs w:val="22"/>
        </w:rPr>
        <w:t>Child</w:t>
      </w:r>
      <w:r w:rsidR="001C55B5">
        <w:rPr>
          <w:rFonts w:cs="Arial"/>
          <w:sz w:val="22"/>
          <w:szCs w:val="22"/>
        </w:rPr>
        <w:t>/pupil</w:t>
      </w:r>
      <w:r w:rsidRPr="00110BDB">
        <w:rPr>
          <w:rFonts w:cs="Arial"/>
          <w:sz w:val="22"/>
          <w:szCs w:val="22"/>
        </w:rPr>
        <w:t xml:space="preserve"> includes everyone under the age of 18 or 25 if a care leaver.</w:t>
      </w:r>
    </w:p>
    <w:p w14:paraId="4CB8147C" w14:textId="77777777" w:rsidR="001C55B5" w:rsidRPr="00110BDB" w:rsidRDefault="001C55B5" w:rsidP="00110BDB">
      <w:pPr>
        <w:rPr>
          <w:rFonts w:cs="Arial"/>
          <w:sz w:val="22"/>
          <w:szCs w:val="22"/>
        </w:rPr>
      </w:pPr>
    </w:p>
    <w:p w14:paraId="4CF6A9D2" w14:textId="77777777" w:rsidR="00137059" w:rsidRDefault="00110BDB" w:rsidP="00FF2F44">
      <w:pPr>
        <w:rPr>
          <w:rFonts w:cs="Arial"/>
          <w:color w:val="000000"/>
          <w:sz w:val="22"/>
          <w:szCs w:val="22"/>
          <w:lang w:val="en"/>
        </w:rPr>
      </w:pPr>
      <w:r w:rsidRPr="00110BDB">
        <w:rPr>
          <w:rFonts w:cs="Arial"/>
          <w:sz w:val="22"/>
          <w:szCs w:val="22"/>
        </w:rPr>
        <w:t xml:space="preserve">Parents refers to birth parents and other adults who are in a parenting role, for example </w:t>
      </w:r>
      <w:r w:rsidR="005C69D8" w:rsidRPr="00110BDB">
        <w:rPr>
          <w:rFonts w:cs="Arial"/>
          <w:sz w:val="22"/>
          <w:szCs w:val="22"/>
        </w:rPr>
        <w:t>stepparents</w:t>
      </w:r>
      <w:r w:rsidRPr="00110BDB">
        <w:rPr>
          <w:rFonts w:cs="Arial"/>
          <w:sz w:val="22"/>
          <w:szCs w:val="22"/>
        </w:rPr>
        <w:t>, foster carers, adoptive parents and LA corporate parents.</w:t>
      </w:r>
    </w:p>
    <w:p w14:paraId="2DDDAFC9" w14:textId="77777777" w:rsidR="00137059" w:rsidRDefault="00C374E5" w:rsidP="000629EC">
      <w:pPr>
        <w:rPr>
          <w:sz w:val="22"/>
          <w:szCs w:val="22"/>
          <w:highlight w:val="yellow"/>
        </w:rPr>
      </w:pPr>
      <w:r>
        <w:rPr>
          <w:noProof/>
          <w:sz w:val="22"/>
          <w:szCs w:val="22"/>
        </w:rPr>
        <mc:AlternateContent>
          <mc:Choice Requires="wps">
            <w:drawing>
              <wp:anchor distT="0" distB="0" distL="114300" distR="114300" simplePos="0" relativeHeight="251649024" behindDoc="0" locked="0" layoutInCell="1" allowOverlap="1" wp14:anchorId="4D5963BB" wp14:editId="6CD45DC1">
                <wp:simplePos x="0" y="0"/>
                <wp:positionH relativeFrom="margin">
                  <wp:posOffset>-95250</wp:posOffset>
                </wp:positionH>
                <wp:positionV relativeFrom="paragraph">
                  <wp:posOffset>175895</wp:posOffset>
                </wp:positionV>
                <wp:extent cx="6165850" cy="295275"/>
                <wp:effectExtent l="0" t="0" r="6350" b="0"/>
                <wp:wrapNone/>
                <wp:docPr id="842215137"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5850" cy="295275"/>
                        </a:xfrm>
                        <a:prstGeom prst="rect">
                          <a:avLst/>
                        </a:prstGeom>
                        <a:solidFill>
                          <a:srgbClr val="00CC99"/>
                        </a:solidFill>
                        <a:ln w="6350">
                          <a:solidFill>
                            <a:sysClr val="window" lastClr="FFFFFF"/>
                          </a:solidFill>
                        </a:ln>
                      </wps:spPr>
                      <wps:txbx>
                        <w:txbxContent>
                          <w:p w14:paraId="5AD167FC" w14:textId="77777777" w:rsidR="003E01CB" w:rsidRPr="003E01CB" w:rsidRDefault="003E01CB" w:rsidP="003E01CB">
                            <w:pPr>
                              <w:pStyle w:val="ListParagraph"/>
                              <w:ind w:left="0"/>
                              <w:rPr>
                                <w:rFonts w:ascii="Arial" w:hAnsi="Arial" w:cs="Arial"/>
                                <w:b/>
                                <w:bCs/>
                                <w:sz w:val="24"/>
                                <w:szCs w:val="24"/>
                              </w:rPr>
                            </w:pPr>
                            <w:r w:rsidRPr="003E01CB">
                              <w:rPr>
                                <w:rFonts w:ascii="Arial" w:hAnsi="Arial" w:cs="Arial"/>
                                <w:b/>
                                <w:bCs/>
                                <w:sz w:val="24"/>
                                <w:szCs w:val="24"/>
                              </w:rPr>
                              <w:t>Safeguarding Legislation and Guidance</w:t>
                            </w:r>
                          </w:p>
                          <w:p w14:paraId="2E8F1905" w14:textId="77777777" w:rsidR="003E01CB" w:rsidRPr="00C65733" w:rsidRDefault="003E01CB" w:rsidP="003E01CB">
                            <w:pPr>
                              <w:shd w:val="clear" w:color="auto" w:fill="00CC99"/>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963BB" id="Text Box 84" o:spid="_x0000_s1037" type="#_x0000_t202" style="position:absolute;margin-left:-7.5pt;margin-top:13.85pt;width:485.5pt;height:23.2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" fillcolor="#0c9" strokecolor="window" strokeweight=".5pt">
                <v:path arrowok="t"/>
                <v:textbox>
                  <w:txbxContent>
                    <w:p w14:paraId="5AD167FC" w14:textId="77777777" w:rsidR="003E01CB" w:rsidRPr="003E01CB" w:rsidRDefault="003E01CB" w:rsidP="003E01CB">
                      <w:pPr>
                        <w:pStyle w:val="ListParagraph"/>
                        <w:ind w:left="0"/>
                        <w:rPr>
                          <w:rFonts w:ascii="Arial" w:hAnsi="Arial" w:cs="Arial"/>
                          <w:b/>
                          <w:bCs/>
                          <w:sz w:val="24"/>
                          <w:szCs w:val="24"/>
                        </w:rPr>
                      </w:pPr>
                      <w:r w:rsidRPr="003E01CB">
                        <w:rPr>
                          <w:rFonts w:ascii="Arial" w:hAnsi="Arial" w:cs="Arial"/>
                          <w:b/>
                          <w:bCs/>
                          <w:sz w:val="24"/>
                          <w:szCs w:val="24"/>
                        </w:rPr>
                        <w:t>Safeguarding Legislation and Guidance</w:t>
                      </w:r>
                    </w:p>
                    <w:p w14:paraId="2E8F1905" w14:textId="77777777" w:rsidR="003E01CB" w:rsidRPr="00C65733" w:rsidRDefault="003E01CB" w:rsidP="003E01CB">
                      <w:pPr>
                        <w:shd w:val="clear" w:color="auto" w:fill="00CC99"/>
                        <w:rPr>
                          <w:b/>
                          <w:bCs/>
                          <w:sz w:val="24"/>
                          <w:szCs w:val="24"/>
                        </w:rPr>
                      </w:pPr>
                    </w:p>
                  </w:txbxContent>
                </v:textbox>
                <w10:wrap anchorx="margin"/>
              </v:shape>
            </w:pict>
          </mc:Fallback>
        </mc:AlternateContent>
      </w:r>
    </w:p>
    <w:p w14:paraId="2CAD8B56" w14:textId="77777777" w:rsidR="00137059" w:rsidRDefault="00137059" w:rsidP="000629EC">
      <w:pPr>
        <w:rPr>
          <w:sz w:val="22"/>
          <w:szCs w:val="22"/>
          <w:highlight w:val="yellow"/>
        </w:rPr>
      </w:pPr>
    </w:p>
    <w:p w14:paraId="18C72980" w14:textId="77777777" w:rsidR="00B265E5" w:rsidRPr="003E01CB" w:rsidRDefault="00C374E5" w:rsidP="00B265E5">
      <w:pPr>
        <w:rPr>
          <w:rFonts w:cs="Arial"/>
          <w:b/>
          <w:bCs/>
          <w:sz w:val="22"/>
          <w:szCs w:val="22"/>
        </w:rPr>
      </w:pPr>
      <w:r>
        <w:rPr>
          <w:noProof/>
        </w:rPr>
        <mc:AlternateContent>
          <mc:Choice Requires="wps">
            <w:drawing>
              <wp:anchor distT="0" distB="0" distL="114300" distR="114300" simplePos="0" relativeHeight="251648000" behindDoc="0" locked="0" layoutInCell="1" allowOverlap="1" wp14:anchorId="7953E083" wp14:editId="2A1D98C5">
                <wp:simplePos x="0" y="0"/>
                <wp:positionH relativeFrom="margin">
                  <wp:posOffset>933450</wp:posOffset>
                </wp:positionH>
                <wp:positionV relativeFrom="paragraph">
                  <wp:posOffset>7239000</wp:posOffset>
                </wp:positionV>
                <wp:extent cx="6096000" cy="307975"/>
                <wp:effectExtent l="0" t="0" r="0" b="0"/>
                <wp:wrapNone/>
                <wp:docPr id="985422109"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6000" cy="307975"/>
                        </a:xfrm>
                        <a:prstGeom prst="rect">
                          <a:avLst/>
                        </a:prstGeom>
                        <a:solidFill>
                          <a:srgbClr val="00CC99"/>
                        </a:solidFill>
                        <a:ln w="6350">
                          <a:solidFill>
                            <a:sysClr val="window" lastClr="FFFFFF"/>
                          </a:solidFill>
                        </a:ln>
                      </wps:spPr>
                      <wps:txbx>
                        <w:txbxContent>
                          <w:p w14:paraId="4F400D55"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674C4A8C" w14:textId="77777777" w:rsidR="003E01CB" w:rsidRPr="00A42BBF" w:rsidRDefault="003E01CB" w:rsidP="00741E24">
                            <w:pPr>
                              <w:pStyle w:val="ListParagraph"/>
                              <w:numPr>
                                <w:ilvl w:val="0"/>
                                <w:numId w:val="44"/>
                              </w:num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53E083" id="Text Box 82" o:spid="_x0000_s1038" type="#_x0000_t202" style="position:absolute;margin-left:73.5pt;margin-top:570pt;width:480pt;height:24.2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" fillcolor="#0c9" strokecolor="window" strokeweight=".5pt">
                <v:path arrowok="t"/>
                <v:textbox>
                  <w:txbxContent>
                    <w:p w14:paraId="4F400D55"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674C4A8C" w14:textId="77777777" w:rsidR="003E01CB" w:rsidRPr="00A42BBF" w:rsidRDefault="003E01CB" w:rsidP="00741E24">
                      <w:pPr>
                        <w:pStyle w:val="ListParagraph"/>
                        <w:numPr>
                          <w:ilvl w:val="0"/>
                          <w:numId w:val="44"/>
                        </w:numPr>
                        <w:shd w:val="clear" w:color="auto" w:fill="00CC99"/>
                        <w:rPr>
                          <w:sz w:val="24"/>
                          <w:szCs w:val="24"/>
                        </w:rPr>
                      </w:pPr>
                    </w:p>
                  </w:txbxContent>
                </v:textbox>
                <w10:wrap anchorx="margin"/>
              </v:shape>
            </w:pict>
          </mc:Fallback>
        </mc:AlternateContent>
      </w:r>
      <w:r>
        <w:rPr>
          <w:noProof/>
        </w:rPr>
        <mc:AlternateContent>
          <mc:Choice Requires="wps">
            <w:drawing>
              <wp:anchor distT="0" distB="0" distL="114300" distR="114300" simplePos="0" relativeHeight="251646976" behindDoc="0" locked="0" layoutInCell="1" allowOverlap="1" wp14:anchorId="21D8EACB" wp14:editId="4C7A875F">
                <wp:simplePos x="0" y="0"/>
                <wp:positionH relativeFrom="margin">
                  <wp:posOffset>914400</wp:posOffset>
                </wp:positionH>
                <wp:positionV relativeFrom="paragraph">
                  <wp:posOffset>7254240</wp:posOffset>
                </wp:positionV>
                <wp:extent cx="6115050" cy="295275"/>
                <wp:effectExtent l="0" t="0" r="6350" b="0"/>
                <wp:wrapNone/>
                <wp:docPr id="192062789"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20E771E4"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6A08EC33" w14:textId="77777777" w:rsidR="003E01CB" w:rsidRPr="00A42BBF" w:rsidRDefault="003E01CB" w:rsidP="00741E24">
                            <w:pPr>
                              <w:pStyle w:val="ListParagraph"/>
                              <w:numPr>
                                <w:ilvl w:val="0"/>
                                <w:numId w:val="44"/>
                              </w:num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8EACB" id="Text Box 80" o:spid="_x0000_s1039" type="#_x0000_t202" style="position:absolute;margin-left:1in;margin-top:571.2pt;width:481.5pt;height:23.2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" fillcolor="#0c9" strokecolor="window" strokeweight=".5pt">
                <v:path arrowok="t"/>
                <v:textbox>
                  <w:txbxContent>
                    <w:p w14:paraId="20E771E4"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6A08EC33" w14:textId="77777777" w:rsidR="003E01CB" w:rsidRPr="00A42BBF" w:rsidRDefault="003E01CB" w:rsidP="00741E24">
                      <w:pPr>
                        <w:pStyle w:val="ListParagraph"/>
                        <w:numPr>
                          <w:ilvl w:val="0"/>
                          <w:numId w:val="44"/>
                        </w:numPr>
                        <w:shd w:val="clear" w:color="auto" w:fill="00CC99"/>
                        <w:rPr>
                          <w:sz w:val="24"/>
                          <w:szCs w:val="24"/>
                        </w:rPr>
                      </w:pPr>
                    </w:p>
                  </w:txbxContent>
                </v:textbox>
                <w10:wrap anchorx="margin"/>
              </v:shape>
            </w:pict>
          </mc:Fallback>
        </mc:AlternateContent>
      </w:r>
      <w:r>
        <w:rPr>
          <w:noProof/>
        </w:rPr>
        <mc:AlternateContent>
          <mc:Choice Requires="wps">
            <w:drawing>
              <wp:anchor distT="0" distB="0" distL="114300" distR="114300" simplePos="0" relativeHeight="251645952" behindDoc="0" locked="0" layoutInCell="1" allowOverlap="1" wp14:anchorId="19B42220" wp14:editId="13A81E22">
                <wp:simplePos x="0" y="0"/>
                <wp:positionH relativeFrom="margin">
                  <wp:posOffset>914400</wp:posOffset>
                </wp:positionH>
                <wp:positionV relativeFrom="paragraph">
                  <wp:posOffset>7254240</wp:posOffset>
                </wp:positionV>
                <wp:extent cx="6115050" cy="295275"/>
                <wp:effectExtent l="0" t="0" r="6350" b="0"/>
                <wp:wrapNone/>
                <wp:docPr id="1134597912"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6D0CD9CD"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210C86A2" w14:textId="77777777" w:rsidR="003E01CB" w:rsidRPr="00A42BBF" w:rsidRDefault="003E01CB" w:rsidP="00741E24">
                            <w:pPr>
                              <w:pStyle w:val="ListParagraph"/>
                              <w:numPr>
                                <w:ilvl w:val="0"/>
                                <w:numId w:val="44"/>
                              </w:num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42220" id="Text Box 78" o:spid="_x0000_s1040" type="#_x0000_t202" style="position:absolute;margin-left:1in;margin-top:571.2pt;width:481.5pt;height:23.2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" fillcolor="#0c9" strokecolor="window" strokeweight=".5pt">
                <v:path arrowok="t"/>
                <v:textbox>
                  <w:txbxContent>
                    <w:p w14:paraId="6D0CD9CD"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210C86A2" w14:textId="77777777" w:rsidR="003E01CB" w:rsidRPr="00A42BBF" w:rsidRDefault="003E01CB" w:rsidP="00741E24">
                      <w:pPr>
                        <w:pStyle w:val="ListParagraph"/>
                        <w:numPr>
                          <w:ilvl w:val="0"/>
                          <w:numId w:val="44"/>
                        </w:numPr>
                        <w:shd w:val="clear" w:color="auto" w:fill="00CC99"/>
                        <w:rPr>
                          <w:sz w:val="24"/>
                          <w:szCs w:val="24"/>
                        </w:rPr>
                      </w:pPr>
                    </w:p>
                  </w:txbxContent>
                </v:textbox>
                <w10:wrap anchorx="margin"/>
              </v:shape>
            </w:pict>
          </mc:Fallback>
        </mc:AlternateContent>
      </w:r>
      <w:r>
        <w:rPr>
          <w:noProof/>
        </w:rPr>
        <mc:AlternateContent>
          <mc:Choice Requires="wps">
            <w:drawing>
              <wp:anchor distT="0" distB="0" distL="114300" distR="114300" simplePos="0" relativeHeight="251644928" behindDoc="0" locked="0" layoutInCell="1" allowOverlap="1" wp14:anchorId="2E8DD7D4" wp14:editId="3398B0EE">
                <wp:simplePos x="0" y="0"/>
                <wp:positionH relativeFrom="margin">
                  <wp:posOffset>914400</wp:posOffset>
                </wp:positionH>
                <wp:positionV relativeFrom="paragraph">
                  <wp:posOffset>7254240</wp:posOffset>
                </wp:positionV>
                <wp:extent cx="6115050" cy="295275"/>
                <wp:effectExtent l="0" t="0" r="6350" b="0"/>
                <wp:wrapNone/>
                <wp:docPr id="726827418"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248380DB"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63F31ECF" w14:textId="77777777" w:rsidR="003E01CB" w:rsidRPr="00A42BBF" w:rsidRDefault="003E01CB" w:rsidP="00741E24">
                            <w:pPr>
                              <w:pStyle w:val="ListParagraph"/>
                              <w:numPr>
                                <w:ilvl w:val="0"/>
                                <w:numId w:val="44"/>
                              </w:num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DD7D4" id="Text Box 76" o:spid="_x0000_s1041" type="#_x0000_t202" style="position:absolute;margin-left:1in;margin-top:571.2pt;width:481.5pt;height:23.2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" fillcolor="#0c9" strokecolor="window" strokeweight=".5pt">
                <v:path arrowok="t"/>
                <v:textbox>
                  <w:txbxContent>
                    <w:p w14:paraId="248380DB"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63F31ECF" w14:textId="77777777" w:rsidR="003E01CB" w:rsidRPr="00A42BBF" w:rsidRDefault="003E01CB" w:rsidP="00741E24">
                      <w:pPr>
                        <w:pStyle w:val="ListParagraph"/>
                        <w:numPr>
                          <w:ilvl w:val="0"/>
                          <w:numId w:val="44"/>
                        </w:numPr>
                        <w:shd w:val="clear" w:color="auto" w:fill="00CC99"/>
                        <w:rPr>
                          <w:sz w:val="24"/>
                          <w:szCs w:val="24"/>
                        </w:rPr>
                      </w:pPr>
                    </w:p>
                  </w:txbxContent>
                </v:textbox>
                <w10:wrap anchorx="margin"/>
              </v:shape>
            </w:pict>
          </mc:Fallback>
        </mc:AlternateContent>
      </w:r>
      <w:r>
        <w:rPr>
          <w:noProof/>
        </w:rPr>
        <mc:AlternateContent>
          <mc:Choice Requires="wps">
            <w:drawing>
              <wp:anchor distT="0" distB="0" distL="114300" distR="114300" simplePos="0" relativeHeight="251643904" behindDoc="0" locked="0" layoutInCell="1" allowOverlap="1" wp14:anchorId="129DAE52" wp14:editId="03C8653E">
                <wp:simplePos x="0" y="0"/>
                <wp:positionH relativeFrom="margin">
                  <wp:posOffset>914400</wp:posOffset>
                </wp:positionH>
                <wp:positionV relativeFrom="paragraph">
                  <wp:posOffset>7254240</wp:posOffset>
                </wp:positionV>
                <wp:extent cx="6115050" cy="295275"/>
                <wp:effectExtent l="0" t="0" r="6350" b="0"/>
                <wp:wrapNone/>
                <wp:docPr id="14429851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57B07054"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26D22288" w14:textId="77777777" w:rsidR="003E01CB" w:rsidRPr="00A42BBF" w:rsidRDefault="003E01CB" w:rsidP="00741E24">
                            <w:pPr>
                              <w:pStyle w:val="ListParagraph"/>
                              <w:numPr>
                                <w:ilvl w:val="0"/>
                                <w:numId w:val="44"/>
                              </w:num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DAE52" id="Text Box 74" o:spid="_x0000_s1042" type="#_x0000_t202" style="position:absolute;margin-left:1in;margin-top:571.2pt;width:481.5pt;height:23.25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" fillcolor="#0c9" strokecolor="window" strokeweight=".5pt">
                <v:path arrowok="t"/>
                <v:textbox>
                  <w:txbxContent>
                    <w:p w14:paraId="57B07054" w14:textId="77777777" w:rsidR="003E01CB" w:rsidRPr="00ED4BB7" w:rsidRDefault="003E01CB" w:rsidP="00741E24">
                      <w:pPr>
                        <w:pStyle w:val="ListParagraph"/>
                        <w:numPr>
                          <w:ilvl w:val="0"/>
                          <w:numId w:val="44"/>
                        </w:numPr>
                        <w:rPr>
                          <w:b/>
                          <w:bCs/>
                          <w:sz w:val="24"/>
                          <w:szCs w:val="24"/>
                        </w:rPr>
                      </w:pPr>
                      <w:r w:rsidRPr="00ED4BB7">
                        <w:rPr>
                          <w:b/>
                          <w:bCs/>
                          <w:sz w:val="24"/>
                          <w:szCs w:val="24"/>
                        </w:rPr>
                        <w:t>Safeguarding Legislation and Guidance</w:t>
                      </w:r>
                    </w:p>
                    <w:p w14:paraId="26D22288" w14:textId="77777777" w:rsidR="003E01CB" w:rsidRPr="00A42BBF" w:rsidRDefault="003E01CB" w:rsidP="00741E24">
                      <w:pPr>
                        <w:pStyle w:val="ListParagraph"/>
                        <w:numPr>
                          <w:ilvl w:val="0"/>
                          <w:numId w:val="44"/>
                        </w:numPr>
                        <w:shd w:val="clear" w:color="auto" w:fill="00CC99"/>
                        <w:rPr>
                          <w:sz w:val="24"/>
                          <w:szCs w:val="24"/>
                        </w:rPr>
                      </w:pPr>
                    </w:p>
                  </w:txbxContent>
                </v:textbox>
                <w10:wrap anchorx="margin"/>
              </v:shape>
            </w:pict>
          </mc:Fallback>
        </mc:AlternateContent>
      </w:r>
    </w:p>
    <w:p w14:paraId="2B8FE360" w14:textId="77777777" w:rsidR="003E01CB" w:rsidRDefault="003E01CB" w:rsidP="002A448D">
      <w:pPr>
        <w:pStyle w:val="DfESBullets"/>
        <w:numPr>
          <w:ilvl w:val="0"/>
          <w:numId w:val="0"/>
        </w:numPr>
        <w:spacing w:after="0"/>
        <w:rPr>
          <w:rFonts w:cs="Arial"/>
          <w:sz w:val="22"/>
          <w:szCs w:val="22"/>
        </w:rPr>
      </w:pPr>
    </w:p>
    <w:p w14:paraId="4A12A57A" w14:textId="77777777" w:rsidR="003744F3" w:rsidRPr="003744F3" w:rsidRDefault="003744F3" w:rsidP="003744F3">
      <w:pPr>
        <w:rPr>
          <w:sz w:val="22"/>
          <w:szCs w:val="22"/>
        </w:rPr>
      </w:pPr>
      <w:r w:rsidRPr="003744F3">
        <w:rPr>
          <w:sz w:val="22"/>
          <w:szCs w:val="22"/>
        </w:rPr>
        <w:t xml:space="preserve">The following safeguarding legislation and guidance has been considered when drafting this policy: </w:t>
      </w:r>
    </w:p>
    <w:p w14:paraId="48631DB9" w14:textId="77777777" w:rsidR="003744F3" w:rsidRDefault="003744F3" w:rsidP="002A448D">
      <w:pPr>
        <w:pStyle w:val="DfESBullets"/>
        <w:numPr>
          <w:ilvl w:val="0"/>
          <w:numId w:val="0"/>
        </w:numPr>
        <w:spacing w:after="0"/>
        <w:rPr>
          <w:rFonts w:cs="Arial"/>
          <w:sz w:val="22"/>
          <w:szCs w:val="22"/>
        </w:rPr>
      </w:pPr>
    </w:p>
    <w:p w14:paraId="1D782B55" w14:textId="19BA0A9C" w:rsidR="00E07DD0" w:rsidRPr="00C22A2B" w:rsidRDefault="002311B6" w:rsidP="00741E24">
      <w:pPr>
        <w:numPr>
          <w:ilvl w:val="0"/>
          <w:numId w:val="23"/>
        </w:numPr>
        <w:rPr>
          <w:rFonts w:cs="Arial"/>
          <w:sz w:val="22"/>
          <w:szCs w:val="22"/>
        </w:rPr>
      </w:pPr>
      <w:hyperlink r:id="rId14" w:history="1">
        <w:r w:rsidR="00EA4A5B" w:rsidRPr="00C22A2B">
          <w:rPr>
            <w:rStyle w:val="Hyperlink"/>
            <w:rFonts w:cs="Arial"/>
            <w:sz w:val="22"/>
            <w:szCs w:val="22"/>
          </w:rPr>
          <w:t>Keeping Children Safe in Education;</w:t>
        </w:r>
      </w:hyperlink>
      <w:r w:rsidR="00B265E5" w:rsidRPr="00C22A2B">
        <w:rPr>
          <w:rFonts w:cs="Arial"/>
          <w:sz w:val="22"/>
          <w:szCs w:val="22"/>
        </w:rPr>
        <w:t xml:space="preserve"> </w:t>
      </w:r>
    </w:p>
    <w:p w14:paraId="26232FA7" w14:textId="533AD276" w:rsidR="00E07DD0" w:rsidRPr="00C22A2B" w:rsidRDefault="002311B6" w:rsidP="00741E24">
      <w:pPr>
        <w:numPr>
          <w:ilvl w:val="0"/>
          <w:numId w:val="23"/>
        </w:numPr>
        <w:rPr>
          <w:rFonts w:cs="Arial"/>
          <w:sz w:val="22"/>
          <w:szCs w:val="22"/>
        </w:rPr>
      </w:pPr>
      <w:hyperlink r:id="rId15" w:history="1">
        <w:r w:rsidR="00A8128E" w:rsidRPr="00C22A2B">
          <w:rPr>
            <w:rStyle w:val="Hyperlink"/>
            <w:rFonts w:cs="Arial"/>
            <w:sz w:val="22"/>
            <w:szCs w:val="22"/>
          </w:rPr>
          <w:t>Working Together to Safeguard Children</w:t>
        </w:r>
      </w:hyperlink>
    </w:p>
    <w:p w14:paraId="2EE7CFFE" w14:textId="77777777" w:rsidR="000F3217" w:rsidRPr="003E01CB" w:rsidRDefault="002311B6" w:rsidP="00741E24">
      <w:pPr>
        <w:numPr>
          <w:ilvl w:val="0"/>
          <w:numId w:val="23"/>
        </w:numPr>
        <w:rPr>
          <w:rFonts w:cs="Arial"/>
          <w:sz w:val="22"/>
          <w:szCs w:val="22"/>
        </w:rPr>
      </w:pPr>
      <w:hyperlink r:id="rId16" w:anchor=":~:text=Early%20Years%20Foundation%20Stage%20Statutory%20Framework.%20The%20Early,an%20integrated%20approach%20to%20early%20learning%20and%20care." w:history="1">
        <w:r w:rsidR="000F3217" w:rsidRPr="003E01CB">
          <w:rPr>
            <w:rStyle w:val="Hyperlink"/>
            <w:rFonts w:cs="Arial"/>
            <w:sz w:val="22"/>
            <w:szCs w:val="22"/>
          </w:rPr>
          <w:t>The Statutory Framework for the Early Years Foundation Stage</w:t>
        </w:r>
      </w:hyperlink>
    </w:p>
    <w:p w14:paraId="0E231134" w14:textId="77777777" w:rsidR="00EA4A5B" w:rsidRPr="003E01CB" w:rsidRDefault="002311B6" w:rsidP="00741E24">
      <w:pPr>
        <w:pStyle w:val="ListParagraph"/>
        <w:numPr>
          <w:ilvl w:val="0"/>
          <w:numId w:val="23"/>
        </w:numPr>
        <w:rPr>
          <w:rFonts w:ascii="Arial" w:hAnsi="Arial" w:cs="Arial"/>
        </w:rPr>
      </w:pPr>
      <w:hyperlink r:id="rId17" w:history="1">
        <w:r w:rsidR="00EA4A5B" w:rsidRPr="003E01CB">
          <w:rPr>
            <w:rStyle w:val="Hyperlink"/>
            <w:rFonts w:ascii="Arial" w:hAnsi="Arial" w:cs="Arial"/>
          </w:rPr>
          <w:t>Education Act 2002 Section 175 (maintained schools only)</w:t>
        </w:r>
      </w:hyperlink>
    </w:p>
    <w:p w14:paraId="7257A7C4" w14:textId="77777777" w:rsidR="00EA4A5B" w:rsidRPr="003E01CB" w:rsidRDefault="002311B6" w:rsidP="00741E24">
      <w:pPr>
        <w:pStyle w:val="ListParagraph"/>
        <w:numPr>
          <w:ilvl w:val="0"/>
          <w:numId w:val="23"/>
        </w:numPr>
        <w:rPr>
          <w:rFonts w:ascii="Arial" w:hAnsi="Arial" w:cs="Arial"/>
        </w:rPr>
      </w:pPr>
      <w:hyperlink r:id="rId18" w:history="1">
        <w:r w:rsidR="00EA4A5B" w:rsidRPr="003E01CB">
          <w:rPr>
            <w:rStyle w:val="Hyperlink"/>
            <w:rFonts w:ascii="Arial" w:hAnsi="Arial" w:cs="Arial"/>
          </w:rPr>
          <w:t>Education Act 2002 Section 157 (Independent schools incl Academies and CTC's)</w:t>
        </w:r>
      </w:hyperlink>
    </w:p>
    <w:p w14:paraId="27CC0D08" w14:textId="77777777" w:rsidR="00EA4A5B" w:rsidRPr="003E01CB" w:rsidRDefault="002311B6" w:rsidP="00741E24">
      <w:pPr>
        <w:pStyle w:val="ListParagraph"/>
        <w:numPr>
          <w:ilvl w:val="0"/>
          <w:numId w:val="23"/>
        </w:numPr>
        <w:rPr>
          <w:rFonts w:ascii="Arial" w:hAnsi="Arial" w:cs="Arial"/>
        </w:rPr>
      </w:pPr>
      <w:hyperlink r:id="rId19" w:history="1">
        <w:r w:rsidR="00EA4A5B" w:rsidRPr="003E01CB">
          <w:rPr>
            <w:rStyle w:val="Hyperlink"/>
            <w:rFonts w:ascii="Arial" w:hAnsi="Arial" w:cs="Arial"/>
          </w:rPr>
          <w:t>The Education (Independent School Standards) (England) Regulations 2003</w:t>
        </w:r>
      </w:hyperlink>
    </w:p>
    <w:p w14:paraId="5A1CA513" w14:textId="77777777" w:rsidR="00EA4A5B" w:rsidRPr="003E01CB" w:rsidRDefault="002311B6" w:rsidP="00741E24">
      <w:pPr>
        <w:pStyle w:val="ListParagraph"/>
        <w:numPr>
          <w:ilvl w:val="0"/>
          <w:numId w:val="23"/>
        </w:numPr>
        <w:rPr>
          <w:rFonts w:ascii="Arial" w:hAnsi="Arial" w:cs="Arial"/>
        </w:rPr>
      </w:pPr>
      <w:hyperlink r:id="rId20" w:history="1">
        <w:r w:rsidR="00EA4A5B" w:rsidRPr="003E01CB">
          <w:rPr>
            <w:rStyle w:val="Hyperlink"/>
            <w:rFonts w:ascii="Arial" w:hAnsi="Arial" w:cs="Arial"/>
          </w:rPr>
          <w:t>The Safeguarding Vulnerable Groups Act 2006</w:t>
        </w:r>
      </w:hyperlink>
    </w:p>
    <w:p w14:paraId="17F5BA73" w14:textId="77777777" w:rsidR="00EA4A5B" w:rsidRPr="003E01CB" w:rsidRDefault="002311B6" w:rsidP="00741E24">
      <w:pPr>
        <w:pStyle w:val="ListParagraph"/>
        <w:numPr>
          <w:ilvl w:val="0"/>
          <w:numId w:val="23"/>
        </w:numPr>
        <w:rPr>
          <w:rFonts w:ascii="Arial" w:hAnsi="Arial" w:cs="Arial"/>
        </w:rPr>
      </w:pPr>
      <w:hyperlink r:id="rId21" w:history="1">
        <w:r w:rsidR="00EA4A5B" w:rsidRPr="003E01CB">
          <w:rPr>
            <w:rStyle w:val="Hyperlink"/>
            <w:rFonts w:ascii="Arial" w:hAnsi="Arial" w:cs="Arial"/>
          </w:rPr>
          <w:t>Teachers’ Standards (Guidance for school leaders, school staff and governing bodies)</w:t>
        </w:r>
      </w:hyperlink>
    </w:p>
    <w:p w14:paraId="48FE7A82" w14:textId="77777777" w:rsidR="00EA4A5B" w:rsidRPr="003E01CB" w:rsidRDefault="002311B6" w:rsidP="00741E24">
      <w:pPr>
        <w:pStyle w:val="ListParagraph"/>
        <w:numPr>
          <w:ilvl w:val="0"/>
          <w:numId w:val="23"/>
        </w:numPr>
        <w:rPr>
          <w:rFonts w:ascii="Arial" w:hAnsi="Arial" w:cs="Arial"/>
        </w:rPr>
      </w:pPr>
      <w:hyperlink r:id="rId22" w:history="1">
        <w:r w:rsidR="00EA4A5B" w:rsidRPr="003E01CB">
          <w:rPr>
            <w:rStyle w:val="Hyperlink"/>
            <w:rFonts w:ascii="Arial" w:hAnsi="Arial" w:cs="Arial"/>
          </w:rPr>
          <w:t>Information Sharing 2018</w:t>
        </w:r>
      </w:hyperlink>
    </w:p>
    <w:p w14:paraId="65AEB7EC" w14:textId="77777777" w:rsidR="00D639BC" w:rsidRPr="003E01CB" w:rsidRDefault="002311B6" w:rsidP="00741E24">
      <w:pPr>
        <w:pStyle w:val="ListParagraph"/>
        <w:numPr>
          <w:ilvl w:val="0"/>
          <w:numId w:val="23"/>
        </w:numPr>
        <w:rPr>
          <w:rStyle w:val="Hyperlink"/>
          <w:rFonts w:ascii="Arial" w:hAnsi="Arial" w:cs="Arial"/>
          <w:color w:val="auto"/>
          <w:u w:val="none"/>
        </w:rPr>
      </w:pPr>
      <w:hyperlink r:id="rId23" w:history="1">
        <w:r w:rsidR="00EA4A5B" w:rsidRPr="003E01CB">
          <w:rPr>
            <w:rStyle w:val="Hyperlink"/>
            <w:rFonts w:ascii="Arial" w:hAnsi="Arial" w:cs="Arial"/>
          </w:rPr>
          <w:t>What to do if you’re worried a child is being abused</w:t>
        </w:r>
      </w:hyperlink>
    </w:p>
    <w:p w14:paraId="7AD2CBBF" w14:textId="77777777" w:rsidR="00DA4F2A" w:rsidRPr="00DA4F2A" w:rsidRDefault="002311B6" w:rsidP="00741E24">
      <w:pPr>
        <w:pStyle w:val="ListParagraph"/>
        <w:numPr>
          <w:ilvl w:val="0"/>
          <w:numId w:val="23"/>
        </w:numPr>
        <w:rPr>
          <w:rStyle w:val="Hyperlink"/>
          <w:rFonts w:cs="Arial"/>
          <w:color w:val="000000"/>
          <w:u w:val="none"/>
          <w:lang w:val="en"/>
        </w:rPr>
      </w:pPr>
      <w:hyperlink r:id="rId24" w:history="1">
        <w:r w:rsidR="00EA4A5B" w:rsidRPr="00DA4F2A">
          <w:rPr>
            <w:rStyle w:val="Hyperlink"/>
            <w:rFonts w:ascii="Arial" w:hAnsi="Arial" w:cs="Arial"/>
          </w:rPr>
          <w:t>Filtering and monitoring standards in schools and colleges (DfE)</w:t>
        </w:r>
      </w:hyperlink>
    </w:p>
    <w:p w14:paraId="03DF57A0" w14:textId="77777777" w:rsidR="00DA4F2A" w:rsidRPr="00DA4F2A" w:rsidRDefault="00C374E5" w:rsidP="00741E24">
      <w:pPr>
        <w:pStyle w:val="ListParagraph"/>
        <w:numPr>
          <w:ilvl w:val="0"/>
          <w:numId w:val="23"/>
        </w:numPr>
        <w:rPr>
          <w:rFonts w:cs="Arial"/>
          <w:color w:val="000000"/>
          <w:lang w:val="en"/>
        </w:rPr>
      </w:pPr>
      <w:r>
        <w:rPr>
          <w:noProof/>
        </w:rPr>
        <mc:AlternateContent>
          <mc:Choice Requires="wps">
            <w:drawing>
              <wp:anchor distT="0" distB="0" distL="114300" distR="114300" simplePos="0" relativeHeight="251651072" behindDoc="0" locked="0" layoutInCell="1" allowOverlap="1" wp14:anchorId="46352C26" wp14:editId="39E0B9A4">
                <wp:simplePos x="0" y="0"/>
                <wp:positionH relativeFrom="margin">
                  <wp:posOffset>-101600</wp:posOffset>
                </wp:positionH>
                <wp:positionV relativeFrom="paragraph">
                  <wp:posOffset>86360</wp:posOffset>
                </wp:positionV>
                <wp:extent cx="6165850" cy="295275"/>
                <wp:effectExtent l="0" t="0" r="6350" b="0"/>
                <wp:wrapNone/>
                <wp:docPr id="1043601984"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5850" cy="295275"/>
                        </a:xfrm>
                        <a:prstGeom prst="rect">
                          <a:avLst/>
                        </a:prstGeom>
                        <a:solidFill>
                          <a:srgbClr val="00CC99"/>
                        </a:solidFill>
                        <a:ln w="6350">
                          <a:solidFill>
                            <a:sysClr val="window" lastClr="FFFFFF"/>
                          </a:solidFill>
                        </a:ln>
                      </wps:spPr>
                      <wps:txbx>
                        <w:txbxContent>
                          <w:p w14:paraId="5D49EE5D" w14:textId="77777777" w:rsidR="00DA4F2A" w:rsidRPr="00C65733" w:rsidRDefault="00DA4F2A" w:rsidP="00DA4F2A">
                            <w:pPr>
                              <w:shd w:val="clear" w:color="auto" w:fill="00CC99"/>
                              <w:rPr>
                                <w:b/>
                                <w:bCs/>
                                <w:sz w:val="24"/>
                                <w:szCs w:val="24"/>
                              </w:rPr>
                            </w:pPr>
                            <w:r w:rsidRPr="00C65733">
                              <w:rPr>
                                <w:b/>
                                <w:bCs/>
                                <w:sz w:val="24"/>
                                <w:szCs w:val="24"/>
                              </w:rPr>
                              <w:t>Policy Principles, Aims and Values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352C26" id="Text Box 72" o:spid="_x0000_s1043" type="#_x0000_t202" style="position:absolute;left:0;text-align:left;margin-left:-8pt;margin-top:6.8pt;width:485.5pt;height:23.25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" fillcolor="#0c9" strokecolor="window" strokeweight=".5pt">
                <v:path arrowok="t"/>
                <v:textbox>
                  <w:txbxContent>
                    <w:p w14:paraId="5D49EE5D" w14:textId="77777777" w:rsidR="00DA4F2A" w:rsidRPr="00C65733" w:rsidRDefault="00DA4F2A" w:rsidP="00DA4F2A">
                      <w:pPr>
                        <w:shd w:val="clear" w:color="auto" w:fill="00CC99"/>
                        <w:rPr>
                          <w:b/>
                          <w:bCs/>
                          <w:sz w:val="24"/>
                          <w:szCs w:val="24"/>
                        </w:rPr>
                      </w:pPr>
                      <w:r w:rsidRPr="00C65733">
                        <w:rPr>
                          <w:b/>
                          <w:bCs/>
                          <w:sz w:val="24"/>
                          <w:szCs w:val="24"/>
                        </w:rPr>
                        <w:t>Policy Principles, Aims and Values</w:t>
                      </w:r>
                    </w:p>
                  </w:txbxContent>
                </v:textbox>
                <w10:wrap anchorx="margin"/>
              </v:shape>
            </w:pict>
          </mc:Fallback>
        </mc:AlternateContent>
      </w:r>
    </w:p>
    <w:p w14:paraId="2A3144B5" w14:textId="77777777" w:rsidR="00DA4F2A" w:rsidRDefault="00DA4F2A" w:rsidP="00DA4F2A">
      <w:pPr>
        <w:rPr>
          <w:rFonts w:cs="Arial"/>
          <w:color w:val="000000"/>
          <w:sz w:val="22"/>
          <w:szCs w:val="22"/>
        </w:rPr>
      </w:pPr>
    </w:p>
    <w:p w14:paraId="3F259458" w14:textId="77777777" w:rsidR="00DA4F2A" w:rsidRDefault="00DA4F2A" w:rsidP="00DA4F2A">
      <w:pPr>
        <w:rPr>
          <w:rFonts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0D49AC11" w14:textId="77777777" w:rsidTr="00741E24">
        <w:tc>
          <w:tcPr>
            <w:tcW w:w="9607" w:type="dxa"/>
            <w:shd w:val="clear" w:color="auto" w:fill="00B0F0"/>
          </w:tcPr>
          <w:p w14:paraId="1FB8BD7A" w14:textId="77777777" w:rsidR="00DA4F2A" w:rsidRPr="00741E24" w:rsidRDefault="00DA4F2A" w:rsidP="00741E24">
            <w:pPr>
              <w:rPr>
                <w:sz w:val="24"/>
                <w:szCs w:val="24"/>
              </w:rPr>
            </w:pPr>
            <w:r w:rsidRPr="00741E24">
              <w:rPr>
                <w:sz w:val="24"/>
                <w:szCs w:val="24"/>
              </w:rPr>
              <w:t>The welfare of the child is paramount:</w:t>
            </w:r>
          </w:p>
        </w:tc>
      </w:tr>
      <w:tr w:rsidR="00DA4F2A" w14:paraId="1EC2AF27" w14:textId="77777777" w:rsidTr="00741E24">
        <w:tc>
          <w:tcPr>
            <w:tcW w:w="9607" w:type="dxa"/>
            <w:shd w:val="clear" w:color="auto" w:fill="auto"/>
          </w:tcPr>
          <w:p w14:paraId="5E5ACB3C" w14:textId="77777777" w:rsidR="00DA4F2A" w:rsidRPr="00741E24" w:rsidRDefault="00DA4F2A" w:rsidP="0008537E">
            <w:pPr>
              <w:pStyle w:val="ListParagraph"/>
              <w:spacing w:after="0" w:line="240" w:lineRule="auto"/>
              <w:rPr>
                <w:rFonts w:ascii="Arial" w:hAnsi="Arial" w:cs="Arial"/>
                <w:szCs w:val="20"/>
              </w:rPr>
            </w:pPr>
          </w:p>
          <w:p w14:paraId="5C33AC70" w14:textId="77777777" w:rsidR="00DA4F2A" w:rsidRPr="00741E24" w:rsidRDefault="00DA4F2A" w:rsidP="00741E24">
            <w:pPr>
              <w:pStyle w:val="ListParagraph"/>
              <w:numPr>
                <w:ilvl w:val="0"/>
                <w:numId w:val="39"/>
              </w:numPr>
              <w:spacing w:after="0" w:line="240" w:lineRule="auto"/>
              <w:rPr>
                <w:rFonts w:ascii="Arial" w:hAnsi="Arial" w:cs="Arial"/>
                <w:szCs w:val="20"/>
              </w:rPr>
            </w:pPr>
            <w:r w:rsidRPr="00741E24">
              <w:rPr>
                <w:rFonts w:ascii="Arial" w:hAnsi="Arial" w:cs="Arial"/>
                <w:szCs w:val="20"/>
              </w:rPr>
              <w:t>All children regardless of age, gender, culture, language, race, ability, sexual identity or religion have equal rights to protection, safeguarding and opportunities.</w:t>
            </w:r>
          </w:p>
          <w:p w14:paraId="456B3741" w14:textId="77777777" w:rsidR="00DA4F2A" w:rsidRPr="00741E24" w:rsidRDefault="00DA4F2A" w:rsidP="00741E24">
            <w:pPr>
              <w:pStyle w:val="ListParagraph"/>
              <w:numPr>
                <w:ilvl w:val="0"/>
                <w:numId w:val="39"/>
              </w:numPr>
              <w:spacing w:after="0" w:line="240" w:lineRule="auto"/>
              <w:rPr>
                <w:rFonts w:ascii="Arial" w:hAnsi="Arial" w:cs="Arial"/>
                <w:szCs w:val="20"/>
              </w:rPr>
            </w:pPr>
            <w:r w:rsidRPr="00741E24">
              <w:rPr>
                <w:rFonts w:ascii="Arial" w:hAnsi="Arial" w:cs="Arial"/>
                <w:szCs w:val="20"/>
              </w:rPr>
              <w:t>We recognise that all adults, including temporary staff</w:t>
            </w:r>
            <w:r w:rsidRPr="00741E24">
              <w:rPr>
                <w:rStyle w:val="FootnoteReference"/>
                <w:rFonts w:ascii="Arial" w:hAnsi="Arial" w:cs="Arial"/>
                <w:szCs w:val="20"/>
              </w:rPr>
              <w:footnoteReference w:id="1"/>
            </w:r>
            <w:r w:rsidRPr="00741E24">
              <w:rPr>
                <w:rFonts w:ascii="Arial" w:hAnsi="Arial" w:cs="Arial"/>
                <w:szCs w:val="20"/>
              </w:rPr>
              <w:t>, volunteers and governors, all have a duty to protect our pupils from harm and have an equal responsibility to act on any suspicion or disclosure that may suggest a child is at risk of harm.</w:t>
            </w:r>
          </w:p>
          <w:p w14:paraId="3D33880A" w14:textId="77777777" w:rsidR="00DA4F2A" w:rsidRPr="00741E24" w:rsidRDefault="00DA4F2A" w:rsidP="00741E24">
            <w:pPr>
              <w:pStyle w:val="ListParagraph"/>
              <w:numPr>
                <w:ilvl w:val="0"/>
                <w:numId w:val="39"/>
              </w:numPr>
              <w:spacing w:after="0" w:line="240" w:lineRule="auto"/>
              <w:rPr>
                <w:rFonts w:ascii="Arial" w:hAnsi="Arial" w:cs="Arial"/>
                <w:szCs w:val="20"/>
              </w:rPr>
            </w:pPr>
            <w:r w:rsidRPr="00741E24">
              <w:rPr>
                <w:rFonts w:ascii="Arial" w:hAnsi="Arial" w:cs="Arial"/>
                <w:szCs w:val="20"/>
              </w:rPr>
              <w:lastRenderedPageBreak/>
              <w:t>All staff believe that our school should provide a caring, positive, safe and stimulating environment that promotes the social, physical, mental wellbeing and moral development of the individual child.</w:t>
            </w:r>
          </w:p>
          <w:p w14:paraId="7CF6AFC9" w14:textId="77777777" w:rsidR="00DA4F2A" w:rsidRPr="00741E24" w:rsidRDefault="00DA4F2A" w:rsidP="00741E24">
            <w:pPr>
              <w:pStyle w:val="ListParagraph"/>
              <w:numPr>
                <w:ilvl w:val="0"/>
                <w:numId w:val="39"/>
              </w:numPr>
              <w:spacing w:after="0" w:line="240" w:lineRule="auto"/>
              <w:rPr>
                <w:szCs w:val="20"/>
              </w:rPr>
            </w:pPr>
            <w:r w:rsidRPr="00741E24">
              <w:rPr>
                <w:rFonts w:ascii="Arial" w:hAnsi="Arial" w:cs="Arial"/>
                <w:szCs w:val="20"/>
              </w:rPr>
              <w:t>Pupils and staff involved in child protection issues will receive appropriate support and supervision.</w:t>
            </w:r>
          </w:p>
        </w:tc>
      </w:tr>
    </w:tbl>
    <w:p w14:paraId="2DC62BD5" w14:textId="77777777" w:rsidR="00DA4F2A" w:rsidRPr="00E72238" w:rsidRDefault="00DA4F2A" w:rsidP="00DA4F2A">
      <w:pPr>
        <w:rPr>
          <w:rFonts w:cs="Arial"/>
          <w:color w:val="000000"/>
          <w:sz w:val="22"/>
          <w:szCs w:val="22"/>
        </w:rPr>
      </w:pPr>
    </w:p>
    <w:p w14:paraId="268C5ADB" w14:textId="77777777" w:rsidR="00DA4F2A" w:rsidRPr="00E72238" w:rsidRDefault="00DA4F2A" w:rsidP="00DA4F2A">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4572E082" w14:textId="77777777" w:rsidTr="00741E24">
        <w:tc>
          <w:tcPr>
            <w:tcW w:w="9607" w:type="dxa"/>
            <w:shd w:val="clear" w:color="auto" w:fill="00B0F0"/>
          </w:tcPr>
          <w:p w14:paraId="71863A2E" w14:textId="77777777" w:rsidR="00DA4F2A" w:rsidRPr="00741E24" w:rsidRDefault="00DA4F2A" w:rsidP="00741E24">
            <w:pPr>
              <w:rPr>
                <w:sz w:val="24"/>
                <w:szCs w:val="24"/>
              </w:rPr>
            </w:pPr>
            <w:r w:rsidRPr="00741E24">
              <w:rPr>
                <w:sz w:val="24"/>
                <w:szCs w:val="24"/>
              </w:rPr>
              <w:t>This policy aims to:</w:t>
            </w:r>
          </w:p>
        </w:tc>
      </w:tr>
      <w:tr w:rsidR="00DA4F2A" w14:paraId="0AFDC45E" w14:textId="77777777" w:rsidTr="00741E24">
        <w:tc>
          <w:tcPr>
            <w:tcW w:w="9607" w:type="dxa"/>
            <w:shd w:val="clear" w:color="auto" w:fill="auto"/>
          </w:tcPr>
          <w:p w14:paraId="631BC759" w14:textId="77777777" w:rsidR="00DA4F2A" w:rsidRDefault="00DA4F2A" w:rsidP="00741E24"/>
          <w:p w14:paraId="3BBB7F4B" w14:textId="77777777" w:rsidR="00DA4F2A" w:rsidRPr="00741E24" w:rsidRDefault="00DA4F2A" w:rsidP="00741E24">
            <w:pPr>
              <w:pStyle w:val="ListParagraph"/>
              <w:numPr>
                <w:ilvl w:val="0"/>
                <w:numId w:val="41"/>
              </w:numPr>
              <w:spacing w:after="0" w:line="240" w:lineRule="auto"/>
              <w:rPr>
                <w:rFonts w:ascii="Arial" w:hAnsi="Arial" w:cs="Arial"/>
              </w:rPr>
            </w:pPr>
            <w:r w:rsidRPr="00741E24">
              <w:rPr>
                <w:rFonts w:ascii="Arial" w:hAnsi="Arial" w:cs="Arial"/>
              </w:rPr>
              <w:t>Raise the awareness of all staff of the need to safeguard children.</w:t>
            </w:r>
          </w:p>
          <w:p w14:paraId="230F318C" w14:textId="77777777" w:rsidR="00DA4F2A" w:rsidRPr="00741E24" w:rsidRDefault="00DA4F2A" w:rsidP="00741E24">
            <w:pPr>
              <w:pStyle w:val="ListParagraph"/>
              <w:numPr>
                <w:ilvl w:val="0"/>
                <w:numId w:val="41"/>
              </w:numPr>
              <w:spacing w:after="0" w:line="240" w:lineRule="auto"/>
              <w:rPr>
                <w:rFonts w:ascii="Arial" w:hAnsi="Arial" w:cs="Arial"/>
              </w:rPr>
            </w:pPr>
            <w:r w:rsidRPr="00741E24">
              <w:rPr>
                <w:rFonts w:ascii="Arial" w:hAnsi="Arial" w:cs="Arial"/>
              </w:rPr>
              <w:t xml:space="preserve">Provide all staff with guidance on the procedures they should adopt </w:t>
            </w:r>
            <w:proofErr w:type="gramStart"/>
            <w:r w:rsidRPr="00741E24">
              <w:rPr>
                <w:rFonts w:ascii="Arial" w:hAnsi="Arial" w:cs="Arial"/>
              </w:rPr>
              <w:t>in the event that</w:t>
            </w:r>
            <w:proofErr w:type="gramEnd"/>
            <w:r w:rsidRPr="00741E24">
              <w:rPr>
                <w:rFonts w:ascii="Arial" w:hAnsi="Arial" w:cs="Arial"/>
              </w:rPr>
              <w:t xml:space="preserve"> they suspect a child</w:t>
            </w:r>
            <w:r w:rsidR="0008537E">
              <w:rPr>
                <w:rFonts w:ascii="Arial" w:hAnsi="Arial" w:cs="Arial"/>
              </w:rPr>
              <w:t>/</w:t>
            </w:r>
            <w:r w:rsidRPr="00741E24">
              <w:rPr>
                <w:rFonts w:ascii="Arial" w:hAnsi="Arial" w:cs="Arial"/>
              </w:rPr>
              <w:t>young person may be experiencing, or be at risk of experiencing, harm.  Including (by DSL/DDSL) consideration to the use of appropriate assessments, resources and agency support.</w:t>
            </w:r>
          </w:p>
          <w:p w14:paraId="18EC7E69"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 xml:space="preserve">Provide an environment in which children and young people feel safe, secure, valued, and respected, and that they will be listened to should they make a disclosure. </w:t>
            </w:r>
          </w:p>
          <w:p w14:paraId="43BA3E9D"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Raise awareness that abuse can be both Familial and/or Contextual; and abusers can be both adult/s to child/ren or child/ren to child/ren.</w:t>
            </w:r>
          </w:p>
          <w:p w14:paraId="5B00D6EA"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 xml:space="preserve">Demonstrate the school’s commitment </w:t>
            </w:r>
            <w:proofErr w:type="gramStart"/>
            <w:r w:rsidRPr="00741E24">
              <w:rPr>
                <w:rFonts w:ascii="Arial" w:hAnsi="Arial" w:cs="Arial"/>
                <w:szCs w:val="20"/>
              </w:rPr>
              <w:t>with regard to</w:t>
            </w:r>
            <w:proofErr w:type="gramEnd"/>
            <w:r w:rsidRPr="00741E24">
              <w:rPr>
                <w:rFonts w:ascii="Arial" w:hAnsi="Arial" w:cs="Arial"/>
                <w:szCs w:val="20"/>
              </w:rPr>
              <w:t xml:space="preserve"> safeguarding and child protection to pupils, parents and other partners.</w:t>
            </w:r>
          </w:p>
          <w:p w14:paraId="4A41AC98" w14:textId="77777777" w:rsidR="00DA4F2A" w:rsidRPr="00741E24" w:rsidRDefault="00DA4F2A" w:rsidP="00741E24">
            <w:pPr>
              <w:pStyle w:val="ListParagraph"/>
              <w:numPr>
                <w:ilvl w:val="0"/>
                <w:numId w:val="41"/>
              </w:numPr>
              <w:spacing w:after="0" w:line="240" w:lineRule="auto"/>
              <w:rPr>
                <w:rFonts w:ascii="Arial" w:hAnsi="Arial" w:cs="Arial"/>
              </w:rPr>
            </w:pPr>
            <w:r w:rsidRPr="00741E24">
              <w:rPr>
                <w:rFonts w:ascii="Arial" w:hAnsi="Arial" w:cs="Arial"/>
              </w:rPr>
              <w:t>Provide a systematic means of monitoring children known or thought to be at risk of harm.</w:t>
            </w:r>
          </w:p>
          <w:p w14:paraId="54871809" w14:textId="77777777" w:rsidR="00DA4F2A" w:rsidRPr="00741E24" w:rsidRDefault="00DA4F2A" w:rsidP="00741E24">
            <w:pPr>
              <w:pStyle w:val="ListParagraph"/>
              <w:numPr>
                <w:ilvl w:val="0"/>
                <w:numId w:val="41"/>
              </w:numPr>
              <w:spacing w:after="0" w:line="240" w:lineRule="auto"/>
              <w:rPr>
                <w:rFonts w:ascii="Arial" w:hAnsi="Arial" w:cs="Arial"/>
              </w:rPr>
            </w:pPr>
            <w:r w:rsidRPr="00741E24">
              <w:rPr>
                <w:rFonts w:ascii="Arial" w:hAnsi="Arial" w:cs="Arial"/>
              </w:rPr>
              <w:t>To emphasise the need for high levels of communication between staff and the designated safeguarding leads internally and with external agencies and partners, including our contribution to assessments, referrals, and support plans.</w:t>
            </w:r>
          </w:p>
          <w:p w14:paraId="5DB202C9"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To develop and promote effective working relationships with other partnership agencies, particularly Childrens Social Care, Police and Health.</w:t>
            </w:r>
          </w:p>
          <w:p w14:paraId="1121B9FB"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Support the child’s development in ways that will foster security, confidence, and independence.</w:t>
            </w:r>
          </w:p>
          <w:p w14:paraId="55E8874F"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szCs w:val="20"/>
              </w:rPr>
              <w:t>Ensure that all staff working within our school who have substantial access to children have been checked as to their suitability, including verification of their identity, qualifications, and a satisfactory DBS check (according to guidance)</w:t>
            </w:r>
            <w:r w:rsidRPr="00741E24">
              <w:rPr>
                <w:rStyle w:val="FootnoteReference"/>
                <w:rFonts w:ascii="Arial" w:hAnsi="Arial" w:cs="Arial"/>
                <w:szCs w:val="20"/>
              </w:rPr>
              <w:footnoteReference w:id="2"/>
            </w:r>
            <w:r w:rsidRPr="00741E24">
              <w:rPr>
                <w:rFonts w:ascii="Arial" w:hAnsi="Arial" w:cs="Arial"/>
                <w:szCs w:val="20"/>
              </w:rPr>
              <w:t>, and a single central record is kept for audit.</w:t>
            </w:r>
          </w:p>
          <w:p w14:paraId="549BB338" w14:textId="77777777" w:rsidR="00DA4F2A" w:rsidRPr="00741E24" w:rsidRDefault="00DA4F2A" w:rsidP="00741E24">
            <w:pPr>
              <w:pStyle w:val="ListParagraph"/>
              <w:numPr>
                <w:ilvl w:val="0"/>
                <w:numId w:val="41"/>
              </w:numPr>
              <w:spacing w:after="0" w:line="240" w:lineRule="auto"/>
              <w:rPr>
                <w:rFonts w:ascii="Arial" w:hAnsi="Arial" w:cs="Arial"/>
                <w:szCs w:val="20"/>
              </w:rPr>
            </w:pPr>
            <w:r w:rsidRPr="00741E24">
              <w:rPr>
                <w:rFonts w:ascii="Arial" w:hAnsi="Arial" w:cs="Arial"/>
              </w:rPr>
              <w:t>Provide clarity and expectations on professional behaviours and code of conduct including lone working requirements.</w:t>
            </w:r>
          </w:p>
          <w:p w14:paraId="74375D28" w14:textId="77777777" w:rsidR="00DA4F2A" w:rsidRDefault="00DA4F2A" w:rsidP="00741E24"/>
        </w:tc>
      </w:tr>
    </w:tbl>
    <w:p w14:paraId="4462EEF0" w14:textId="77777777" w:rsidR="00DA4F2A" w:rsidRDefault="00DA4F2A" w:rsidP="00DA4F2A">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0943BCEF" w14:textId="77777777" w:rsidTr="00741E24">
        <w:tc>
          <w:tcPr>
            <w:tcW w:w="9607" w:type="dxa"/>
            <w:shd w:val="clear" w:color="auto" w:fill="00B0F0"/>
          </w:tcPr>
          <w:p w14:paraId="22754E26" w14:textId="77777777" w:rsidR="00DA4F2A" w:rsidRPr="00741E24" w:rsidRDefault="00DA4F2A" w:rsidP="00741E24">
            <w:pPr>
              <w:rPr>
                <w:sz w:val="24"/>
                <w:szCs w:val="24"/>
              </w:rPr>
            </w:pPr>
            <w:r w:rsidRPr="00741E24">
              <w:rPr>
                <w:sz w:val="24"/>
                <w:szCs w:val="24"/>
              </w:rPr>
              <w:t>Supporting and Protecting Children:</w:t>
            </w:r>
          </w:p>
        </w:tc>
      </w:tr>
      <w:tr w:rsidR="00DA4F2A" w14:paraId="4FCCAE99" w14:textId="77777777" w:rsidTr="00741E24">
        <w:tc>
          <w:tcPr>
            <w:tcW w:w="9607" w:type="dxa"/>
            <w:shd w:val="clear" w:color="auto" w:fill="auto"/>
          </w:tcPr>
          <w:p w14:paraId="06B3C7FD" w14:textId="77777777" w:rsidR="00DA4F2A" w:rsidRDefault="00DA4F2A" w:rsidP="00741E24"/>
          <w:p w14:paraId="3A0BDA00" w14:textId="77777777"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 xml:space="preserve">We recognise that a child who is abused or witnesses’ violence may feel helpless and humiliated and could experience barriers to making a disclosure.  We understand that the behaviour of a child in these circumstances may range from that which is perceived to be normal to aggressive or withdrawn as well as exhibiting signs of mental health problems.  We understand the impact on a child’s mental health, behaviour, and education from familial and/or contextual abuse.  School may not only provide stability in the lives of children who have been abused or who are at risk of harm, but it plays a significant part in the prevention of harm to our children. </w:t>
            </w:r>
          </w:p>
          <w:p w14:paraId="73B70877" w14:textId="77777777" w:rsidR="00DA4F2A" w:rsidRDefault="00DA4F2A" w:rsidP="00741E24"/>
        </w:tc>
      </w:tr>
    </w:tbl>
    <w:p w14:paraId="7A52F6AD" w14:textId="77777777" w:rsidR="00DA4F2A" w:rsidRDefault="00DA4F2A" w:rsidP="00DA4F2A">
      <w:pPr>
        <w:rPr>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10E90884" w14:textId="77777777" w:rsidTr="00741E24">
        <w:tc>
          <w:tcPr>
            <w:tcW w:w="9607" w:type="dxa"/>
            <w:shd w:val="clear" w:color="auto" w:fill="00B0F0"/>
          </w:tcPr>
          <w:p w14:paraId="5BCE358B" w14:textId="77777777" w:rsidR="00DA4F2A" w:rsidRPr="00741E24" w:rsidRDefault="00DA4F2A" w:rsidP="00741E24">
            <w:pPr>
              <w:rPr>
                <w:sz w:val="24"/>
                <w:szCs w:val="24"/>
              </w:rPr>
            </w:pPr>
            <w:r w:rsidRPr="00741E24">
              <w:rPr>
                <w:sz w:val="24"/>
                <w:szCs w:val="24"/>
              </w:rPr>
              <w:lastRenderedPageBreak/>
              <w:t>Our school will support all children by:</w:t>
            </w:r>
          </w:p>
        </w:tc>
      </w:tr>
      <w:tr w:rsidR="00DA4F2A" w14:paraId="4860890A" w14:textId="77777777" w:rsidTr="00741E24">
        <w:tc>
          <w:tcPr>
            <w:tcW w:w="9607" w:type="dxa"/>
            <w:shd w:val="clear" w:color="auto" w:fill="auto"/>
          </w:tcPr>
          <w:p w14:paraId="56F85C76" w14:textId="77777777" w:rsidR="00DA4F2A" w:rsidRPr="00741E24" w:rsidRDefault="00DA4F2A" w:rsidP="00741E24">
            <w:pPr>
              <w:rPr>
                <w:rFonts w:cs="Arial"/>
              </w:rPr>
            </w:pPr>
          </w:p>
          <w:p w14:paraId="10FFF0AA"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encouraging self-esteem and self-assertiveness, through the curriculum as well as our relationships, whilst not condoning aggression or bullying (incl. cyber bullying).</w:t>
            </w:r>
          </w:p>
          <w:p w14:paraId="45C05C69"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promoting a caring, safe, and positive environment within the school and providing children with good lines of communication with trusted adults, supportive friends and an ethos of protection.</w:t>
            </w:r>
          </w:p>
          <w:p w14:paraId="7FA5F9E3"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responding sympathetically to any requests for time out to deal with distress and anxiety.</w:t>
            </w:r>
          </w:p>
          <w:p w14:paraId="1D708030"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offering details of helplines, counselling, or other avenues of external support.</w:t>
            </w:r>
          </w:p>
          <w:p w14:paraId="7FF27BB0"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liaising and working together with all other settings, support services and those agencies involved in the safeguarding of children.</w:t>
            </w:r>
          </w:p>
          <w:p w14:paraId="14800F5E"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 xml:space="preserve">notifying </w:t>
            </w:r>
            <w:r w:rsidRPr="00741E24">
              <w:rPr>
                <w:rFonts w:ascii="Arial" w:hAnsi="Arial" w:cs="Arial"/>
                <w:color w:val="000000"/>
                <w:szCs w:val="20"/>
              </w:rPr>
              <w:t xml:space="preserve">Childrens’ Social Care </w:t>
            </w:r>
            <w:r w:rsidRPr="00741E24">
              <w:rPr>
                <w:rFonts w:ascii="Arial" w:hAnsi="Arial" w:cs="Arial"/>
                <w:szCs w:val="20"/>
              </w:rPr>
              <w:t>as soon as there is a significant concern.</w:t>
            </w:r>
          </w:p>
          <w:p w14:paraId="0FDA4984"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ensuring appropriate information is shared confidentially at key transition points in a child’s journey to ensure continu</w:t>
            </w:r>
            <w:r w:rsidR="00DC7E21">
              <w:rPr>
                <w:rFonts w:ascii="Arial" w:hAnsi="Arial" w:cs="Arial"/>
                <w:szCs w:val="20"/>
              </w:rPr>
              <w:t>ou</w:t>
            </w:r>
            <w:r w:rsidRPr="00741E24">
              <w:rPr>
                <w:rFonts w:ascii="Arial" w:hAnsi="Arial" w:cs="Arial"/>
                <w:szCs w:val="20"/>
              </w:rPr>
              <w:t>s support (incl. school medical records).</w:t>
            </w:r>
          </w:p>
          <w:p w14:paraId="4443018E"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 xml:space="preserve">children are taught to understand and manage risk through our Personal, Social, Health and Economic (PSHE) education and Relationship and Sex Education (RSE) and through all aspects of school life. This includes online safety. </w:t>
            </w:r>
          </w:p>
          <w:p w14:paraId="599F6BB1"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by accessing and utilising the necessary resources, guidance and toolkits to support the identification of children requiring mental health support, support services and assessments</w:t>
            </w:r>
            <w:r w:rsidR="00DC7E21">
              <w:rPr>
                <w:rFonts w:ascii="Arial" w:hAnsi="Arial" w:cs="Arial"/>
                <w:szCs w:val="20"/>
              </w:rPr>
              <w:t>.</w:t>
            </w:r>
          </w:p>
          <w:p w14:paraId="53F34D9A" w14:textId="77777777" w:rsidR="00DA4F2A" w:rsidRPr="00741E24" w:rsidRDefault="00DA4F2A" w:rsidP="00741E24">
            <w:pPr>
              <w:pStyle w:val="ListParagraph"/>
              <w:numPr>
                <w:ilvl w:val="0"/>
                <w:numId w:val="43"/>
              </w:numPr>
              <w:spacing w:after="0" w:line="240" w:lineRule="auto"/>
              <w:rPr>
                <w:rFonts w:ascii="Arial" w:hAnsi="Arial" w:cs="Arial"/>
                <w:szCs w:val="20"/>
              </w:rPr>
            </w:pPr>
            <w:r w:rsidRPr="00741E24">
              <w:rPr>
                <w:rFonts w:ascii="Arial" w:hAnsi="Arial" w:cs="Arial"/>
                <w:szCs w:val="20"/>
              </w:rPr>
              <w:t>reassuring victims that they are being taken seriously and that they will be supported and kept safe.</w:t>
            </w:r>
          </w:p>
          <w:p w14:paraId="37F4E0CA" w14:textId="77777777" w:rsidR="00DA4F2A" w:rsidRPr="00741E24" w:rsidRDefault="00DA4F2A" w:rsidP="00741E24">
            <w:pPr>
              <w:rPr>
                <w:rFonts w:cs="Arial"/>
              </w:rPr>
            </w:pPr>
          </w:p>
        </w:tc>
      </w:tr>
    </w:tbl>
    <w:p w14:paraId="3A760E70" w14:textId="77777777" w:rsidR="00DA4F2A" w:rsidRDefault="00DA4F2A" w:rsidP="00DA4F2A">
      <w:pPr>
        <w:rPr>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5B7C4A46" w14:textId="77777777" w:rsidTr="00741E24">
        <w:tc>
          <w:tcPr>
            <w:tcW w:w="9607" w:type="dxa"/>
            <w:shd w:val="clear" w:color="auto" w:fill="00B0F0"/>
          </w:tcPr>
          <w:p w14:paraId="5E14B54E" w14:textId="77777777" w:rsidR="00DA4F2A" w:rsidRPr="00741E24" w:rsidRDefault="00DA4F2A" w:rsidP="00741E24">
            <w:pPr>
              <w:rPr>
                <w:sz w:val="24"/>
                <w:szCs w:val="24"/>
              </w:rPr>
            </w:pPr>
            <w:r w:rsidRPr="00741E24">
              <w:rPr>
                <w:sz w:val="24"/>
                <w:szCs w:val="24"/>
              </w:rPr>
              <w:t>The school community will protect children by:</w:t>
            </w:r>
          </w:p>
        </w:tc>
      </w:tr>
      <w:tr w:rsidR="00DA4F2A" w14:paraId="47F11E06" w14:textId="77777777" w:rsidTr="00741E24">
        <w:tc>
          <w:tcPr>
            <w:tcW w:w="9607" w:type="dxa"/>
            <w:shd w:val="clear" w:color="auto" w:fill="auto"/>
          </w:tcPr>
          <w:p w14:paraId="4A3A5092" w14:textId="77777777" w:rsidR="00DA4F2A" w:rsidRPr="00243013" w:rsidRDefault="00DA4F2A" w:rsidP="00741E24"/>
          <w:p w14:paraId="3A31D585" w14:textId="77777777"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work</w:t>
            </w:r>
            <w:r w:rsidR="00DC7E21">
              <w:rPr>
                <w:rFonts w:ascii="Arial" w:hAnsi="Arial" w:cs="Arial"/>
                <w:szCs w:val="20"/>
              </w:rPr>
              <w:t>ing</w:t>
            </w:r>
            <w:r w:rsidRPr="00741E24">
              <w:rPr>
                <w:rFonts w:ascii="Arial" w:hAnsi="Arial" w:cs="Arial"/>
                <w:szCs w:val="20"/>
              </w:rPr>
              <w:t xml:space="preserve"> to establish and maintain an ethos where children feel secure, are encouraged to </w:t>
            </w:r>
            <w:r w:rsidR="00DC7E21" w:rsidRPr="00741E24">
              <w:rPr>
                <w:rFonts w:ascii="Arial" w:hAnsi="Arial" w:cs="Arial"/>
                <w:szCs w:val="20"/>
              </w:rPr>
              <w:t>talk,</w:t>
            </w:r>
            <w:r w:rsidRPr="00741E24">
              <w:rPr>
                <w:rFonts w:ascii="Arial" w:hAnsi="Arial" w:cs="Arial"/>
                <w:szCs w:val="20"/>
              </w:rPr>
              <w:t xml:space="preserve"> and are always listened to.</w:t>
            </w:r>
          </w:p>
          <w:p w14:paraId="24D9190C" w14:textId="77777777"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ensur</w:t>
            </w:r>
            <w:r w:rsidR="00DC7E21">
              <w:rPr>
                <w:rFonts w:ascii="Arial" w:hAnsi="Arial" w:cs="Arial"/>
                <w:szCs w:val="20"/>
              </w:rPr>
              <w:t>ing</w:t>
            </w:r>
            <w:r w:rsidRPr="00741E24">
              <w:rPr>
                <w:rFonts w:ascii="Arial" w:hAnsi="Arial" w:cs="Arial"/>
                <w:szCs w:val="20"/>
              </w:rPr>
              <w:t xml:space="preserve"> that all children know there are adults in the school whom they can approach if they are worried or in difficulty.</w:t>
            </w:r>
            <w:r w:rsidRPr="00741E24">
              <w:rPr>
                <w:rFonts w:ascii="Arial" w:hAnsi="Arial" w:cs="Arial"/>
              </w:rPr>
              <w:t xml:space="preserve"> </w:t>
            </w:r>
          </w:p>
          <w:p w14:paraId="37A2B102" w14:textId="77777777"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includ</w:t>
            </w:r>
            <w:r w:rsidR="00DC7E21">
              <w:rPr>
                <w:rFonts w:ascii="Arial" w:hAnsi="Arial" w:cs="Arial"/>
                <w:szCs w:val="20"/>
              </w:rPr>
              <w:t>ing</w:t>
            </w:r>
            <w:r w:rsidRPr="00741E24">
              <w:rPr>
                <w:rFonts w:ascii="Arial" w:hAnsi="Arial" w:cs="Arial"/>
                <w:szCs w:val="20"/>
              </w:rPr>
              <w:t xml:space="preserve"> regular consultation with children, </w:t>
            </w:r>
            <w:r w:rsidR="00DC7E21" w:rsidRPr="00741E24">
              <w:rPr>
                <w:rFonts w:ascii="Arial" w:hAnsi="Arial" w:cs="Arial"/>
                <w:szCs w:val="20"/>
              </w:rPr>
              <w:t>parents,</w:t>
            </w:r>
            <w:r w:rsidRPr="00741E24">
              <w:rPr>
                <w:rFonts w:ascii="Arial" w:hAnsi="Arial" w:cs="Arial"/>
                <w:szCs w:val="20"/>
              </w:rPr>
              <w:t xml:space="preserve"> and staff</w:t>
            </w:r>
            <w:r w:rsidR="00DC7E21">
              <w:rPr>
                <w:rFonts w:ascii="Arial" w:hAnsi="Arial" w:cs="Arial"/>
                <w:szCs w:val="20"/>
              </w:rPr>
              <w:t>,</w:t>
            </w:r>
            <w:r w:rsidRPr="00741E24">
              <w:rPr>
                <w:rFonts w:ascii="Arial" w:hAnsi="Arial" w:cs="Arial"/>
                <w:szCs w:val="20"/>
              </w:rPr>
              <w:t xml:space="preserve"> gathering their voice.</w:t>
            </w:r>
          </w:p>
          <w:p w14:paraId="776D76C9" w14:textId="27A6F9AD"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including safeguarding across the curriculum t</w:t>
            </w:r>
            <w:r w:rsidRPr="00741E24">
              <w:rPr>
                <w:rFonts w:ascii="Arial" w:hAnsi="Arial" w:cs="Arial"/>
              </w:rPr>
              <w:t>o</w:t>
            </w:r>
            <w:r w:rsidRPr="00741E24">
              <w:rPr>
                <w:rFonts w:ascii="Arial" w:hAnsi="Arial" w:cs="Arial"/>
                <w:szCs w:val="20"/>
              </w:rPr>
              <w:t xml:space="preserve"> equip children with the skills they need to stay safe from harm and to know to whom they should turn for help; in particular this will include anti-bullying work, information about child on child abuse (sexual harassment and sexual violence, consent), online-safety, road safety; provide focussed activities to prepare key year groups for transition to new settings and/or key stages e.g. more personal safety/independent travel; </w:t>
            </w:r>
          </w:p>
          <w:p w14:paraId="3D72EDC9" w14:textId="77777777" w:rsidR="00DA4F2A" w:rsidRPr="00741E24" w:rsidRDefault="00DA4F2A" w:rsidP="00741E24">
            <w:pPr>
              <w:pStyle w:val="ListParagraph"/>
              <w:numPr>
                <w:ilvl w:val="0"/>
                <w:numId w:val="42"/>
              </w:numPr>
              <w:spacing w:after="0" w:line="240" w:lineRule="auto"/>
              <w:rPr>
                <w:rFonts w:ascii="Arial" w:hAnsi="Arial" w:cs="Arial"/>
                <w:szCs w:val="20"/>
              </w:rPr>
            </w:pPr>
            <w:r w:rsidRPr="00741E24">
              <w:rPr>
                <w:rFonts w:ascii="Arial" w:hAnsi="Arial" w:cs="Arial"/>
                <w:szCs w:val="20"/>
              </w:rPr>
              <w:t>ensur</w:t>
            </w:r>
            <w:r w:rsidR="00DC7E21">
              <w:rPr>
                <w:rFonts w:ascii="Arial" w:hAnsi="Arial" w:cs="Arial"/>
                <w:szCs w:val="20"/>
              </w:rPr>
              <w:t>ing</w:t>
            </w:r>
            <w:r w:rsidRPr="00741E24">
              <w:rPr>
                <w:rFonts w:ascii="Arial" w:hAnsi="Arial" w:cs="Arial"/>
                <w:szCs w:val="20"/>
              </w:rPr>
              <w:t xml:space="preserve"> all staff, pupils and parents are aware of school guidance for their use of mobile technology and the safeguarding issues around the use of mobile technologies, including the use of social media and their associated risks.</w:t>
            </w:r>
          </w:p>
          <w:p w14:paraId="7D192017" w14:textId="77777777" w:rsidR="00DA4F2A" w:rsidRDefault="00DA4F2A" w:rsidP="00741E24"/>
        </w:tc>
      </w:tr>
    </w:tbl>
    <w:p w14:paraId="5895FB6C" w14:textId="77777777" w:rsidR="00C55D71" w:rsidRPr="00E72238" w:rsidRDefault="00C374E5" w:rsidP="00DF4629">
      <w:pPr>
        <w:rPr>
          <w:rFonts w:cs="Arial"/>
          <w:sz w:val="22"/>
          <w:szCs w:val="22"/>
        </w:rPr>
      </w:pPr>
      <w:r>
        <w:rPr>
          <w:rFonts w:cs="Arial"/>
          <w:noProof/>
          <w:sz w:val="22"/>
          <w:szCs w:val="22"/>
        </w:rPr>
        <mc:AlternateContent>
          <mc:Choice Requires="wps">
            <w:drawing>
              <wp:anchor distT="0" distB="0" distL="114300" distR="114300" simplePos="0" relativeHeight="251650048" behindDoc="0" locked="0" layoutInCell="1" allowOverlap="1" wp14:anchorId="00EB75AA" wp14:editId="7D3E924E">
                <wp:simplePos x="0" y="0"/>
                <wp:positionH relativeFrom="margin">
                  <wp:posOffset>-82550</wp:posOffset>
                </wp:positionH>
                <wp:positionV relativeFrom="paragraph">
                  <wp:posOffset>93980</wp:posOffset>
                </wp:positionV>
                <wp:extent cx="6165850" cy="295275"/>
                <wp:effectExtent l="0" t="0" r="6350" b="0"/>
                <wp:wrapNone/>
                <wp:docPr id="107388560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65850" cy="295275"/>
                        </a:xfrm>
                        <a:prstGeom prst="rect">
                          <a:avLst/>
                        </a:prstGeom>
                        <a:solidFill>
                          <a:srgbClr val="00CC99"/>
                        </a:solidFill>
                        <a:ln w="6350">
                          <a:solidFill>
                            <a:sysClr val="window" lastClr="FFFFFF"/>
                          </a:solidFill>
                        </a:ln>
                      </wps:spPr>
                      <wps:txbx>
                        <w:txbxContent>
                          <w:p w14:paraId="5699AAB7" w14:textId="77777777" w:rsidR="003E01CB" w:rsidRPr="00C65733" w:rsidRDefault="003744F3" w:rsidP="003E01CB">
                            <w:pPr>
                              <w:shd w:val="clear" w:color="auto" w:fill="00CC99"/>
                              <w:rPr>
                                <w:b/>
                                <w:bCs/>
                                <w:sz w:val="24"/>
                                <w:szCs w:val="24"/>
                              </w:rPr>
                            </w:pPr>
                            <w:r w:rsidRPr="003744F3">
                              <w:rPr>
                                <w:rFonts w:cs="Arial"/>
                                <w:b/>
                                <w:sz w:val="24"/>
                                <w:szCs w:val="24"/>
                              </w:rPr>
                              <w:t>Safe environment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B75AA" id="Text Box 70" o:spid="_x0000_s1044" type="#_x0000_t202" style="position:absolute;margin-left:-6.5pt;margin-top:7.4pt;width:485.5pt;height:23.2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" fillcolor="#0c9" strokecolor="window" strokeweight=".5pt">
                <v:path arrowok="t"/>
                <v:textbox>
                  <w:txbxContent>
                    <w:p w14:paraId="5699AAB7" w14:textId="77777777" w:rsidR="003E01CB" w:rsidRPr="00C65733" w:rsidRDefault="003744F3" w:rsidP="003E01CB">
                      <w:pPr>
                        <w:shd w:val="clear" w:color="auto" w:fill="00CC99"/>
                        <w:rPr>
                          <w:b/>
                          <w:bCs/>
                          <w:sz w:val="24"/>
                          <w:szCs w:val="24"/>
                        </w:rPr>
                      </w:pPr>
                      <w:r w:rsidRPr="003744F3">
                        <w:rPr>
                          <w:rFonts w:cs="Arial"/>
                          <w:b/>
                          <w:sz w:val="24"/>
                          <w:szCs w:val="24"/>
                        </w:rPr>
                        <w:t>Safe environment</w:t>
                      </w:r>
                    </w:p>
                  </w:txbxContent>
                </v:textbox>
                <w10:wrap anchorx="margin"/>
              </v:shape>
            </w:pict>
          </mc:Fallback>
        </mc:AlternateContent>
      </w:r>
    </w:p>
    <w:p w14:paraId="0CDB3F6B" w14:textId="77777777" w:rsidR="00B265E5" w:rsidRDefault="00B265E5" w:rsidP="00893284">
      <w:pPr>
        <w:tabs>
          <w:tab w:val="left" w:pos="709"/>
        </w:tabs>
        <w:rPr>
          <w:rFonts w:cs="Arial"/>
          <w:b/>
          <w:sz w:val="22"/>
          <w:szCs w:val="22"/>
        </w:rPr>
      </w:pPr>
    </w:p>
    <w:p w14:paraId="521CB5E6" w14:textId="77777777" w:rsidR="003E01CB" w:rsidRDefault="003E01CB" w:rsidP="00893284">
      <w:pPr>
        <w:tabs>
          <w:tab w:val="left" w:pos="709"/>
        </w:tabs>
        <w:rPr>
          <w:rFonts w:cs="Arial"/>
          <w:b/>
          <w:sz w:val="22"/>
          <w:szCs w:val="22"/>
        </w:rPr>
      </w:pPr>
    </w:p>
    <w:p w14:paraId="327B2414" w14:textId="4B7573F8" w:rsidR="003E01CB" w:rsidRPr="00E72238" w:rsidRDefault="003E01CB" w:rsidP="003E01CB">
      <w:pPr>
        <w:pStyle w:val="DfESBullets"/>
        <w:numPr>
          <w:ilvl w:val="0"/>
          <w:numId w:val="0"/>
        </w:numPr>
        <w:spacing w:after="0"/>
        <w:rPr>
          <w:rFonts w:cs="Arial"/>
          <w:sz w:val="22"/>
          <w:szCs w:val="22"/>
        </w:rPr>
      </w:pPr>
      <w:r w:rsidRPr="00E72238">
        <w:rPr>
          <w:rFonts w:cs="Arial"/>
          <w:sz w:val="22"/>
          <w:szCs w:val="22"/>
        </w:rPr>
        <w:t xml:space="preserve">The school is committed to creating and maintaining a safe learning environment for children and young people, identifying where there are child welfare concerns and taking action to address them in partnership with families and other agencies. </w:t>
      </w:r>
      <w:r w:rsidRPr="00E72238">
        <w:rPr>
          <w:rFonts w:cs="Arial"/>
          <w:color w:val="000000"/>
          <w:sz w:val="22"/>
          <w:szCs w:val="22"/>
        </w:rPr>
        <w:t xml:space="preserve">This policy reflects the policies of </w:t>
      </w:r>
      <w:r w:rsidRPr="00A23F02">
        <w:rPr>
          <w:rFonts w:cs="Arial"/>
          <w:color w:val="000000"/>
          <w:sz w:val="22"/>
          <w:szCs w:val="22"/>
        </w:rPr>
        <w:t xml:space="preserve">Cheshire West’s Safeguarding Children Partnership, </w:t>
      </w:r>
      <w:hyperlink r:id="rId25" w:history="1">
        <w:r w:rsidR="00787C9E">
          <w:rPr>
            <w:color w:val="0000FF"/>
            <w:sz w:val="22"/>
            <w:szCs w:val="22"/>
            <w:u w:val="single"/>
            <w:lang w:eastAsia="en-GB"/>
          </w:rPr>
          <w:t>Cheshire West SCP</w:t>
        </w:r>
      </w:hyperlink>
      <w:r w:rsidRPr="00E72238">
        <w:rPr>
          <w:rFonts w:cs="Arial"/>
          <w:sz w:val="22"/>
          <w:szCs w:val="22"/>
        </w:rPr>
        <w:t xml:space="preserve"> and is in line </w:t>
      </w:r>
      <w:r w:rsidRPr="001E1520">
        <w:rPr>
          <w:rFonts w:cs="Arial"/>
          <w:sz w:val="22"/>
          <w:szCs w:val="22"/>
        </w:rPr>
        <w:t xml:space="preserve">with </w:t>
      </w:r>
      <w:hyperlink r:id="rId26" w:history="1">
        <w:r w:rsidR="00034BDF" w:rsidRPr="001E1520">
          <w:rPr>
            <w:rStyle w:val="Hyperlink"/>
            <w:rFonts w:cs="Arial"/>
            <w:sz w:val="22"/>
            <w:szCs w:val="22"/>
          </w:rPr>
          <w:t xml:space="preserve">Working Together to Safeguard Children </w:t>
        </w:r>
      </w:hyperlink>
      <w:r w:rsidRPr="001E1520">
        <w:rPr>
          <w:rFonts w:cs="Arial"/>
          <w:sz w:val="22"/>
          <w:szCs w:val="22"/>
        </w:rPr>
        <w:t xml:space="preserve"> and </w:t>
      </w:r>
      <w:hyperlink r:id="rId27" w:history="1">
        <w:r w:rsidR="00034BDF" w:rsidRPr="001E1520">
          <w:rPr>
            <w:rStyle w:val="Hyperlink"/>
            <w:rFonts w:cs="Arial"/>
            <w:sz w:val="22"/>
            <w:szCs w:val="22"/>
          </w:rPr>
          <w:t xml:space="preserve">Keeping Children Safe in Education </w:t>
        </w:r>
      </w:hyperlink>
      <w:r w:rsidR="00CA48D1">
        <w:rPr>
          <w:rStyle w:val="Hyperlink"/>
          <w:rFonts w:cs="Arial"/>
          <w:sz w:val="22"/>
          <w:szCs w:val="22"/>
        </w:rPr>
        <w:t>2024</w:t>
      </w:r>
      <w:r w:rsidRPr="003E01CB">
        <w:rPr>
          <w:rFonts w:cs="Arial"/>
          <w:sz w:val="22"/>
          <w:szCs w:val="22"/>
        </w:rPr>
        <w:t xml:space="preserve"> </w:t>
      </w:r>
    </w:p>
    <w:p w14:paraId="3923DFD8" w14:textId="77777777" w:rsidR="003E01CB" w:rsidRPr="00E72238" w:rsidRDefault="003E01CB" w:rsidP="003E01CB">
      <w:pPr>
        <w:pStyle w:val="DfESBullets"/>
        <w:numPr>
          <w:ilvl w:val="0"/>
          <w:numId w:val="0"/>
        </w:numPr>
        <w:spacing w:after="0"/>
        <w:ind w:left="567"/>
        <w:rPr>
          <w:rFonts w:cs="Arial"/>
          <w:sz w:val="22"/>
          <w:szCs w:val="22"/>
        </w:rPr>
      </w:pPr>
    </w:p>
    <w:p w14:paraId="304F2D5F" w14:textId="77777777" w:rsidR="003E01CB" w:rsidRPr="00E72238" w:rsidRDefault="003E01CB" w:rsidP="003E01CB">
      <w:pPr>
        <w:rPr>
          <w:rFonts w:cs="Arial"/>
          <w:sz w:val="22"/>
          <w:szCs w:val="22"/>
        </w:rPr>
      </w:pPr>
      <w:r w:rsidRPr="00820EA8">
        <w:rPr>
          <w:rFonts w:cs="Arial"/>
          <w:sz w:val="22"/>
          <w:szCs w:val="22"/>
        </w:rPr>
        <w:lastRenderedPageBreak/>
        <w:t>The school will also contribute through the curriculum by developing children’s understanding,</w:t>
      </w:r>
      <w:r w:rsidRPr="00E72238">
        <w:rPr>
          <w:rFonts w:cs="Arial"/>
          <w:sz w:val="22"/>
          <w:szCs w:val="22"/>
        </w:rPr>
        <w:t xml:space="preserve"> awareness and promoting their resilience by providing a safe environment within schools. </w:t>
      </w:r>
    </w:p>
    <w:p w14:paraId="688C6F6C" w14:textId="77777777" w:rsidR="003E01CB" w:rsidRPr="00E72238" w:rsidRDefault="003E01CB" w:rsidP="003E01CB">
      <w:pPr>
        <w:rPr>
          <w:rFonts w:cs="Arial"/>
          <w:sz w:val="22"/>
          <w:szCs w:val="22"/>
        </w:rPr>
      </w:pPr>
    </w:p>
    <w:p w14:paraId="6E9B813C" w14:textId="77777777" w:rsidR="007A61AD" w:rsidRDefault="00B265E5" w:rsidP="0016262E">
      <w:pPr>
        <w:rPr>
          <w:rFonts w:cs="Arial"/>
          <w:color w:val="000000"/>
          <w:sz w:val="22"/>
          <w:szCs w:val="22"/>
        </w:rPr>
      </w:pPr>
      <w:r w:rsidRPr="00E72238">
        <w:rPr>
          <w:rFonts w:cs="Arial"/>
          <w:sz w:val="22"/>
          <w:szCs w:val="22"/>
        </w:rPr>
        <w:t xml:space="preserve">To provide a safe </w:t>
      </w:r>
      <w:r w:rsidR="00FA3738" w:rsidRPr="00E72238">
        <w:rPr>
          <w:rFonts w:cs="Arial"/>
          <w:color w:val="000000"/>
          <w:sz w:val="22"/>
          <w:szCs w:val="22"/>
        </w:rPr>
        <w:t>e</w:t>
      </w:r>
      <w:r w:rsidRPr="00E72238">
        <w:rPr>
          <w:rFonts w:cs="Arial"/>
          <w:color w:val="000000"/>
          <w:sz w:val="22"/>
          <w:szCs w:val="22"/>
        </w:rPr>
        <w:t>nvironment</w:t>
      </w:r>
      <w:r w:rsidR="002B7E7C" w:rsidRPr="00E72238">
        <w:rPr>
          <w:rFonts w:cs="Arial"/>
          <w:color w:val="000000"/>
          <w:sz w:val="22"/>
          <w:szCs w:val="22"/>
        </w:rPr>
        <w:t xml:space="preserve"> </w:t>
      </w:r>
      <w:r w:rsidR="007A61AD">
        <w:rPr>
          <w:rFonts w:cs="Arial"/>
          <w:color w:val="000000"/>
          <w:sz w:val="22"/>
          <w:szCs w:val="22"/>
        </w:rPr>
        <w:t>we will ensure that staff, governors</w:t>
      </w:r>
      <w:r w:rsidR="008D5CA6">
        <w:rPr>
          <w:rFonts w:cs="Arial"/>
          <w:color w:val="000000"/>
          <w:sz w:val="22"/>
          <w:szCs w:val="22"/>
        </w:rPr>
        <w:t xml:space="preserve">, </w:t>
      </w:r>
      <w:r w:rsidR="00787C9E">
        <w:rPr>
          <w:rFonts w:cs="Arial"/>
          <w:color w:val="000000"/>
          <w:sz w:val="22"/>
          <w:szCs w:val="22"/>
        </w:rPr>
        <w:t>school,</w:t>
      </w:r>
      <w:r w:rsidR="008D5CA6">
        <w:rPr>
          <w:rFonts w:cs="Arial"/>
          <w:color w:val="000000"/>
          <w:sz w:val="22"/>
          <w:szCs w:val="22"/>
        </w:rPr>
        <w:t xml:space="preserve"> and parents</w:t>
      </w:r>
      <w:r w:rsidR="007A61AD">
        <w:rPr>
          <w:rFonts w:cs="Arial"/>
          <w:color w:val="000000"/>
          <w:sz w:val="22"/>
          <w:szCs w:val="22"/>
        </w:rPr>
        <w:t>:</w:t>
      </w:r>
    </w:p>
    <w:p w14:paraId="5EB9D66D" w14:textId="77777777" w:rsidR="007A61AD" w:rsidRDefault="007A61AD" w:rsidP="0016262E">
      <w:pPr>
        <w:rPr>
          <w:rFonts w:cs="Arial"/>
          <w:color w:val="000000"/>
          <w:sz w:val="22"/>
          <w:szCs w:val="22"/>
        </w:rPr>
      </w:pPr>
    </w:p>
    <w:p w14:paraId="1A6408B7" w14:textId="437A05E9" w:rsidR="007A61AD" w:rsidRDefault="00C374E5" w:rsidP="0016262E">
      <w:pPr>
        <w:rPr>
          <w:rFonts w:cs="Arial"/>
          <w:color w:val="000000"/>
          <w:sz w:val="22"/>
          <w:szCs w:val="22"/>
        </w:rPr>
      </w:pPr>
      <w:r>
        <w:rPr>
          <w:rFonts w:ascii="Aptos" w:hAnsi="Aptos" w:cs="Aptos"/>
          <w:noProof/>
        </w:rPr>
        <w:drawing>
          <wp:inline distT="0" distB="0" distL="0" distR="0" wp14:anchorId="72897FBD" wp14:editId="647FB059">
            <wp:extent cx="6222365" cy="6162675"/>
            <wp:effectExtent l="0" t="0" r="0" b="0"/>
            <wp:docPr id="1" name="Diagram 4"/>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0AAF044A" w14:textId="77777777" w:rsidR="007A61AD" w:rsidRDefault="007A61AD" w:rsidP="0016262E">
      <w:pPr>
        <w:rPr>
          <w:rFonts w:cs="Arial"/>
          <w:color w:val="000000"/>
          <w:sz w:val="22"/>
          <w:szCs w:val="22"/>
        </w:rPr>
      </w:pPr>
    </w:p>
    <w:p w14:paraId="77443A02" w14:textId="77777777" w:rsidR="007A61AD" w:rsidRDefault="00C374E5" w:rsidP="0016262E">
      <w:pPr>
        <w:rPr>
          <w:rFonts w:cs="Arial"/>
          <w:color w:val="000000"/>
          <w:sz w:val="22"/>
          <w:szCs w:val="22"/>
        </w:rPr>
      </w:pPr>
      <w:r>
        <w:rPr>
          <w:rFonts w:cs="Arial"/>
          <w:noProof/>
          <w:sz w:val="22"/>
          <w:szCs w:val="22"/>
        </w:rPr>
        <mc:AlternateContent>
          <mc:Choice Requires="wps">
            <w:drawing>
              <wp:anchor distT="0" distB="0" distL="114300" distR="114300" simplePos="0" relativeHeight="251652096" behindDoc="0" locked="0" layoutInCell="1" allowOverlap="1" wp14:anchorId="7CFE98AA" wp14:editId="119D2379">
                <wp:simplePos x="0" y="0"/>
                <wp:positionH relativeFrom="margin">
                  <wp:posOffset>102870</wp:posOffset>
                </wp:positionH>
                <wp:positionV relativeFrom="paragraph">
                  <wp:posOffset>100330</wp:posOffset>
                </wp:positionV>
                <wp:extent cx="6115050" cy="295275"/>
                <wp:effectExtent l="0" t="0" r="6350" b="0"/>
                <wp:wrapNone/>
                <wp:docPr id="40506022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3A63C22B" w14:textId="77777777" w:rsidR="00DA4F2A" w:rsidRPr="00ED4BB7" w:rsidRDefault="00DA4F2A" w:rsidP="00DA4F2A">
                            <w:pPr>
                              <w:rPr>
                                <w:b/>
                                <w:bCs/>
                                <w:sz w:val="24"/>
                                <w:szCs w:val="24"/>
                              </w:rPr>
                            </w:pPr>
                            <w:r w:rsidRPr="00ED4BB7">
                              <w:rPr>
                                <w:b/>
                                <w:bCs/>
                                <w:sz w:val="24"/>
                                <w:szCs w:val="24"/>
                              </w:rPr>
                              <w:t>Roles and Responsibilities</w:t>
                            </w:r>
                          </w:p>
                          <w:p w14:paraId="201CC22A" w14:textId="77777777" w:rsidR="00DA4F2A" w:rsidRPr="00314D30" w:rsidRDefault="00DA4F2A" w:rsidP="00DA4F2A">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E98AA" id="Text Box 68" o:spid="_x0000_s1045" type="#_x0000_t202" style="position:absolute;margin-left:8.1pt;margin-top:7.9pt;width:481.5pt;height:23.2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" fillcolor="#0c9" strokecolor="window" strokeweight=".5pt">
                <v:path arrowok="t"/>
                <v:textbox>
                  <w:txbxContent>
                    <w:p w14:paraId="3A63C22B" w14:textId="77777777" w:rsidR="00DA4F2A" w:rsidRPr="00ED4BB7" w:rsidRDefault="00DA4F2A" w:rsidP="00DA4F2A">
                      <w:pPr>
                        <w:rPr>
                          <w:b/>
                          <w:bCs/>
                          <w:sz w:val="24"/>
                          <w:szCs w:val="24"/>
                        </w:rPr>
                      </w:pPr>
                      <w:r w:rsidRPr="00ED4BB7">
                        <w:rPr>
                          <w:b/>
                          <w:bCs/>
                          <w:sz w:val="24"/>
                          <w:szCs w:val="24"/>
                        </w:rPr>
                        <w:t>Roles and Responsibilities</w:t>
                      </w:r>
                    </w:p>
                    <w:p w14:paraId="201CC22A" w14:textId="77777777" w:rsidR="00DA4F2A" w:rsidRPr="00314D30" w:rsidRDefault="00DA4F2A" w:rsidP="00DA4F2A">
                      <w:pPr>
                        <w:shd w:val="clear" w:color="auto" w:fill="00CC99"/>
                        <w:rPr>
                          <w:sz w:val="24"/>
                          <w:szCs w:val="24"/>
                        </w:rPr>
                      </w:pPr>
                    </w:p>
                  </w:txbxContent>
                </v:textbox>
                <w10:wrap anchorx="margin"/>
              </v:shape>
            </w:pict>
          </mc:Fallback>
        </mc:AlternateContent>
      </w:r>
    </w:p>
    <w:p w14:paraId="0F726899" w14:textId="77777777" w:rsidR="00DA4F2A" w:rsidRPr="00833951" w:rsidRDefault="00DA4F2A" w:rsidP="00DA4F2A"/>
    <w:p w14:paraId="33237173" w14:textId="77777777" w:rsidR="00DA4F2A" w:rsidRDefault="00DA4F2A" w:rsidP="00DA4F2A"/>
    <w:p w14:paraId="71C427A2" w14:textId="77777777" w:rsidR="00DA4F2A" w:rsidRPr="00D676B5" w:rsidRDefault="00DA4F2A" w:rsidP="00DA4F2A">
      <w:pPr>
        <w:rPr>
          <w:rFonts w:cs="Arial"/>
          <w:sz w:val="22"/>
          <w:szCs w:val="22"/>
        </w:rPr>
      </w:pPr>
      <w:r w:rsidRPr="00D676B5">
        <w:rPr>
          <w:rFonts w:cs="Arial"/>
          <w:sz w:val="22"/>
          <w:szCs w:val="22"/>
        </w:rPr>
        <w:t>We will follow the statutory guidance as set out in the latest Keeping Children Safe in Education (and associated documents and guidance), adhering to the roles, responsibilities and expectations identified for:</w:t>
      </w:r>
    </w:p>
    <w:p w14:paraId="0D317069" w14:textId="77777777" w:rsidR="00DA4F2A" w:rsidRPr="00D676B5" w:rsidRDefault="00DA4F2A" w:rsidP="00741E24">
      <w:pPr>
        <w:pStyle w:val="ListParagraph"/>
        <w:numPr>
          <w:ilvl w:val="0"/>
          <w:numId w:val="47"/>
        </w:numPr>
        <w:rPr>
          <w:rFonts w:ascii="Arial" w:hAnsi="Arial" w:cs="Arial"/>
        </w:rPr>
      </w:pPr>
      <w:r w:rsidRPr="00D676B5">
        <w:rPr>
          <w:rFonts w:ascii="Arial" w:hAnsi="Arial" w:cs="Arial"/>
        </w:rPr>
        <w:t>Governing bodies, proprietors and management committees.</w:t>
      </w:r>
    </w:p>
    <w:p w14:paraId="3CB217AE" w14:textId="77777777" w:rsidR="00DA4F2A" w:rsidRPr="00D676B5" w:rsidRDefault="00DA4F2A" w:rsidP="00741E24">
      <w:pPr>
        <w:pStyle w:val="ListParagraph"/>
        <w:numPr>
          <w:ilvl w:val="0"/>
          <w:numId w:val="47"/>
        </w:numPr>
        <w:rPr>
          <w:rFonts w:ascii="Arial" w:hAnsi="Arial" w:cs="Arial"/>
        </w:rPr>
      </w:pPr>
      <w:r w:rsidRPr="00D676B5">
        <w:rPr>
          <w:rFonts w:ascii="Arial" w:hAnsi="Arial" w:cs="Arial"/>
        </w:rPr>
        <w:t xml:space="preserve">The headteacher </w:t>
      </w:r>
    </w:p>
    <w:p w14:paraId="17433625" w14:textId="77777777" w:rsidR="00DA4F2A" w:rsidRPr="00D676B5" w:rsidRDefault="00DA4F2A" w:rsidP="00741E24">
      <w:pPr>
        <w:pStyle w:val="ListParagraph"/>
        <w:numPr>
          <w:ilvl w:val="0"/>
          <w:numId w:val="47"/>
        </w:numPr>
        <w:rPr>
          <w:rFonts w:ascii="Arial" w:hAnsi="Arial" w:cs="Arial"/>
        </w:rPr>
      </w:pPr>
      <w:r w:rsidRPr="00D676B5">
        <w:rPr>
          <w:rFonts w:ascii="Arial" w:hAnsi="Arial" w:cs="Arial"/>
        </w:rPr>
        <w:lastRenderedPageBreak/>
        <w:t xml:space="preserve">The designated safeguarding </w:t>
      </w:r>
      <w:r w:rsidR="00033737" w:rsidRPr="00D676B5">
        <w:rPr>
          <w:rFonts w:ascii="Arial" w:hAnsi="Arial" w:cs="Arial"/>
        </w:rPr>
        <w:t>lead.</w:t>
      </w:r>
    </w:p>
    <w:p w14:paraId="0880EB4F" w14:textId="77777777" w:rsidR="00DA4F2A" w:rsidRPr="00D676B5" w:rsidRDefault="00DA4F2A" w:rsidP="00741E24">
      <w:pPr>
        <w:pStyle w:val="ListParagraph"/>
        <w:numPr>
          <w:ilvl w:val="0"/>
          <w:numId w:val="47"/>
        </w:numPr>
        <w:rPr>
          <w:rFonts w:ascii="Arial" w:hAnsi="Arial" w:cs="Arial"/>
        </w:rPr>
      </w:pPr>
      <w:r w:rsidRPr="00D676B5">
        <w:rPr>
          <w:rFonts w:ascii="Arial" w:hAnsi="Arial" w:cs="Arial"/>
        </w:rPr>
        <w:t>The deputy designated safeguarding lead/s</w:t>
      </w:r>
    </w:p>
    <w:p w14:paraId="54CFDC36" w14:textId="77777777" w:rsidR="00DA4F2A" w:rsidRPr="00D676B5" w:rsidRDefault="00DA4F2A" w:rsidP="00741E24">
      <w:pPr>
        <w:pStyle w:val="ListParagraph"/>
        <w:numPr>
          <w:ilvl w:val="0"/>
          <w:numId w:val="47"/>
        </w:numPr>
        <w:rPr>
          <w:rFonts w:ascii="Arial" w:hAnsi="Arial" w:cs="Arial"/>
        </w:rPr>
      </w:pPr>
      <w:r w:rsidRPr="00D676B5">
        <w:rPr>
          <w:rFonts w:ascii="Arial" w:hAnsi="Arial" w:cs="Arial"/>
        </w:rPr>
        <w:t>Staff</w:t>
      </w:r>
    </w:p>
    <w:p w14:paraId="453FEB65" w14:textId="7F9FE14C" w:rsidR="00DA4F2A" w:rsidRPr="00D676B5" w:rsidRDefault="002311B6" w:rsidP="00DA4F2A">
      <w:pPr>
        <w:rPr>
          <w:rStyle w:val="Hyperlink"/>
          <w:rFonts w:cs="Arial"/>
          <w:sz w:val="22"/>
          <w:szCs w:val="22"/>
        </w:rPr>
      </w:pPr>
      <w:hyperlink r:id="rId33" w:history="1">
        <w:r w:rsidR="00034BDF">
          <w:rPr>
            <w:rStyle w:val="Hyperlink"/>
            <w:rFonts w:cs="Arial"/>
            <w:sz w:val="22"/>
            <w:szCs w:val="22"/>
          </w:rPr>
          <w:t xml:space="preserve">Keeping Children Safe in Education </w:t>
        </w:r>
      </w:hyperlink>
    </w:p>
    <w:p w14:paraId="40364B1F" w14:textId="77777777" w:rsidR="00D676B5" w:rsidRDefault="00D676B5" w:rsidP="00DA4F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4AC9B858" w14:textId="77777777" w:rsidTr="00741E24">
        <w:tc>
          <w:tcPr>
            <w:tcW w:w="9607" w:type="dxa"/>
            <w:shd w:val="clear" w:color="auto" w:fill="00B0F0"/>
          </w:tcPr>
          <w:p w14:paraId="7DECBE66" w14:textId="77777777" w:rsidR="00DA4F2A" w:rsidRPr="000B3D1B" w:rsidRDefault="00DA4F2A" w:rsidP="00741E24">
            <w:pPr>
              <w:rPr>
                <w:sz w:val="22"/>
                <w:szCs w:val="22"/>
              </w:rPr>
            </w:pPr>
            <w:r w:rsidRPr="000B3D1B">
              <w:rPr>
                <w:sz w:val="22"/>
                <w:szCs w:val="22"/>
              </w:rPr>
              <w:t xml:space="preserve">Governing bodies, </w:t>
            </w:r>
            <w:r w:rsidR="00787C9E" w:rsidRPr="000B3D1B">
              <w:rPr>
                <w:sz w:val="22"/>
                <w:szCs w:val="22"/>
              </w:rPr>
              <w:t>proprietors,</w:t>
            </w:r>
            <w:r w:rsidRPr="000B3D1B">
              <w:rPr>
                <w:sz w:val="22"/>
                <w:szCs w:val="22"/>
              </w:rPr>
              <w:t xml:space="preserve"> and management committees:</w:t>
            </w:r>
          </w:p>
          <w:p w14:paraId="7E513C99" w14:textId="77777777" w:rsidR="00DA4F2A" w:rsidRPr="000B3D1B" w:rsidRDefault="00DA4F2A" w:rsidP="00741E24">
            <w:pPr>
              <w:rPr>
                <w:sz w:val="22"/>
                <w:szCs w:val="22"/>
              </w:rPr>
            </w:pPr>
          </w:p>
          <w:p w14:paraId="0D8EA901" w14:textId="77777777" w:rsidR="00DA4F2A" w:rsidRPr="000B3D1B" w:rsidRDefault="00DA4F2A" w:rsidP="00741E24">
            <w:pPr>
              <w:rPr>
                <w:sz w:val="22"/>
                <w:szCs w:val="22"/>
              </w:rPr>
            </w:pPr>
            <w:r w:rsidRPr="000B3D1B">
              <w:rPr>
                <w:sz w:val="22"/>
                <w:szCs w:val="22"/>
              </w:rPr>
              <w:t>All members of The Governing Body understand and fulfil their responsibilities, namely, to ensure that there is a Child Protection and Safeguarding policy together with a Staff Behaviour policy (Code of Conduct).</w:t>
            </w:r>
          </w:p>
          <w:p w14:paraId="34F642BC" w14:textId="77777777" w:rsidR="00DA4F2A" w:rsidRPr="000B3D1B" w:rsidRDefault="00DA4F2A" w:rsidP="00741E24">
            <w:pPr>
              <w:rPr>
                <w:sz w:val="22"/>
                <w:szCs w:val="22"/>
              </w:rPr>
            </w:pPr>
          </w:p>
          <w:p w14:paraId="666B090D" w14:textId="77777777" w:rsidR="00DA4F2A" w:rsidRPr="000B3D1B" w:rsidRDefault="00DA4F2A" w:rsidP="00741E24">
            <w:pPr>
              <w:rPr>
                <w:sz w:val="22"/>
                <w:szCs w:val="22"/>
              </w:rPr>
            </w:pPr>
            <w:r w:rsidRPr="000B3D1B">
              <w:rPr>
                <w:sz w:val="22"/>
                <w:szCs w:val="22"/>
              </w:rPr>
              <w:t>Governing bodies and proprietors should ensure that all governors and trustees receive appropriate safeguarding and child protection (including online) training at induction. This training should equip them with the knowledge to provide strategic challenge to test and assure themselves that the safeguarding policies and procedures in place in schools and colleges are effective and support the delivery of a robust whole school approach to safeguarding. Their training should be regularly updated.</w:t>
            </w:r>
          </w:p>
          <w:p w14:paraId="334720FF" w14:textId="77777777" w:rsidR="00DA4F2A" w:rsidRPr="00741E24" w:rsidRDefault="00DA4F2A" w:rsidP="00741E24">
            <w:pPr>
              <w:rPr>
                <w:sz w:val="24"/>
                <w:szCs w:val="24"/>
              </w:rPr>
            </w:pPr>
          </w:p>
        </w:tc>
      </w:tr>
      <w:tr w:rsidR="00DA4F2A" w:rsidRPr="008656BC" w14:paraId="0187C9BC" w14:textId="77777777" w:rsidTr="00741E24">
        <w:tc>
          <w:tcPr>
            <w:tcW w:w="9607" w:type="dxa"/>
            <w:shd w:val="clear" w:color="auto" w:fill="auto"/>
          </w:tcPr>
          <w:p w14:paraId="37B1DC6A" w14:textId="77777777" w:rsidR="00DA4F2A" w:rsidRPr="008656BC" w:rsidRDefault="00DA4F2A" w:rsidP="00741E24">
            <w:pPr>
              <w:rPr>
                <w:rFonts w:cs="Arial"/>
                <w:sz w:val="22"/>
                <w:szCs w:val="22"/>
              </w:rPr>
            </w:pPr>
          </w:p>
          <w:p w14:paraId="3D619D2F" w14:textId="77777777" w:rsidR="00DA4F2A" w:rsidRPr="008656BC" w:rsidRDefault="00DA4F2A" w:rsidP="00741E24">
            <w:pPr>
              <w:rPr>
                <w:rFonts w:cs="Arial"/>
                <w:sz w:val="22"/>
                <w:szCs w:val="22"/>
              </w:rPr>
            </w:pPr>
            <w:r w:rsidRPr="008656BC">
              <w:rPr>
                <w:rFonts w:cs="Arial"/>
                <w:sz w:val="22"/>
                <w:szCs w:val="22"/>
              </w:rPr>
              <w:t>Roles and responsibilities will include:</w:t>
            </w:r>
          </w:p>
          <w:p w14:paraId="64D7E346" w14:textId="77777777" w:rsidR="00DA4F2A" w:rsidRPr="008656BC" w:rsidRDefault="00DA4F2A" w:rsidP="00741E24">
            <w:pPr>
              <w:rPr>
                <w:rFonts w:cs="Arial"/>
                <w:sz w:val="22"/>
                <w:szCs w:val="22"/>
              </w:rPr>
            </w:pPr>
          </w:p>
          <w:p w14:paraId="4936CE0B"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Child protection, safeguarding, recruitment and managing allegations policies and procedures, including the staff behaviour policy (code of conduct), are consistent with the Local Authority and statutory requirements, are reviewed annually and that the Child Protection and Safeguarding policy is publicly available on the school website or by other means.</w:t>
            </w:r>
          </w:p>
          <w:p w14:paraId="568B5F20"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Ensures that all staff including temporary staff and volunteers are provided with the school’s Child Protection and Safeguarding policy and staff Code of Conduct.</w:t>
            </w:r>
          </w:p>
          <w:p w14:paraId="3BCD3461"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 xml:space="preserve">All staff have read Keeping Children Safe in Education Part 1* and Annex </w:t>
            </w:r>
            <w:proofErr w:type="gramStart"/>
            <w:r w:rsidRPr="008656BC">
              <w:rPr>
                <w:rFonts w:ascii="Arial" w:hAnsi="Arial" w:cs="Arial"/>
              </w:rPr>
              <w:t>B</w:t>
            </w:r>
            <w:proofErr w:type="gramEnd"/>
            <w:r w:rsidRPr="008656BC">
              <w:rPr>
                <w:rFonts w:ascii="Arial" w:hAnsi="Arial" w:cs="Arial"/>
              </w:rPr>
              <w:t xml:space="preserve"> and those mechanisms are in place to assist staff in understanding and discharging their roles and responsibilities as set out in the guidance. (* or Annex A if not working directly with children)</w:t>
            </w:r>
          </w:p>
          <w:p w14:paraId="4A5F3A57"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The school operates a safer recruitment procedure that includes statutory checks on staff, disqualification by association regulations and by ensuring that there is at least one person on every recruitment panel who has completed safer recruitment training.</w:t>
            </w:r>
          </w:p>
          <w:p w14:paraId="424DF1EC"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The school has procedures for dealing with allegations of abuse against staff (including the Headteacher), supply staff, volunteers and against other children and that a referral is made to the DBS if a person in regulated activity has been dismissed or removed due to safeguarding concerns or would have had they not resigned.</w:t>
            </w:r>
          </w:p>
          <w:p w14:paraId="4346CE2A"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 member of the Governing Body/Board, usually the Chair, is nominated to liaise with the Local Authority on Child Protection issues and in the event of an allegation of abuse made against the Headteacher.</w:t>
            </w:r>
          </w:p>
          <w:p w14:paraId="0E5FFC86"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 member of the senior leadership team has been appointed as the Designated Safeguarding Lead (DSL) by the Governing Body/Board who will take lead responsibility.</w:t>
            </w:r>
          </w:p>
          <w:p w14:paraId="13675D4D"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On appointment, the DSL and deputy(ies) undertake appropriate Level 3 identified training offered by the</w:t>
            </w:r>
            <w:r w:rsidRPr="008656BC">
              <w:rPr>
                <w:rFonts w:ascii="Arial" w:hAnsi="Arial" w:cs="Arial"/>
                <w:color w:val="FF0000"/>
              </w:rPr>
              <w:t xml:space="preserve"> </w:t>
            </w:r>
            <w:r w:rsidR="00787C9E" w:rsidRPr="008656BC">
              <w:rPr>
                <w:rFonts w:ascii="Arial" w:hAnsi="Arial" w:cs="Arial"/>
              </w:rPr>
              <w:t>Cheshire West</w:t>
            </w:r>
            <w:r w:rsidR="00787C9E" w:rsidRPr="008656BC">
              <w:rPr>
                <w:rFonts w:ascii="Arial" w:hAnsi="Arial" w:cs="Arial"/>
                <w:color w:val="FF0000"/>
              </w:rPr>
              <w:t xml:space="preserve"> </w:t>
            </w:r>
            <w:r w:rsidR="00787C9E" w:rsidRPr="008656BC">
              <w:rPr>
                <w:rFonts w:ascii="Arial" w:hAnsi="Arial" w:cs="Arial"/>
              </w:rPr>
              <w:t>Safeguarding Children Partnership</w:t>
            </w:r>
            <w:r w:rsidRPr="008656BC">
              <w:rPr>
                <w:rFonts w:ascii="Arial" w:hAnsi="Arial" w:cs="Arial"/>
              </w:rPr>
              <w:t xml:space="preserve"> every two years.</w:t>
            </w:r>
          </w:p>
          <w:p w14:paraId="7F73046C"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 xml:space="preserve">All other staff </w:t>
            </w:r>
            <w:r w:rsidR="008656BC" w:rsidRPr="008656BC">
              <w:rPr>
                <w:rFonts w:ascii="Arial" w:hAnsi="Arial" w:cs="Arial"/>
              </w:rPr>
              <w:t>undertake</w:t>
            </w:r>
            <w:r w:rsidRPr="008656BC">
              <w:rPr>
                <w:rFonts w:ascii="Arial" w:hAnsi="Arial" w:cs="Arial"/>
              </w:rPr>
              <w:t xml:space="preserve"> safeguarding training</w:t>
            </w:r>
            <w:r w:rsidR="008656BC" w:rsidRPr="008656BC">
              <w:rPr>
                <w:rFonts w:ascii="Arial" w:hAnsi="Arial" w:cs="Arial"/>
              </w:rPr>
              <w:t xml:space="preserve"> every 3 years and an </w:t>
            </w:r>
            <w:r w:rsidRPr="008656BC">
              <w:rPr>
                <w:rFonts w:ascii="Arial" w:hAnsi="Arial" w:cs="Arial"/>
              </w:rPr>
              <w:t>update</w:t>
            </w:r>
            <w:r w:rsidR="008656BC" w:rsidRPr="008656BC">
              <w:rPr>
                <w:rFonts w:ascii="Arial" w:hAnsi="Arial" w:cs="Arial"/>
              </w:rPr>
              <w:t xml:space="preserve"> </w:t>
            </w:r>
            <w:r w:rsidRPr="008656BC">
              <w:rPr>
                <w:rFonts w:ascii="Arial" w:hAnsi="Arial" w:cs="Arial"/>
              </w:rPr>
              <w:t>at least annually.</w:t>
            </w:r>
          </w:p>
          <w:p w14:paraId="7A7D9EF0"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At least one member of the governing body has completed safer recruitment training</w:t>
            </w:r>
            <w:r w:rsidR="00D676B5" w:rsidRPr="008656BC">
              <w:rPr>
                <w:rFonts w:ascii="Arial" w:hAnsi="Arial" w:cs="Arial"/>
              </w:rPr>
              <w:t>.</w:t>
            </w:r>
          </w:p>
          <w:p w14:paraId="40475932"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lastRenderedPageBreak/>
              <w:t>Children are taught about safeguarding (including online safety) as part of a broad and balanced curriculum covering relevant issues to meet their needs</w:t>
            </w:r>
            <w:r w:rsidR="00F8688C">
              <w:rPr>
                <w:rFonts w:ascii="Arial" w:hAnsi="Arial" w:cs="Arial"/>
              </w:rPr>
              <w:t>,</w:t>
            </w:r>
            <w:r w:rsidRPr="008656BC">
              <w:rPr>
                <w:rFonts w:ascii="Arial" w:hAnsi="Arial" w:cs="Arial"/>
              </w:rPr>
              <w:t xml:space="preserve"> including children who have recognised vulnerabilities.</w:t>
            </w:r>
          </w:p>
          <w:p w14:paraId="0C359E52"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 xml:space="preserve">Appropriate safeguarding responses are in place for children who go missing </w:t>
            </w:r>
            <w:r w:rsidR="00D676B5" w:rsidRPr="008656BC">
              <w:rPr>
                <w:rFonts w:ascii="Arial" w:hAnsi="Arial" w:cs="Arial"/>
              </w:rPr>
              <w:t xml:space="preserve">(are absent) </w:t>
            </w:r>
            <w:r w:rsidRPr="008656BC">
              <w:rPr>
                <w:rFonts w:ascii="Arial" w:hAnsi="Arial" w:cs="Arial"/>
              </w:rPr>
              <w:t>from education.</w:t>
            </w:r>
          </w:p>
          <w:p w14:paraId="00076A63"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Appropriate online filtering and monitoring systems are in place.</w:t>
            </w:r>
          </w:p>
          <w:p w14:paraId="37890D17"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Enhanced DBS checks at the appropriate level are in place for all Governors.</w:t>
            </w:r>
          </w:p>
          <w:p w14:paraId="1FC7FCE2" w14:textId="77777777" w:rsidR="00DA4F2A" w:rsidRPr="008656BC" w:rsidRDefault="00DA4F2A" w:rsidP="00741E24">
            <w:pPr>
              <w:pStyle w:val="ListParagraph"/>
              <w:numPr>
                <w:ilvl w:val="0"/>
                <w:numId w:val="46"/>
              </w:numPr>
              <w:spacing w:after="0" w:line="240" w:lineRule="auto"/>
              <w:rPr>
                <w:rFonts w:ascii="Arial" w:hAnsi="Arial" w:cs="Arial"/>
              </w:rPr>
            </w:pPr>
            <w:r w:rsidRPr="008656BC">
              <w:rPr>
                <w:rFonts w:ascii="Arial" w:hAnsi="Arial" w:cs="Arial"/>
              </w:rPr>
              <w:t>Any weaknesses in Child Protection are remedied immediately.</w:t>
            </w:r>
          </w:p>
          <w:p w14:paraId="563D1CD4" w14:textId="77777777" w:rsidR="00DA4F2A" w:rsidRPr="008656BC" w:rsidRDefault="00DA4F2A" w:rsidP="00741E24">
            <w:pPr>
              <w:rPr>
                <w:rFonts w:cs="Arial"/>
                <w:sz w:val="22"/>
                <w:szCs w:val="22"/>
              </w:rPr>
            </w:pPr>
          </w:p>
        </w:tc>
      </w:tr>
    </w:tbl>
    <w:p w14:paraId="5152E72B" w14:textId="77777777" w:rsidR="00DA4F2A" w:rsidRPr="00DA4F2A" w:rsidRDefault="00DA4F2A" w:rsidP="00DA4F2A">
      <w:pPr>
        <w:rPr>
          <w:vanish/>
        </w:rPr>
      </w:pPr>
    </w:p>
    <w:tbl>
      <w:tblPr>
        <w:tblpPr w:leftFromText="180" w:rightFromText="180" w:vertAnchor="text" w:horzAnchor="margin" w:tblpY="2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2DA04845" w14:textId="77777777" w:rsidTr="00741E24">
        <w:tc>
          <w:tcPr>
            <w:tcW w:w="9607" w:type="dxa"/>
            <w:shd w:val="clear" w:color="auto" w:fill="00B0F0"/>
          </w:tcPr>
          <w:p w14:paraId="747B4D76" w14:textId="77777777" w:rsidR="00DA4F2A" w:rsidRPr="000B3D1B" w:rsidRDefault="00DA4F2A" w:rsidP="00741E24">
            <w:pPr>
              <w:rPr>
                <w:sz w:val="22"/>
                <w:szCs w:val="22"/>
              </w:rPr>
            </w:pPr>
            <w:r w:rsidRPr="000B3D1B">
              <w:rPr>
                <w:sz w:val="22"/>
                <w:szCs w:val="22"/>
              </w:rPr>
              <w:t>The Headteacher:</w:t>
            </w:r>
          </w:p>
          <w:p w14:paraId="3957A24D" w14:textId="77777777" w:rsidR="00DA4F2A" w:rsidRPr="000B3D1B" w:rsidRDefault="00DA4F2A" w:rsidP="00741E24">
            <w:pPr>
              <w:rPr>
                <w:sz w:val="22"/>
                <w:szCs w:val="22"/>
              </w:rPr>
            </w:pPr>
          </w:p>
          <w:p w14:paraId="71FA3651" w14:textId="77777777" w:rsidR="00DA4F2A" w:rsidRPr="000B3D1B" w:rsidRDefault="00DA4F2A" w:rsidP="00741E24">
            <w:pPr>
              <w:shd w:val="clear" w:color="auto" w:fill="00B0F0"/>
              <w:rPr>
                <w:sz w:val="22"/>
                <w:szCs w:val="22"/>
              </w:rPr>
            </w:pPr>
            <w:r w:rsidRPr="000B3D1B">
              <w:rPr>
                <w:sz w:val="22"/>
                <w:szCs w:val="22"/>
              </w:rPr>
              <w:t xml:space="preserve">The Headteacher will support the governing body, designated safeguarding lead, deputies, staff and volunteers to fulfil their roles and </w:t>
            </w:r>
            <w:r w:rsidR="00F8688C" w:rsidRPr="000B3D1B">
              <w:rPr>
                <w:sz w:val="22"/>
                <w:szCs w:val="22"/>
              </w:rPr>
              <w:t>responsibilities.</w:t>
            </w:r>
          </w:p>
          <w:p w14:paraId="2702B32B" w14:textId="77777777" w:rsidR="00DA4F2A" w:rsidRPr="00741E24" w:rsidRDefault="00DA4F2A" w:rsidP="00741E24">
            <w:pPr>
              <w:rPr>
                <w:sz w:val="24"/>
                <w:szCs w:val="24"/>
              </w:rPr>
            </w:pPr>
          </w:p>
        </w:tc>
      </w:tr>
      <w:tr w:rsidR="00DA4F2A" w14:paraId="5DB815F6" w14:textId="77777777" w:rsidTr="00741E24">
        <w:tc>
          <w:tcPr>
            <w:tcW w:w="9607" w:type="dxa"/>
            <w:shd w:val="clear" w:color="auto" w:fill="auto"/>
          </w:tcPr>
          <w:p w14:paraId="79015C20" w14:textId="77777777" w:rsidR="00DA4F2A" w:rsidRDefault="00DA4F2A" w:rsidP="00741E24"/>
          <w:p w14:paraId="44382864" w14:textId="77777777" w:rsidR="00DA4F2A" w:rsidRPr="00741E24" w:rsidRDefault="00DA4F2A" w:rsidP="00741E24">
            <w:pPr>
              <w:rPr>
                <w:rFonts w:cs="Arial"/>
                <w:sz w:val="22"/>
                <w:szCs w:val="22"/>
              </w:rPr>
            </w:pPr>
            <w:r w:rsidRPr="00741E24">
              <w:rPr>
                <w:rFonts w:cs="Arial"/>
                <w:sz w:val="22"/>
                <w:szCs w:val="22"/>
              </w:rPr>
              <w:t>Roles and responsibilities will include:</w:t>
            </w:r>
          </w:p>
          <w:p w14:paraId="39726C67" w14:textId="77777777" w:rsidR="00DA4F2A" w:rsidRPr="00741E24" w:rsidRDefault="00DA4F2A" w:rsidP="00741E24">
            <w:pPr>
              <w:rPr>
                <w:rFonts w:cs="Arial"/>
                <w:sz w:val="22"/>
                <w:szCs w:val="22"/>
              </w:rPr>
            </w:pPr>
          </w:p>
          <w:p w14:paraId="75B590B8" w14:textId="77777777"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 xml:space="preserve">Ensuring the Child Protection and Safeguarding policy and procedures are implemented and followed by all </w:t>
            </w:r>
            <w:r w:rsidR="00F8688C" w:rsidRPr="00741E24">
              <w:rPr>
                <w:rFonts w:ascii="Arial" w:hAnsi="Arial" w:cs="Arial"/>
              </w:rPr>
              <w:t>staff.</w:t>
            </w:r>
          </w:p>
          <w:p w14:paraId="517DD2DC" w14:textId="77777777"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 xml:space="preserve">Enabling sufficient time, training, support, resources, including cover arrangements where necessary, is allocated to the DSL and deputy(ies) DSL(s) to carry out their roles effectively, </w:t>
            </w:r>
          </w:p>
          <w:p w14:paraId="630F310A" w14:textId="2DF3AF2E"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Supporting and promoting</w:t>
            </w:r>
            <w:r w:rsidR="0099456D" w:rsidRPr="00920142">
              <w:rPr>
                <w:rFonts w:asciiTheme="minorHAnsi" w:hAnsiTheme="minorHAnsi" w:cstheme="minorHAnsi"/>
                <w:szCs w:val="20"/>
              </w:rPr>
              <w:t xml:space="preserve"> </w:t>
            </w:r>
            <w:r w:rsidR="0099456D" w:rsidRPr="008E7D2F">
              <w:rPr>
                <w:rFonts w:ascii="Arial" w:hAnsi="Arial" w:cs="Arial"/>
                <w:szCs w:val="20"/>
              </w:rPr>
              <w:t>an open and positive</w:t>
            </w:r>
            <w:r w:rsidR="0099456D" w:rsidRPr="00741E24">
              <w:rPr>
                <w:rFonts w:ascii="Arial" w:hAnsi="Arial" w:cs="Arial"/>
              </w:rPr>
              <w:t xml:space="preserve"> </w:t>
            </w:r>
            <w:r w:rsidRPr="00741E24">
              <w:rPr>
                <w:rFonts w:ascii="Arial" w:hAnsi="Arial" w:cs="Arial"/>
              </w:rPr>
              <w:t xml:space="preserve">safeguarding culture and ethos in school so that child/ren’s wishes and feelings are </w:t>
            </w:r>
            <w:proofErr w:type="gramStart"/>
            <w:r w:rsidRPr="00741E24">
              <w:rPr>
                <w:rFonts w:ascii="Arial" w:hAnsi="Arial" w:cs="Arial"/>
              </w:rPr>
              <w:t>taken into account</w:t>
            </w:r>
            <w:proofErr w:type="gramEnd"/>
            <w:r w:rsidRPr="00741E24">
              <w:rPr>
                <w:rFonts w:ascii="Arial" w:hAnsi="Arial" w:cs="Arial"/>
              </w:rPr>
              <w:t xml:space="preserve"> when determining what action to take and what services to provide.</w:t>
            </w:r>
          </w:p>
          <w:p w14:paraId="58D934C8" w14:textId="77777777"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Ensuring systems are in place for children to express their views and give feedback.</w:t>
            </w:r>
          </w:p>
          <w:p w14:paraId="1FCAC8EE" w14:textId="77777777"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Following the whistleblowing policy and procedures if an allegation is made against a member of staff</w:t>
            </w:r>
            <w:r w:rsidR="00F8688C">
              <w:rPr>
                <w:rFonts w:ascii="Arial" w:hAnsi="Arial" w:cs="Arial"/>
              </w:rPr>
              <w:t>,</w:t>
            </w:r>
            <w:r w:rsidRPr="00741E24">
              <w:rPr>
                <w:rFonts w:ascii="Arial" w:hAnsi="Arial" w:cs="Arial"/>
              </w:rPr>
              <w:t xml:space="preserve"> supply staff or volunteer staff, including liaising with the Local Authority Designated Officer (LADO) and referring anyone who has harmed or may pose a risk to a child to the Disclosure and Barring Service.</w:t>
            </w:r>
          </w:p>
          <w:p w14:paraId="418B17FF" w14:textId="77777777" w:rsidR="00DA4F2A" w:rsidRPr="00741E24" w:rsidRDefault="00DA4F2A" w:rsidP="00741E24">
            <w:pPr>
              <w:pStyle w:val="ListParagraph"/>
              <w:numPr>
                <w:ilvl w:val="0"/>
                <w:numId w:val="46"/>
              </w:numPr>
              <w:spacing w:after="0" w:line="240" w:lineRule="auto"/>
              <w:rPr>
                <w:rFonts w:ascii="Arial" w:hAnsi="Arial" w:cs="Arial"/>
              </w:rPr>
            </w:pPr>
            <w:r w:rsidRPr="00741E24">
              <w:rPr>
                <w:rFonts w:ascii="Arial" w:hAnsi="Arial" w:cs="Arial"/>
              </w:rPr>
              <w:t xml:space="preserve">That pupils are provided with opportunities throughout the curriculum to learn about safeguarding, including keeping themselves safe online.  </w:t>
            </w:r>
          </w:p>
          <w:p w14:paraId="10245AB2" w14:textId="77777777" w:rsidR="00DA4F2A" w:rsidRDefault="00DA4F2A" w:rsidP="00741E24"/>
        </w:tc>
      </w:tr>
    </w:tbl>
    <w:p w14:paraId="7A2F5A27" w14:textId="77777777" w:rsidR="00DA4F2A" w:rsidRDefault="00DA4F2A" w:rsidP="00DA4F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036055A4" w14:textId="77777777" w:rsidTr="00741E24">
        <w:tc>
          <w:tcPr>
            <w:tcW w:w="9607" w:type="dxa"/>
            <w:shd w:val="clear" w:color="auto" w:fill="00B0F0"/>
          </w:tcPr>
          <w:p w14:paraId="05A27791" w14:textId="77777777" w:rsidR="00DA4F2A" w:rsidRPr="000B3D1B" w:rsidRDefault="00DA4F2A" w:rsidP="00741E24">
            <w:pPr>
              <w:rPr>
                <w:sz w:val="22"/>
                <w:szCs w:val="22"/>
              </w:rPr>
            </w:pPr>
            <w:r w:rsidRPr="000B3D1B">
              <w:rPr>
                <w:sz w:val="22"/>
                <w:szCs w:val="22"/>
              </w:rPr>
              <w:t xml:space="preserve">The Designated Safeguarding Lead (DSL): </w:t>
            </w:r>
          </w:p>
          <w:p w14:paraId="44D1B0A5" w14:textId="77777777" w:rsidR="00DA4F2A" w:rsidRPr="000B3D1B" w:rsidRDefault="00DA4F2A" w:rsidP="00741E24">
            <w:pPr>
              <w:rPr>
                <w:sz w:val="22"/>
                <w:szCs w:val="22"/>
              </w:rPr>
            </w:pPr>
          </w:p>
          <w:p w14:paraId="3B7281E8" w14:textId="77777777" w:rsidR="00DA4F2A" w:rsidRPr="000B3D1B" w:rsidRDefault="00DA4F2A" w:rsidP="00741E24">
            <w:pPr>
              <w:rPr>
                <w:sz w:val="22"/>
                <w:szCs w:val="22"/>
              </w:rPr>
            </w:pPr>
            <w:r w:rsidRPr="000B3D1B">
              <w:rPr>
                <w:sz w:val="22"/>
                <w:szCs w:val="22"/>
              </w:rPr>
              <w:t>The designated safeguarding lead should take lead responsibility for safeguarding and child protection (including online safety). This should be explicit in the role holder’s job description. (The</w:t>
            </w:r>
            <w:r w:rsidR="00F8688C" w:rsidRPr="000B3D1B">
              <w:rPr>
                <w:sz w:val="22"/>
                <w:szCs w:val="22"/>
              </w:rPr>
              <w:t>y</w:t>
            </w:r>
            <w:r w:rsidRPr="000B3D1B">
              <w:rPr>
                <w:sz w:val="22"/>
                <w:szCs w:val="22"/>
              </w:rPr>
              <w:t xml:space="preserve"> </w:t>
            </w:r>
            <w:r w:rsidRPr="000B3D1B">
              <w:rPr>
                <w:sz w:val="22"/>
                <w:szCs w:val="22"/>
                <w:u w:val="single"/>
              </w:rPr>
              <w:t>must</w:t>
            </w:r>
            <w:r w:rsidRPr="000B3D1B">
              <w:rPr>
                <w:sz w:val="22"/>
                <w:szCs w:val="22"/>
              </w:rPr>
              <w:t xml:space="preserve"> be a member of SLT). </w:t>
            </w:r>
          </w:p>
          <w:p w14:paraId="32EE8490" w14:textId="77777777" w:rsidR="00DA4F2A" w:rsidRDefault="00DA4F2A" w:rsidP="00741E24"/>
        </w:tc>
      </w:tr>
      <w:tr w:rsidR="00DA4F2A" w14:paraId="0E3AAC68" w14:textId="77777777" w:rsidTr="00741E24">
        <w:tc>
          <w:tcPr>
            <w:tcW w:w="9607" w:type="dxa"/>
            <w:shd w:val="clear" w:color="auto" w:fill="auto"/>
          </w:tcPr>
          <w:p w14:paraId="21C23970" w14:textId="77777777" w:rsidR="00DA4F2A" w:rsidRPr="00741E24" w:rsidRDefault="00DA4F2A" w:rsidP="00741E24">
            <w:pPr>
              <w:rPr>
                <w:rFonts w:cs="Arial"/>
                <w:sz w:val="22"/>
                <w:szCs w:val="22"/>
              </w:rPr>
            </w:pPr>
          </w:p>
          <w:p w14:paraId="332254C1" w14:textId="77777777" w:rsidR="00DA4F2A" w:rsidRPr="00741E24" w:rsidRDefault="00DA4F2A" w:rsidP="00741E24">
            <w:pPr>
              <w:rPr>
                <w:rFonts w:cs="Arial"/>
                <w:sz w:val="22"/>
                <w:szCs w:val="22"/>
              </w:rPr>
            </w:pPr>
            <w:r w:rsidRPr="00741E24">
              <w:rPr>
                <w:rFonts w:cs="Arial"/>
                <w:sz w:val="22"/>
                <w:szCs w:val="22"/>
              </w:rPr>
              <w:t>Roles and responsibilities will include:</w:t>
            </w:r>
          </w:p>
          <w:p w14:paraId="471A4C80" w14:textId="77777777" w:rsidR="00DA4F2A" w:rsidRPr="00741E24" w:rsidRDefault="00DA4F2A" w:rsidP="00741E24">
            <w:pPr>
              <w:rPr>
                <w:rFonts w:cs="Arial"/>
                <w:sz w:val="22"/>
                <w:szCs w:val="22"/>
              </w:rPr>
            </w:pPr>
          </w:p>
          <w:p w14:paraId="56F5A2EA"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 xml:space="preserve">Availability – being available during school </w:t>
            </w:r>
            <w:r w:rsidR="00F8688C" w:rsidRPr="00741E24">
              <w:rPr>
                <w:rFonts w:ascii="Arial" w:hAnsi="Arial" w:cs="Arial"/>
              </w:rPr>
              <w:t>hours.</w:t>
            </w:r>
          </w:p>
          <w:p w14:paraId="2877D1BC"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 xml:space="preserve">Manage referrals – to </w:t>
            </w:r>
            <w:r w:rsidR="00033737" w:rsidRPr="00741E24">
              <w:rPr>
                <w:rFonts w:ascii="Arial" w:hAnsi="Arial" w:cs="Arial"/>
              </w:rPr>
              <w:t>e.g.,</w:t>
            </w:r>
            <w:r w:rsidRPr="00741E24">
              <w:rPr>
                <w:rFonts w:ascii="Arial" w:hAnsi="Arial" w:cs="Arial"/>
              </w:rPr>
              <w:t xml:space="preserve"> Childrens Social Care, Channel programme, Disclosure and Barring service, the Police</w:t>
            </w:r>
            <w:r w:rsidR="00F8688C">
              <w:rPr>
                <w:rFonts w:ascii="Arial" w:hAnsi="Arial" w:cs="Arial"/>
              </w:rPr>
              <w:t>.</w:t>
            </w:r>
          </w:p>
          <w:p w14:paraId="17B5F443"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 xml:space="preserve">Working with others – </w:t>
            </w:r>
            <w:r w:rsidR="00033737" w:rsidRPr="00741E24">
              <w:rPr>
                <w:rFonts w:ascii="Arial" w:hAnsi="Arial" w:cs="Arial"/>
              </w:rPr>
              <w:t>e.g.,</w:t>
            </w:r>
            <w:r w:rsidRPr="00741E24">
              <w:rPr>
                <w:rFonts w:ascii="Arial" w:hAnsi="Arial" w:cs="Arial"/>
              </w:rPr>
              <w:t xml:space="preserve"> a point of contact with safeguarding partners, a source of support and advice for staff, to promote supportive engagement with parents and/or carers and the SLT/Governing body</w:t>
            </w:r>
            <w:r w:rsidR="00F8688C">
              <w:rPr>
                <w:rFonts w:ascii="Arial" w:hAnsi="Arial" w:cs="Arial"/>
              </w:rPr>
              <w:t>.</w:t>
            </w:r>
          </w:p>
          <w:p w14:paraId="3A687573"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Information sharing and managing the child protection</w:t>
            </w:r>
            <w:r w:rsidR="00F8688C">
              <w:rPr>
                <w:rFonts w:ascii="Arial" w:hAnsi="Arial" w:cs="Arial"/>
              </w:rPr>
              <w:t>/safeguarding</w:t>
            </w:r>
            <w:r w:rsidRPr="00741E24">
              <w:rPr>
                <w:rFonts w:ascii="Arial" w:hAnsi="Arial" w:cs="Arial"/>
              </w:rPr>
              <w:t xml:space="preserve"> files</w:t>
            </w:r>
            <w:r w:rsidR="00F8688C">
              <w:rPr>
                <w:rFonts w:ascii="Arial" w:hAnsi="Arial" w:cs="Arial"/>
              </w:rPr>
              <w:t>.</w:t>
            </w:r>
          </w:p>
          <w:p w14:paraId="546E7EB7"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lastRenderedPageBreak/>
              <w:t>Raising Safeguarding and Child Protection Awareness</w:t>
            </w:r>
            <w:r w:rsidR="00F8688C">
              <w:rPr>
                <w:rFonts w:ascii="Arial" w:hAnsi="Arial" w:cs="Arial"/>
              </w:rPr>
              <w:t>.</w:t>
            </w:r>
          </w:p>
          <w:p w14:paraId="2E000654"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Updating training, knowledge and skills required to carry out the role of DSL</w:t>
            </w:r>
            <w:r w:rsidR="00F8688C">
              <w:rPr>
                <w:rFonts w:ascii="Arial" w:hAnsi="Arial" w:cs="Arial"/>
              </w:rPr>
              <w:t xml:space="preserve"> </w:t>
            </w:r>
            <w:r w:rsidR="00033737">
              <w:rPr>
                <w:rFonts w:ascii="Arial" w:hAnsi="Arial" w:cs="Arial"/>
              </w:rPr>
              <w:t>e.g.,</w:t>
            </w:r>
            <w:r w:rsidR="00F8688C">
              <w:rPr>
                <w:rFonts w:ascii="Arial" w:hAnsi="Arial" w:cs="Arial"/>
              </w:rPr>
              <w:t xml:space="preserve"> additional training such as neglect, exploitation etc.</w:t>
            </w:r>
          </w:p>
          <w:p w14:paraId="51FF81CE"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Providing support to staff</w:t>
            </w:r>
            <w:r w:rsidR="00F8688C">
              <w:rPr>
                <w:rFonts w:ascii="Arial" w:hAnsi="Arial" w:cs="Arial"/>
              </w:rPr>
              <w:t>.</w:t>
            </w:r>
          </w:p>
          <w:p w14:paraId="5223AC01"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Holding and sharing information</w:t>
            </w:r>
            <w:r w:rsidR="00F8688C">
              <w:rPr>
                <w:rFonts w:ascii="Arial" w:hAnsi="Arial" w:cs="Arial"/>
              </w:rPr>
              <w:t>.</w:t>
            </w:r>
          </w:p>
          <w:p w14:paraId="3D8A78FB" w14:textId="77777777" w:rsidR="00DA4F2A" w:rsidRPr="00741E24" w:rsidRDefault="00DA4F2A" w:rsidP="00741E24">
            <w:pPr>
              <w:pStyle w:val="ListParagraph"/>
              <w:numPr>
                <w:ilvl w:val="0"/>
                <w:numId w:val="48"/>
              </w:numPr>
              <w:spacing w:after="0" w:line="240" w:lineRule="auto"/>
              <w:rPr>
                <w:rFonts w:ascii="Arial" w:hAnsi="Arial" w:cs="Arial"/>
              </w:rPr>
            </w:pPr>
            <w:r w:rsidRPr="00741E24">
              <w:rPr>
                <w:rFonts w:ascii="Arial" w:hAnsi="Arial" w:cs="Arial"/>
              </w:rPr>
              <w:t>Overseeing and acting upon filtering and monitoring reports and checks to these systems</w:t>
            </w:r>
            <w:r w:rsidR="002A4655">
              <w:rPr>
                <w:rFonts w:ascii="Arial" w:hAnsi="Arial" w:cs="Arial"/>
              </w:rPr>
              <w:t>.</w:t>
            </w:r>
          </w:p>
          <w:p w14:paraId="04500E21" w14:textId="77777777" w:rsidR="00DA4F2A" w:rsidRPr="00741E24" w:rsidRDefault="00DA4F2A" w:rsidP="00741E24">
            <w:pPr>
              <w:rPr>
                <w:rFonts w:cs="Arial"/>
                <w:sz w:val="22"/>
                <w:szCs w:val="22"/>
              </w:rPr>
            </w:pPr>
          </w:p>
        </w:tc>
      </w:tr>
      <w:tr w:rsidR="00DA4F2A" w14:paraId="4BB171A8" w14:textId="77777777" w:rsidTr="00741E24">
        <w:tc>
          <w:tcPr>
            <w:tcW w:w="9607" w:type="dxa"/>
            <w:shd w:val="clear" w:color="auto" w:fill="00B0F0"/>
          </w:tcPr>
          <w:p w14:paraId="7BF4CFE5" w14:textId="77777777" w:rsidR="00DA4F2A" w:rsidRPr="00CB3A9C" w:rsidRDefault="00DA4F2A" w:rsidP="00741E24">
            <w:pPr>
              <w:rPr>
                <w:sz w:val="22"/>
                <w:szCs w:val="22"/>
              </w:rPr>
            </w:pPr>
            <w:r w:rsidRPr="00CB3A9C">
              <w:rPr>
                <w:sz w:val="22"/>
                <w:szCs w:val="22"/>
              </w:rPr>
              <w:lastRenderedPageBreak/>
              <w:t>The Deputy Designated Safeguarding Lead/s (DDSL):</w:t>
            </w:r>
          </w:p>
          <w:p w14:paraId="79D87448" w14:textId="77777777" w:rsidR="00DA4F2A" w:rsidRPr="00CB3A9C" w:rsidRDefault="00DA4F2A" w:rsidP="00741E24">
            <w:pPr>
              <w:rPr>
                <w:sz w:val="22"/>
                <w:szCs w:val="22"/>
              </w:rPr>
            </w:pPr>
          </w:p>
          <w:p w14:paraId="7FF1E42A" w14:textId="77777777" w:rsidR="00DA4F2A" w:rsidRPr="00CB3A9C" w:rsidRDefault="00DA4F2A" w:rsidP="00741E24">
            <w:pPr>
              <w:rPr>
                <w:sz w:val="22"/>
                <w:szCs w:val="22"/>
              </w:rPr>
            </w:pPr>
            <w:r w:rsidRPr="00CB3A9C">
              <w:rPr>
                <w:sz w:val="22"/>
                <w:szCs w:val="22"/>
              </w:rPr>
              <w:t xml:space="preserve">Is/ are trained to the same standard as the Designated Safeguarding Lead and, in the absence of the DSL, carries out those functions necessary to ensure the ongoing safety and protection of pupils. In the event of the long-term absence of the DSL the deputy will assume </w:t>
            </w:r>
            <w:proofErr w:type="gramStart"/>
            <w:r w:rsidRPr="00CB3A9C">
              <w:rPr>
                <w:sz w:val="22"/>
                <w:szCs w:val="22"/>
              </w:rPr>
              <w:t>all of</w:t>
            </w:r>
            <w:proofErr w:type="gramEnd"/>
            <w:r w:rsidRPr="00CB3A9C">
              <w:rPr>
                <w:sz w:val="22"/>
                <w:szCs w:val="22"/>
              </w:rPr>
              <w:t xml:space="preserve"> the functions above.</w:t>
            </w:r>
          </w:p>
          <w:p w14:paraId="7DCB22C1" w14:textId="77777777" w:rsidR="00DA4F2A" w:rsidRPr="00CB3A9C" w:rsidRDefault="00DA4F2A" w:rsidP="00741E24">
            <w:pPr>
              <w:rPr>
                <w:sz w:val="22"/>
                <w:szCs w:val="22"/>
              </w:rPr>
            </w:pPr>
            <w:r w:rsidRPr="00CB3A9C">
              <w:rPr>
                <w:sz w:val="22"/>
                <w:szCs w:val="22"/>
              </w:rPr>
              <w:t>Whilst the activities of the designated safeguarding lead can be delegated to appropriately trained deputies, the ultimate lead responsibility for child protection, as set out above, remains with the designated safeguarding lead, this lead responsibility should not be delegated.</w:t>
            </w:r>
          </w:p>
          <w:p w14:paraId="75013DEC" w14:textId="77777777" w:rsidR="00DA4F2A" w:rsidRPr="00741E24" w:rsidRDefault="00DA4F2A" w:rsidP="00741E24">
            <w:pPr>
              <w:rPr>
                <w:sz w:val="24"/>
                <w:szCs w:val="24"/>
              </w:rPr>
            </w:pPr>
          </w:p>
        </w:tc>
      </w:tr>
    </w:tbl>
    <w:p w14:paraId="71621BA9" w14:textId="77777777" w:rsidR="00DA4F2A" w:rsidRDefault="00DA4F2A" w:rsidP="00DA4F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A4F2A" w14:paraId="3F7DCEBE" w14:textId="77777777" w:rsidTr="00741E24">
        <w:tc>
          <w:tcPr>
            <w:tcW w:w="9607" w:type="dxa"/>
            <w:shd w:val="clear" w:color="auto" w:fill="00B0F0"/>
          </w:tcPr>
          <w:p w14:paraId="5BCC163B" w14:textId="77777777" w:rsidR="00DA4F2A" w:rsidRDefault="00DA4F2A" w:rsidP="00DA4F2A">
            <w:r w:rsidRPr="00741E24">
              <w:rPr>
                <w:sz w:val="24"/>
                <w:szCs w:val="24"/>
              </w:rPr>
              <w:t>Staff:</w:t>
            </w:r>
          </w:p>
        </w:tc>
      </w:tr>
      <w:tr w:rsidR="00DA4F2A" w14:paraId="4135C1B7" w14:textId="77777777" w:rsidTr="00741E24">
        <w:tc>
          <w:tcPr>
            <w:tcW w:w="9607" w:type="dxa"/>
            <w:shd w:val="clear" w:color="auto" w:fill="auto"/>
          </w:tcPr>
          <w:p w14:paraId="58712BC9" w14:textId="77777777" w:rsidR="00DA4F2A" w:rsidRPr="00741E24" w:rsidRDefault="00DA4F2A" w:rsidP="00741E24">
            <w:pPr>
              <w:rPr>
                <w:rFonts w:cs="Arial"/>
                <w:sz w:val="22"/>
                <w:szCs w:val="22"/>
              </w:rPr>
            </w:pPr>
          </w:p>
          <w:p w14:paraId="08A992EB" w14:textId="77777777" w:rsidR="00DA4F2A" w:rsidRPr="00741E24" w:rsidRDefault="00DA4F2A" w:rsidP="00741E24">
            <w:pPr>
              <w:rPr>
                <w:rFonts w:cs="Arial"/>
                <w:sz w:val="22"/>
                <w:szCs w:val="22"/>
              </w:rPr>
            </w:pPr>
            <w:r w:rsidRPr="00741E24">
              <w:rPr>
                <w:rFonts w:cs="Arial"/>
                <w:sz w:val="22"/>
                <w:szCs w:val="22"/>
              </w:rPr>
              <w:t>Roles and responsibilities will include:</w:t>
            </w:r>
          </w:p>
          <w:p w14:paraId="6C75ED20" w14:textId="77777777" w:rsidR="00DA4F2A" w:rsidRPr="00741E24" w:rsidRDefault="00DA4F2A" w:rsidP="00741E24">
            <w:pPr>
              <w:rPr>
                <w:rFonts w:cs="Arial"/>
                <w:sz w:val="22"/>
                <w:szCs w:val="22"/>
              </w:rPr>
            </w:pPr>
          </w:p>
          <w:p w14:paraId="0316E7D4" w14:textId="77777777" w:rsidR="00DA4F2A" w:rsidRPr="00741E24" w:rsidRDefault="00DA4F2A" w:rsidP="00741E24">
            <w:pPr>
              <w:pStyle w:val="ListParagraph"/>
              <w:numPr>
                <w:ilvl w:val="0"/>
                <w:numId w:val="50"/>
              </w:numPr>
              <w:spacing w:after="0" w:line="240" w:lineRule="auto"/>
              <w:rPr>
                <w:rFonts w:ascii="Arial" w:hAnsi="Arial" w:cs="Arial"/>
              </w:rPr>
            </w:pPr>
            <w:r w:rsidRPr="00741E24">
              <w:rPr>
                <w:rFonts w:ascii="Arial" w:hAnsi="Arial" w:cs="Arial"/>
              </w:rPr>
              <w:t>maintaining an attitude of ‘it could happen here’ where safeguarding is concerned.</w:t>
            </w:r>
          </w:p>
          <w:p w14:paraId="20C86597"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identifying concerns early, provide help for children, promote children’s welfare</w:t>
            </w:r>
            <w:r w:rsidR="002A4655">
              <w:rPr>
                <w:rFonts w:ascii="Arial" w:hAnsi="Arial" w:cs="Arial"/>
              </w:rPr>
              <w:t>,</w:t>
            </w:r>
            <w:r w:rsidRPr="00741E24">
              <w:rPr>
                <w:rFonts w:ascii="Arial" w:hAnsi="Arial" w:cs="Arial"/>
              </w:rPr>
              <w:t xml:space="preserve"> and prevent concerns from escalating. </w:t>
            </w:r>
          </w:p>
          <w:p w14:paraId="42EE26D4"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 xml:space="preserve">to provide a safe environment in which children can learn. </w:t>
            </w:r>
          </w:p>
          <w:p w14:paraId="45545CBF"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knowing what to do if a child tells them they are being abused, exploited, or neglected.</w:t>
            </w:r>
          </w:p>
          <w:p w14:paraId="5076DB09"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being able to reassure victims that they are being taken seriously and that they will be supported and kept safe.</w:t>
            </w:r>
          </w:p>
          <w:p w14:paraId="7ABDC554"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recognising the barriers for children when wanting to make a disclosure (verbal or non-verbal)</w:t>
            </w:r>
            <w:r w:rsidR="002A4655">
              <w:rPr>
                <w:rFonts w:ascii="Arial" w:hAnsi="Arial" w:cs="Arial"/>
              </w:rPr>
              <w:t>.</w:t>
            </w:r>
          </w:p>
          <w:p w14:paraId="5D481848"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identifying children who may benefit from early help, (providing support as soon as a problem emerges) and the part they play in these support plans.</w:t>
            </w:r>
          </w:p>
          <w:p w14:paraId="31D86A3C"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raising any concerns for a child following the school</w:t>
            </w:r>
            <w:r w:rsidR="002A4655">
              <w:rPr>
                <w:rFonts w:ascii="Arial" w:hAnsi="Arial" w:cs="Arial"/>
              </w:rPr>
              <w:t>’</w:t>
            </w:r>
            <w:r w:rsidRPr="00741E24">
              <w:rPr>
                <w:rFonts w:ascii="Arial" w:hAnsi="Arial" w:cs="Arial"/>
              </w:rPr>
              <w:t>s safeguarding policies and procedures</w:t>
            </w:r>
            <w:r w:rsidR="002A4655">
              <w:rPr>
                <w:rFonts w:ascii="Arial" w:hAnsi="Arial" w:cs="Arial"/>
              </w:rPr>
              <w:t>.</w:t>
            </w:r>
            <w:r w:rsidRPr="00741E24">
              <w:rPr>
                <w:rFonts w:ascii="Arial" w:hAnsi="Arial" w:cs="Arial"/>
              </w:rPr>
              <w:t xml:space="preserve"> </w:t>
            </w:r>
          </w:p>
          <w:p w14:paraId="56703EBC"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 xml:space="preserve">being aware of local authority referral processes and supporting social workers and other agencies following any referral. </w:t>
            </w:r>
          </w:p>
          <w:p w14:paraId="2B23A251"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adhering to Teachers’ Standards 2012 - that teacher (which includes headteachers) should safeguard children’s wellbeing and maintain public trust in the teaching profession as part of their professional duties.</w:t>
            </w:r>
          </w:p>
          <w:p w14:paraId="1116C61C"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 xml:space="preserve">Being aware of systems within school which support safeguarding </w:t>
            </w:r>
            <w:r w:rsidR="00033737" w:rsidRPr="00741E24">
              <w:rPr>
                <w:rFonts w:ascii="Arial" w:hAnsi="Arial" w:cs="Arial"/>
              </w:rPr>
              <w:t>e.g.,</w:t>
            </w:r>
            <w:r w:rsidRPr="00741E24">
              <w:rPr>
                <w:rFonts w:ascii="Arial" w:hAnsi="Arial" w:cs="Arial"/>
              </w:rPr>
              <w:t xml:space="preserve"> safeguarding policy, behaviour policy, code of conduct, CME, online filtering, and monitoring</w:t>
            </w:r>
            <w:r w:rsidR="002A4655">
              <w:rPr>
                <w:rFonts w:ascii="Arial" w:hAnsi="Arial" w:cs="Arial"/>
              </w:rPr>
              <w:t>.</w:t>
            </w:r>
          </w:p>
          <w:p w14:paraId="31BADAFE"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Attending regular safeguarding and child protection training.</w:t>
            </w:r>
          </w:p>
          <w:p w14:paraId="68700C4D" w14:textId="77777777" w:rsidR="00DA4F2A" w:rsidRPr="00741E24" w:rsidRDefault="00DA4F2A" w:rsidP="00741E24">
            <w:pPr>
              <w:pStyle w:val="ListParagraph"/>
              <w:numPr>
                <w:ilvl w:val="0"/>
                <w:numId w:val="49"/>
              </w:numPr>
              <w:spacing w:after="0" w:line="240" w:lineRule="auto"/>
              <w:rPr>
                <w:rFonts w:ascii="Arial" w:hAnsi="Arial" w:cs="Arial"/>
              </w:rPr>
            </w:pPr>
            <w:r w:rsidRPr="00741E24">
              <w:rPr>
                <w:rFonts w:ascii="Arial" w:hAnsi="Arial" w:cs="Arial"/>
              </w:rPr>
              <w:t xml:space="preserve">Recognising that children </w:t>
            </w:r>
            <w:r w:rsidR="00033737" w:rsidRPr="00741E24">
              <w:rPr>
                <w:rFonts w:ascii="Arial" w:hAnsi="Arial" w:cs="Arial"/>
              </w:rPr>
              <w:t>missing or</w:t>
            </w:r>
            <w:r w:rsidRPr="00741E24">
              <w:rPr>
                <w:rFonts w:ascii="Arial" w:hAnsi="Arial" w:cs="Arial"/>
              </w:rPr>
              <w:t xml:space="preserve"> absent </w:t>
            </w:r>
            <w:r w:rsidR="002A4655">
              <w:rPr>
                <w:rFonts w:ascii="Arial" w:hAnsi="Arial" w:cs="Arial"/>
              </w:rPr>
              <w:t xml:space="preserve">from </w:t>
            </w:r>
            <w:r w:rsidRPr="00741E24">
              <w:rPr>
                <w:rFonts w:ascii="Arial" w:hAnsi="Arial" w:cs="Arial"/>
              </w:rPr>
              <w:t>education can act as a vital warning sign to a range of safeguarding issues including neglect, sexual abuse and child sexual and criminal exploitation.</w:t>
            </w:r>
          </w:p>
          <w:p w14:paraId="2D94D17F" w14:textId="77777777" w:rsidR="00DA4F2A" w:rsidRPr="00741E24" w:rsidRDefault="00DA4F2A" w:rsidP="00741E24">
            <w:pPr>
              <w:pStyle w:val="ListParagraph"/>
              <w:rPr>
                <w:rFonts w:ascii="Arial" w:hAnsi="Arial" w:cs="Arial"/>
              </w:rPr>
            </w:pPr>
          </w:p>
        </w:tc>
      </w:tr>
    </w:tbl>
    <w:p w14:paraId="46555562" w14:textId="77777777" w:rsidR="00DA4F2A" w:rsidRDefault="00DA4F2A" w:rsidP="00DA4F2A"/>
    <w:p w14:paraId="14AD2D96" w14:textId="77777777" w:rsidR="000B3D1B" w:rsidRDefault="000B3D1B" w:rsidP="00DA4F2A"/>
    <w:p w14:paraId="5B14B007" w14:textId="77777777" w:rsidR="000B3D1B" w:rsidRDefault="000B3D1B" w:rsidP="00DA4F2A"/>
    <w:p w14:paraId="52B96A84" w14:textId="77777777" w:rsidR="007A61AD" w:rsidRDefault="00C374E5" w:rsidP="0016262E">
      <w:pPr>
        <w:rPr>
          <w:rFonts w:cs="Arial"/>
          <w:color w:val="000000"/>
          <w:sz w:val="22"/>
          <w:szCs w:val="22"/>
        </w:rPr>
      </w:pPr>
      <w:r>
        <w:rPr>
          <w:noProof/>
        </w:rPr>
        <mc:AlternateContent>
          <mc:Choice Requires="wps">
            <w:drawing>
              <wp:anchor distT="0" distB="0" distL="114300" distR="114300" simplePos="0" relativeHeight="251655168" behindDoc="0" locked="0" layoutInCell="1" allowOverlap="1" wp14:anchorId="4E33A49F" wp14:editId="546683F7">
                <wp:simplePos x="0" y="0"/>
                <wp:positionH relativeFrom="margin">
                  <wp:posOffset>-63500</wp:posOffset>
                </wp:positionH>
                <wp:positionV relativeFrom="paragraph">
                  <wp:posOffset>64770</wp:posOffset>
                </wp:positionV>
                <wp:extent cx="6115050" cy="295275"/>
                <wp:effectExtent l="0" t="0" r="6350" b="0"/>
                <wp:wrapNone/>
                <wp:docPr id="104313055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77238154" w14:textId="77777777" w:rsidR="00D86F2A" w:rsidRPr="00085F1B" w:rsidRDefault="00D86F2A" w:rsidP="00D86F2A">
                            <w:pPr>
                              <w:rPr>
                                <w:b/>
                                <w:bCs/>
                                <w:sz w:val="24"/>
                                <w:szCs w:val="24"/>
                              </w:rPr>
                            </w:pPr>
                            <w:r w:rsidRPr="00085F1B">
                              <w:rPr>
                                <w:b/>
                                <w:bCs/>
                                <w:sz w:val="24"/>
                                <w:szCs w:val="24"/>
                              </w:rPr>
                              <w:t xml:space="preserve">    Confidentialit</w:t>
                            </w:r>
                            <w:r>
                              <w:rPr>
                                <w:b/>
                                <w:bCs/>
                                <w:sz w:val="24"/>
                                <w:szCs w:val="24"/>
                              </w:rPr>
                              <w:t>y</w:t>
                            </w:r>
                          </w:p>
                          <w:p w14:paraId="28257DFC" w14:textId="77777777" w:rsidR="00D86F2A" w:rsidRPr="00314D30" w:rsidRDefault="00D86F2A" w:rsidP="00D86F2A">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3A49F" id="Text Box 66" o:spid="_x0000_s1046" type="#_x0000_t202" style="position:absolute;margin-left:-5pt;margin-top:5.1pt;width:481.5pt;height:23.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" fillcolor="#0c9" strokecolor="window" strokeweight=".5pt">
                <v:path arrowok="t"/>
                <v:textbox>
                  <w:txbxContent>
                    <w:p w14:paraId="77238154" w14:textId="77777777" w:rsidR="00D86F2A" w:rsidRPr="00085F1B" w:rsidRDefault="00D86F2A" w:rsidP="00D86F2A">
                      <w:pPr>
                        <w:rPr>
                          <w:b/>
                          <w:bCs/>
                          <w:sz w:val="24"/>
                          <w:szCs w:val="24"/>
                        </w:rPr>
                      </w:pPr>
                      <w:r w:rsidRPr="00085F1B">
                        <w:rPr>
                          <w:b/>
                          <w:bCs/>
                          <w:sz w:val="24"/>
                          <w:szCs w:val="24"/>
                        </w:rPr>
                        <w:t xml:space="preserve">    Confidentialit</w:t>
                      </w:r>
                      <w:r>
                        <w:rPr>
                          <w:b/>
                          <w:bCs/>
                          <w:sz w:val="24"/>
                          <w:szCs w:val="24"/>
                        </w:rPr>
                        <w:t>y</w:t>
                      </w:r>
                    </w:p>
                    <w:p w14:paraId="28257DFC" w14:textId="77777777" w:rsidR="00D86F2A" w:rsidRPr="00314D30" w:rsidRDefault="00D86F2A" w:rsidP="00D86F2A">
                      <w:pPr>
                        <w:shd w:val="clear" w:color="auto" w:fill="00CC99"/>
                        <w:rPr>
                          <w:sz w:val="24"/>
                          <w:szCs w:val="24"/>
                        </w:rPr>
                      </w:pPr>
                    </w:p>
                  </w:txbxContent>
                </v:textbox>
                <w10:wrap anchorx="margin"/>
              </v:shape>
            </w:pict>
          </mc:Fallback>
        </mc:AlternateContent>
      </w:r>
    </w:p>
    <w:p w14:paraId="2E382298" w14:textId="77777777" w:rsidR="00D86F2A" w:rsidRDefault="00D86F2A" w:rsidP="00D86F2A"/>
    <w:p w14:paraId="3A93F67D" w14:textId="77777777" w:rsidR="00D86F2A" w:rsidRPr="00CB4152" w:rsidRDefault="00D86F2A" w:rsidP="00D86F2A"/>
    <w:p w14:paraId="5963E802" w14:textId="77777777" w:rsidR="00D86F2A" w:rsidRPr="00D86F2A" w:rsidRDefault="00D86F2A" w:rsidP="00741E24">
      <w:pPr>
        <w:pStyle w:val="ListParagraph"/>
        <w:numPr>
          <w:ilvl w:val="0"/>
          <w:numId w:val="60"/>
        </w:numPr>
        <w:rPr>
          <w:rFonts w:ascii="Arial" w:hAnsi="Arial" w:cs="Arial"/>
          <w:szCs w:val="20"/>
        </w:rPr>
      </w:pPr>
      <w:r w:rsidRPr="00D86F2A">
        <w:rPr>
          <w:rFonts w:ascii="Arial" w:hAnsi="Arial" w:cs="Arial"/>
          <w:szCs w:val="20"/>
        </w:rPr>
        <w:t xml:space="preserve">Our school recognises that </w:t>
      </w:r>
      <w:proofErr w:type="gramStart"/>
      <w:r w:rsidRPr="00D86F2A">
        <w:rPr>
          <w:rFonts w:ascii="Arial" w:hAnsi="Arial" w:cs="Arial"/>
          <w:szCs w:val="20"/>
        </w:rPr>
        <w:t>in order to</w:t>
      </w:r>
      <w:proofErr w:type="gramEnd"/>
      <w:r w:rsidRPr="00D86F2A">
        <w:rPr>
          <w:rFonts w:ascii="Arial" w:hAnsi="Arial" w:cs="Arial"/>
          <w:szCs w:val="20"/>
        </w:rPr>
        <w:t xml:space="preserve"> effectively meet a child’s needs, safeguard their welfare and protect them from harm</w:t>
      </w:r>
      <w:r w:rsidR="002A4655">
        <w:rPr>
          <w:rFonts w:ascii="Arial" w:hAnsi="Arial" w:cs="Arial"/>
          <w:szCs w:val="20"/>
        </w:rPr>
        <w:t>,</w:t>
      </w:r>
      <w:r w:rsidRPr="00D86F2A">
        <w:rPr>
          <w:rFonts w:ascii="Arial" w:hAnsi="Arial" w:cs="Arial"/>
          <w:szCs w:val="20"/>
        </w:rPr>
        <w:t xml:space="preserve"> the school must contribute to inter-agency working in line with Working Together to Safeguard Children (2018) and share information between professionals and agencies where there are concerns. </w:t>
      </w:r>
    </w:p>
    <w:p w14:paraId="68C88352" w14:textId="77777777" w:rsidR="00D86F2A" w:rsidRPr="00D86F2A" w:rsidRDefault="00D86F2A" w:rsidP="00741E24">
      <w:pPr>
        <w:pStyle w:val="ListParagraph"/>
        <w:numPr>
          <w:ilvl w:val="0"/>
          <w:numId w:val="51"/>
        </w:numPr>
        <w:rPr>
          <w:rFonts w:ascii="Arial" w:hAnsi="Arial" w:cs="Arial"/>
          <w:szCs w:val="20"/>
        </w:rPr>
      </w:pPr>
      <w:r w:rsidRPr="00D86F2A">
        <w:rPr>
          <w:rFonts w:ascii="Arial" w:hAnsi="Arial" w:cs="Arial"/>
          <w:szCs w:val="20"/>
        </w:rPr>
        <w:t xml:space="preserve">All staff must be aware that they have a professional responsibility to share information with other agencies </w:t>
      </w:r>
      <w:proofErr w:type="gramStart"/>
      <w:r w:rsidRPr="00D86F2A">
        <w:rPr>
          <w:rFonts w:ascii="Arial" w:hAnsi="Arial" w:cs="Arial"/>
          <w:szCs w:val="20"/>
        </w:rPr>
        <w:t>in order to</w:t>
      </w:r>
      <w:proofErr w:type="gramEnd"/>
      <w:r w:rsidRPr="00D86F2A">
        <w:rPr>
          <w:rFonts w:ascii="Arial" w:hAnsi="Arial" w:cs="Arial"/>
          <w:szCs w:val="20"/>
        </w:rPr>
        <w:t xml:space="preserve"> safeguard children and that the Data Protection Act 2018</w:t>
      </w:r>
      <w:r w:rsidRPr="00D86F2A">
        <w:rPr>
          <w:rStyle w:val="FootnoteReference"/>
          <w:rFonts w:ascii="Arial" w:hAnsi="Arial" w:cs="Arial"/>
          <w:szCs w:val="20"/>
        </w:rPr>
        <w:footnoteReference w:id="3"/>
      </w:r>
      <w:r w:rsidRPr="00D86F2A">
        <w:rPr>
          <w:rFonts w:ascii="Arial" w:hAnsi="Arial" w:cs="Arial"/>
          <w:szCs w:val="20"/>
        </w:rPr>
        <w:t xml:space="preserve"> is not a barrier to sharing information where the failure to do so would place a child at risk of harm.</w:t>
      </w:r>
    </w:p>
    <w:p w14:paraId="6F62BE86" w14:textId="77777777" w:rsidR="00D86F2A" w:rsidRPr="00D86F2A" w:rsidRDefault="00D86F2A" w:rsidP="00741E24">
      <w:pPr>
        <w:pStyle w:val="ListParagraph"/>
        <w:numPr>
          <w:ilvl w:val="0"/>
          <w:numId w:val="51"/>
        </w:numPr>
        <w:rPr>
          <w:rFonts w:ascii="Arial" w:hAnsi="Arial" w:cs="Arial"/>
          <w:szCs w:val="20"/>
        </w:rPr>
      </w:pPr>
      <w:r w:rsidRPr="00D86F2A">
        <w:rPr>
          <w:rFonts w:ascii="Arial" w:hAnsi="Arial" w:cs="Arial"/>
          <w:szCs w:val="20"/>
        </w:rPr>
        <w:t>All staff must be aware that they cannot promise a child to keep secrets which might compromise the child’s safety or wellbeing.</w:t>
      </w:r>
    </w:p>
    <w:p w14:paraId="3A33FD70" w14:textId="77777777" w:rsidR="00D86F2A" w:rsidRPr="00D86F2A" w:rsidRDefault="00D86F2A" w:rsidP="00741E24">
      <w:pPr>
        <w:pStyle w:val="ListParagraph"/>
        <w:numPr>
          <w:ilvl w:val="0"/>
          <w:numId w:val="51"/>
        </w:numPr>
        <w:rPr>
          <w:rFonts w:ascii="Arial" w:hAnsi="Arial" w:cs="Arial"/>
          <w:szCs w:val="20"/>
        </w:rPr>
      </w:pPr>
      <w:r w:rsidRPr="00D86F2A">
        <w:rPr>
          <w:rFonts w:ascii="Arial" w:hAnsi="Arial" w:cs="Arial"/>
          <w:szCs w:val="20"/>
        </w:rPr>
        <w:t>However, we also recognise that all matters relating to child protection are personal to children and families. Therefore, in this respect they are confidential and the Headteacher or DSLs will only disclose information about a child to other members of staff on a need-to-know basis.</w:t>
      </w:r>
    </w:p>
    <w:p w14:paraId="778E74BF" w14:textId="77777777" w:rsidR="00D86F2A" w:rsidRPr="00D86F2A" w:rsidRDefault="00D86F2A" w:rsidP="00741E24">
      <w:pPr>
        <w:pStyle w:val="ListParagraph"/>
        <w:numPr>
          <w:ilvl w:val="0"/>
          <w:numId w:val="51"/>
        </w:numPr>
        <w:rPr>
          <w:rFonts w:ascii="Arial" w:hAnsi="Arial" w:cs="Arial"/>
          <w:szCs w:val="20"/>
        </w:rPr>
      </w:pPr>
      <w:r w:rsidRPr="00D86F2A">
        <w:rPr>
          <w:rFonts w:ascii="Arial" w:hAnsi="Arial" w:cs="Arial"/>
          <w:szCs w:val="20"/>
        </w:rPr>
        <w:t xml:space="preserve">We will always undertake to share our intention to refer a child to </w:t>
      </w:r>
      <w:r>
        <w:rPr>
          <w:rFonts w:ascii="Arial" w:hAnsi="Arial" w:cs="Arial"/>
          <w:szCs w:val="20"/>
        </w:rPr>
        <w:t>I-ART</w:t>
      </w:r>
      <w:r w:rsidRPr="00D86F2A">
        <w:rPr>
          <w:rFonts w:ascii="Arial" w:hAnsi="Arial" w:cs="Arial"/>
          <w:szCs w:val="20"/>
        </w:rPr>
        <w:t xml:space="preserve"> with their parents /carers unless to do so could put the child at greater risk of harm or impede a criminal investigation</w:t>
      </w:r>
      <w:r w:rsidR="002A4655">
        <w:rPr>
          <w:rFonts w:ascii="Arial" w:hAnsi="Arial" w:cs="Arial"/>
          <w:szCs w:val="20"/>
        </w:rPr>
        <w:t>.</w:t>
      </w:r>
    </w:p>
    <w:p w14:paraId="2F21B308" w14:textId="0C673F95" w:rsidR="00D86F2A" w:rsidRPr="00D86F2A" w:rsidRDefault="00D86F2A" w:rsidP="00741E24">
      <w:pPr>
        <w:pStyle w:val="ListParagraph"/>
        <w:numPr>
          <w:ilvl w:val="0"/>
          <w:numId w:val="51"/>
        </w:numPr>
        <w:rPr>
          <w:rFonts w:ascii="Arial" w:hAnsi="Arial" w:cs="Arial"/>
          <w:szCs w:val="20"/>
        </w:rPr>
      </w:pPr>
      <w:r w:rsidRPr="00D86F2A">
        <w:rPr>
          <w:rFonts w:ascii="Arial" w:hAnsi="Arial" w:cs="Arial"/>
          <w:szCs w:val="20"/>
        </w:rPr>
        <w:t>In line with KCSiE</w:t>
      </w:r>
      <w:r>
        <w:rPr>
          <w:rFonts w:ascii="Arial" w:hAnsi="Arial" w:cs="Arial"/>
          <w:szCs w:val="20"/>
        </w:rPr>
        <w:t>,</w:t>
      </w:r>
      <w:r w:rsidRPr="00D86F2A">
        <w:rPr>
          <w:rFonts w:ascii="Arial" w:hAnsi="Arial" w:cs="Arial"/>
          <w:szCs w:val="20"/>
        </w:rPr>
        <w:t xml:space="preserve"> all children’s safeguarding files will be kept confidential and stored securely.  Safeguarding files will be kept </w:t>
      </w:r>
      <w:r w:rsidR="0021001B">
        <w:rPr>
          <w:rFonts w:ascii="Arial" w:hAnsi="Arial" w:cs="Arial"/>
          <w:color w:val="FF0000"/>
          <w:szCs w:val="20"/>
        </w:rPr>
        <w:t>on CPOMS</w:t>
      </w:r>
      <w:r w:rsidR="00D54AF8">
        <w:rPr>
          <w:rFonts w:ascii="Arial" w:hAnsi="Arial" w:cs="Arial"/>
          <w:color w:val="FF0000"/>
          <w:szCs w:val="20"/>
        </w:rPr>
        <w:t>.</w:t>
      </w:r>
    </w:p>
    <w:p w14:paraId="3ADE0642" w14:textId="77777777" w:rsidR="00D86F2A" w:rsidRPr="00D86F2A" w:rsidRDefault="00D86F2A" w:rsidP="00D86F2A">
      <w:pPr>
        <w:pStyle w:val="ListParagraph"/>
        <w:rPr>
          <w:rFonts w:ascii="Arial" w:hAnsi="Arial" w:cs="Arial"/>
          <w:szCs w:val="20"/>
        </w:rPr>
      </w:pPr>
    </w:p>
    <w:p w14:paraId="72A2EF56" w14:textId="77777777" w:rsidR="00D86F2A" w:rsidRDefault="00C374E5" w:rsidP="00D86F2A">
      <w:pPr>
        <w:pStyle w:val="ListParagraph"/>
        <w:rPr>
          <w:szCs w:val="20"/>
        </w:rPr>
      </w:pPr>
      <w:r>
        <w:rPr>
          <w:noProof/>
        </w:rPr>
        <mc:AlternateContent>
          <mc:Choice Requires="wps">
            <w:drawing>
              <wp:anchor distT="0" distB="0" distL="114300" distR="114300" simplePos="0" relativeHeight="251653120" behindDoc="0" locked="0" layoutInCell="1" allowOverlap="1" wp14:anchorId="2E3F5323" wp14:editId="7BE17E9B">
                <wp:simplePos x="0" y="0"/>
                <wp:positionH relativeFrom="margin">
                  <wp:align>left</wp:align>
                </wp:positionH>
                <wp:positionV relativeFrom="paragraph">
                  <wp:posOffset>34290</wp:posOffset>
                </wp:positionV>
                <wp:extent cx="6115050" cy="295275"/>
                <wp:effectExtent l="0" t="0" r="6350" b="0"/>
                <wp:wrapNone/>
                <wp:docPr id="5269202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73A1EB5C" w14:textId="77777777" w:rsidR="00D86F2A" w:rsidRPr="00833951" w:rsidRDefault="00D86F2A" w:rsidP="00D86F2A">
                            <w:pPr>
                              <w:rPr>
                                <w:sz w:val="24"/>
                                <w:szCs w:val="24"/>
                              </w:rPr>
                            </w:pPr>
                            <w:r w:rsidRPr="00085F1B">
                              <w:rPr>
                                <w:b/>
                                <w:bCs/>
                                <w:sz w:val="24"/>
                                <w:szCs w:val="24"/>
                              </w:rPr>
                              <w:t>Recognising and Responding to Safeguarding Concerns</w:t>
                            </w:r>
                          </w:p>
                          <w:p w14:paraId="25CF29FA" w14:textId="77777777" w:rsidR="00D86F2A" w:rsidRPr="00314D30" w:rsidRDefault="00D86F2A" w:rsidP="00D86F2A">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F5323" id="Text Box 64" o:spid="_x0000_s1047" type="#_x0000_t202" style="position:absolute;left:0;text-align:left;margin-left:0;margin-top:2.7pt;width:481.5pt;height:23.25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" fillcolor="#0c9" strokecolor="window" strokeweight=".5pt">
                <v:path arrowok="t"/>
                <v:textbox>
                  <w:txbxContent>
                    <w:p w14:paraId="73A1EB5C" w14:textId="77777777" w:rsidR="00D86F2A" w:rsidRPr="00833951" w:rsidRDefault="00D86F2A" w:rsidP="00D86F2A">
                      <w:pPr>
                        <w:rPr>
                          <w:sz w:val="24"/>
                          <w:szCs w:val="24"/>
                        </w:rPr>
                      </w:pPr>
                      <w:r w:rsidRPr="00085F1B">
                        <w:rPr>
                          <w:b/>
                          <w:bCs/>
                          <w:sz w:val="24"/>
                          <w:szCs w:val="24"/>
                        </w:rPr>
                        <w:t>Recognising and Responding to Safeguarding Concerns</w:t>
                      </w:r>
                    </w:p>
                    <w:p w14:paraId="25CF29FA" w14:textId="77777777" w:rsidR="00D86F2A" w:rsidRPr="00314D30" w:rsidRDefault="00D86F2A" w:rsidP="00D86F2A">
                      <w:pPr>
                        <w:shd w:val="clear" w:color="auto" w:fill="00CC99"/>
                        <w:rPr>
                          <w:sz w:val="24"/>
                          <w:szCs w:val="24"/>
                        </w:rPr>
                      </w:pPr>
                    </w:p>
                  </w:txbxContent>
                </v:textbox>
                <w10:wrap anchorx="margin"/>
              </v:shape>
            </w:pict>
          </mc:Fallback>
        </mc:AlternateContent>
      </w:r>
    </w:p>
    <w:p w14:paraId="6FC49C84" w14:textId="77777777" w:rsidR="00D86F2A" w:rsidRDefault="00D86F2A" w:rsidP="00D86F2A"/>
    <w:p w14:paraId="64B571E8" w14:textId="77777777" w:rsidR="00D86F2A" w:rsidRDefault="00D86F2A" w:rsidP="00D86F2A">
      <w:pPr>
        <w:rPr>
          <w:rFonts w:cs="Arial"/>
          <w:b/>
          <w:bCs/>
          <w:sz w:val="22"/>
          <w:szCs w:val="22"/>
        </w:rPr>
      </w:pPr>
      <w:r w:rsidRPr="00D86F2A">
        <w:rPr>
          <w:rFonts w:cs="Arial"/>
          <w:b/>
          <w:bCs/>
          <w:sz w:val="22"/>
          <w:szCs w:val="22"/>
        </w:rPr>
        <w:t>Recognising:</w:t>
      </w:r>
    </w:p>
    <w:p w14:paraId="1FDFB829" w14:textId="77777777" w:rsidR="00183AC5" w:rsidRPr="00D86F2A" w:rsidRDefault="00183AC5" w:rsidP="00D86F2A">
      <w:pPr>
        <w:rPr>
          <w:rFonts w:cs="Arial"/>
          <w:b/>
          <w:bCs/>
          <w:sz w:val="22"/>
          <w:szCs w:val="22"/>
        </w:rPr>
      </w:pPr>
    </w:p>
    <w:p w14:paraId="64A8BF6E" w14:textId="77777777" w:rsidR="00D86F2A" w:rsidRDefault="00D86F2A" w:rsidP="00D86F2A">
      <w:pPr>
        <w:rPr>
          <w:rFonts w:cs="Arial"/>
          <w:sz w:val="22"/>
          <w:szCs w:val="22"/>
        </w:rPr>
      </w:pPr>
      <w:r w:rsidRPr="00D86F2A">
        <w:rPr>
          <w:rFonts w:cs="Arial"/>
          <w:sz w:val="22"/>
          <w:szCs w:val="22"/>
        </w:rPr>
        <w:t xml:space="preserve">Any child, in any family, in any school, could become a victim of abuse. Staff should always maintain an attitude of </w:t>
      </w:r>
      <w:r w:rsidRPr="00D86F2A">
        <w:rPr>
          <w:rFonts w:cs="Arial"/>
          <w:b/>
          <w:bCs/>
          <w:sz w:val="22"/>
          <w:szCs w:val="22"/>
        </w:rPr>
        <w:t>“It could happen here”.</w:t>
      </w:r>
      <w:r w:rsidRPr="00D86F2A">
        <w:rPr>
          <w:rFonts w:cs="Arial"/>
          <w:sz w:val="22"/>
          <w:szCs w:val="22"/>
        </w:rPr>
        <w:t xml:space="preserve">  We also recognise that abuse, </w:t>
      </w:r>
      <w:r w:rsidR="00B842DE" w:rsidRPr="00D86F2A">
        <w:rPr>
          <w:rFonts w:cs="Arial"/>
          <w:sz w:val="22"/>
          <w:szCs w:val="22"/>
        </w:rPr>
        <w:t>neglect,</w:t>
      </w:r>
      <w:r w:rsidRPr="00D86F2A">
        <w:rPr>
          <w:rFonts w:cs="Arial"/>
          <w:sz w:val="22"/>
          <w:szCs w:val="22"/>
        </w:rPr>
        <w:t xml:space="preserve"> and safeguarding issues are complex and are rarely standalone events that can be covered by one definition or label. Staff are aware that in most cases multiple issues will overlap one another.</w:t>
      </w:r>
    </w:p>
    <w:p w14:paraId="38C4C431" w14:textId="77777777" w:rsidR="00183AC5" w:rsidRPr="00D86F2A" w:rsidRDefault="00183AC5" w:rsidP="00D86F2A">
      <w:pPr>
        <w:rPr>
          <w:rFonts w:cs="Arial"/>
          <w:sz w:val="22"/>
          <w:szCs w:val="22"/>
        </w:rPr>
      </w:pPr>
    </w:p>
    <w:p w14:paraId="6FA74E7C" w14:textId="77777777" w:rsidR="00D86F2A" w:rsidRPr="00D86F2A" w:rsidRDefault="00D86F2A" w:rsidP="00741E24">
      <w:pPr>
        <w:pStyle w:val="ListParagraph"/>
        <w:numPr>
          <w:ilvl w:val="0"/>
          <w:numId w:val="52"/>
        </w:numPr>
        <w:rPr>
          <w:rFonts w:ascii="Arial" w:hAnsi="Arial" w:cs="Arial"/>
        </w:rPr>
      </w:pPr>
      <w:r w:rsidRPr="00D86F2A">
        <w:rPr>
          <w:rFonts w:ascii="Arial" w:hAnsi="Arial" w:cs="Arial"/>
        </w:rPr>
        <w:t xml:space="preserve">Abuse and neglect are forms of maltreatment of a child. Somebody may abuse or neglect a child by inflicting harm or by failing to act to prevent harm. Children may be abused in the family or in an institutional or community setting by those known to them or, more rarely, by others.  Abuse can take place wholly online, or technology may be used to facilitate offline abuse.  They may be abused by an adult or adults or by another child or children. </w:t>
      </w:r>
    </w:p>
    <w:p w14:paraId="007ADE37" w14:textId="77777777" w:rsidR="00D86F2A" w:rsidRPr="00D86F2A" w:rsidRDefault="00D86F2A" w:rsidP="00741E24">
      <w:pPr>
        <w:pStyle w:val="ListParagraph"/>
        <w:numPr>
          <w:ilvl w:val="0"/>
          <w:numId w:val="52"/>
        </w:numPr>
        <w:rPr>
          <w:rFonts w:ascii="Arial" w:hAnsi="Arial" w:cs="Arial"/>
        </w:rPr>
      </w:pPr>
      <w:r w:rsidRPr="00D86F2A">
        <w:rPr>
          <w:rFonts w:ascii="Arial" w:hAnsi="Arial" w:cs="Arial"/>
        </w:rPr>
        <w:t>Abuse and Neglect may also take place outside of the home, contextual safeguarding, and this may include (but not limited to), sexual exploitation</w:t>
      </w:r>
      <w:r w:rsidR="00B842DE">
        <w:rPr>
          <w:rFonts w:ascii="Arial" w:hAnsi="Arial" w:cs="Arial"/>
        </w:rPr>
        <w:t>,</w:t>
      </w:r>
      <w:r w:rsidRPr="00D86F2A">
        <w:rPr>
          <w:rFonts w:ascii="Arial" w:hAnsi="Arial" w:cs="Arial"/>
        </w:rPr>
        <w:t xml:space="preserve"> criminal exploitation, serious youth violence</w:t>
      </w:r>
      <w:r w:rsidR="00B842DE">
        <w:rPr>
          <w:rFonts w:ascii="Arial" w:hAnsi="Arial" w:cs="Arial"/>
        </w:rPr>
        <w:t xml:space="preserve"> and/or</w:t>
      </w:r>
      <w:r w:rsidRPr="00D86F2A">
        <w:rPr>
          <w:rFonts w:ascii="Arial" w:hAnsi="Arial" w:cs="Arial"/>
        </w:rPr>
        <w:t xml:space="preserve"> radicalisation.</w:t>
      </w:r>
    </w:p>
    <w:p w14:paraId="04AB9E81" w14:textId="77777777" w:rsidR="00D86F2A" w:rsidRPr="00D86F2A" w:rsidRDefault="00D86F2A" w:rsidP="00741E24">
      <w:pPr>
        <w:pStyle w:val="ListParagraph"/>
        <w:numPr>
          <w:ilvl w:val="0"/>
          <w:numId w:val="52"/>
        </w:numPr>
        <w:rPr>
          <w:rFonts w:ascii="Arial" w:hAnsi="Arial" w:cs="Arial"/>
        </w:rPr>
      </w:pPr>
      <w:r w:rsidRPr="00D86F2A">
        <w:rPr>
          <w:rFonts w:ascii="Arial" w:hAnsi="Arial" w:cs="Arial"/>
        </w:rPr>
        <w:lastRenderedPageBreak/>
        <w:t>Staff are aware that behaviours linked to drug taking, alcohol abuse, truanting and sexting put children in danger and that safeguarding issues can manifest themselves via child-on-child abuse.</w:t>
      </w:r>
    </w:p>
    <w:p w14:paraId="46EC6905" w14:textId="77777777" w:rsidR="00D86F2A" w:rsidRDefault="00D86F2A" w:rsidP="00D86F2A">
      <w:pPr>
        <w:rPr>
          <w:rFonts w:cs="Arial"/>
          <w:sz w:val="22"/>
          <w:szCs w:val="22"/>
        </w:rPr>
      </w:pPr>
      <w:r w:rsidRPr="00EC32C9">
        <w:rPr>
          <w:rFonts w:cs="Arial"/>
          <w:sz w:val="22"/>
          <w:szCs w:val="22"/>
        </w:rPr>
        <w:t xml:space="preserve">Further information about the four categories of abuse; physical, emotional, sexual and neglect, (familial and contextual) and indicators that a child may be being abused can be found in appendices 1 - 17 and in Keeping Children Safe in Education Part 1/Annex A/Annex B.  There are also </w:t>
      </w:r>
      <w:proofErr w:type="gramStart"/>
      <w:r w:rsidRPr="00EC32C9">
        <w:rPr>
          <w:rFonts w:cs="Arial"/>
          <w:sz w:val="22"/>
          <w:szCs w:val="22"/>
        </w:rPr>
        <w:t>a number of</w:t>
      </w:r>
      <w:proofErr w:type="gramEnd"/>
      <w:r w:rsidRPr="00EC32C9">
        <w:rPr>
          <w:rFonts w:cs="Arial"/>
          <w:sz w:val="22"/>
          <w:szCs w:val="22"/>
        </w:rPr>
        <w:t xml:space="preserve"> specific safeguarding concerns that we recognise our pupils may experience.</w:t>
      </w:r>
    </w:p>
    <w:p w14:paraId="7685C5F4" w14:textId="77777777" w:rsidR="00183AC5" w:rsidRPr="00D86F2A" w:rsidRDefault="00183AC5" w:rsidP="00D86F2A">
      <w:pPr>
        <w:rPr>
          <w:rFonts w:cs="Arial"/>
          <w:sz w:val="22"/>
          <w:szCs w:val="22"/>
        </w:rPr>
      </w:pPr>
    </w:p>
    <w:p w14:paraId="05081A21" w14:textId="77777777" w:rsidR="00D86F2A" w:rsidRPr="00617162" w:rsidRDefault="00D86F2A" w:rsidP="00D86F2A"/>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806"/>
      </w:tblGrid>
      <w:tr w:rsidR="00D86F2A" w14:paraId="4EDBC4D8" w14:textId="77777777" w:rsidTr="00741E24">
        <w:tc>
          <w:tcPr>
            <w:tcW w:w="4806" w:type="dxa"/>
            <w:shd w:val="clear" w:color="auto" w:fill="FFC000"/>
          </w:tcPr>
          <w:p w14:paraId="22DF1A77" w14:textId="77777777" w:rsidR="00D86F2A" w:rsidRPr="00741E24" w:rsidRDefault="00D86F2A" w:rsidP="00741E24">
            <w:pPr>
              <w:pStyle w:val="ListParagraph"/>
              <w:ind w:left="588"/>
              <w:rPr>
                <w:szCs w:val="20"/>
              </w:rPr>
            </w:pPr>
          </w:p>
          <w:p w14:paraId="6406FCBA"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child missing or absent from </w:t>
            </w:r>
            <w:r w:rsidR="00033737" w:rsidRPr="00CB3A9C">
              <w:rPr>
                <w:rFonts w:ascii="Arial" w:hAnsi="Arial" w:cs="Arial"/>
                <w:szCs w:val="20"/>
              </w:rPr>
              <w:t>education.</w:t>
            </w:r>
            <w:r w:rsidRPr="00CB3A9C">
              <w:rPr>
                <w:rFonts w:ascii="Arial" w:hAnsi="Arial" w:cs="Arial"/>
                <w:szCs w:val="20"/>
              </w:rPr>
              <w:t xml:space="preserve">  </w:t>
            </w:r>
          </w:p>
          <w:p w14:paraId="7B1A5FEE"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child missing from home or </w:t>
            </w:r>
            <w:r w:rsidR="00033737" w:rsidRPr="00CB3A9C">
              <w:rPr>
                <w:rFonts w:ascii="Arial" w:hAnsi="Arial" w:cs="Arial"/>
                <w:szCs w:val="20"/>
              </w:rPr>
              <w:t>care.</w:t>
            </w:r>
          </w:p>
          <w:p w14:paraId="3DDF3109"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child sexual exploitation (CSE), child criminal exploitation (CCE)</w:t>
            </w:r>
          </w:p>
          <w:p w14:paraId="3668FE9C"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bullying including cyberbullying </w:t>
            </w:r>
          </w:p>
          <w:p w14:paraId="74FC866D"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domestic abuse</w:t>
            </w:r>
          </w:p>
          <w:p w14:paraId="16BE090C"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drugs </w:t>
            </w:r>
          </w:p>
          <w:p w14:paraId="136DD82B"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fabricated or induced illness </w:t>
            </w:r>
          </w:p>
          <w:p w14:paraId="780AB60B"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faith abuse </w:t>
            </w:r>
          </w:p>
          <w:p w14:paraId="4DF6CEB0"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female genital mutilation (FGM)  </w:t>
            </w:r>
          </w:p>
          <w:p w14:paraId="1064182C"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forced </w:t>
            </w:r>
            <w:r w:rsidR="00033737" w:rsidRPr="00CB3A9C">
              <w:rPr>
                <w:rFonts w:ascii="Arial" w:hAnsi="Arial" w:cs="Arial"/>
                <w:szCs w:val="20"/>
              </w:rPr>
              <w:t>marriage.</w:t>
            </w:r>
          </w:p>
          <w:p w14:paraId="6B00087A"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gangs and youth violence </w:t>
            </w:r>
          </w:p>
          <w:p w14:paraId="7B522EDF" w14:textId="77777777" w:rsidR="00D86F2A" w:rsidRPr="00741E24" w:rsidRDefault="00D86F2A" w:rsidP="00741E24">
            <w:pPr>
              <w:pStyle w:val="ListParagraph"/>
              <w:ind w:left="588"/>
              <w:rPr>
                <w:szCs w:val="20"/>
              </w:rPr>
            </w:pPr>
          </w:p>
        </w:tc>
        <w:tc>
          <w:tcPr>
            <w:tcW w:w="4806" w:type="dxa"/>
            <w:shd w:val="clear" w:color="auto" w:fill="FFC000"/>
          </w:tcPr>
          <w:p w14:paraId="1ADD1946" w14:textId="77777777" w:rsidR="00D86F2A" w:rsidRPr="00741E24" w:rsidRDefault="00D86F2A" w:rsidP="00741E24">
            <w:pPr>
              <w:pStyle w:val="ListParagraph"/>
              <w:ind w:left="588"/>
              <w:rPr>
                <w:szCs w:val="20"/>
              </w:rPr>
            </w:pPr>
          </w:p>
          <w:p w14:paraId="2F1F5A70" w14:textId="77777777" w:rsidR="00D86F2A" w:rsidRPr="00CB3A9C" w:rsidRDefault="00D86F2A" w:rsidP="00741E24">
            <w:pPr>
              <w:pStyle w:val="ListParagraph"/>
              <w:numPr>
                <w:ilvl w:val="1"/>
                <w:numId w:val="58"/>
              </w:numPr>
              <w:spacing w:after="0" w:line="240" w:lineRule="auto"/>
              <w:ind w:left="588" w:hanging="425"/>
              <w:rPr>
                <w:rFonts w:ascii="Arial" w:hAnsi="Arial" w:cs="Arial"/>
                <w:szCs w:val="20"/>
              </w:rPr>
            </w:pPr>
            <w:r w:rsidRPr="00CB3A9C">
              <w:rPr>
                <w:rFonts w:ascii="Arial" w:hAnsi="Arial" w:cs="Arial"/>
                <w:szCs w:val="20"/>
              </w:rPr>
              <w:t xml:space="preserve">gender-based violence/violence against women and girls (VAWG) </w:t>
            </w:r>
          </w:p>
          <w:p w14:paraId="60DD4384"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 xml:space="preserve">mental health difficulties </w:t>
            </w:r>
          </w:p>
          <w:p w14:paraId="23740E13"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 xml:space="preserve">private fostering </w:t>
            </w:r>
          </w:p>
          <w:p w14:paraId="364CB0B1"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 xml:space="preserve">radicalisation </w:t>
            </w:r>
          </w:p>
          <w:p w14:paraId="37233C36"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 xml:space="preserve">youth produced sexual imagery (sexting) </w:t>
            </w:r>
          </w:p>
          <w:p w14:paraId="5DC9A926"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 xml:space="preserve">teenage relationship abuse </w:t>
            </w:r>
          </w:p>
          <w:p w14:paraId="1C6B063A"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trafficking</w:t>
            </w:r>
          </w:p>
          <w:p w14:paraId="50DA965E"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child on child abuse</w:t>
            </w:r>
          </w:p>
          <w:p w14:paraId="6CC76FEF" w14:textId="77777777" w:rsidR="00D86F2A" w:rsidRPr="00CB3A9C" w:rsidRDefault="00033737"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up skirting</w:t>
            </w:r>
          </w:p>
          <w:p w14:paraId="3A1E1138"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serious violence</w:t>
            </w:r>
          </w:p>
          <w:p w14:paraId="2E8772AD" w14:textId="77777777" w:rsidR="00D86F2A" w:rsidRPr="00CB3A9C" w:rsidRDefault="00D86F2A" w:rsidP="00741E24">
            <w:pPr>
              <w:pStyle w:val="ListParagraph"/>
              <w:numPr>
                <w:ilvl w:val="1"/>
                <w:numId w:val="58"/>
              </w:numPr>
              <w:spacing w:after="0" w:line="240" w:lineRule="auto"/>
              <w:ind w:left="562" w:hanging="425"/>
              <w:rPr>
                <w:rFonts w:ascii="Arial" w:hAnsi="Arial" w:cs="Arial"/>
                <w:szCs w:val="20"/>
              </w:rPr>
            </w:pPr>
            <w:r w:rsidRPr="00CB3A9C">
              <w:rPr>
                <w:rFonts w:ascii="Arial" w:hAnsi="Arial" w:cs="Arial"/>
                <w:szCs w:val="20"/>
              </w:rPr>
              <w:t>sexual harassment</w:t>
            </w:r>
          </w:p>
          <w:p w14:paraId="1D472ED1" w14:textId="77777777" w:rsidR="00D86F2A" w:rsidRPr="00741E24" w:rsidRDefault="00D86F2A" w:rsidP="00741E24">
            <w:pPr>
              <w:pStyle w:val="ListParagraph"/>
              <w:ind w:left="0"/>
              <w:rPr>
                <w:szCs w:val="20"/>
              </w:rPr>
            </w:pPr>
          </w:p>
        </w:tc>
      </w:tr>
    </w:tbl>
    <w:p w14:paraId="601B5FCB" w14:textId="77777777" w:rsidR="00D86F2A" w:rsidRDefault="00D86F2A" w:rsidP="00D86F2A">
      <w:pPr>
        <w:pStyle w:val="ListParagraph"/>
        <w:spacing w:after="0" w:line="240" w:lineRule="auto"/>
        <w:rPr>
          <w:szCs w:val="20"/>
        </w:rPr>
      </w:pPr>
    </w:p>
    <w:p w14:paraId="1536D9F9" w14:textId="77777777" w:rsidR="00D86F2A" w:rsidRPr="00183AC5" w:rsidRDefault="00D86F2A" w:rsidP="00741E24">
      <w:pPr>
        <w:pStyle w:val="ListParagraph"/>
        <w:numPr>
          <w:ilvl w:val="0"/>
          <w:numId w:val="53"/>
        </w:numPr>
        <w:rPr>
          <w:rFonts w:ascii="Arial" w:hAnsi="Arial" w:cs="Arial"/>
        </w:rPr>
      </w:pPr>
      <w:r w:rsidRPr="00183AC5">
        <w:rPr>
          <w:rFonts w:ascii="Arial" w:hAnsi="Arial" w:cs="Arial"/>
        </w:rPr>
        <w:t>There will be occasions when staff may suspect that a pupil may be at risk but have no ‘real’ evidence. The pupil’s behaviour may have changed, their artwork could be bizarre, and they may write stories or poetry that reveal confusion or distress, or physical or inconclusive signs may have been noticed.</w:t>
      </w:r>
    </w:p>
    <w:p w14:paraId="7454D628" w14:textId="77777777" w:rsidR="00D86F2A" w:rsidRPr="00183AC5" w:rsidRDefault="00D86F2A" w:rsidP="00741E24">
      <w:pPr>
        <w:pStyle w:val="ListParagraph"/>
        <w:numPr>
          <w:ilvl w:val="0"/>
          <w:numId w:val="53"/>
        </w:numPr>
        <w:rPr>
          <w:rFonts w:ascii="Arial" w:hAnsi="Arial" w:cs="Arial"/>
        </w:rPr>
      </w:pPr>
      <w:r w:rsidRPr="00183AC5">
        <w:rPr>
          <w:rFonts w:ascii="Arial" w:hAnsi="Arial" w:cs="Arial"/>
        </w:rPr>
        <w:t xml:space="preserve">We recognise that the signs may be due to a variety of factors, for example, a parent has moved out, a pet has died, a grandparent is very ill, or an accident has occurred. However, they may also indicate a child is being abused or </w:t>
      </w:r>
      <w:proofErr w:type="gramStart"/>
      <w:r w:rsidRPr="00183AC5">
        <w:rPr>
          <w:rFonts w:ascii="Arial" w:hAnsi="Arial" w:cs="Arial"/>
        </w:rPr>
        <w:t>is in need of</w:t>
      </w:r>
      <w:proofErr w:type="gramEnd"/>
      <w:r w:rsidRPr="00183AC5">
        <w:rPr>
          <w:rFonts w:ascii="Arial" w:hAnsi="Arial" w:cs="Arial"/>
        </w:rPr>
        <w:t xml:space="preserve"> safeguarding.</w:t>
      </w:r>
    </w:p>
    <w:p w14:paraId="75A8BF47" w14:textId="77777777" w:rsidR="00D86F2A" w:rsidRPr="00183AC5" w:rsidRDefault="00D86F2A" w:rsidP="00741E24">
      <w:pPr>
        <w:pStyle w:val="ListParagraph"/>
        <w:numPr>
          <w:ilvl w:val="0"/>
          <w:numId w:val="53"/>
        </w:numPr>
        <w:rPr>
          <w:rFonts w:ascii="Arial" w:hAnsi="Arial" w:cs="Arial"/>
        </w:rPr>
      </w:pPr>
      <w:r w:rsidRPr="00183AC5">
        <w:rPr>
          <w:rFonts w:ascii="Arial" w:hAnsi="Arial" w:cs="Arial"/>
        </w:rPr>
        <w:t>In these circumstances staff will try to give the child the opportunity to talk. It is fine for staff to ask the pupil if they are OK or if they can help in any way.</w:t>
      </w:r>
    </w:p>
    <w:p w14:paraId="65BF05A5" w14:textId="77777777" w:rsidR="00D86F2A" w:rsidRPr="00183AC5" w:rsidRDefault="00D86F2A" w:rsidP="00D86F2A">
      <w:pPr>
        <w:pStyle w:val="ListParagraph"/>
        <w:rPr>
          <w:rFonts w:ascii="Arial" w:hAnsi="Arial" w:cs="Arial"/>
        </w:rPr>
      </w:pPr>
    </w:p>
    <w:p w14:paraId="1AE5BB99" w14:textId="77777777" w:rsidR="00CB3A9C" w:rsidRDefault="00CB3A9C" w:rsidP="00D86F2A">
      <w:pPr>
        <w:rPr>
          <w:rFonts w:cs="Arial"/>
          <w:sz w:val="22"/>
          <w:szCs w:val="22"/>
        </w:rPr>
      </w:pPr>
    </w:p>
    <w:p w14:paraId="007A93EF" w14:textId="77777777" w:rsidR="00CB3A9C" w:rsidRDefault="00CB3A9C" w:rsidP="00D86F2A">
      <w:pPr>
        <w:rPr>
          <w:rFonts w:cs="Arial"/>
          <w:sz w:val="22"/>
          <w:szCs w:val="22"/>
        </w:rPr>
      </w:pPr>
    </w:p>
    <w:p w14:paraId="3B42B894" w14:textId="77777777" w:rsidR="00CB3A9C" w:rsidRDefault="00CB3A9C" w:rsidP="00D86F2A">
      <w:pPr>
        <w:rPr>
          <w:rFonts w:cs="Arial"/>
          <w:sz w:val="22"/>
          <w:szCs w:val="22"/>
        </w:rPr>
      </w:pPr>
    </w:p>
    <w:p w14:paraId="38A9AB6F" w14:textId="77777777" w:rsidR="00CB3A9C" w:rsidRDefault="00CB3A9C" w:rsidP="00D86F2A">
      <w:pPr>
        <w:rPr>
          <w:rFonts w:cs="Arial"/>
          <w:sz w:val="22"/>
          <w:szCs w:val="22"/>
        </w:rPr>
      </w:pPr>
    </w:p>
    <w:p w14:paraId="2879C505" w14:textId="77777777" w:rsidR="00CB3A9C" w:rsidRDefault="00CB3A9C" w:rsidP="00D86F2A">
      <w:pPr>
        <w:rPr>
          <w:rFonts w:cs="Arial"/>
          <w:sz w:val="22"/>
          <w:szCs w:val="22"/>
        </w:rPr>
      </w:pPr>
    </w:p>
    <w:p w14:paraId="1BDC4C16" w14:textId="77777777" w:rsidR="00CB3A9C" w:rsidRDefault="00CB3A9C" w:rsidP="00D86F2A">
      <w:pPr>
        <w:rPr>
          <w:rFonts w:cs="Arial"/>
          <w:sz w:val="22"/>
          <w:szCs w:val="22"/>
        </w:rPr>
      </w:pPr>
    </w:p>
    <w:p w14:paraId="0A65BF0B" w14:textId="77777777" w:rsidR="00CB3A9C" w:rsidRDefault="00CB3A9C" w:rsidP="00D86F2A">
      <w:pPr>
        <w:rPr>
          <w:rFonts w:cs="Arial"/>
          <w:sz w:val="22"/>
          <w:szCs w:val="22"/>
        </w:rPr>
      </w:pPr>
    </w:p>
    <w:p w14:paraId="57C7D2C5" w14:textId="77777777" w:rsidR="00CB3A9C" w:rsidRDefault="00CB3A9C" w:rsidP="00D86F2A">
      <w:pPr>
        <w:rPr>
          <w:rFonts w:cs="Arial"/>
          <w:sz w:val="22"/>
          <w:szCs w:val="22"/>
        </w:rPr>
      </w:pPr>
    </w:p>
    <w:p w14:paraId="62E7D3B2" w14:textId="77777777" w:rsidR="00CB3A9C" w:rsidRDefault="00CB3A9C" w:rsidP="00D86F2A">
      <w:pPr>
        <w:rPr>
          <w:rFonts w:cs="Arial"/>
          <w:sz w:val="22"/>
          <w:szCs w:val="22"/>
        </w:rPr>
      </w:pPr>
    </w:p>
    <w:p w14:paraId="12313F48" w14:textId="77777777" w:rsidR="00CB3A9C" w:rsidRDefault="00CB3A9C" w:rsidP="00D86F2A">
      <w:pPr>
        <w:rPr>
          <w:rFonts w:cs="Arial"/>
          <w:sz w:val="22"/>
          <w:szCs w:val="22"/>
        </w:rPr>
      </w:pPr>
    </w:p>
    <w:p w14:paraId="131B8787" w14:textId="77777777" w:rsidR="00CB3A9C" w:rsidRDefault="00CB3A9C" w:rsidP="00D86F2A">
      <w:pPr>
        <w:rPr>
          <w:rFonts w:cs="Arial"/>
          <w:sz w:val="22"/>
          <w:szCs w:val="22"/>
        </w:rPr>
      </w:pPr>
    </w:p>
    <w:p w14:paraId="6848573E" w14:textId="77777777" w:rsidR="00CB3A9C" w:rsidRDefault="00CB3A9C" w:rsidP="00D86F2A">
      <w:pPr>
        <w:rPr>
          <w:rFonts w:cs="Arial"/>
          <w:sz w:val="22"/>
          <w:szCs w:val="22"/>
        </w:rPr>
      </w:pPr>
    </w:p>
    <w:p w14:paraId="6C4878B5" w14:textId="222B0AC1" w:rsidR="00D86F2A" w:rsidRDefault="00D86F2A" w:rsidP="00D86F2A">
      <w:pPr>
        <w:rPr>
          <w:rFonts w:cs="Arial"/>
          <w:sz w:val="22"/>
          <w:szCs w:val="22"/>
        </w:rPr>
      </w:pPr>
      <w:r w:rsidRPr="00EC32C9">
        <w:rPr>
          <w:rFonts w:cs="Arial"/>
          <w:sz w:val="22"/>
          <w:szCs w:val="22"/>
        </w:rPr>
        <w:lastRenderedPageBreak/>
        <w:t>Further information on the different types of safeguarding concerns and schools’ response can be found in the Appendices section –</w:t>
      </w:r>
      <w:r w:rsidRPr="00183AC5">
        <w:rPr>
          <w:rFonts w:cs="Arial"/>
          <w:sz w:val="22"/>
          <w:szCs w:val="22"/>
        </w:rPr>
        <w:t xml:space="preserve"> </w:t>
      </w:r>
    </w:p>
    <w:p w14:paraId="334BBBEE" w14:textId="77777777" w:rsidR="00183AC5" w:rsidRPr="00183AC5" w:rsidRDefault="00183AC5" w:rsidP="00D86F2A">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524"/>
      </w:tblGrid>
      <w:tr w:rsidR="0082053C" w14:paraId="481AD648" w14:textId="77777777" w:rsidTr="00741E24">
        <w:tc>
          <w:tcPr>
            <w:tcW w:w="7083" w:type="dxa"/>
            <w:shd w:val="clear" w:color="auto" w:fill="auto"/>
          </w:tcPr>
          <w:p w14:paraId="7B755CD1" w14:textId="77777777" w:rsidR="0082053C" w:rsidRPr="00741E24" w:rsidRDefault="0082053C" w:rsidP="0082053C">
            <w:pPr>
              <w:rPr>
                <w:sz w:val="22"/>
                <w:szCs w:val="22"/>
              </w:rPr>
            </w:pPr>
            <w:r w:rsidRPr="00741E24">
              <w:rPr>
                <w:rFonts w:cs="Arial"/>
                <w:sz w:val="22"/>
                <w:szCs w:val="22"/>
              </w:rPr>
              <w:t>App 1.   Categories of Abuse</w:t>
            </w:r>
          </w:p>
        </w:tc>
        <w:tc>
          <w:tcPr>
            <w:tcW w:w="2524" w:type="dxa"/>
            <w:shd w:val="clear" w:color="auto" w:fill="auto"/>
          </w:tcPr>
          <w:p w14:paraId="6076C971" w14:textId="66E9F9FB" w:rsidR="0082053C" w:rsidRPr="000B3D1B" w:rsidRDefault="0082053C" w:rsidP="0082053C">
            <w:pPr>
              <w:jc w:val="center"/>
              <w:rPr>
                <w:sz w:val="22"/>
                <w:szCs w:val="22"/>
                <w:highlight w:val="yellow"/>
              </w:rPr>
            </w:pPr>
            <w:r w:rsidRPr="000B3D1B">
              <w:rPr>
                <w:rFonts w:cs="Arial"/>
                <w:sz w:val="22"/>
                <w:szCs w:val="22"/>
                <w:highlight w:val="yellow"/>
              </w:rPr>
              <w:t>23</w:t>
            </w:r>
          </w:p>
        </w:tc>
      </w:tr>
      <w:tr w:rsidR="0082053C" w14:paraId="03DC77C4" w14:textId="77777777" w:rsidTr="00741E24">
        <w:tc>
          <w:tcPr>
            <w:tcW w:w="7083" w:type="dxa"/>
            <w:shd w:val="clear" w:color="auto" w:fill="auto"/>
          </w:tcPr>
          <w:p w14:paraId="489B6704" w14:textId="77777777" w:rsidR="0082053C" w:rsidRPr="00741E24" w:rsidRDefault="0082053C" w:rsidP="0082053C">
            <w:pPr>
              <w:rPr>
                <w:sz w:val="22"/>
                <w:szCs w:val="22"/>
              </w:rPr>
            </w:pPr>
            <w:r w:rsidRPr="00741E24">
              <w:rPr>
                <w:rFonts w:cs="Arial"/>
                <w:sz w:val="22"/>
                <w:szCs w:val="22"/>
              </w:rPr>
              <w:t>App 2.   Anti-Bullying / Cyberbullying</w:t>
            </w:r>
          </w:p>
        </w:tc>
        <w:tc>
          <w:tcPr>
            <w:tcW w:w="2524" w:type="dxa"/>
            <w:shd w:val="clear" w:color="auto" w:fill="auto"/>
          </w:tcPr>
          <w:p w14:paraId="0CCBDCA6" w14:textId="4F9B858D" w:rsidR="0082053C" w:rsidRPr="000B3D1B" w:rsidRDefault="0082053C" w:rsidP="0082053C">
            <w:pPr>
              <w:jc w:val="center"/>
              <w:rPr>
                <w:sz w:val="22"/>
                <w:szCs w:val="22"/>
                <w:highlight w:val="yellow"/>
              </w:rPr>
            </w:pPr>
            <w:r w:rsidRPr="000B3D1B">
              <w:rPr>
                <w:rFonts w:cs="Arial"/>
                <w:sz w:val="22"/>
                <w:szCs w:val="22"/>
                <w:highlight w:val="yellow"/>
              </w:rPr>
              <w:t>27</w:t>
            </w:r>
          </w:p>
        </w:tc>
      </w:tr>
      <w:tr w:rsidR="0082053C" w14:paraId="7E4274CF" w14:textId="77777777" w:rsidTr="00741E24">
        <w:tc>
          <w:tcPr>
            <w:tcW w:w="7083" w:type="dxa"/>
            <w:shd w:val="clear" w:color="auto" w:fill="auto"/>
          </w:tcPr>
          <w:p w14:paraId="3BEB5B2B" w14:textId="77777777" w:rsidR="0082053C" w:rsidRPr="00741E24" w:rsidRDefault="0082053C" w:rsidP="0082053C">
            <w:pPr>
              <w:rPr>
                <w:sz w:val="22"/>
                <w:szCs w:val="22"/>
              </w:rPr>
            </w:pPr>
            <w:r w:rsidRPr="00741E24">
              <w:rPr>
                <w:rFonts w:cs="Arial"/>
                <w:sz w:val="22"/>
                <w:szCs w:val="22"/>
              </w:rPr>
              <w:t>App 3.   Racist Incidents</w:t>
            </w:r>
          </w:p>
        </w:tc>
        <w:tc>
          <w:tcPr>
            <w:tcW w:w="2524" w:type="dxa"/>
            <w:shd w:val="clear" w:color="auto" w:fill="auto"/>
          </w:tcPr>
          <w:p w14:paraId="4F15469B" w14:textId="1203B050" w:rsidR="0082053C" w:rsidRPr="000B3D1B" w:rsidRDefault="0082053C" w:rsidP="0082053C">
            <w:pPr>
              <w:jc w:val="center"/>
              <w:rPr>
                <w:sz w:val="22"/>
                <w:szCs w:val="22"/>
                <w:highlight w:val="yellow"/>
              </w:rPr>
            </w:pPr>
            <w:r w:rsidRPr="000B3D1B">
              <w:rPr>
                <w:rFonts w:cs="Arial"/>
                <w:sz w:val="22"/>
                <w:szCs w:val="22"/>
                <w:highlight w:val="yellow"/>
              </w:rPr>
              <w:t>27</w:t>
            </w:r>
          </w:p>
        </w:tc>
      </w:tr>
      <w:tr w:rsidR="0082053C" w14:paraId="0569B241" w14:textId="77777777" w:rsidTr="00741E24">
        <w:tc>
          <w:tcPr>
            <w:tcW w:w="7083" w:type="dxa"/>
            <w:shd w:val="clear" w:color="auto" w:fill="auto"/>
          </w:tcPr>
          <w:p w14:paraId="5688147F" w14:textId="77777777" w:rsidR="0082053C" w:rsidRPr="00741E24" w:rsidRDefault="0082053C" w:rsidP="0082053C">
            <w:pPr>
              <w:rPr>
                <w:sz w:val="22"/>
                <w:szCs w:val="22"/>
              </w:rPr>
            </w:pPr>
            <w:r w:rsidRPr="00741E24">
              <w:rPr>
                <w:rFonts w:cs="Arial"/>
                <w:sz w:val="22"/>
                <w:szCs w:val="22"/>
              </w:rPr>
              <w:t>App 4.   Radicalisation and Extremism</w:t>
            </w:r>
          </w:p>
        </w:tc>
        <w:tc>
          <w:tcPr>
            <w:tcW w:w="2524" w:type="dxa"/>
            <w:shd w:val="clear" w:color="auto" w:fill="auto"/>
          </w:tcPr>
          <w:p w14:paraId="3D872A2C" w14:textId="49BB6F11" w:rsidR="0082053C" w:rsidRPr="000B3D1B" w:rsidRDefault="0082053C" w:rsidP="0082053C">
            <w:pPr>
              <w:jc w:val="center"/>
              <w:rPr>
                <w:sz w:val="22"/>
                <w:szCs w:val="22"/>
                <w:highlight w:val="yellow"/>
              </w:rPr>
            </w:pPr>
            <w:r w:rsidRPr="000B3D1B">
              <w:rPr>
                <w:rFonts w:cs="Arial"/>
                <w:sz w:val="22"/>
                <w:szCs w:val="22"/>
                <w:highlight w:val="yellow"/>
              </w:rPr>
              <w:t>27</w:t>
            </w:r>
          </w:p>
        </w:tc>
      </w:tr>
      <w:tr w:rsidR="0082053C" w14:paraId="5B610276" w14:textId="77777777" w:rsidTr="00741E24">
        <w:tc>
          <w:tcPr>
            <w:tcW w:w="7083" w:type="dxa"/>
            <w:shd w:val="clear" w:color="auto" w:fill="auto"/>
          </w:tcPr>
          <w:p w14:paraId="42E81A0A" w14:textId="77777777" w:rsidR="0082053C" w:rsidRPr="00741E24" w:rsidRDefault="0082053C" w:rsidP="0082053C">
            <w:pPr>
              <w:rPr>
                <w:sz w:val="22"/>
                <w:szCs w:val="22"/>
              </w:rPr>
            </w:pPr>
            <w:r w:rsidRPr="00741E24">
              <w:rPr>
                <w:rFonts w:cs="Arial"/>
                <w:sz w:val="22"/>
                <w:szCs w:val="22"/>
              </w:rPr>
              <w:t>App 5.   Domestic Abuse (including Operation Encompass)</w:t>
            </w:r>
          </w:p>
        </w:tc>
        <w:tc>
          <w:tcPr>
            <w:tcW w:w="2524" w:type="dxa"/>
            <w:shd w:val="clear" w:color="auto" w:fill="auto"/>
          </w:tcPr>
          <w:p w14:paraId="5D3BD4D6" w14:textId="4CF8365E" w:rsidR="0082053C" w:rsidRPr="000B3D1B" w:rsidRDefault="0082053C" w:rsidP="0082053C">
            <w:pPr>
              <w:jc w:val="center"/>
              <w:rPr>
                <w:sz w:val="22"/>
                <w:szCs w:val="22"/>
                <w:highlight w:val="yellow"/>
              </w:rPr>
            </w:pPr>
            <w:r w:rsidRPr="000B3D1B">
              <w:rPr>
                <w:rFonts w:cs="Arial"/>
                <w:sz w:val="22"/>
                <w:szCs w:val="22"/>
                <w:highlight w:val="yellow"/>
              </w:rPr>
              <w:t>30</w:t>
            </w:r>
          </w:p>
        </w:tc>
      </w:tr>
      <w:tr w:rsidR="0082053C" w14:paraId="0D2C449C" w14:textId="77777777" w:rsidTr="00741E24">
        <w:tc>
          <w:tcPr>
            <w:tcW w:w="7083" w:type="dxa"/>
            <w:shd w:val="clear" w:color="auto" w:fill="auto"/>
          </w:tcPr>
          <w:p w14:paraId="33A85836" w14:textId="77777777" w:rsidR="0082053C" w:rsidRPr="00741E24" w:rsidRDefault="0082053C" w:rsidP="0082053C">
            <w:pPr>
              <w:rPr>
                <w:sz w:val="22"/>
                <w:szCs w:val="22"/>
              </w:rPr>
            </w:pPr>
            <w:r w:rsidRPr="00741E24">
              <w:rPr>
                <w:rFonts w:cs="Arial"/>
                <w:sz w:val="22"/>
                <w:szCs w:val="22"/>
              </w:rPr>
              <w:t>App 6.   Exploitation (including CSE, CCE and County Lines)</w:t>
            </w:r>
          </w:p>
        </w:tc>
        <w:tc>
          <w:tcPr>
            <w:tcW w:w="2524" w:type="dxa"/>
            <w:shd w:val="clear" w:color="auto" w:fill="auto"/>
          </w:tcPr>
          <w:p w14:paraId="5C4CE64F" w14:textId="6EE215CD" w:rsidR="0082053C" w:rsidRPr="000B3D1B" w:rsidRDefault="0082053C" w:rsidP="0082053C">
            <w:pPr>
              <w:jc w:val="center"/>
              <w:rPr>
                <w:sz w:val="22"/>
                <w:szCs w:val="22"/>
                <w:highlight w:val="yellow"/>
              </w:rPr>
            </w:pPr>
            <w:r w:rsidRPr="000B3D1B">
              <w:rPr>
                <w:rFonts w:cs="Arial"/>
                <w:sz w:val="22"/>
                <w:szCs w:val="22"/>
                <w:highlight w:val="yellow"/>
              </w:rPr>
              <w:t>31</w:t>
            </w:r>
          </w:p>
        </w:tc>
      </w:tr>
      <w:tr w:rsidR="0082053C" w14:paraId="37C9A4DF" w14:textId="77777777" w:rsidTr="00741E24">
        <w:tc>
          <w:tcPr>
            <w:tcW w:w="7083" w:type="dxa"/>
            <w:shd w:val="clear" w:color="auto" w:fill="auto"/>
          </w:tcPr>
          <w:p w14:paraId="7650DB54" w14:textId="77777777" w:rsidR="0082053C" w:rsidRPr="00741E24" w:rsidRDefault="0082053C" w:rsidP="0082053C">
            <w:pPr>
              <w:rPr>
                <w:sz w:val="22"/>
                <w:szCs w:val="22"/>
              </w:rPr>
            </w:pPr>
            <w:r w:rsidRPr="00741E24">
              <w:rPr>
                <w:rFonts w:cs="Arial"/>
                <w:sz w:val="22"/>
                <w:szCs w:val="22"/>
              </w:rPr>
              <w:t xml:space="preserve">App 7.   Female Genital Mutilation </w:t>
            </w:r>
          </w:p>
        </w:tc>
        <w:tc>
          <w:tcPr>
            <w:tcW w:w="2524" w:type="dxa"/>
            <w:shd w:val="clear" w:color="auto" w:fill="auto"/>
          </w:tcPr>
          <w:p w14:paraId="16FB0A5F" w14:textId="180939E1" w:rsidR="0082053C" w:rsidRPr="000B3D1B" w:rsidRDefault="0082053C" w:rsidP="0082053C">
            <w:pPr>
              <w:jc w:val="center"/>
              <w:rPr>
                <w:sz w:val="22"/>
                <w:szCs w:val="22"/>
                <w:highlight w:val="yellow"/>
              </w:rPr>
            </w:pPr>
            <w:r w:rsidRPr="000B3D1B">
              <w:rPr>
                <w:rFonts w:cs="Arial"/>
                <w:sz w:val="22"/>
                <w:szCs w:val="22"/>
                <w:highlight w:val="yellow"/>
              </w:rPr>
              <w:t>33</w:t>
            </w:r>
          </w:p>
        </w:tc>
      </w:tr>
      <w:tr w:rsidR="0082053C" w14:paraId="55D0B0A3" w14:textId="77777777" w:rsidTr="00741E24">
        <w:tc>
          <w:tcPr>
            <w:tcW w:w="7083" w:type="dxa"/>
            <w:shd w:val="clear" w:color="auto" w:fill="auto"/>
          </w:tcPr>
          <w:p w14:paraId="4DC6C7FE" w14:textId="77777777" w:rsidR="0082053C" w:rsidRPr="00741E24" w:rsidRDefault="0082053C" w:rsidP="0082053C">
            <w:pPr>
              <w:rPr>
                <w:sz w:val="22"/>
                <w:szCs w:val="22"/>
              </w:rPr>
            </w:pPr>
            <w:r w:rsidRPr="00741E24">
              <w:rPr>
                <w:rFonts w:cs="Arial"/>
                <w:sz w:val="22"/>
                <w:szCs w:val="22"/>
              </w:rPr>
              <w:t>App 8.   Forced Marriage</w:t>
            </w:r>
            <w:r w:rsidRPr="00741E24">
              <w:rPr>
                <w:rFonts w:cs="Arial"/>
                <w:sz w:val="22"/>
                <w:szCs w:val="22"/>
              </w:rPr>
              <w:tab/>
            </w:r>
            <w:r w:rsidRPr="00741E24">
              <w:rPr>
                <w:rFonts w:cs="Arial"/>
                <w:sz w:val="22"/>
                <w:szCs w:val="22"/>
              </w:rPr>
              <w:tab/>
            </w:r>
          </w:p>
        </w:tc>
        <w:tc>
          <w:tcPr>
            <w:tcW w:w="2524" w:type="dxa"/>
            <w:shd w:val="clear" w:color="auto" w:fill="auto"/>
          </w:tcPr>
          <w:p w14:paraId="5DF331F7" w14:textId="13F8B1B9" w:rsidR="0082053C" w:rsidRPr="000B3D1B" w:rsidRDefault="0082053C" w:rsidP="0082053C">
            <w:pPr>
              <w:jc w:val="center"/>
              <w:rPr>
                <w:sz w:val="22"/>
                <w:szCs w:val="22"/>
                <w:highlight w:val="yellow"/>
              </w:rPr>
            </w:pPr>
            <w:r w:rsidRPr="000B3D1B">
              <w:rPr>
                <w:rFonts w:cs="Arial"/>
                <w:sz w:val="22"/>
                <w:szCs w:val="22"/>
                <w:highlight w:val="yellow"/>
              </w:rPr>
              <w:t>35</w:t>
            </w:r>
          </w:p>
        </w:tc>
      </w:tr>
      <w:tr w:rsidR="0082053C" w14:paraId="01FE00E1" w14:textId="77777777" w:rsidTr="00741E24">
        <w:tc>
          <w:tcPr>
            <w:tcW w:w="7083" w:type="dxa"/>
            <w:shd w:val="clear" w:color="auto" w:fill="auto"/>
          </w:tcPr>
          <w:p w14:paraId="42154A3C" w14:textId="77777777" w:rsidR="0082053C" w:rsidRPr="00741E24" w:rsidRDefault="0082053C" w:rsidP="0082053C">
            <w:pPr>
              <w:rPr>
                <w:sz w:val="22"/>
                <w:szCs w:val="22"/>
              </w:rPr>
            </w:pPr>
            <w:r w:rsidRPr="00741E24">
              <w:rPr>
                <w:rFonts w:cs="Arial"/>
                <w:sz w:val="22"/>
                <w:szCs w:val="22"/>
              </w:rPr>
              <w:t>App 9.   Honour Based Abuse</w:t>
            </w:r>
          </w:p>
        </w:tc>
        <w:tc>
          <w:tcPr>
            <w:tcW w:w="2524" w:type="dxa"/>
            <w:shd w:val="clear" w:color="auto" w:fill="auto"/>
          </w:tcPr>
          <w:p w14:paraId="45CDC4A6" w14:textId="54DED16E" w:rsidR="0082053C" w:rsidRPr="000B3D1B" w:rsidRDefault="0082053C" w:rsidP="0082053C">
            <w:pPr>
              <w:jc w:val="center"/>
              <w:rPr>
                <w:sz w:val="22"/>
                <w:szCs w:val="22"/>
                <w:highlight w:val="yellow"/>
              </w:rPr>
            </w:pPr>
            <w:r w:rsidRPr="000B3D1B">
              <w:rPr>
                <w:rFonts w:cs="Arial"/>
                <w:sz w:val="22"/>
                <w:szCs w:val="22"/>
                <w:highlight w:val="yellow"/>
              </w:rPr>
              <w:t>36</w:t>
            </w:r>
          </w:p>
        </w:tc>
      </w:tr>
      <w:tr w:rsidR="0082053C" w14:paraId="7F353401" w14:textId="77777777" w:rsidTr="00741E24">
        <w:tc>
          <w:tcPr>
            <w:tcW w:w="7083" w:type="dxa"/>
            <w:shd w:val="clear" w:color="auto" w:fill="auto"/>
          </w:tcPr>
          <w:p w14:paraId="087472C9" w14:textId="77777777" w:rsidR="0082053C" w:rsidRPr="00741E24" w:rsidRDefault="0082053C" w:rsidP="0082053C">
            <w:pPr>
              <w:rPr>
                <w:sz w:val="22"/>
                <w:szCs w:val="22"/>
              </w:rPr>
            </w:pPr>
            <w:r w:rsidRPr="00741E24">
              <w:rPr>
                <w:rFonts w:cs="Arial"/>
                <w:sz w:val="22"/>
                <w:szCs w:val="22"/>
              </w:rPr>
              <w:t>App 10. One Chance Rule</w:t>
            </w:r>
            <w:r w:rsidRPr="00741E24">
              <w:rPr>
                <w:rFonts w:cs="Arial"/>
                <w:sz w:val="22"/>
                <w:szCs w:val="22"/>
              </w:rPr>
              <w:tab/>
              <w:t xml:space="preserve"> </w:t>
            </w:r>
          </w:p>
        </w:tc>
        <w:tc>
          <w:tcPr>
            <w:tcW w:w="2524" w:type="dxa"/>
            <w:shd w:val="clear" w:color="auto" w:fill="auto"/>
          </w:tcPr>
          <w:p w14:paraId="76644197" w14:textId="6245FD6B" w:rsidR="0082053C" w:rsidRPr="000B3D1B" w:rsidRDefault="0082053C" w:rsidP="0082053C">
            <w:pPr>
              <w:jc w:val="center"/>
              <w:rPr>
                <w:sz w:val="22"/>
                <w:szCs w:val="22"/>
                <w:highlight w:val="yellow"/>
              </w:rPr>
            </w:pPr>
            <w:r w:rsidRPr="000B3D1B">
              <w:rPr>
                <w:rFonts w:cs="Arial"/>
                <w:sz w:val="22"/>
                <w:szCs w:val="22"/>
                <w:highlight w:val="yellow"/>
              </w:rPr>
              <w:t>36</w:t>
            </w:r>
          </w:p>
        </w:tc>
      </w:tr>
      <w:tr w:rsidR="0082053C" w14:paraId="7FA386BF" w14:textId="77777777" w:rsidTr="00741E24">
        <w:tc>
          <w:tcPr>
            <w:tcW w:w="7083" w:type="dxa"/>
            <w:shd w:val="clear" w:color="auto" w:fill="auto"/>
          </w:tcPr>
          <w:p w14:paraId="37190C84" w14:textId="77777777" w:rsidR="0082053C" w:rsidRPr="00741E24" w:rsidRDefault="0082053C" w:rsidP="0082053C">
            <w:pPr>
              <w:rPr>
                <w:sz w:val="22"/>
                <w:szCs w:val="22"/>
              </w:rPr>
            </w:pPr>
            <w:r w:rsidRPr="00741E24">
              <w:rPr>
                <w:rFonts w:cs="Arial"/>
                <w:sz w:val="22"/>
                <w:szCs w:val="22"/>
              </w:rPr>
              <w:t>App 11. Mental Health</w:t>
            </w:r>
          </w:p>
        </w:tc>
        <w:tc>
          <w:tcPr>
            <w:tcW w:w="2524" w:type="dxa"/>
            <w:shd w:val="clear" w:color="auto" w:fill="auto"/>
          </w:tcPr>
          <w:p w14:paraId="5701EB0F" w14:textId="583F1326" w:rsidR="0082053C" w:rsidRPr="000B3D1B" w:rsidRDefault="0082053C" w:rsidP="0082053C">
            <w:pPr>
              <w:jc w:val="center"/>
              <w:rPr>
                <w:sz w:val="22"/>
                <w:szCs w:val="22"/>
                <w:highlight w:val="yellow"/>
              </w:rPr>
            </w:pPr>
            <w:r w:rsidRPr="000B3D1B">
              <w:rPr>
                <w:rFonts w:cs="Arial"/>
                <w:sz w:val="22"/>
                <w:szCs w:val="22"/>
                <w:highlight w:val="yellow"/>
              </w:rPr>
              <w:t>36</w:t>
            </w:r>
          </w:p>
        </w:tc>
      </w:tr>
      <w:tr w:rsidR="0082053C" w14:paraId="23E1BC0D" w14:textId="77777777" w:rsidTr="00741E24">
        <w:tc>
          <w:tcPr>
            <w:tcW w:w="7083" w:type="dxa"/>
            <w:shd w:val="clear" w:color="auto" w:fill="auto"/>
          </w:tcPr>
          <w:p w14:paraId="3F754798" w14:textId="77777777" w:rsidR="0082053C" w:rsidRPr="00741E24" w:rsidRDefault="0082053C" w:rsidP="0082053C">
            <w:pPr>
              <w:rPr>
                <w:sz w:val="22"/>
                <w:szCs w:val="22"/>
              </w:rPr>
            </w:pPr>
            <w:r w:rsidRPr="00741E24">
              <w:rPr>
                <w:rFonts w:cs="Arial"/>
                <w:sz w:val="22"/>
                <w:szCs w:val="22"/>
              </w:rPr>
              <w:t>App 12. Private Fostering Arrangements</w:t>
            </w:r>
            <w:r w:rsidRPr="00741E24">
              <w:rPr>
                <w:rFonts w:cs="Arial"/>
                <w:sz w:val="22"/>
                <w:szCs w:val="22"/>
              </w:rPr>
              <w:tab/>
            </w:r>
          </w:p>
        </w:tc>
        <w:tc>
          <w:tcPr>
            <w:tcW w:w="2524" w:type="dxa"/>
            <w:shd w:val="clear" w:color="auto" w:fill="auto"/>
          </w:tcPr>
          <w:p w14:paraId="114875F4" w14:textId="3CA5EC5C" w:rsidR="0082053C" w:rsidRPr="000B3D1B" w:rsidRDefault="0082053C" w:rsidP="0082053C">
            <w:pPr>
              <w:jc w:val="center"/>
              <w:rPr>
                <w:sz w:val="22"/>
                <w:szCs w:val="22"/>
                <w:highlight w:val="yellow"/>
              </w:rPr>
            </w:pPr>
            <w:r w:rsidRPr="000B3D1B">
              <w:rPr>
                <w:rFonts w:cs="Arial"/>
                <w:sz w:val="22"/>
                <w:szCs w:val="22"/>
                <w:highlight w:val="yellow"/>
              </w:rPr>
              <w:t>37</w:t>
            </w:r>
          </w:p>
        </w:tc>
      </w:tr>
      <w:tr w:rsidR="0082053C" w14:paraId="3C3D9CA7" w14:textId="77777777" w:rsidTr="00741E24">
        <w:tc>
          <w:tcPr>
            <w:tcW w:w="7083" w:type="dxa"/>
            <w:shd w:val="clear" w:color="auto" w:fill="auto"/>
          </w:tcPr>
          <w:p w14:paraId="25F81138" w14:textId="77777777" w:rsidR="0082053C" w:rsidRPr="00741E24" w:rsidRDefault="0082053C" w:rsidP="0082053C">
            <w:pPr>
              <w:rPr>
                <w:sz w:val="22"/>
                <w:szCs w:val="22"/>
              </w:rPr>
            </w:pPr>
            <w:r w:rsidRPr="00741E24">
              <w:rPr>
                <w:rFonts w:cs="Arial"/>
                <w:sz w:val="22"/>
                <w:szCs w:val="22"/>
              </w:rPr>
              <w:t>App 13. Looked After Children &amp; Previously Looked After Children</w:t>
            </w:r>
          </w:p>
        </w:tc>
        <w:tc>
          <w:tcPr>
            <w:tcW w:w="2524" w:type="dxa"/>
            <w:shd w:val="clear" w:color="auto" w:fill="auto"/>
          </w:tcPr>
          <w:p w14:paraId="38B96AA9" w14:textId="17DD5182" w:rsidR="0082053C" w:rsidRPr="000B3D1B" w:rsidRDefault="0082053C" w:rsidP="0082053C">
            <w:pPr>
              <w:jc w:val="center"/>
              <w:rPr>
                <w:sz w:val="22"/>
                <w:szCs w:val="22"/>
                <w:highlight w:val="yellow"/>
              </w:rPr>
            </w:pPr>
            <w:r w:rsidRPr="000B3D1B">
              <w:rPr>
                <w:rFonts w:cs="Arial"/>
                <w:sz w:val="22"/>
                <w:szCs w:val="22"/>
                <w:highlight w:val="yellow"/>
              </w:rPr>
              <w:t>37</w:t>
            </w:r>
          </w:p>
        </w:tc>
      </w:tr>
      <w:tr w:rsidR="0082053C" w14:paraId="40CED57C" w14:textId="77777777" w:rsidTr="00741E24">
        <w:tc>
          <w:tcPr>
            <w:tcW w:w="7083" w:type="dxa"/>
            <w:shd w:val="clear" w:color="auto" w:fill="auto"/>
          </w:tcPr>
          <w:p w14:paraId="22AF828B" w14:textId="77777777" w:rsidR="0082053C" w:rsidRPr="00741E24" w:rsidRDefault="0082053C" w:rsidP="0082053C">
            <w:pPr>
              <w:rPr>
                <w:sz w:val="22"/>
                <w:szCs w:val="22"/>
              </w:rPr>
            </w:pPr>
            <w:r w:rsidRPr="00741E24">
              <w:rPr>
                <w:rFonts w:cs="Arial"/>
                <w:sz w:val="22"/>
                <w:szCs w:val="22"/>
              </w:rPr>
              <w:t>App 14. Children Missing Education</w:t>
            </w:r>
          </w:p>
        </w:tc>
        <w:tc>
          <w:tcPr>
            <w:tcW w:w="2524" w:type="dxa"/>
            <w:shd w:val="clear" w:color="auto" w:fill="auto"/>
          </w:tcPr>
          <w:p w14:paraId="422FDA19" w14:textId="4F40A2EA" w:rsidR="0082053C" w:rsidRPr="000B3D1B" w:rsidRDefault="0082053C" w:rsidP="0082053C">
            <w:pPr>
              <w:jc w:val="center"/>
              <w:rPr>
                <w:sz w:val="22"/>
                <w:szCs w:val="22"/>
                <w:highlight w:val="yellow"/>
              </w:rPr>
            </w:pPr>
            <w:r w:rsidRPr="000B3D1B">
              <w:rPr>
                <w:rFonts w:cs="Arial"/>
                <w:sz w:val="22"/>
                <w:szCs w:val="22"/>
                <w:highlight w:val="yellow"/>
              </w:rPr>
              <w:t>38</w:t>
            </w:r>
          </w:p>
        </w:tc>
      </w:tr>
      <w:tr w:rsidR="0082053C" w14:paraId="4A4BBECD" w14:textId="77777777" w:rsidTr="00741E24">
        <w:tc>
          <w:tcPr>
            <w:tcW w:w="7083" w:type="dxa"/>
            <w:shd w:val="clear" w:color="auto" w:fill="auto"/>
          </w:tcPr>
          <w:p w14:paraId="59E0DF2C" w14:textId="77777777" w:rsidR="0082053C" w:rsidRPr="00741E24" w:rsidRDefault="0082053C" w:rsidP="0082053C">
            <w:pPr>
              <w:rPr>
                <w:sz w:val="22"/>
                <w:szCs w:val="22"/>
              </w:rPr>
            </w:pPr>
            <w:r w:rsidRPr="00741E24">
              <w:rPr>
                <w:rFonts w:cs="Arial"/>
                <w:sz w:val="22"/>
                <w:szCs w:val="22"/>
              </w:rPr>
              <w:t>App 15. Child on Child Abuse (incl Sexual Violence, Sexual Harassment and HSB)</w:t>
            </w:r>
          </w:p>
        </w:tc>
        <w:tc>
          <w:tcPr>
            <w:tcW w:w="2524" w:type="dxa"/>
            <w:shd w:val="clear" w:color="auto" w:fill="auto"/>
          </w:tcPr>
          <w:p w14:paraId="22DE6EC2" w14:textId="6648FA69" w:rsidR="0082053C" w:rsidRPr="000B3D1B" w:rsidRDefault="0082053C" w:rsidP="0082053C">
            <w:pPr>
              <w:jc w:val="center"/>
              <w:rPr>
                <w:sz w:val="22"/>
                <w:szCs w:val="22"/>
                <w:highlight w:val="yellow"/>
              </w:rPr>
            </w:pPr>
            <w:r w:rsidRPr="000B3D1B">
              <w:rPr>
                <w:rFonts w:cs="Arial"/>
                <w:sz w:val="22"/>
                <w:szCs w:val="22"/>
                <w:highlight w:val="yellow"/>
              </w:rPr>
              <w:t>38</w:t>
            </w:r>
          </w:p>
        </w:tc>
      </w:tr>
      <w:tr w:rsidR="0082053C" w14:paraId="4BEE6F12" w14:textId="77777777" w:rsidTr="00741E24">
        <w:tc>
          <w:tcPr>
            <w:tcW w:w="7083" w:type="dxa"/>
            <w:shd w:val="clear" w:color="auto" w:fill="auto"/>
          </w:tcPr>
          <w:p w14:paraId="56E38C66" w14:textId="77777777" w:rsidR="0082053C" w:rsidRPr="00741E24" w:rsidRDefault="0082053C" w:rsidP="0082053C">
            <w:pPr>
              <w:rPr>
                <w:sz w:val="22"/>
                <w:szCs w:val="22"/>
              </w:rPr>
            </w:pPr>
            <w:r w:rsidRPr="00741E24">
              <w:rPr>
                <w:rFonts w:cs="Arial"/>
                <w:sz w:val="22"/>
                <w:szCs w:val="22"/>
              </w:rPr>
              <w:t>App 16. Online Safety</w:t>
            </w:r>
          </w:p>
        </w:tc>
        <w:tc>
          <w:tcPr>
            <w:tcW w:w="2524" w:type="dxa"/>
            <w:shd w:val="clear" w:color="auto" w:fill="auto"/>
          </w:tcPr>
          <w:p w14:paraId="728DFB4B" w14:textId="69BBF2C4" w:rsidR="0082053C" w:rsidRPr="000B3D1B" w:rsidRDefault="0082053C" w:rsidP="0082053C">
            <w:pPr>
              <w:jc w:val="center"/>
              <w:rPr>
                <w:sz w:val="22"/>
                <w:szCs w:val="22"/>
                <w:highlight w:val="yellow"/>
              </w:rPr>
            </w:pPr>
            <w:r w:rsidRPr="000B3D1B">
              <w:rPr>
                <w:rFonts w:cs="Arial"/>
                <w:sz w:val="22"/>
                <w:szCs w:val="22"/>
                <w:highlight w:val="yellow"/>
              </w:rPr>
              <w:t>41</w:t>
            </w:r>
          </w:p>
        </w:tc>
      </w:tr>
      <w:tr w:rsidR="0082053C" w14:paraId="2D53FCBA" w14:textId="77777777" w:rsidTr="00741E24">
        <w:tc>
          <w:tcPr>
            <w:tcW w:w="7083" w:type="dxa"/>
            <w:shd w:val="clear" w:color="auto" w:fill="auto"/>
          </w:tcPr>
          <w:p w14:paraId="1527E513" w14:textId="77777777" w:rsidR="0082053C" w:rsidRPr="00741E24" w:rsidRDefault="0082053C" w:rsidP="0082053C">
            <w:pPr>
              <w:rPr>
                <w:sz w:val="22"/>
                <w:szCs w:val="22"/>
              </w:rPr>
            </w:pPr>
            <w:r w:rsidRPr="00741E24">
              <w:rPr>
                <w:rFonts w:cs="Arial"/>
                <w:sz w:val="22"/>
                <w:szCs w:val="22"/>
              </w:rPr>
              <w:t>App 17. Youth Produced Sexual Imagery (Sexting)</w:t>
            </w:r>
          </w:p>
        </w:tc>
        <w:tc>
          <w:tcPr>
            <w:tcW w:w="2524" w:type="dxa"/>
            <w:shd w:val="clear" w:color="auto" w:fill="auto"/>
          </w:tcPr>
          <w:p w14:paraId="368BD415" w14:textId="16C7B89D" w:rsidR="0082053C" w:rsidRPr="000B3D1B" w:rsidRDefault="0082053C" w:rsidP="0082053C">
            <w:pPr>
              <w:jc w:val="center"/>
              <w:rPr>
                <w:sz w:val="22"/>
                <w:szCs w:val="22"/>
                <w:highlight w:val="yellow"/>
              </w:rPr>
            </w:pPr>
            <w:r w:rsidRPr="000B3D1B">
              <w:rPr>
                <w:rFonts w:cs="Arial"/>
                <w:sz w:val="22"/>
                <w:szCs w:val="22"/>
                <w:highlight w:val="yellow"/>
              </w:rPr>
              <w:t>43</w:t>
            </w:r>
          </w:p>
        </w:tc>
      </w:tr>
      <w:tr w:rsidR="0082053C" w14:paraId="2E9ADAB2" w14:textId="77777777" w:rsidTr="00741E24">
        <w:tc>
          <w:tcPr>
            <w:tcW w:w="7083" w:type="dxa"/>
            <w:shd w:val="clear" w:color="auto" w:fill="auto"/>
          </w:tcPr>
          <w:p w14:paraId="0A132FE9" w14:textId="77777777" w:rsidR="0082053C" w:rsidRPr="00741E24" w:rsidRDefault="0082053C" w:rsidP="0082053C">
            <w:pPr>
              <w:rPr>
                <w:sz w:val="22"/>
                <w:szCs w:val="22"/>
              </w:rPr>
            </w:pPr>
            <w:r w:rsidRPr="00741E24">
              <w:rPr>
                <w:rFonts w:cs="Arial"/>
                <w:sz w:val="22"/>
                <w:szCs w:val="22"/>
              </w:rPr>
              <w:t>App 18. Additional Resources</w:t>
            </w:r>
            <w:r w:rsidRPr="00741E24">
              <w:rPr>
                <w:rFonts w:cs="Arial"/>
                <w:sz w:val="22"/>
                <w:szCs w:val="22"/>
              </w:rPr>
              <w:tab/>
            </w:r>
          </w:p>
        </w:tc>
        <w:tc>
          <w:tcPr>
            <w:tcW w:w="2524" w:type="dxa"/>
            <w:shd w:val="clear" w:color="auto" w:fill="auto"/>
          </w:tcPr>
          <w:p w14:paraId="1D21A3EF" w14:textId="760B7792" w:rsidR="0082053C" w:rsidRPr="000B3D1B" w:rsidRDefault="0082053C" w:rsidP="0082053C">
            <w:pPr>
              <w:jc w:val="center"/>
              <w:rPr>
                <w:sz w:val="22"/>
                <w:szCs w:val="22"/>
                <w:highlight w:val="yellow"/>
              </w:rPr>
            </w:pPr>
            <w:r w:rsidRPr="000B3D1B">
              <w:rPr>
                <w:rFonts w:cs="Arial"/>
                <w:sz w:val="22"/>
                <w:szCs w:val="22"/>
                <w:highlight w:val="yellow"/>
              </w:rPr>
              <w:t>44</w:t>
            </w:r>
          </w:p>
        </w:tc>
      </w:tr>
      <w:tr w:rsidR="0082053C" w14:paraId="03E55111" w14:textId="77777777" w:rsidTr="00741E24">
        <w:tc>
          <w:tcPr>
            <w:tcW w:w="7083" w:type="dxa"/>
            <w:shd w:val="clear" w:color="auto" w:fill="auto"/>
          </w:tcPr>
          <w:p w14:paraId="05C4B476" w14:textId="77777777" w:rsidR="0082053C" w:rsidRPr="00741E24" w:rsidRDefault="0082053C" w:rsidP="0082053C">
            <w:pPr>
              <w:rPr>
                <w:rFonts w:cs="Arial"/>
                <w:sz w:val="22"/>
                <w:szCs w:val="22"/>
              </w:rPr>
            </w:pPr>
            <w:r w:rsidRPr="00741E24">
              <w:rPr>
                <w:rFonts w:cs="Arial"/>
                <w:sz w:val="22"/>
                <w:szCs w:val="22"/>
              </w:rPr>
              <w:t>App 19</w:t>
            </w:r>
            <w:r>
              <w:rPr>
                <w:rFonts w:cs="Arial"/>
                <w:sz w:val="22"/>
                <w:szCs w:val="22"/>
              </w:rPr>
              <w:t>. Safeguarding – Key Points</w:t>
            </w:r>
          </w:p>
        </w:tc>
        <w:tc>
          <w:tcPr>
            <w:tcW w:w="2524" w:type="dxa"/>
            <w:shd w:val="clear" w:color="auto" w:fill="auto"/>
          </w:tcPr>
          <w:p w14:paraId="664BC584" w14:textId="0EC4B929" w:rsidR="0082053C" w:rsidRPr="000B3D1B" w:rsidRDefault="0082053C" w:rsidP="0082053C">
            <w:pPr>
              <w:jc w:val="center"/>
              <w:rPr>
                <w:rFonts w:cs="Arial"/>
                <w:sz w:val="22"/>
                <w:szCs w:val="22"/>
                <w:highlight w:val="yellow"/>
              </w:rPr>
            </w:pPr>
            <w:r w:rsidRPr="000B3D1B">
              <w:rPr>
                <w:rFonts w:cs="Arial"/>
                <w:sz w:val="22"/>
                <w:szCs w:val="22"/>
                <w:highlight w:val="yellow"/>
              </w:rPr>
              <w:t>45</w:t>
            </w:r>
          </w:p>
        </w:tc>
      </w:tr>
      <w:tr w:rsidR="0082053C" w14:paraId="0F15637C" w14:textId="77777777" w:rsidTr="00741E24">
        <w:tc>
          <w:tcPr>
            <w:tcW w:w="7083" w:type="dxa"/>
            <w:shd w:val="clear" w:color="auto" w:fill="auto"/>
          </w:tcPr>
          <w:p w14:paraId="0F63B32C" w14:textId="77777777" w:rsidR="0082053C" w:rsidRPr="00741E24" w:rsidRDefault="0082053C" w:rsidP="0082053C">
            <w:pPr>
              <w:rPr>
                <w:rFonts w:cs="Arial"/>
                <w:sz w:val="22"/>
                <w:szCs w:val="22"/>
              </w:rPr>
            </w:pPr>
            <w:r>
              <w:rPr>
                <w:rFonts w:cs="Arial"/>
                <w:sz w:val="22"/>
                <w:szCs w:val="22"/>
              </w:rPr>
              <w:t>App 20. Essential contacts</w:t>
            </w:r>
          </w:p>
        </w:tc>
        <w:tc>
          <w:tcPr>
            <w:tcW w:w="2524" w:type="dxa"/>
            <w:shd w:val="clear" w:color="auto" w:fill="auto"/>
          </w:tcPr>
          <w:p w14:paraId="7EDD6916" w14:textId="17C3360F" w:rsidR="0082053C" w:rsidRPr="000B3D1B" w:rsidRDefault="0082053C" w:rsidP="0082053C">
            <w:pPr>
              <w:jc w:val="center"/>
              <w:rPr>
                <w:rFonts w:cs="Arial"/>
                <w:sz w:val="22"/>
                <w:szCs w:val="22"/>
                <w:highlight w:val="yellow"/>
              </w:rPr>
            </w:pPr>
            <w:r w:rsidRPr="000B3D1B">
              <w:rPr>
                <w:rFonts w:cs="Arial"/>
                <w:sz w:val="22"/>
                <w:szCs w:val="22"/>
                <w:highlight w:val="yellow"/>
              </w:rPr>
              <w:t>47</w:t>
            </w:r>
          </w:p>
        </w:tc>
      </w:tr>
      <w:tr w:rsidR="0082053C" w14:paraId="2AB02C79" w14:textId="77777777" w:rsidTr="00741E24">
        <w:tc>
          <w:tcPr>
            <w:tcW w:w="7083" w:type="dxa"/>
            <w:shd w:val="clear" w:color="auto" w:fill="auto"/>
          </w:tcPr>
          <w:p w14:paraId="42965481" w14:textId="77777777" w:rsidR="0082053C" w:rsidRPr="00741E24" w:rsidRDefault="0082053C" w:rsidP="0082053C">
            <w:pPr>
              <w:rPr>
                <w:rFonts w:cs="Arial"/>
                <w:sz w:val="22"/>
                <w:szCs w:val="22"/>
              </w:rPr>
            </w:pPr>
            <w:r>
              <w:rPr>
                <w:rFonts w:cs="Arial"/>
                <w:sz w:val="22"/>
                <w:szCs w:val="22"/>
              </w:rPr>
              <w:t>App 21. Assessment triangle</w:t>
            </w:r>
          </w:p>
        </w:tc>
        <w:tc>
          <w:tcPr>
            <w:tcW w:w="2524" w:type="dxa"/>
            <w:shd w:val="clear" w:color="auto" w:fill="auto"/>
          </w:tcPr>
          <w:p w14:paraId="1C34A525" w14:textId="3AA4AF23" w:rsidR="0082053C" w:rsidRPr="000B3D1B" w:rsidRDefault="0082053C" w:rsidP="0082053C">
            <w:pPr>
              <w:jc w:val="center"/>
              <w:rPr>
                <w:rFonts w:cs="Arial"/>
                <w:sz w:val="22"/>
                <w:szCs w:val="22"/>
                <w:highlight w:val="yellow"/>
              </w:rPr>
            </w:pPr>
            <w:r w:rsidRPr="000B3D1B">
              <w:rPr>
                <w:rFonts w:cs="Arial"/>
                <w:sz w:val="22"/>
                <w:szCs w:val="22"/>
                <w:highlight w:val="yellow"/>
              </w:rPr>
              <w:t>48</w:t>
            </w:r>
          </w:p>
        </w:tc>
      </w:tr>
      <w:tr w:rsidR="0082053C" w14:paraId="3C0859DD" w14:textId="77777777" w:rsidTr="00741E24">
        <w:tc>
          <w:tcPr>
            <w:tcW w:w="7083" w:type="dxa"/>
            <w:shd w:val="clear" w:color="auto" w:fill="auto"/>
          </w:tcPr>
          <w:p w14:paraId="43A6E1FE" w14:textId="77777777" w:rsidR="0082053C" w:rsidRDefault="0082053C" w:rsidP="0082053C">
            <w:pPr>
              <w:rPr>
                <w:rFonts w:cs="Arial"/>
                <w:sz w:val="22"/>
                <w:szCs w:val="22"/>
              </w:rPr>
            </w:pPr>
            <w:r w:rsidRPr="00F6267C">
              <w:rPr>
                <w:rFonts w:cs="Arial"/>
                <w:sz w:val="22"/>
                <w:szCs w:val="22"/>
              </w:rPr>
              <w:t xml:space="preserve">App 22. </w:t>
            </w:r>
            <w:r w:rsidRPr="00EC32C9">
              <w:rPr>
                <w:rFonts w:cs="Arial"/>
                <w:sz w:val="22"/>
                <w:szCs w:val="22"/>
              </w:rPr>
              <w:t>Roles and responsibilities of single point of contact (radicalisation and extremism)</w:t>
            </w:r>
            <w:r>
              <w:rPr>
                <w:rFonts w:cs="Arial"/>
              </w:rPr>
              <w:t xml:space="preserve"> </w:t>
            </w:r>
          </w:p>
        </w:tc>
        <w:tc>
          <w:tcPr>
            <w:tcW w:w="2524" w:type="dxa"/>
            <w:shd w:val="clear" w:color="auto" w:fill="auto"/>
          </w:tcPr>
          <w:p w14:paraId="7438A46A" w14:textId="52DC0BB6" w:rsidR="0082053C" w:rsidRPr="000B3D1B" w:rsidRDefault="0082053C" w:rsidP="0082053C">
            <w:pPr>
              <w:jc w:val="center"/>
              <w:rPr>
                <w:rFonts w:cs="Arial"/>
                <w:sz w:val="22"/>
                <w:szCs w:val="22"/>
                <w:highlight w:val="yellow"/>
              </w:rPr>
            </w:pPr>
            <w:r w:rsidRPr="000B3D1B">
              <w:rPr>
                <w:rFonts w:cs="Arial"/>
                <w:sz w:val="22"/>
                <w:szCs w:val="22"/>
                <w:highlight w:val="yellow"/>
              </w:rPr>
              <w:t>49</w:t>
            </w:r>
          </w:p>
        </w:tc>
      </w:tr>
    </w:tbl>
    <w:p w14:paraId="276C47BB" w14:textId="77777777" w:rsidR="00EC32C9" w:rsidRDefault="00EC32C9" w:rsidP="00D86F2A">
      <w:pPr>
        <w:rPr>
          <w:rFonts w:cs="Arial"/>
          <w:b/>
          <w:bCs/>
          <w:sz w:val="22"/>
          <w:szCs w:val="22"/>
        </w:rPr>
      </w:pPr>
    </w:p>
    <w:p w14:paraId="00089F9D" w14:textId="77777777" w:rsidR="00D86F2A" w:rsidRPr="00183AC5" w:rsidRDefault="00D86F2A" w:rsidP="00D86F2A">
      <w:pPr>
        <w:rPr>
          <w:rFonts w:cs="Arial"/>
          <w:b/>
          <w:bCs/>
          <w:sz w:val="22"/>
          <w:szCs w:val="22"/>
        </w:rPr>
      </w:pPr>
      <w:r w:rsidRPr="00183AC5">
        <w:rPr>
          <w:rFonts w:cs="Arial"/>
          <w:b/>
          <w:bCs/>
          <w:sz w:val="22"/>
          <w:szCs w:val="22"/>
        </w:rPr>
        <w:t>Responding:</w:t>
      </w:r>
    </w:p>
    <w:p w14:paraId="65DFF2DE" w14:textId="77777777" w:rsidR="00183AC5" w:rsidRPr="00183AC5" w:rsidRDefault="00183AC5" w:rsidP="00D86F2A">
      <w:pPr>
        <w:rPr>
          <w:rFonts w:cs="Arial"/>
          <w:b/>
          <w:bCs/>
          <w:sz w:val="22"/>
          <w:szCs w:val="22"/>
        </w:rPr>
      </w:pPr>
    </w:p>
    <w:p w14:paraId="5B752EA0" w14:textId="77777777" w:rsidR="00D86F2A" w:rsidRPr="00183AC5" w:rsidRDefault="00D86F2A" w:rsidP="00741E24">
      <w:pPr>
        <w:pStyle w:val="ListParagraph"/>
        <w:numPr>
          <w:ilvl w:val="0"/>
          <w:numId w:val="53"/>
        </w:numPr>
        <w:rPr>
          <w:rFonts w:ascii="Arial" w:hAnsi="Arial" w:cs="Arial"/>
        </w:rPr>
      </w:pPr>
      <w:r w:rsidRPr="00183AC5">
        <w:rPr>
          <w:rFonts w:ascii="Arial" w:hAnsi="Arial" w:cs="Arial"/>
        </w:rPr>
        <w:t xml:space="preserve">Following an initial conversation with the pupil, if the member of staff remains concerned, they should discuss their concerns with the DSL and put them in writing, see FLOW CHART A.  Records should include: </w:t>
      </w:r>
    </w:p>
    <w:p w14:paraId="398AA0E5" w14:textId="77777777" w:rsidR="00D86F2A" w:rsidRPr="00183AC5" w:rsidRDefault="00D86F2A" w:rsidP="00D86F2A">
      <w:pPr>
        <w:pStyle w:val="ListParagraph"/>
        <w:ind w:firstLine="720"/>
        <w:rPr>
          <w:rFonts w:ascii="Arial" w:hAnsi="Arial" w:cs="Arial"/>
        </w:rPr>
      </w:pPr>
      <w:r w:rsidRPr="00183AC5">
        <w:rPr>
          <w:rFonts w:ascii="Arial" w:hAnsi="Arial" w:cs="Arial"/>
        </w:rPr>
        <w:t xml:space="preserve">• a clear and comprehensive summary of the concern. </w:t>
      </w:r>
    </w:p>
    <w:p w14:paraId="164B32D5" w14:textId="77777777" w:rsidR="00D86F2A" w:rsidRPr="00183AC5" w:rsidRDefault="00D86F2A" w:rsidP="00D86F2A">
      <w:pPr>
        <w:pStyle w:val="ListParagraph"/>
        <w:ind w:firstLine="720"/>
        <w:rPr>
          <w:rFonts w:ascii="Arial" w:hAnsi="Arial" w:cs="Arial"/>
        </w:rPr>
      </w:pPr>
      <w:r w:rsidRPr="00183AC5">
        <w:rPr>
          <w:rFonts w:ascii="Arial" w:hAnsi="Arial" w:cs="Arial"/>
        </w:rPr>
        <w:t xml:space="preserve">• details of how the concern was followed up and resolved. </w:t>
      </w:r>
    </w:p>
    <w:p w14:paraId="5DE9CD59" w14:textId="77777777" w:rsidR="00D86F2A" w:rsidRPr="00183AC5" w:rsidRDefault="00D86F2A" w:rsidP="00D86F2A">
      <w:pPr>
        <w:pStyle w:val="ListParagraph"/>
        <w:ind w:firstLine="720"/>
        <w:rPr>
          <w:rFonts w:ascii="Arial" w:hAnsi="Arial" w:cs="Arial"/>
        </w:rPr>
      </w:pPr>
      <w:r w:rsidRPr="00183AC5">
        <w:rPr>
          <w:rFonts w:ascii="Arial" w:hAnsi="Arial" w:cs="Arial"/>
        </w:rPr>
        <w:t>• a note of any action taken, decisions reached and the outcome.</w:t>
      </w:r>
    </w:p>
    <w:p w14:paraId="6D77C378" w14:textId="77777777" w:rsidR="00D86F2A" w:rsidRPr="00183AC5" w:rsidRDefault="00D86F2A" w:rsidP="00741E24">
      <w:pPr>
        <w:pStyle w:val="ListParagraph"/>
        <w:numPr>
          <w:ilvl w:val="0"/>
          <w:numId w:val="53"/>
        </w:numPr>
        <w:rPr>
          <w:rFonts w:ascii="Arial" w:hAnsi="Arial" w:cs="Arial"/>
        </w:rPr>
      </w:pPr>
      <w:r w:rsidRPr="00183AC5">
        <w:rPr>
          <w:rFonts w:ascii="Arial" w:hAnsi="Arial" w:cs="Arial"/>
        </w:rPr>
        <w:t>If the pupil does begin to reveal that they are being harmed, staff should follow the advice in FLOW CHART A and in the table below ‘pupil making a disclosure’.</w:t>
      </w:r>
    </w:p>
    <w:p w14:paraId="2692C144" w14:textId="77777777" w:rsidR="00D86F2A" w:rsidRDefault="00D86F2A" w:rsidP="00741E24">
      <w:pPr>
        <w:pStyle w:val="ListParagraph"/>
        <w:numPr>
          <w:ilvl w:val="0"/>
          <w:numId w:val="53"/>
        </w:numPr>
        <w:rPr>
          <w:rFonts w:ascii="Arial" w:hAnsi="Arial" w:cs="Arial"/>
        </w:rPr>
      </w:pPr>
      <w:r w:rsidRPr="00183AC5">
        <w:rPr>
          <w:rFonts w:ascii="Arial" w:hAnsi="Arial" w:cs="Arial"/>
        </w:rPr>
        <w:t>All concerns however small must be recorded and shared with the DSL as this information could provide the ‘missing’ piece of the bigger picture of the lived experience for the child.</w:t>
      </w:r>
    </w:p>
    <w:p w14:paraId="670D0C1E" w14:textId="77777777" w:rsidR="00B842DE" w:rsidRPr="00183AC5" w:rsidRDefault="00B842DE" w:rsidP="00B842DE">
      <w:pPr>
        <w:pStyle w:val="ListParagraph"/>
        <w:rPr>
          <w:rFonts w:ascii="Arial" w:hAnsi="Arial" w:cs="Arial"/>
        </w:rPr>
      </w:pPr>
    </w:p>
    <w:p w14:paraId="6F2311D5" w14:textId="77777777" w:rsidR="00CB3A9C" w:rsidRDefault="00CB3A9C" w:rsidP="00D86F2A">
      <w:pPr>
        <w:rPr>
          <w:b/>
          <w:bCs/>
          <w:i/>
          <w:iCs/>
          <w:sz w:val="22"/>
          <w:szCs w:val="22"/>
        </w:rPr>
      </w:pPr>
    </w:p>
    <w:p w14:paraId="77A8BDB0" w14:textId="77777777" w:rsidR="00CB3A9C" w:rsidRDefault="00CB3A9C" w:rsidP="00D86F2A">
      <w:pPr>
        <w:rPr>
          <w:b/>
          <w:bCs/>
          <w:i/>
          <w:iCs/>
          <w:sz w:val="22"/>
          <w:szCs w:val="22"/>
        </w:rPr>
      </w:pPr>
    </w:p>
    <w:p w14:paraId="58527685" w14:textId="77777777" w:rsidR="00CB3A9C" w:rsidRDefault="00CB3A9C" w:rsidP="00D86F2A">
      <w:pPr>
        <w:rPr>
          <w:b/>
          <w:bCs/>
          <w:i/>
          <w:iCs/>
          <w:sz w:val="22"/>
          <w:szCs w:val="22"/>
        </w:rPr>
      </w:pPr>
    </w:p>
    <w:p w14:paraId="18D2AF55" w14:textId="77777777" w:rsidR="00CB3A9C" w:rsidRDefault="00CB3A9C" w:rsidP="00D86F2A">
      <w:pPr>
        <w:rPr>
          <w:b/>
          <w:bCs/>
          <w:i/>
          <w:iCs/>
          <w:sz w:val="22"/>
          <w:szCs w:val="22"/>
        </w:rPr>
      </w:pPr>
    </w:p>
    <w:p w14:paraId="573FA192" w14:textId="77777777" w:rsidR="00CB3A9C" w:rsidRDefault="00CB3A9C" w:rsidP="00D86F2A">
      <w:pPr>
        <w:rPr>
          <w:b/>
          <w:bCs/>
          <w:i/>
          <w:iCs/>
          <w:sz w:val="22"/>
          <w:szCs w:val="22"/>
        </w:rPr>
      </w:pPr>
    </w:p>
    <w:p w14:paraId="380C867B" w14:textId="77777777" w:rsidR="00CB3A9C" w:rsidRDefault="00CB3A9C" w:rsidP="00D86F2A">
      <w:pPr>
        <w:rPr>
          <w:b/>
          <w:bCs/>
          <w:i/>
          <w:iCs/>
          <w:sz w:val="22"/>
          <w:szCs w:val="22"/>
        </w:rPr>
      </w:pPr>
    </w:p>
    <w:p w14:paraId="534217C0" w14:textId="77777777" w:rsidR="00CB3A9C" w:rsidRDefault="00CB3A9C" w:rsidP="00D86F2A">
      <w:pPr>
        <w:rPr>
          <w:b/>
          <w:bCs/>
          <w:i/>
          <w:iCs/>
          <w:sz w:val="22"/>
          <w:szCs w:val="22"/>
        </w:rPr>
      </w:pPr>
    </w:p>
    <w:p w14:paraId="7A50BDCD" w14:textId="77777777" w:rsidR="00CB3A9C" w:rsidRDefault="00CB3A9C" w:rsidP="00D86F2A">
      <w:pPr>
        <w:rPr>
          <w:b/>
          <w:bCs/>
          <w:i/>
          <w:iCs/>
          <w:sz w:val="22"/>
          <w:szCs w:val="22"/>
        </w:rPr>
      </w:pPr>
    </w:p>
    <w:p w14:paraId="1BD6632C" w14:textId="77777777" w:rsidR="00CB3A9C" w:rsidRDefault="00CB3A9C" w:rsidP="00D86F2A">
      <w:pPr>
        <w:rPr>
          <w:b/>
          <w:bCs/>
          <w:i/>
          <w:iCs/>
          <w:sz w:val="22"/>
          <w:szCs w:val="22"/>
        </w:rPr>
      </w:pPr>
    </w:p>
    <w:p w14:paraId="7A96C07F" w14:textId="068E4AC0" w:rsidR="00D86F2A" w:rsidRPr="00183AC5" w:rsidRDefault="00D86F2A" w:rsidP="00D86F2A">
      <w:pPr>
        <w:rPr>
          <w:b/>
          <w:bCs/>
          <w:i/>
          <w:iCs/>
          <w:sz w:val="22"/>
          <w:szCs w:val="22"/>
        </w:rPr>
      </w:pPr>
      <w:r w:rsidRPr="00183AC5">
        <w:rPr>
          <w:b/>
          <w:bCs/>
          <w:i/>
          <w:iCs/>
          <w:sz w:val="22"/>
          <w:szCs w:val="22"/>
        </w:rPr>
        <w:lastRenderedPageBreak/>
        <w:t>FLOW CHART A</w:t>
      </w:r>
    </w:p>
    <w:p w14:paraId="0463D408" w14:textId="77777777" w:rsidR="00183AC5" w:rsidRPr="00183AC5" w:rsidRDefault="00183AC5" w:rsidP="00D86F2A">
      <w:pPr>
        <w:rPr>
          <w:b/>
          <w:bCs/>
          <w:i/>
          <w:iCs/>
          <w:sz w:val="22"/>
          <w:szCs w:val="22"/>
        </w:rPr>
      </w:pPr>
    </w:p>
    <w:p w14:paraId="04C9EF2E" w14:textId="1AC4F457" w:rsidR="00D86F2A" w:rsidRDefault="00C374E5" w:rsidP="00D86F2A">
      <w:pPr>
        <w:rPr>
          <w:noProof/>
        </w:rPr>
      </w:pPr>
      <w:r>
        <w:rPr>
          <w:rFonts w:ascii="Aptos" w:hAnsi="Aptos" w:cs="Aptos"/>
          <w:noProof/>
        </w:rPr>
        <w:drawing>
          <wp:inline distT="0" distB="0" distL="0" distR="0" wp14:anchorId="4CDB56EA" wp14:editId="14C30562">
            <wp:extent cx="6193790" cy="3582670"/>
            <wp:effectExtent l="0" t="0" r="3810" b="0"/>
            <wp:docPr id="2" name="Picture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51E97AFF" w14:textId="77777777" w:rsidR="00B842DE" w:rsidRDefault="00B842DE" w:rsidP="00D86F2A">
      <w:pPr>
        <w:rPr>
          <w:noProof/>
        </w:rPr>
      </w:pPr>
    </w:p>
    <w:p w14:paraId="052066D3" w14:textId="77777777" w:rsidR="00183AC5" w:rsidRPr="00833951" w:rsidRDefault="00183AC5" w:rsidP="00D86F2A">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86F2A" w14:paraId="1BEFEE53" w14:textId="77777777" w:rsidTr="00741E24">
        <w:tc>
          <w:tcPr>
            <w:tcW w:w="9607" w:type="dxa"/>
            <w:shd w:val="clear" w:color="auto" w:fill="00B0F0"/>
          </w:tcPr>
          <w:p w14:paraId="47156C7E" w14:textId="77777777" w:rsidR="00D86F2A" w:rsidRPr="00741E24" w:rsidRDefault="00D86F2A" w:rsidP="00741E24">
            <w:pPr>
              <w:rPr>
                <w:sz w:val="24"/>
                <w:szCs w:val="24"/>
              </w:rPr>
            </w:pPr>
            <w:r w:rsidRPr="00741E24">
              <w:rPr>
                <w:sz w:val="24"/>
                <w:szCs w:val="24"/>
              </w:rPr>
              <w:t>If a pupil discloses to a member of staff</w:t>
            </w:r>
          </w:p>
        </w:tc>
      </w:tr>
      <w:tr w:rsidR="00D86F2A" w14:paraId="40154F1E" w14:textId="77777777" w:rsidTr="00741E24">
        <w:tc>
          <w:tcPr>
            <w:tcW w:w="9607" w:type="dxa"/>
            <w:shd w:val="clear" w:color="auto" w:fill="auto"/>
          </w:tcPr>
          <w:p w14:paraId="5E96A3BE" w14:textId="77777777" w:rsidR="00B842DE" w:rsidRDefault="00B842DE" w:rsidP="00B842DE">
            <w:pPr>
              <w:pStyle w:val="ListParagraph"/>
              <w:spacing w:after="0" w:line="240" w:lineRule="auto"/>
              <w:rPr>
                <w:rFonts w:ascii="Arial" w:hAnsi="Arial" w:cs="Arial"/>
                <w:szCs w:val="20"/>
              </w:rPr>
            </w:pPr>
          </w:p>
          <w:p w14:paraId="541495B3" w14:textId="77777777" w:rsidR="00D86F2A" w:rsidRPr="00741E24" w:rsidRDefault="00D86F2A" w:rsidP="00741E24">
            <w:pPr>
              <w:pStyle w:val="ListParagraph"/>
              <w:numPr>
                <w:ilvl w:val="0"/>
                <w:numId w:val="54"/>
              </w:numPr>
              <w:spacing w:after="0" w:line="240" w:lineRule="auto"/>
              <w:rPr>
                <w:rFonts w:ascii="Arial" w:hAnsi="Arial" w:cs="Arial"/>
                <w:szCs w:val="20"/>
              </w:rPr>
            </w:pPr>
            <w:r w:rsidRPr="00741E24">
              <w:rPr>
                <w:rFonts w:ascii="Arial" w:hAnsi="Arial" w:cs="Arial"/>
                <w:szCs w:val="20"/>
              </w:rPr>
              <w:t xml:space="preserve">We recognise that it takes a lot of courage for a child to disclose they are being abused. They may feel ashamed, </w:t>
            </w:r>
            <w:r w:rsidR="00B842DE" w:rsidRPr="00741E24">
              <w:rPr>
                <w:rFonts w:ascii="Arial" w:hAnsi="Arial" w:cs="Arial"/>
                <w:szCs w:val="20"/>
              </w:rPr>
              <w:t>guilty,</w:t>
            </w:r>
            <w:r w:rsidRPr="00741E24">
              <w:rPr>
                <w:rFonts w:ascii="Arial" w:hAnsi="Arial" w:cs="Arial"/>
                <w:szCs w:val="20"/>
              </w:rPr>
              <w:t xml:space="preserve"> or scared, their abuser may have threatened that something will happen if they tell, they may have lost all trust in adults or believe that what has happened is their fault. Sometimes</w:t>
            </w:r>
            <w:r w:rsidR="00B842DE">
              <w:rPr>
                <w:rFonts w:ascii="Arial" w:hAnsi="Arial" w:cs="Arial"/>
                <w:szCs w:val="20"/>
              </w:rPr>
              <w:t>,</w:t>
            </w:r>
            <w:r w:rsidRPr="00741E24">
              <w:rPr>
                <w:rFonts w:ascii="Arial" w:hAnsi="Arial" w:cs="Arial"/>
                <w:szCs w:val="20"/>
              </w:rPr>
              <w:t xml:space="preserve"> they may not be aware that what is happening is abuse.</w:t>
            </w:r>
          </w:p>
          <w:p w14:paraId="4DE9D7D3" w14:textId="77777777" w:rsidR="00D86F2A" w:rsidRPr="00CB3A9C" w:rsidRDefault="00D86F2A" w:rsidP="00B842DE">
            <w:pPr>
              <w:pStyle w:val="ListParagraph"/>
              <w:numPr>
                <w:ilvl w:val="0"/>
                <w:numId w:val="54"/>
              </w:numPr>
              <w:spacing w:after="0" w:line="240" w:lineRule="auto"/>
              <w:rPr>
                <w:sz w:val="24"/>
                <w:szCs w:val="24"/>
              </w:rPr>
            </w:pPr>
            <w:r w:rsidRPr="00741E24">
              <w:rPr>
                <w:rFonts w:ascii="Arial" w:hAnsi="Arial" w:cs="Arial"/>
                <w:szCs w:val="20"/>
              </w:rPr>
              <w:t xml:space="preserve">A child who makes a disclosure may have to tell their story on </w:t>
            </w:r>
            <w:proofErr w:type="gramStart"/>
            <w:r w:rsidRPr="00741E24">
              <w:rPr>
                <w:rFonts w:ascii="Arial" w:hAnsi="Arial" w:cs="Arial"/>
                <w:szCs w:val="20"/>
              </w:rPr>
              <w:t>a number of</w:t>
            </w:r>
            <w:proofErr w:type="gramEnd"/>
            <w:r w:rsidRPr="00741E24">
              <w:rPr>
                <w:rFonts w:ascii="Arial" w:hAnsi="Arial" w:cs="Arial"/>
                <w:szCs w:val="20"/>
              </w:rPr>
              <w:t xml:space="preserve"> subsequent occasions to the police and/or social workers. Therefore, it is vital that their first experience of talking to a trusted adult is a positive one.</w:t>
            </w:r>
          </w:p>
          <w:p w14:paraId="34BFE086" w14:textId="77777777" w:rsidR="00CB3A9C" w:rsidRPr="00741E24" w:rsidRDefault="00CB3A9C" w:rsidP="00CB3A9C">
            <w:pPr>
              <w:pStyle w:val="ListParagraph"/>
              <w:spacing w:after="0" w:line="240" w:lineRule="auto"/>
              <w:rPr>
                <w:sz w:val="24"/>
                <w:szCs w:val="24"/>
              </w:rPr>
            </w:pPr>
          </w:p>
        </w:tc>
      </w:tr>
      <w:tr w:rsidR="00D86F2A" w14:paraId="01F5B36E" w14:textId="77777777" w:rsidTr="00741E24">
        <w:tc>
          <w:tcPr>
            <w:tcW w:w="9607" w:type="dxa"/>
            <w:shd w:val="clear" w:color="auto" w:fill="00B0F0"/>
          </w:tcPr>
          <w:p w14:paraId="0C8914F5" w14:textId="77777777" w:rsidR="00D86F2A" w:rsidRPr="00741E24" w:rsidRDefault="00D86F2A" w:rsidP="00741E24">
            <w:pPr>
              <w:rPr>
                <w:sz w:val="24"/>
                <w:szCs w:val="24"/>
              </w:rPr>
            </w:pPr>
            <w:r w:rsidRPr="00741E24">
              <w:rPr>
                <w:sz w:val="24"/>
                <w:szCs w:val="24"/>
              </w:rPr>
              <w:t>During their conversation with the pupil staff will</w:t>
            </w:r>
            <w:r w:rsidR="003D4801" w:rsidRPr="00741E24">
              <w:rPr>
                <w:sz w:val="24"/>
                <w:szCs w:val="24"/>
              </w:rPr>
              <w:t>:</w:t>
            </w:r>
          </w:p>
        </w:tc>
      </w:tr>
      <w:tr w:rsidR="00D86F2A" w14:paraId="144C2A83" w14:textId="77777777" w:rsidTr="00CB3A9C">
        <w:trPr>
          <w:trHeight w:val="1550"/>
        </w:trPr>
        <w:tc>
          <w:tcPr>
            <w:tcW w:w="9607" w:type="dxa"/>
            <w:shd w:val="clear" w:color="auto" w:fill="auto"/>
          </w:tcPr>
          <w:p w14:paraId="49F12DD2" w14:textId="77777777" w:rsidR="003D4801" w:rsidRPr="00741E24" w:rsidRDefault="003D4801" w:rsidP="00741E24">
            <w:pPr>
              <w:pStyle w:val="ListParagraph"/>
              <w:spacing w:after="0" w:line="240" w:lineRule="auto"/>
              <w:rPr>
                <w:rFonts w:ascii="Arial" w:hAnsi="Arial" w:cs="Arial"/>
                <w:szCs w:val="20"/>
              </w:rPr>
            </w:pPr>
          </w:p>
          <w:p w14:paraId="4477A73C"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listen to what the child has to say and allow them to speak freely.</w:t>
            </w:r>
          </w:p>
          <w:p w14:paraId="3D578063"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 xml:space="preserve">remain calm and not </w:t>
            </w:r>
            <w:r w:rsidR="00033737" w:rsidRPr="00741E24">
              <w:rPr>
                <w:rFonts w:ascii="Arial" w:hAnsi="Arial" w:cs="Arial"/>
                <w:szCs w:val="20"/>
              </w:rPr>
              <w:t>over</w:t>
            </w:r>
            <w:r w:rsidR="00033737">
              <w:rPr>
                <w:rFonts w:ascii="Arial" w:hAnsi="Arial" w:cs="Arial"/>
                <w:szCs w:val="20"/>
              </w:rPr>
              <w:t>r</w:t>
            </w:r>
            <w:r w:rsidR="00033737" w:rsidRPr="00741E24">
              <w:rPr>
                <w:rFonts w:ascii="Arial" w:hAnsi="Arial" w:cs="Arial"/>
                <w:szCs w:val="20"/>
              </w:rPr>
              <w:t>eact</w:t>
            </w:r>
            <w:r w:rsidRPr="00741E24">
              <w:rPr>
                <w:rFonts w:ascii="Arial" w:hAnsi="Arial" w:cs="Arial"/>
                <w:szCs w:val="20"/>
              </w:rPr>
              <w:t xml:space="preserve"> or act shocked or disgusted – the pupil may stop talking if they feel they are upsetting the listener.</w:t>
            </w:r>
          </w:p>
          <w:p w14:paraId="60E53CC4"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reassure the child that it is not their fault and that they have done the right thing in telling someone.</w:t>
            </w:r>
          </w:p>
          <w:p w14:paraId="55590D22"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not be afraid of silences – staff must remember how difficult it is for the pupil and allow them time to talk.</w:t>
            </w:r>
          </w:p>
          <w:p w14:paraId="5459BAB3"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take what the child is disclosing seriously.</w:t>
            </w:r>
          </w:p>
          <w:p w14:paraId="115C4DB5"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ask open questions and avoid asking leading questions.</w:t>
            </w:r>
          </w:p>
          <w:p w14:paraId="1D1DC2B7"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avoid jumping to conclusions, speculation or make accusations.</w:t>
            </w:r>
          </w:p>
          <w:p w14:paraId="19C3B588"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not automatically offer any physical touch as comfort. It may be anything but comforting to a child who is being abused.</w:t>
            </w:r>
          </w:p>
          <w:p w14:paraId="0417EE16"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lastRenderedPageBreak/>
              <w:t xml:space="preserve">avoid admonishing the child for not disclosing sooner. Saying things such as ‘I do wish you had told me about it when it started’ may be the staff member’s way of being supportive but may be interpreted by the child to mean they have done something wrong. </w:t>
            </w:r>
          </w:p>
          <w:p w14:paraId="45E8F001" w14:textId="209E6711" w:rsidR="00D86F2A" w:rsidRPr="00CB3A9C" w:rsidRDefault="00D86F2A" w:rsidP="00CB3A9C">
            <w:pPr>
              <w:pStyle w:val="ListParagraph"/>
              <w:numPr>
                <w:ilvl w:val="0"/>
                <w:numId w:val="55"/>
              </w:numPr>
              <w:spacing w:after="0" w:line="240" w:lineRule="auto"/>
              <w:rPr>
                <w:rFonts w:ascii="Arial" w:hAnsi="Arial" w:cs="Arial"/>
                <w:szCs w:val="20"/>
              </w:rPr>
            </w:pPr>
            <w:r w:rsidRPr="00741E24">
              <w:rPr>
                <w:rFonts w:ascii="Arial" w:hAnsi="Arial" w:cs="Arial"/>
                <w:szCs w:val="20"/>
              </w:rPr>
              <w:t xml:space="preserve">tell the child what will happen next, that they cannot keep </w:t>
            </w:r>
            <w:proofErr w:type="gramStart"/>
            <w:r w:rsidRPr="00741E24">
              <w:rPr>
                <w:rFonts w:ascii="Arial" w:hAnsi="Arial" w:cs="Arial"/>
                <w:szCs w:val="20"/>
              </w:rPr>
              <w:t>secrets</w:t>
            </w:r>
            <w:proofErr w:type="gramEnd"/>
            <w:r w:rsidRPr="00741E24">
              <w:rPr>
                <w:rFonts w:ascii="Arial" w:hAnsi="Arial" w:cs="Arial"/>
                <w:szCs w:val="20"/>
              </w:rPr>
              <w:t xml:space="preserve"> and that information will be shared to ensure the right level of support is given.</w:t>
            </w:r>
          </w:p>
        </w:tc>
      </w:tr>
    </w:tbl>
    <w:p w14:paraId="49079664" w14:textId="77777777" w:rsidR="00D86F2A" w:rsidRDefault="00D86F2A" w:rsidP="00D86F2A">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86F2A" w14:paraId="7186FD34" w14:textId="77777777" w:rsidTr="00741E24">
        <w:tc>
          <w:tcPr>
            <w:tcW w:w="9607" w:type="dxa"/>
            <w:shd w:val="clear" w:color="auto" w:fill="00B0F0"/>
          </w:tcPr>
          <w:p w14:paraId="43215A03" w14:textId="77777777" w:rsidR="00D86F2A" w:rsidRPr="00741E24" w:rsidRDefault="00D86F2A" w:rsidP="00741E24">
            <w:pPr>
              <w:rPr>
                <w:sz w:val="24"/>
                <w:szCs w:val="24"/>
              </w:rPr>
            </w:pPr>
            <w:r w:rsidRPr="00741E24">
              <w:rPr>
                <w:sz w:val="24"/>
                <w:szCs w:val="24"/>
              </w:rPr>
              <w:t>Notifying Parents</w:t>
            </w:r>
          </w:p>
        </w:tc>
      </w:tr>
      <w:tr w:rsidR="00D86F2A" w14:paraId="028FC12E" w14:textId="77777777" w:rsidTr="00741E24">
        <w:tc>
          <w:tcPr>
            <w:tcW w:w="9607" w:type="dxa"/>
            <w:shd w:val="clear" w:color="auto" w:fill="auto"/>
          </w:tcPr>
          <w:p w14:paraId="62ACA51B" w14:textId="77777777" w:rsidR="003D4801" w:rsidRPr="00741E24" w:rsidRDefault="003D4801" w:rsidP="00741E24">
            <w:pPr>
              <w:pStyle w:val="ListParagraph"/>
              <w:spacing w:after="0" w:line="240" w:lineRule="auto"/>
              <w:rPr>
                <w:rFonts w:ascii="Arial" w:hAnsi="Arial" w:cs="Arial"/>
                <w:szCs w:val="20"/>
              </w:rPr>
            </w:pPr>
          </w:p>
          <w:p w14:paraId="1446E855" w14:textId="77777777" w:rsidR="00D86F2A" w:rsidRPr="00741E24" w:rsidRDefault="00D86F2A" w:rsidP="00741E24">
            <w:pPr>
              <w:pStyle w:val="ListParagraph"/>
              <w:numPr>
                <w:ilvl w:val="0"/>
                <w:numId w:val="59"/>
              </w:numPr>
              <w:spacing w:after="0" w:line="240" w:lineRule="auto"/>
              <w:rPr>
                <w:rFonts w:ascii="Arial" w:hAnsi="Arial" w:cs="Arial"/>
                <w:szCs w:val="20"/>
              </w:rPr>
            </w:pPr>
            <w:r w:rsidRPr="00741E24">
              <w:rPr>
                <w:rFonts w:ascii="Arial" w:hAnsi="Arial" w:cs="Arial"/>
                <w:szCs w:val="20"/>
              </w:rPr>
              <w:t xml:space="preserve">The school will normally seek to discuss any concerns about a pupil with their parents. This must be handled sensitively and normally the DSL/DDSL will </w:t>
            </w:r>
            <w:proofErr w:type="gramStart"/>
            <w:r w:rsidRPr="00741E24">
              <w:rPr>
                <w:rFonts w:ascii="Arial" w:hAnsi="Arial" w:cs="Arial"/>
                <w:szCs w:val="20"/>
              </w:rPr>
              <w:t>make contact with</w:t>
            </w:r>
            <w:proofErr w:type="gramEnd"/>
            <w:r w:rsidRPr="00741E24">
              <w:rPr>
                <w:rFonts w:ascii="Arial" w:hAnsi="Arial" w:cs="Arial"/>
                <w:szCs w:val="20"/>
              </w:rPr>
              <w:t xml:space="preserve"> the parent in the event of a concern, suspicion or disclosure of abuse that the child has been harmed in some way.</w:t>
            </w:r>
          </w:p>
          <w:p w14:paraId="7F4BD174" w14:textId="77777777" w:rsidR="00D86F2A" w:rsidRPr="00741E24" w:rsidRDefault="00D86F2A" w:rsidP="00741E24">
            <w:pPr>
              <w:pStyle w:val="ListParagraph"/>
              <w:numPr>
                <w:ilvl w:val="0"/>
                <w:numId w:val="59"/>
              </w:numPr>
              <w:spacing w:after="0" w:line="240" w:lineRule="auto"/>
              <w:rPr>
                <w:rFonts w:ascii="Arial" w:hAnsi="Arial" w:cs="Arial"/>
                <w:szCs w:val="20"/>
              </w:rPr>
            </w:pPr>
            <w:r w:rsidRPr="00741E24">
              <w:rPr>
                <w:rFonts w:ascii="Arial" w:hAnsi="Arial" w:cs="Arial"/>
                <w:szCs w:val="20"/>
              </w:rPr>
              <w:t xml:space="preserve">However, if the school believes that notifying parents could increase the risk to the child or exacerbate the problem, </w:t>
            </w:r>
            <w:r w:rsidR="003D4801" w:rsidRPr="00741E24">
              <w:rPr>
                <w:rFonts w:ascii="Arial" w:hAnsi="Arial" w:cs="Arial"/>
                <w:szCs w:val="20"/>
              </w:rPr>
              <w:t>I-ART will be contacted first</w:t>
            </w:r>
            <w:r w:rsidRPr="00741E24">
              <w:rPr>
                <w:rFonts w:ascii="Arial" w:hAnsi="Arial" w:cs="Arial"/>
                <w:szCs w:val="20"/>
              </w:rPr>
              <w:t xml:space="preserve"> </w:t>
            </w:r>
            <w:r w:rsidR="00033737" w:rsidRPr="00741E24">
              <w:rPr>
                <w:rFonts w:ascii="Arial" w:hAnsi="Arial" w:cs="Arial"/>
                <w:szCs w:val="20"/>
              </w:rPr>
              <w:t>e.g.,</w:t>
            </w:r>
            <w:r w:rsidRPr="00741E24">
              <w:rPr>
                <w:rFonts w:ascii="Arial" w:hAnsi="Arial" w:cs="Arial"/>
                <w:szCs w:val="20"/>
              </w:rPr>
              <w:t xml:space="preserve"> familial sexual abuse.</w:t>
            </w:r>
          </w:p>
          <w:p w14:paraId="1AAF4169" w14:textId="77777777" w:rsidR="00D86F2A" w:rsidRPr="00741E24" w:rsidRDefault="00D86F2A" w:rsidP="00741E24">
            <w:pPr>
              <w:pStyle w:val="ListParagraph"/>
              <w:numPr>
                <w:ilvl w:val="0"/>
                <w:numId w:val="59"/>
              </w:numPr>
              <w:spacing w:after="0" w:line="240" w:lineRule="auto"/>
              <w:rPr>
                <w:rFonts w:ascii="Arial" w:hAnsi="Arial" w:cs="Arial"/>
                <w:szCs w:val="20"/>
              </w:rPr>
            </w:pPr>
            <w:r w:rsidRPr="00741E24">
              <w:rPr>
                <w:rFonts w:ascii="Arial" w:hAnsi="Arial" w:cs="Arial"/>
                <w:szCs w:val="20"/>
              </w:rPr>
              <w:t>Where there are concerns about</w:t>
            </w:r>
            <w:r w:rsidR="003D4801" w:rsidRPr="00741E24">
              <w:rPr>
                <w:rFonts w:ascii="Arial" w:hAnsi="Arial" w:cs="Arial"/>
                <w:szCs w:val="20"/>
              </w:rPr>
              <w:t xml:space="preserve"> FGM,</w:t>
            </w:r>
            <w:r w:rsidRPr="00741E24">
              <w:rPr>
                <w:rFonts w:ascii="Arial" w:hAnsi="Arial" w:cs="Arial"/>
                <w:szCs w:val="20"/>
              </w:rPr>
              <w:t xml:space="preserve"> forced marriage or </w:t>
            </w:r>
            <w:r w:rsidR="003D4801" w:rsidRPr="00741E24">
              <w:rPr>
                <w:rFonts w:ascii="Arial" w:hAnsi="Arial" w:cs="Arial"/>
                <w:szCs w:val="20"/>
              </w:rPr>
              <w:t xml:space="preserve">so-called </w:t>
            </w:r>
            <w:r w:rsidRPr="00741E24">
              <w:rPr>
                <w:rFonts w:ascii="Arial" w:hAnsi="Arial" w:cs="Arial"/>
                <w:szCs w:val="20"/>
              </w:rPr>
              <w:t>honour-based abuse</w:t>
            </w:r>
            <w:r w:rsidR="003D4801" w:rsidRPr="00741E24">
              <w:rPr>
                <w:rFonts w:ascii="Arial" w:hAnsi="Arial" w:cs="Arial"/>
                <w:szCs w:val="20"/>
              </w:rPr>
              <w:t>,</w:t>
            </w:r>
            <w:r w:rsidRPr="00741E24">
              <w:rPr>
                <w:rFonts w:ascii="Arial" w:hAnsi="Arial" w:cs="Arial"/>
                <w:szCs w:val="20"/>
              </w:rPr>
              <w:t xml:space="preserve"> parents should not be informed a referral is being made</w:t>
            </w:r>
            <w:r w:rsidR="003D4801" w:rsidRPr="00741E24">
              <w:rPr>
                <w:rFonts w:ascii="Arial" w:hAnsi="Arial" w:cs="Arial"/>
                <w:szCs w:val="20"/>
              </w:rPr>
              <w:t>,</w:t>
            </w:r>
            <w:r w:rsidRPr="00741E24">
              <w:rPr>
                <w:rFonts w:ascii="Arial" w:hAnsi="Arial" w:cs="Arial"/>
                <w:szCs w:val="20"/>
              </w:rPr>
              <w:t xml:space="preserve"> as to do so may place the child at a significantly increased risk. </w:t>
            </w:r>
          </w:p>
          <w:p w14:paraId="506D0CC5" w14:textId="77777777" w:rsidR="00D86F2A" w:rsidRPr="00741E24" w:rsidRDefault="00D86F2A" w:rsidP="00741E24">
            <w:pPr>
              <w:rPr>
                <w:sz w:val="24"/>
                <w:szCs w:val="24"/>
              </w:rPr>
            </w:pPr>
          </w:p>
        </w:tc>
      </w:tr>
    </w:tbl>
    <w:p w14:paraId="5FF2AC7E" w14:textId="77777777" w:rsidR="00D86F2A" w:rsidRDefault="00D86F2A" w:rsidP="00D86F2A">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86F2A" w14:paraId="02115B40" w14:textId="77777777" w:rsidTr="00741E24">
        <w:tc>
          <w:tcPr>
            <w:tcW w:w="9607" w:type="dxa"/>
            <w:shd w:val="clear" w:color="auto" w:fill="00B0F0"/>
          </w:tcPr>
          <w:p w14:paraId="7BD0531C" w14:textId="77777777" w:rsidR="00D86F2A" w:rsidRPr="00741E24" w:rsidRDefault="00D86F2A" w:rsidP="00741E24">
            <w:pPr>
              <w:rPr>
                <w:sz w:val="24"/>
                <w:szCs w:val="24"/>
              </w:rPr>
            </w:pPr>
            <w:r w:rsidRPr="00741E24">
              <w:rPr>
                <w:sz w:val="24"/>
                <w:szCs w:val="24"/>
              </w:rPr>
              <w:t>Making a referral</w:t>
            </w:r>
          </w:p>
        </w:tc>
      </w:tr>
      <w:tr w:rsidR="00D86F2A" w14:paraId="0176D0AF" w14:textId="77777777" w:rsidTr="00741E24">
        <w:tc>
          <w:tcPr>
            <w:tcW w:w="9607" w:type="dxa"/>
            <w:shd w:val="clear" w:color="auto" w:fill="auto"/>
          </w:tcPr>
          <w:p w14:paraId="6EE66650" w14:textId="77777777" w:rsidR="00D86F2A" w:rsidRPr="00741E24" w:rsidRDefault="00D86F2A" w:rsidP="00741E24">
            <w:pPr>
              <w:pStyle w:val="ListParagraph"/>
              <w:rPr>
                <w:szCs w:val="20"/>
              </w:rPr>
            </w:pPr>
          </w:p>
          <w:p w14:paraId="17EFF085"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 xml:space="preserve">Concerns about a child or a disclosure should be immediately raised with the DSL who will help decide whether a referral to </w:t>
            </w:r>
            <w:r w:rsidR="003D4801" w:rsidRPr="00741E24">
              <w:rPr>
                <w:rFonts w:ascii="Arial" w:hAnsi="Arial" w:cs="Arial"/>
                <w:szCs w:val="20"/>
              </w:rPr>
              <w:t>I-ART</w:t>
            </w:r>
            <w:r w:rsidRPr="00741E24">
              <w:rPr>
                <w:rFonts w:ascii="Arial" w:hAnsi="Arial" w:cs="Arial"/>
                <w:szCs w:val="20"/>
              </w:rPr>
              <w:t xml:space="preserve"> or other support is appropriate in accordance with </w:t>
            </w:r>
            <w:r w:rsidR="003D4801" w:rsidRPr="00741E24">
              <w:rPr>
                <w:rFonts w:ascii="Arial" w:hAnsi="Arial" w:cs="Arial"/>
                <w:szCs w:val="20"/>
              </w:rPr>
              <w:t>t</w:t>
            </w:r>
            <w:r w:rsidRPr="00741E24">
              <w:rPr>
                <w:rFonts w:ascii="Arial" w:hAnsi="Arial" w:cs="Arial"/>
                <w:szCs w:val="20"/>
              </w:rPr>
              <w:t xml:space="preserve">he </w:t>
            </w:r>
            <w:r w:rsidR="003D4801" w:rsidRPr="00741E24">
              <w:rPr>
                <w:rFonts w:ascii="Arial" w:hAnsi="Arial" w:cs="Arial"/>
                <w:szCs w:val="20"/>
              </w:rPr>
              <w:t>SCP</w:t>
            </w:r>
            <w:r w:rsidRPr="00741E24">
              <w:rPr>
                <w:rFonts w:ascii="Arial" w:hAnsi="Arial" w:cs="Arial"/>
                <w:szCs w:val="20"/>
              </w:rPr>
              <w:t xml:space="preserve"> </w:t>
            </w:r>
            <w:r w:rsidR="003D4801" w:rsidRPr="00741E24">
              <w:rPr>
                <w:rFonts w:ascii="Arial" w:hAnsi="Arial" w:cs="Arial"/>
                <w:szCs w:val="20"/>
              </w:rPr>
              <w:t>Continuum of Need</w:t>
            </w:r>
            <w:r w:rsidRPr="00741E24">
              <w:rPr>
                <w:rFonts w:ascii="Arial" w:hAnsi="Arial" w:cs="Arial"/>
                <w:szCs w:val="20"/>
              </w:rPr>
              <w:t>.</w:t>
            </w:r>
          </w:p>
          <w:p w14:paraId="6AEAE69F"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 xml:space="preserve">If school are uncertain about whether a concern raised should be referred to </w:t>
            </w:r>
            <w:r w:rsidR="004272CD" w:rsidRPr="00741E24">
              <w:rPr>
                <w:rFonts w:ascii="Arial" w:hAnsi="Arial" w:cs="Arial"/>
                <w:szCs w:val="20"/>
              </w:rPr>
              <w:t>I-ART</w:t>
            </w:r>
            <w:r w:rsidRPr="00741E24">
              <w:rPr>
                <w:rFonts w:ascii="Arial" w:hAnsi="Arial" w:cs="Arial"/>
                <w:szCs w:val="20"/>
              </w:rPr>
              <w:t xml:space="preserve">, a consultation will be sought with the Local Authority </w:t>
            </w:r>
            <w:r w:rsidR="00033737" w:rsidRPr="00741E24">
              <w:rPr>
                <w:rFonts w:ascii="Arial" w:hAnsi="Arial" w:cs="Arial"/>
                <w:szCs w:val="20"/>
              </w:rPr>
              <w:t>SCIE</w:t>
            </w:r>
            <w:r w:rsidR="004272CD" w:rsidRPr="00741E24">
              <w:rPr>
                <w:rFonts w:ascii="Arial" w:hAnsi="Arial" w:cs="Arial"/>
                <w:szCs w:val="20"/>
              </w:rPr>
              <w:t xml:space="preserve"> team </w:t>
            </w:r>
            <w:r w:rsidRPr="00741E24">
              <w:rPr>
                <w:rFonts w:ascii="Arial" w:hAnsi="Arial" w:cs="Arial"/>
                <w:szCs w:val="20"/>
              </w:rPr>
              <w:t>to seek further support and guidance.</w:t>
            </w:r>
            <w:r w:rsidR="00460A54">
              <w:rPr>
                <w:rFonts w:ascii="Arial" w:hAnsi="Arial" w:cs="Arial"/>
                <w:szCs w:val="20"/>
              </w:rPr>
              <w:t xml:space="preserve"> If there is a TAF in place, the school will consult the TAF advisor.</w:t>
            </w:r>
          </w:p>
          <w:p w14:paraId="509E4677"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If a referral is needed, the DSL should make this rapidly and have the necessary systems in place to enable this to happen. However, anyone can make a referral and if for any reason a staff member thinks a referral is appropriate and one hasn’t been made, they can, and should, consider making a referral themselves.</w:t>
            </w:r>
          </w:p>
          <w:p w14:paraId="630221DD"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The child (subject to their age and understanding) and the parents will be told that a referral is being made, unless to do so would increase the risk to the child.</w:t>
            </w:r>
          </w:p>
          <w:p w14:paraId="63DA04EF" w14:textId="77777777" w:rsidR="00D86F2A" w:rsidRPr="00460A54" w:rsidRDefault="00D86F2A" w:rsidP="00460A54">
            <w:pPr>
              <w:pStyle w:val="ListParagraph"/>
              <w:numPr>
                <w:ilvl w:val="0"/>
                <w:numId w:val="56"/>
              </w:numPr>
              <w:spacing w:after="0" w:line="240" w:lineRule="auto"/>
              <w:rPr>
                <w:rFonts w:ascii="Arial" w:hAnsi="Arial" w:cs="Arial"/>
                <w:szCs w:val="20"/>
              </w:rPr>
            </w:pPr>
            <w:r w:rsidRPr="00741E24">
              <w:rPr>
                <w:rFonts w:ascii="Arial" w:hAnsi="Arial" w:cs="Arial"/>
                <w:szCs w:val="20"/>
              </w:rPr>
              <w:t>If after a referral the child’s situation does not appear to be improving</w:t>
            </w:r>
            <w:r w:rsidR="004272CD" w:rsidRPr="00741E24">
              <w:rPr>
                <w:rFonts w:ascii="Arial" w:hAnsi="Arial" w:cs="Arial"/>
                <w:szCs w:val="20"/>
              </w:rPr>
              <w:t>,</w:t>
            </w:r>
            <w:r w:rsidRPr="00741E24">
              <w:rPr>
                <w:rFonts w:ascii="Arial" w:hAnsi="Arial" w:cs="Arial"/>
                <w:szCs w:val="20"/>
              </w:rPr>
              <w:t xml:space="preserve"> the designated safeguarding lead (or the person that made the referral) should press for re-consideration to ensure their concerns have been addressed, and most importantly the child’s situation improves</w:t>
            </w:r>
            <w:r w:rsidRPr="00460A54">
              <w:rPr>
                <w:rFonts w:ascii="Arial" w:hAnsi="Arial" w:cs="Arial"/>
                <w:szCs w:val="20"/>
              </w:rPr>
              <w:t xml:space="preserve"> </w:t>
            </w:r>
            <w:r w:rsidR="004272CD" w:rsidRPr="00460A54">
              <w:rPr>
                <w:rFonts w:ascii="Arial" w:hAnsi="Arial" w:cs="Arial"/>
                <w:szCs w:val="20"/>
              </w:rPr>
              <w:t>(using the escalation and resolution policy)</w:t>
            </w:r>
            <w:r w:rsidR="00460A54">
              <w:rPr>
                <w:rFonts w:ascii="Arial" w:hAnsi="Arial" w:cs="Arial"/>
                <w:szCs w:val="20"/>
              </w:rPr>
              <w:t>.</w:t>
            </w:r>
          </w:p>
          <w:p w14:paraId="3DFC2302"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 xml:space="preserve">If a child is in immediate danger or is at risk of harm a referral should be made to </w:t>
            </w:r>
            <w:r w:rsidR="004272CD" w:rsidRPr="00741E24">
              <w:rPr>
                <w:rFonts w:ascii="Arial" w:hAnsi="Arial" w:cs="Arial"/>
                <w:szCs w:val="20"/>
              </w:rPr>
              <w:t>I-ART</w:t>
            </w:r>
            <w:r w:rsidRPr="00741E24">
              <w:rPr>
                <w:rFonts w:ascii="Arial" w:hAnsi="Arial" w:cs="Arial"/>
                <w:szCs w:val="20"/>
              </w:rPr>
              <w:t xml:space="preserve"> and/or the police immediately. Anybody can make a referral.</w:t>
            </w:r>
          </w:p>
          <w:p w14:paraId="0CD7E9EF" w14:textId="77777777" w:rsidR="00D86F2A" w:rsidRPr="00741E24" w:rsidRDefault="00D86F2A" w:rsidP="00741E24">
            <w:pPr>
              <w:pStyle w:val="ListParagraph"/>
              <w:numPr>
                <w:ilvl w:val="0"/>
                <w:numId w:val="56"/>
              </w:numPr>
              <w:spacing w:after="0" w:line="240" w:lineRule="auto"/>
              <w:rPr>
                <w:rFonts w:ascii="Arial" w:hAnsi="Arial" w:cs="Arial"/>
                <w:szCs w:val="20"/>
              </w:rPr>
            </w:pPr>
            <w:r w:rsidRPr="00741E24">
              <w:rPr>
                <w:rFonts w:ascii="Arial" w:hAnsi="Arial" w:cs="Arial"/>
                <w:szCs w:val="20"/>
              </w:rPr>
              <w:t xml:space="preserve">Where referrals are not made by the DSL, the DSL should be informed as soon as possible. </w:t>
            </w:r>
          </w:p>
          <w:p w14:paraId="52362002" w14:textId="77777777" w:rsidR="00D86F2A" w:rsidRPr="00741E24" w:rsidRDefault="00D86F2A" w:rsidP="00741E24">
            <w:pPr>
              <w:ind w:left="360"/>
              <w:rPr>
                <w:sz w:val="24"/>
                <w:szCs w:val="24"/>
              </w:rPr>
            </w:pPr>
          </w:p>
        </w:tc>
      </w:tr>
    </w:tbl>
    <w:p w14:paraId="463088E3" w14:textId="77777777" w:rsidR="00D86F2A" w:rsidRPr="00D86F2A" w:rsidRDefault="00D86F2A" w:rsidP="00D86F2A">
      <w:pPr>
        <w:rPr>
          <w:vanish/>
        </w:rPr>
      </w:pPr>
    </w:p>
    <w:tbl>
      <w:tblPr>
        <w:tblpPr w:leftFromText="180" w:rightFromText="180" w:vertAnchor="text" w:tblpY="3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86F2A" w14:paraId="5B61BB45" w14:textId="77777777" w:rsidTr="00741E24">
        <w:tc>
          <w:tcPr>
            <w:tcW w:w="9607" w:type="dxa"/>
            <w:shd w:val="clear" w:color="auto" w:fill="00B0F0"/>
          </w:tcPr>
          <w:p w14:paraId="4F0058F6" w14:textId="77777777" w:rsidR="00D86F2A" w:rsidRPr="00741E24" w:rsidRDefault="00D86F2A" w:rsidP="00741E24">
            <w:pPr>
              <w:rPr>
                <w:sz w:val="24"/>
                <w:szCs w:val="24"/>
              </w:rPr>
            </w:pPr>
            <w:r w:rsidRPr="00741E24">
              <w:rPr>
                <w:sz w:val="24"/>
                <w:szCs w:val="24"/>
              </w:rPr>
              <w:t>Supporting our Staff</w:t>
            </w:r>
          </w:p>
        </w:tc>
      </w:tr>
      <w:tr w:rsidR="00D86F2A" w14:paraId="46CC2902" w14:textId="77777777" w:rsidTr="00741E24">
        <w:tc>
          <w:tcPr>
            <w:tcW w:w="9607" w:type="dxa"/>
            <w:shd w:val="clear" w:color="auto" w:fill="auto"/>
          </w:tcPr>
          <w:p w14:paraId="4F5A211B" w14:textId="77777777" w:rsidR="00D86F2A" w:rsidRPr="00741E24" w:rsidRDefault="00D86F2A" w:rsidP="00741E24">
            <w:pPr>
              <w:pStyle w:val="ListParagraph"/>
              <w:rPr>
                <w:szCs w:val="20"/>
              </w:rPr>
            </w:pPr>
          </w:p>
          <w:p w14:paraId="4FB4D6E2" w14:textId="77777777" w:rsidR="00D86F2A" w:rsidRPr="00741E24" w:rsidRDefault="00D86F2A" w:rsidP="00741E24">
            <w:pPr>
              <w:pStyle w:val="ListParagraph"/>
              <w:numPr>
                <w:ilvl w:val="0"/>
                <w:numId w:val="57"/>
              </w:numPr>
              <w:spacing w:after="0" w:line="240" w:lineRule="auto"/>
              <w:rPr>
                <w:rFonts w:ascii="Arial" w:hAnsi="Arial" w:cs="Arial"/>
                <w:szCs w:val="20"/>
              </w:rPr>
            </w:pPr>
            <w:r w:rsidRPr="00741E24">
              <w:rPr>
                <w:rFonts w:ascii="Arial" w:hAnsi="Arial" w:cs="Arial"/>
                <w:szCs w:val="20"/>
              </w:rPr>
              <w:t>We recognise that staff working in the school who have become involved with a child who has suffered harm or appears to be likely to suffer harm may find the situation stressful and upsetting.</w:t>
            </w:r>
          </w:p>
          <w:p w14:paraId="67A48047" w14:textId="77777777" w:rsidR="00D86F2A" w:rsidRPr="00741E24" w:rsidRDefault="00D86F2A" w:rsidP="00741E24">
            <w:pPr>
              <w:pStyle w:val="ListParagraph"/>
              <w:numPr>
                <w:ilvl w:val="0"/>
                <w:numId w:val="57"/>
              </w:numPr>
              <w:spacing w:after="0" w:line="240" w:lineRule="auto"/>
              <w:rPr>
                <w:rFonts w:ascii="Arial" w:hAnsi="Arial" w:cs="Arial"/>
                <w:szCs w:val="20"/>
              </w:rPr>
            </w:pPr>
            <w:r w:rsidRPr="00741E24">
              <w:rPr>
                <w:rFonts w:ascii="Arial" w:hAnsi="Arial" w:cs="Arial"/>
                <w:szCs w:val="20"/>
              </w:rPr>
              <w:t>We will support such staff by providing an opportunity to talk through their anxieties with the DSLs and to seek further support as appropriate.</w:t>
            </w:r>
          </w:p>
          <w:p w14:paraId="2CDA1E61" w14:textId="77777777" w:rsidR="00D86F2A" w:rsidRPr="00741E24" w:rsidRDefault="00D86F2A" w:rsidP="00741E24">
            <w:pPr>
              <w:rPr>
                <w:sz w:val="24"/>
                <w:szCs w:val="24"/>
              </w:rPr>
            </w:pPr>
          </w:p>
        </w:tc>
      </w:tr>
    </w:tbl>
    <w:p w14:paraId="214E0D4B" w14:textId="77777777" w:rsidR="00D86F2A" w:rsidRDefault="00D86F2A" w:rsidP="00D86F2A">
      <w:pPr>
        <w:rPr>
          <w:sz w:val="24"/>
          <w:szCs w:val="24"/>
        </w:rPr>
      </w:pPr>
    </w:p>
    <w:p w14:paraId="4A60A85F" w14:textId="77777777" w:rsidR="00D86F2A" w:rsidRDefault="00D86F2A" w:rsidP="00D86F2A">
      <w:pPr>
        <w:rPr>
          <w:sz w:val="24"/>
          <w:szCs w:val="24"/>
        </w:rPr>
      </w:pPr>
    </w:p>
    <w:p w14:paraId="79283234" w14:textId="77777777" w:rsidR="009825A9" w:rsidRPr="00E72238" w:rsidRDefault="009825A9" w:rsidP="009825A9">
      <w:pPr>
        <w:rPr>
          <w:rFonts w:cs="Arial"/>
          <w:b/>
          <w:color w:val="000000"/>
          <w:sz w:val="22"/>
          <w:szCs w:val="22"/>
        </w:rPr>
      </w:pPr>
      <w:r w:rsidRPr="00E72238">
        <w:rPr>
          <w:rFonts w:cs="Arial"/>
          <w:b/>
          <w:color w:val="000000"/>
          <w:sz w:val="22"/>
          <w:szCs w:val="22"/>
        </w:rPr>
        <w:t>Early Intervention and Prevention within Safeguarding</w:t>
      </w:r>
    </w:p>
    <w:p w14:paraId="161AF219" w14:textId="77777777" w:rsidR="009825A9" w:rsidRPr="00E72238" w:rsidRDefault="009825A9" w:rsidP="009825A9">
      <w:pPr>
        <w:ind w:left="720"/>
        <w:rPr>
          <w:rFonts w:cs="Arial"/>
          <w:b/>
          <w:color w:val="000000"/>
          <w:sz w:val="22"/>
          <w:szCs w:val="22"/>
        </w:rPr>
      </w:pPr>
    </w:p>
    <w:p w14:paraId="22C670A4" w14:textId="77777777" w:rsidR="009825A9" w:rsidRDefault="009825A9" w:rsidP="009825A9">
      <w:pPr>
        <w:rPr>
          <w:rFonts w:cs="Arial"/>
          <w:color w:val="000000"/>
          <w:sz w:val="22"/>
          <w:szCs w:val="22"/>
        </w:rPr>
      </w:pPr>
      <w:r w:rsidRPr="00E72238">
        <w:rPr>
          <w:rFonts w:cs="Arial"/>
          <w:color w:val="000000"/>
          <w:sz w:val="22"/>
          <w:szCs w:val="22"/>
        </w:rPr>
        <w:t xml:space="preserve">All school staff need to be aware of their responsibility to raise any concerns they have about a child as early as possible </w:t>
      </w:r>
      <w:proofErr w:type="gramStart"/>
      <w:r w:rsidRPr="00E72238">
        <w:rPr>
          <w:rFonts w:cs="Arial"/>
          <w:color w:val="000000"/>
          <w:sz w:val="22"/>
          <w:szCs w:val="22"/>
        </w:rPr>
        <w:t>in order to</w:t>
      </w:r>
      <w:proofErr w:type="gramEnd"/>
      <w:r w:rsidRPr="00E72238">
        <w:rPr>
          <w:rFonts w:cs="Arial"/>
          <w:color w:val="000000"/>
          <w:sz w:val="22"/>
          <w:szCs w:val="22"/>
        </w:rPr>
        <w:t xml:space="preserve"> prevent the situation worsening. This may present as a change in a child’s behaviour, appearance or from a conversation with the family about home conditions, financial difficulties, speech and language, toileting issues etc.  Where this concern does not identify a safeguarding issue but could lead to more serious concerns if left, staff need to follow the procedures set out in the </w:t>
      </w:r>
      <w:r w:rsidRPr="00E72238">
        <w:rPr>
          <w:rFonts w:cs="Arial"/>
          <w:b/>
          <w:bCs/>
          <w:color w:val="000000"/>
          <w:sz w:val="22"/>
          <w:szCs w:val="22"/>
        </w:rPr>
        <w:t>Team around the Family (TAF)</w:t>
      </w:r>
      <w:r w:rsidRPr="00E72238">
        <w:rPr>
          <w:rFonts w:cs="Arial"/>
          <w:color w:val="000000"/>
          <w:sz w:val="22"/>
          <w:szCs w:val="22"/>
        </w:rPr>
        <w:t xml:space="preserve"> guidance to fulfil their duties at Universal Plus and Partnership Plus on the </w:t>
      </w:r>
      <w:r w:rsidRPr="00E72238">
        <w:rPr>
          <w:rFonts w:cs="Arial"/>
          <w:b/>
          <w:bCs/>
          <w:color w:val="000000"/>
          <w:sz w:val="22"/>
          <w:szCs w:val="22"/>
        </w:rPr>
        <w:t>Continuum of Need</w:t>
      </w:r>
      <w:r w:rsidRPr="00E72238">
        <w:rPr>
          <w:rFonts w:cs="Arial"/>
          <w:color w:val="000000"/>
          <w:sz w:val="22"/>
          <w:szCs w:val="22"/>
        </w:rPr>
        <w:t>. This may involve signposting to or involving more appropriate agencies for support and may involve the school acting as Lead Person on a child’s TAF. In the event of complex needs, a referral to Integrated access and referral team (</w:t>
      </w:r>
      <w:r w:rsidRPr="00E72238">
        <w:rPr>
          <w:rFonts w:cs="Arial"/>
          <w:b/>
          <w:color w:val="000000"/>
          <w:sz w:val="22"/>
          <w:szCs w:val="22"/>
        </w:rPr>
        <w:t>I-ART)</w:t>
      </w:r>
      <w:r w:rsidRPr="00E72238">
        <w:rPr>
          <w:rFonts w:cs="Arial"/>
          <w:color w:val="000000"/>
          <w:sz w:val="22"/>
          <w:szCs w:val="22"/>
        </w:rPr>
        <w:t xml:space="preserve"> for support from the Early Help and Prevention service should be made.</w:t>
      </w:r>
    </w:p>
    <w:p w14:paraId="31DC08F7" w14:textId="77777777" w:rsidR="009825A9" w:rsidRDefault="009825A9" w:rsidP="00D86F2A">
      <w:pPr>
        <w:rPr>
          <w:sz w:val="24"/>
          <w:szCs w:val="24"/>
        </w:rPr>
      </w:pPr>
    </w:p>
    <w:p w14:paraId="6150A6D9" w14:textId="77777777" w:rsidR="00D86F2A" w:rsidRDefault="00D86F2A" w:rsidP="00D86F2A">
      <w:pPr>
        <w:rPr>
          <w:sz w:val="24"/>
          <w:szCs w:val="24"/>
        </w:rPr>
      </w:pPr>
    </w:p>
    <w:p w14:paraId="6E1DB8BB" w14:textId="77777777" w:rsidR="004F775E" w:rsidRDefault="00C374E5" w:rsidP="00D86F2A">
      <w:pPr>
        <w:rPr>
          <w:highlight w:val="yellow"/>
        </w:rPr>
      </w:pPr>
      <w:r>
        <w:rPr>
          <w:noProof/>
        </w:rPr>
        <mc:AlternateContent>
          <mc:Choice Requires="wps">
            <w:drawing>
              <wp:anchor distT="0" distB="0" distL="114300" distR="114300" simplePos="0" relativeHeight="251654144" behindDoc="0" locked="0" layoutInCell="1" allowOverlap="1" wp14:anchorId="19308B35" wp14:editId="18B24ADC">
                <wp:simplePos x="0" y="0"/>
                <wp:positionH relativeFrom="margin">
                  <wp:posOffset>-74930</wp:posOffset>
                </wp:positionH>
                <wp:positionV relativeFrom="paragraph">
                  <wp:posOffset>35560</wp:posOffset>
                </wp:positionV>
                <wp:extent cx="6115050" cy="295275"/>
                <wp:effectExtent l="0" t="0" r="6350" b="0"/>
                <wp:wrapNone/>
                <wp:docPr id="1402611564"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26CFE467" w14:textId="77777777" w:rsidR="00D86F2A" w:rsidRPr="00CE6731" w:rsidRDefault="00D86F2A" w:rsidP="00D86F2A">
                            <w:pPr>
                              <w:rPr>
                                <w:b/>
                                <w:bCs/>
                                <w:sz w:val="24"/>
                                <w:szCs w:val="24"/>
                              </w:rPr>
                            </w:pPr>
                            <w:r w:rsidRPr="00CE6731">
                              <w:rPr>
                                <w:b/>
                                <w:bCs/>
                                <w:sz w:val="24"/>
                                <w:szCs w:val="24"/>
                              </w:rPr>
                              <w:t xml:space="preserve">    Children who are particularly vulnerable</w:t>
                            </w:r>
                          </w:p>
                          <w:p w14:paraId="107A1445" w14:textId="77777777" w:rsidR="00D86F2A" w:rsidRPr="00833951" w:rsidRDefault="00D86F2A" w:rsidP="00D86F2A">
                            <w:pPr>
                              <w:rPr>
                                <w:sz w:val="24"/>
                                <w:szCs w:val="24"/>
                              </w:rPr>
                            </w:pPr>
                          </w:p>
                          <w:p w14:paraId="36684E2B" w14:textId="77777777" w:rsidR="00D86F2A" w:rsidRPr="00314D30" w:rsidRDefault="00D86F2A" w:rsidP="00D86F2A">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08B35" id="Text Box 62" o:spid="_x0000_s1048" type="#_x0000_t202" style="position:absolute;margin-left:-5.9pt;margin-top:2.8pt;width:481.5pt;height:23.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" fillcolor="#0c9" strokecolor="window" strokeweight=".5pt">
                <v:path arrowok="t"/>
                <v:textbox>
                  <w:txbxContent>
                    <w:p w14:paraId="26CFE467" w14:textId="77777777" w:rsidR="00D86F2A" w:rsidRPr="00CE6731" w:rsidRDefault="00D86F2A" w:rsidP="00D86F2A">
                      <w:pPr>
                        <w:rPr>
                          <w:b/>
                          <w:bCs/>
                          <w:sz w:val="24"/>
                          <w:szCs w:val="24"/>
                        </w:rPr>
                      </w:pPr>
                      <w:r w:rsidRPr="00CE6731">
                        <w:rPr>
                          <w:b/>
                          <w:bCs/>
                          <w:sz w:val="24"/>
                          <w:szCs w:val="24"/>
                        </w:rPr>
                        <w:t xml:space="preserve">    Children who are particularly vulnerable</w:t>
                      </w:r>
                    </w:p>
                    <w:p w14:paraId="107A1445" w14:textId="77777777" w:rsidR="00D86F2A" w:rsidRPr="00833951" w:rsidRDefault="00D86F2A" w:rsidP="00D86F2A">
                      <w:pPr>
                        <w:rPr>
                          <w:sz w:val="24"/>
                          <w:szCs w:val="24"/>
                        </w:rPr>
                      </w:pPr>
                    </w:p>
                    <w:p w14:paraId="36684E2B" w14:textId="77777777" w:rsidR="00D86F2A" w:rsidRPr="00314D30" w:rsidRDefault="00D86F2A" w:rsidP="00D86F2A">
                      <w:pPr>
                        <w:shd w:val="clear" w:color="auto" w:fill="00CC99"/>
                        <w:rPr>
                          <w:sz w:val="24"/>
                          <w:szCs w:val="24"/>
                        </w:rPr>
                      </w:pPr>
                    </w:p>
                  </w:txbxContent>
                </v:textbox>
                <w10:wrap anchorx="margin"/>
              </v:shape>
            </w:pict>
          </mc:Fallback>
        </mc:AlternateContent>
      </w:r>
    </w:p>
    <w:p w14:paraId="0544DF57" w14:textId="77777777" w:rsidR="004F775E" w:rsidRDefault="004F775E" w:rsidP="00D86F2A">
      <w:pPr>
        <w:rPr>
          <w:highlight w:val="yellow"/>
        </w:rPr>
      </w:pPr>
    </w:p>
    <w:p w14:paraId="3E38B465" w14:textId="77777777" w:rsidR="004F775E" w:rsidRDefault="004F775E" w:rsidP="00D86F2A">
      <w:pPr>
        <w:rPr>
          <w:highlight w:val="yellow"/>
        </w:rPr>
      </w:pPr>
    </w:p>
    <w:p w14:paraId="206D4B7A" w14:textId="355957FE" w:rsidR="00D86F2A" w:rsidRPr="004F775E" w:rsidRDefault="002B68AF" w:rsidP="00D86F2A">
      <w:pPr>
        <w:rPr>
          <w:sz w:val="22"/>
          <w:szCs w:val="22"/>
        </w:rPr>
      </w:pPr>
      <w:r w:rsidRPr="00884A33">
        <w:rPr>
          <w:color w:val="4472C4"/>
          <w:sz w:val="22"/>
          <w:szCs w:val="22"/>
        </w:rPr>
        <w:t>Kingsley St John’s CE Aided Primary School</w:t>
      </w:r>
      <w:r w:rsidRPr="001C55B5">
        <w:rPr>
          <w:sz w:val="22"/>
          <w:szCs w:val="22"/>
        </w:rPr>
        <w:t xml:space="preserve"> </w:t>
      </w:r>
      <w:r w:rsidR="00D86F2A" w:rsidRPr="004F775E">
        <w:rPr>
          <w:sz w:val="22"/>
          <w:szCs w:val="22"/>
        </w:rPr>
        <w:t xml:space="preserve">recognises that some children are more vulnerable to abuse, neglect and contextual safeguarding concerns and that additional barriers exist when recognising abuse for some children. We understand that this increase in risk is due more to societal attitudes and assumptions or child protection procedures which fail to acknowledge children’s diverse circumstances, rather than the individual child’s personality, impairment, or circumstances.  </w:t>
      </w:r>
    </w:p>
    <w:p w14:paraId="1BF5576C" w14:textId="77777777" w:rsidR="00D86F2A" w:rsidRPr="004F775E" w:rsidRDefault="00D86F2A" w:rsidP="00D86F2A">
      <w:pPr>
        <w:rPr>
          <w:sz w:val="22"/>
          <w:szCs w:val="22"/>
        </w:rPr>
      </w:pPr>
      <w:r w:rsidRPr="004F775E">
        <w:rPr>
          <w:sz w:val="22"/>
          <w:szCs w:val="22"/>
        </w:rPr>
        <w:t xml:space="preserve">In some </w:t>
      </w:r>
      <w:r w:rsidR="00460A54" w:rsidRPr="004F775E">
        <w:rPr>
          <w:sz w:val="22"/>
          <w:szCs w:val="22"/>
        </w:rPr>
        <w:t>cases,</w:t>
      </w:r>
      <w:r w:rsidRPr="004F775E">
        <w:rPr>
          <w:sz w:val="22"/>
          <w:szCs w:val="22"/>
        </w:rPr>
        <w:t xml:space="preserve"> possible indicators of abuse such as a child’s mood, behaviour or injury might be assumed to relate to the child’s impairment or disability rather than giving a cause for concern. Or a focus may be on the child’s disability, special educational </w:t>
      </w:r>
      <w:r w:rsidR="00460A54" w:rsidRPr="004F775E">
        <w:rPr>
          <w:sz w:val="22"/>
          <w:szCs w:val="22"/>
        </w:rPr>
        <w:t>needs,</w:t>
      </w:r>
      <w:r w:rsidRPr="004F775E">
        <w:rPr>
          <w:sz w:val="22"/>
          <w:szCs w:val="22"/>
        </w:rPr>
        <w:t xml:space="preserve"> or situation without consideration of the full picture. In other cases, such as bullying, the child may be disproportionately impacted by the behaviour without outwardly showing any signs that they are experiencing it.</w:t>
      </w:r>
    </w:p>
    <w:p w14:paraId="2E278461" w14:textId="77777777" w:rsidR="00D86F2A" w:rsidRDefault="00D86F2A" w:rsidP="00D86F2A">
      <w:pPr>
        <w:rPr>
          <w:sz w:val="22"/>
          <w:szCs w:val="22"/>
        </w:rPr>
      </w:pPr>
      <w:r w:rsidRPr="004F775E">
        <w:rPr>
          <w:sz w:val="22"/>
          <w:szCs w:val="22"/>
        </w:rPr>
        <w:t>Some children may also find it harder to disclose abuse due to communication barriers, lack of access to a trusted adult or not being aware that what they are experiencing is abuse.</w:t>
      </w:r>
    </w:p>
    <w:p w14:paraId="3D0E5548" w14:textId="77777777" w:rsidR="00460A54" w:rsidRDefault="00460A54" w:rsidP="00D86F2A">
      <w:pPr>
        <w:rPr>
          <w:sz w:val="22"/>
          <w:szCs w:val="22"/>
        </w:rPr>
      </w:pPr>
    </w:p>
    <w:p w14:paraId="69EA6F0A" w14:textId="77777777" w:rsidR="004F775E" w:rsidRPr="004F775E" w:rsidRDefault="004F775E" w:rsidP="00D86F2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D86F2A" w14:paraId="21D10A20" w14:textId="77777777" w:rsidTr="00741E24">
        <w:tc>
          <w:tcPr>
            <w:tcW w:w="9607" w:type="dxa"/>
            <w:shd w:val="clear" w:color="auto" w:fill="00B0F0"/>
          </w:tcPr>
          <w:p w14:paraId="61B2C233" w14:textId="77777777" w:rsidR="00D86F2A" w:rsidRPr="00CB3A9C" w:rsidRDefault="00D86F2A" w:rsidP="00741E24">
            <w:pPr>
              <w:rPr>
                <w:sz w:val="22"/>
                <w:szCs w:val="22"/>
              </w:rPr>
            </w:pPr>
            <w:r w:rsidRPr="00CB3A9C">
              <w:rPr>
                <w:sz w:val="22"/>
                <w:szCs w:val="22"/>
              </w:rPr>
              <w:t>Any child may benefit from early help, but all school and college staff should be particularly alert to the potential need for early help for a child who:</w:t>
            </w:r>
          </w:p>
        </w:tc>
      </w:tr>
      <w:tr w:rsidR="00D86F2A" w14:paraId="22E4D774" w14:textId="77777777" w:rsidTr="00741E24">
        <w:tc>
          <w:tcPr>
            <w:tcW w:w="9607" w:type="dxa"/>
            <w:shd w:val="clear" w:color="auto" w:fill="auto"/>
          </w:tcPr>
          <w:p w14:paraId="6B7E412B" w14:textId="77777777" w:rsidR="004F775E" w:rsidRPr="00741E24" w:rsidRDefault="004F775E" w:rsidP="00741E24">
            <w:pPr>
              <w:pStyle w:val="ListParagraph"/>
              <w:spacing w:after="0" w:line="240" w:lineRule="auto"/>
              <w:rPr>
                <w:szCs w:val="20"/>
              </w:rPr>
            </w:pPr>
          </w:p>
          <w:p w14:paraId="6596FCC4"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disabled and has specific additional needs.</w:t>
            </w:r>
          </w:p>
          <w:p w14:paraId="6C6BC5A4"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has special educational needs (</w:t>
            </w:r>
            <w:proofErr w:type="gramStart"/>
            <w:r w:rsidRPr="00741E24">
              <w:rPr>
                <w:rFonts w:ascii="Arial" w:hAnsi="Arial" w:cs="Arial"/>
                <w:szCs w:val="20"/>
              </w:rPr>
              <w:t>whether or not</w:t>
            </w:r>
            <w:proofErr w:type="gramEnd"/>
            <w:r w:rsidRPr="00741E24">
              <w:rPr>
                <w:rFonts w:ascii="Arial" w:hAnsi="Arial" w:cs="Arial"/>
                <w:szCs w:val="20"/>
              </w:rPr>
              <w:t xml:space="preserve"> they have a statutory education, health and care plan).</w:t>
            </w:r>
          </w:p>
          <w:p w14:paraId="7D8A07A1"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a young carer.</w:t>
            </w:r>
          </w:p>
          <w:p w14:paraId="3353B0C9"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showing signs of being drawn in to anti-social or criminal behaviour, including gang involvement and association with organised crime groups.</w:t>
            </w:r>
          </w:p>
          <w:p w14:paraId="2CB1EE41"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frequently missing/goes missing from care or from home.</w:t>
            </w:r>
          </w:p>
          <w:p w14:paraId="410E0848"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misusing drugs or alcohol themselves.</w:t>
            </w:r>
          </w:p>
          <w:p w14:paraId="526095BC"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at risk of modern slavery, trafficking or exploitation.</w:t>
            </w:r>
          </w:p>
          <w:p w14:paraId="5E5D367F"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in a family circumstance presenting challenges for the child, such as substance abuse, adult mental health problems or domestic abuse.</w:t>
            </w:r>
          </w:p>
          <w:p w14:paraId="390080E0"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has returned home to their family from care.</w:t>
            </w:r>
          </w:p>
          <w:p w14:paraId="635CE9F0" w14:textId="12733D6C"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showing early signs of abuse and/or neglect</w:t>
            </w:r>
            <w:r w:rsidR="00902B7D">
              <w:rPr>
                <w:rFonts w:ascii="Arial" w:hAnsi="Arial" w:cs="Arial"/>
                <w:szCs w:val="20"/>
              </w:rPr>
              <w:t xml:space="preserve"> </w:t>
            </w:r>
            <w:r w:rsidR="00902B7D" w:rsidRPr="002B68AF">
              <w:rPr>
                <w:rFonts w:ascii="Arial" w:hAnsi="Arial" w:cs="Arial"/>
                <w:szCs w:val="20"/>
              </w:rPr>
              <w:t>and/or exploitation</w:t>
            </w:r>
            <w:r w:rsidRPr="002B68AF">
              <w:rPr>
                <w:rFonts w:ascii="Arial" w:hAnsi="Arial" w:cs="Arial"/>
                <w:szCs w:val="20"/>
              </w:rPr>
              <w:t>.</w:t>
            </w:r>
          </w:p>
          <w:p w14:paraId="7E8790D9"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at risk of being radicalised or exploited.</w:t>
            </w:r>
          </w:p>
          <w:p w14:paraId="31CCCDEB"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lastRenderedPageBreak/>
              <w:t>is a privately fostered child.</w:t>
            </w:r>
          </w:p>
          <w:p w14:paraId="1904783B"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has an imprisoned parent.</w:t>
            </w:r>
          </w:p>
          <w:p w14:paraId="5B852A53" w14:textId="77777777" w:rsidR="00D86F2A" w:rsidRPr="00741E24" w:rsidRDefault="00D86F2A" w:rsidP="00741E24">
            <w:pPr>
              <w:pStyle w:val="ListParagraph"/>
              <w:numPr>
                <w:ilvl w:val="0"/>
                <w:numId w:val="55"/>
              </w:numPr>
              <w:spacing w:after="0" w:line="240" w:lineRule="auto"/>
              <w:rPr>
                <w:rFonts w:ascii="Arial" w:hAnsi="Arial" w:cs="Arial"/>
                <w:szCs w:val="20"/>
              </w:rPr>
            </w:pPr>
            <w:r w:rsidRPr="00741E24">
              <w:rPr>
                <w:rFonts w:ascii="Arial" w:hAnsi="Arial" w:cs="Arial"/>
                <w:szCs w:val="20"/>
              </w:rPr>
              <w:t>is experiencing mental health, wellbeing difficulties.</w:t>
            </w:r>
          </w:p>
          <w:p w14:paraId="0B8DC4E5" w14:textId="77777777" w:rsidR="00902B7D" w:rsidRDefault="00D86F2A" w:rsidP="005119E5">
            <w:pPr>
              <w:pStyle w:val="ListParagraph"/>
              <w:numPr>
                <w:ilvl w:val="0"/>
                <w:numId w:val="55"/>
              </w:numPr>
              <w:spacing w:after="0" w:line="240" w:lineRule="auto"/>
              <w:rPr>
                <w:rFonts w:ascii="Arial" w:hAnsi="Arial" w:cs="Arial"/>
                <w:szCs w:val="20"/>
              </w:rPr>
            </w:pPr>
            <w:r w:rsidRPr="00902B7D">
              <w:rPr>
                <w:rFonts w:ascii="Arial" w:hAnsi="Arial" w:cs="Arial"/>
                <w:szCs w:val="20"/>
              </w:rPr>
              <w:t>is persistently absent from education (including persistently absent for part of the school day).</w:t>
            </w:r>
          </w:p>
          <w:p w14:paraId="6D8DED06" w14:textId="3C61AD3A" w:rsidR="00902B7D" w:rsidRPr="002B68AF" w:rsidRDefault="00902B7D" w:rsidP="00902B7D">
            <w:pPr>
              <w:pStyle w:val="ListParagraph"/>
              <w:numPr>
                <w:ilvl w:val="0"/>
                <w:numId w:val="55"/>
              </w:numPr>
              <w:spacing w:after="0" w:line="240" w:lineRule="auto"/>
              <w:rPr>
                <w:rFonts w:ascii="Arial" w:hAnsi="Arial" w:cs="Arial"/>
                <w:szCs w:val="20"/>
              </w:rPr>
            </w:pPr>
            <w:r w:rsidRPr="002B68AF">
              <w:rPr>
                <w:rFonts w:ascii="Arial" w:hAnsi="Arial" w:cs="Arial"/>
              </w:rPr>
              <w:t>Has experienced multiple suspensions, is at risk of being permanently excluded from schools, colleges and in alternative provision or a pupil referral unit.</w:t>
            </w:r>
          </w:p>
          <w:p w14:paraId="3A34EDFE" w14:textId="4D7B3ADB" w:rsidR="00D86F2A" w:rsidRPr="00902B7D" w:rsidRDefault="00D86F2A" w:rsidP="005119E5">
            <w:pPr>
              <w:pStyle w:val="ListParagraph"/>
              <w:numPr>
                <w:ilvl w:val="0"/>
                <w:numId w:val="55"/>
              </w:numPr>
              <w:spacing w:after="0" w:line="240" w:lineRule="auto"/>
              <w:rPr>
                <w:rFonts w:ascii="Arial" w:hAnsi="Arial" w:cs="Arial"/>
                <w:szCs w:val="20"/>
              </w:rPr>
            </w:pPr>
            <w:r w:rsidRPr="002B68AF">
              <w:rPr>
                <w:rFonts w:ascii="Arial" w:hAnsi="Arial" w:cs="Arial"/>
                <w:szCs w:val="20"/>
              </w:rPr>
              <w:t>is at risk of ‘honour’ based abuse such as</w:t>
            </w:r>
            <w:r w:rsidRPr="00902B7D">
              <w:rPr>
                <w:rFonts w:ascii="Arial" w:hAnsi="Arial" w:cs="Arial"/>
                <w:szCs w:val="20"/>
              </w:rPr>
              <w:t xml:space="preserve"> FGM or Forced Marriage</w:t>
            </w:r>
          </w:p>
          <w:p w14:paraId="1B9AF63A" w14:textId="77777777" w:rsidR="00D86F2A" w:rsidRDefault="00D86F2A" w:rsidP="00741E24"/>
        </w:tc>
      </w:tr>
    </w:tbl>
    <w:p w14:paraId="402A4273" w14:textId="77777777" w:rsidR="00D86F2A" w:rsidRDefault="00C374E5" w:rsidP="00D86F2A">
      <w:r>
        <w:rPr>
          <w:noProof/>
        </w:rPr>
        <w:lastRenderedPageBreak/>
        <mc:AlternateContent>
          <mc:Choice Requires="wps">
            <w:drawing>
              <wp:anchor distT="0" distB="0" distL="114300" distR="114300" simplePos="0" relativeHeight="251656192" behindDoc="0" locked="0" layoutInCell="1" allowOverlap="1" wp14:anchorId="7659230D" wp14:editId="0AEE8DA0">
                <wp:simplePos x="0" y="0"/>
                <wp:positionH relativeFrom="margin">
                  <wp:posOffset>-85090</wp:posOffset>
                </wp:positionH>
                <wp:positionV relativeFrom="paragraph">
                  <wp:posOffset>229235</wp:posOffset>
                </wp:positionV>
                <wp:extent cx="6115050" cy="295275"/>
                <wp:effectExtent l="0" t="0" r="6350" b="0"/>
                <wp:wrapNone/>
                <wp:docPr id="176411327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390BC58F" w14:textId="77777777" w:rsidR="004F775E" w:rsidRPr="00CE6731" w:rsidRDefault="004F775E" w:rsidP="004F775E">
                            <w:pPr>
                              <w:rPr>
                                <w:b/>
                                <w:bCs/>
                                <w:sz w:val="24"/>
                                <w:szCs w:val="24"/>
                              </w:rPr>
                            </w:pPr>
                            <w:r w:rsidRPr="00CE6731">
                              <w:rPr>
                                <w:b/>
                                <w:bCs/>
                                <w:sz w:val="24"/>
                                <w:szCs w:val="24"/>
                              </w:rPr>
                              <w:t xml:space="preserve">    Whistleblowing</w:t>
                            </w:r>
                          </w:p>
                          <w:p w14:paraId="13A6CB4E" w14:textId="77777777" w:rsidR="004F775E" w:rsidRPr="00833951" w:rsidRDefault="004F775E" w:rsidP="004F775E">
                            <w:pPr>
                              <w:rPr>
                                <w:sz w:val="24"/>
                                <w:szCs w:val="24"/>
                              </w:rPr>
                            </w:pPr>
                          </w:p>
                          <w:p w14:paraId="00D22656" w14:textId="77777777" w:rsidR="004F775E" w:rsidRPr="00833951" w:rsidRDefault="004F775E" w:rsidP="004F775E">
                            <w:pPr>
                              <w:rPr>
                                <w:sz w:val="24"/>
                                <w:szCs w:val="24"/>
                              </w:rPr>
                            </w:pPr>
                          </w:p>
                          <w:p w14:paraId="19157129" w14:textId="77777777" w:rsidR="004F775E" w:rsidRPr="00833951" w:rsidRDefault="004F775E" w:rsidP="004F775E">
                            <w:pPr>
                              <w:rPr>
                                <w:sz w:val="24"/>
                                <w:szCs w:val="24"/>
                              </w:rPr>
                            </w:pPr>
                          </w:p>
                          <w:p w14:paraId="66A2E30C" w14:textId="77777777" w:rsidR="004F775E" w:rsidRPr="00314D30" w:rsidRDefault="004F775E" w:rsidP="004F775E">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9230D" id="Text Box 60" o:spid="_x0000_s1049" type="#_x0000_t202" style="position:absolute;margin-left:-6.7pt;margin-top:18.05pt;width:481.5pt;height:23.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" fillcolor="#0c9" strokecolor="window" strokeweight=".5pt">
                <v:path arrowok="t"/>
                <v:textbox>
                  <w:txbxContent>
                    <w:p w14:paraId="390BC58F" w14:textId="77777777" w:rsidR="004F775E" w:rsidRPr="00CE6731" w:rsidRDefault="004F775E" w:rsidP="004F775E">
                      <w:pPr>
                        <w:rPr>
                          <w:b/>
                          <w:bCs/>
                          <w:sz w:val="24"/>
                          <w:szCs w:val="24"/>
                        </w:rPr>
                      </w:pPr>
                      <w:r w:rsidRPr="00CE6731">
                        <w:rPr>
                          <w:b/>
                          <w:bCs/>
                          <w:sz w:val="24"/>
                          <w:szCs w:val="24"/>
                        </w:rPr>
                        <w:t xml:space="preserve">    Whistleblowing</w:t>
                      </w:r>
                    </w:p>
                    <w:p w14:paraId="13A6CB4E" w14:textId="77777777" w:rsidR="004F775E" w:rsidRPr="00833951" w:rsidRDefault="004F775E" w:rsidP="004F775E">
                      <w:pPr>
                        <w:rPr>
                          <w:sz w:val="24"/>
                          <w:szCs w:val="24"/>
                        </w:rPr>
                      </w:pPr>
                    </w:p>
                    <w:p w14:paraId="00D22656" w14:textId="77777777" w:rsidR="004F775E" w:rsidRPr="00833951" w:rsidRDefault="004F775E" w:rsidP="004F775E">
                      <w:pPr>
                        <w:rPr>
                          <w:sz w:val="24"/>
                          <w:szCs w:val="24"/>
                        </w:rPr>
                      </w:pPr>
                    </w:p>
                    <w:p w14:paraId="19157129" w14:textId="77777777" w:rsidR="004F775E" w:rsidRPr="00833951" w:rsidRDefault="004F775E" w:rsidP="004F775E">
                      <w:pPr>
                        <w:rPr>
                          <w:sz w:val="24"/>
                          <w:szCs w:val="24"/>
                        </w:rPr>
                      </w:pPr>
                    </w:p>
                    <w:p w14:paraId="66A2E30C" w14:textId="77777777" w:rsidR="004F775E" w:rsidRPr="00314D30" w:rsidRDefault="004F775E" w:rsidP="004F775E">
                      <w:pPr>
                        <w:shd w:val="clear" w:color="auto" w:fill="00CC99"/>
                        <w:rPr>
                          <w:sz w:val="24"/>
                          <w:szCs w:val="24"/>
                        </w:rPr>
                      </w:pPr>
                    </w:p>
                  </w:txbxContent>
                </v:textbox>
                <w10:wrap anchorx="margin"/>
              </v:shape>
            </w:pict>
          </mc:Fallback>
        </mc:AlternateContent>
      </w:r>
    </w:p>
    <w:p w14:paraId="3044104B" w14:textId="77777777" w:rsidR="004F775E" w:rsidRDefault="004F775E" w:rsidP="004F775E"/>
    <w:p w14:paraId="3E31D0E8" w14:textId="77777777" w:rsidR="004F775E" w:rsidRPr="00833951" w:rsidRDefault="004F775E" w:rsidP="004F775E"/>
    <w:p w14:paraId="18282EF2" w14:textId="77777777" w:rsidR="00150E3E" w:rsidRDefault="00150E3E" w:rsidP="004F775E">
      <w:pPr>
        <w:rPr>
          <w:sz w:val="22"/>
          <w:szCs w:val="22"/>
        </w:rPr>
      </w:pPr>
    </w:p>
    <w:p w14:paraId="589DCB83" w14:textId="77777777" w:rsidR="004F775E" w:rsidRDefault="004F775E" w:rsidP="004F775E">
      <w:pPr>
        <w:rPr>
          <w:sz w:val="22"/>
          <w:szCs w:val="22"/>
        </w:rPr>
      </w:pPr>
      <w:r w:rsidRPr="004F775E">
        <w:rPr>
          <w:sz w:val="22"/>
          <w:szCs w:val="22"/>
        </w:rPr>
        <w:t>We recognise that children cannot be expected to raise concerns in an environment where staff fail to do so.</w:t>
      </w:r>
    </w:p>
    <w:p w14:paraId="38953303" w14:textId="77777777" w:rsidR="00150E3E" w:rsidRPr="004F775E" w:rsidRDefault="00150E3E" w:rsidP="004F775E">
      <w:pPr>
        <w:rPr>
          <w:sz w:val="22"/>
          <w:szCs w:val="22"/>
        </w:rPr>
      </w:pPr>
    </w:p>
    <w:p w14:paraId="4ED2CC6F" w14:textId="77777777" w:rsidR="004F775E" w:rsidRDefault="004F775E" w:rsidP="004F775E">
      <w:pPr>
        <w:rPr>
          <w:sz w:val="22"/>
          <w:szCs w:val="22"/>
        </w:rPr>
      </w:pPr>
      <w:r w:rsidRPr="004F775E">
        <w:rPr>
          <w:sz w:val="22"/>
          <w:szCs w:val="22"/>
        </w:rPr>
        <w:t>All staff should be aware of their duty to raise concerns, where they exist, about the management of child protection, which may include the attitude or actions of colleagues, poor or unsafe practice and potential failures in the school’s safeguarding arrangements. If it becomes necessary to consult outside the school, they should speak in the first instance, to the LADO following the Whistleblowing Policy.</w:t>
      </w:r>
    </w:p>
    <w:p w14:paraId="07F9B012" w14:textId="77777777" w:rsidR="00150E3E" w:rsidRPr="004F775E" w:rsidRDefault="00150E3E" w:rsidP="004F775E">
      <w:pPr>
        <w:rPr>
          <w:sz w:val="22"/>
          <w:szCs w:val="22"/>
        </w:rPr>
      </w:pPr>
    </w:p>
    <w:p w14:paraId="10E44BAE" w14:textId="77777777" w:rsidR="004F775E" w:rsidRPr="004F775E" w:rsidRDefault="004F775E" w:rsidP="004F775E">
      <w:pPr>
        <w:rPr>
          <w:sz w:val="22"/>
          <w:szCs w:val="22"/>
        </w:rPr>
      </w:pPr>
      <w:r w:rsidRPr="004F775E">
        <w:rPr>
          <w:sz w:val="22"/>
          <w:szCs w:val="22"/>
        </w:rPr>
        <w:t xml:space="preserve">Whistleblowing </w:t>
      </w:r>
      <w:r w:rsidR="009B3388">
        <w:rPr>
          <w:sz w:val="22"/>
          <w:szCs w:val="22"/>
        </w:rPr>
        <w:t>in relation to</w:t>
      </w:r>
      <w:r w:rsidRPr="004F775E">
        <w:rPr>
          <w:sz w:val="22"/>
          <w:szCs w:val="22"/>
        </w:rPr>
        <w:t xml:space="preserve"> the Headteacher should be made to the Chair of the Governing Body whose contact details are readily available to staff (as pertinent to setting). </w:t>
      </w:r>
    </w:p>
    <w:p w14:paraId="2137FAF9" w14:textId="77777777" w:rsidR="007A61AD" w:rsidRDefault="007A61AD" w:rsidP="0016262E">
      <w:pPr>
        <w:rPr>
          <w:rFonts w:cs="Arial"/>
          <w:b/>
          <w:bCs/>
          <w:color w:val="000000"/>
          <w:sz w:val="22"/>
          <w:szCs w:val="22"/>
        </w:rPr>
      </w:pPr>
    </w:p>
    <w:p w14:paraId="7BA3F51A" w14:textId="77777777" w:rsidR="00150E3E" w:rsidRPr="004F775E" w:rsidRDefault="00150E3E" w:rsidP="00150E3E">
      <w:pPr>
        <w:rPr>
          <w:sz w:val="22"/>
          <w:szCs w:val="22"/>
        </w:rPr>
      </w:pPr>
      <w:r w:rsidRPr="00150E3E">
        <w:rPr>
          <w:rFonts w:cs="Arial"/>
          <w:color w:val="000000"/>
          <w:sz w:val="22"/>
          <w:szCs w:val="22"/>
        </w:rPr>
        <w:t>(N.B. -</w:t>
      </w:r>
      <w:r>
        <w:rPr>
          <w:rFonts w:cs="Arial"/>
          <w:b/>
          <w:bCs/>
          <w:color w:val="000000"/>
          <w:sz w:val="22"/>
          <w:szCs w:val="22"/>
        </w:rPr>
        <w:t xml:space="preserve"> </w:t>
      </w:r>
      <w:r w:rsidRPr="004F775E">
        <w:rPr>
          <w:sz w:val="22"/>
          <w:szCs w:val="22"/>
        </w:rPr>
        <w:t xml:space="preserve">The NSPCC whistleblowing helpline is available for staff who do not feel able to raise concerns regarding child protection failures internally. Staff can call: 0800 028 0285 line is available from 8:00 AM to 8:00 PM, Monday to Friday and email: </w:t>
      </w:r>
      <w:hyperlink r:id="rId39" w:history="1">
        <w:r w:rsidRPr="004F775E">
          <w:rPr>
            <w:rStyle w:val="Hyperlink"/>
            <w:sz w:val="22"/>
            <w:szCs w:val="22"/>
          </w:rPr>
          <w:t>help@nspcc.org.uk</w:t>
        </w:r>
      </w:hyperlink>
      <w:r w:rsidRPr="004F775E">
        <w:rPr>
          <w:sz w:val="22"/>
          <w:szCs w:val="22"/>
        </w:rPr>
        <w:t xml:space="preserve"> </w:t>
      </w:r>
      <w:r>
        <w:rPr>
          <w:sz w:val="22"/>
          <w:szCs w:val="22"/>
        </w:rPr>
        <w:t>)</w:t>
      </w:r>
    </w:p>
    <w:p w14:paraId="5BFECDB2" w14:textId="77777777" w:rsidR="00150E3E" w:rsidRDefault="00150E3E" w:rsidP="0016262E">
      <w:pPr>
        <w:rPr>
          <w:rFonts w:cs="Arial"/>
          <w:b/>
          <w:bCs/>
          <w:color w:val="000000"/>
          <w:sz w:val="22"/>
          <w:szCs w:val="22"/>
        </w:rPr>
      </w:pPr>
    </w:p>
    <w:p w14:paraId="59260B31" w14:textId="77777777" w:rsidR="00150E3E" w:rsidRDefault="00C374E5" w:rsidP="0016262E">
      <w:pPr>
        <w:rPr>
          <w:rFonts w:cs="Arial"/>
          <w:b/>
          <w:bCs/>
          <w:color w:val="000000"/>
          <w:sz w:val="22"/>
          <w:szCs w:val="22"/>
        </w:rPr>
      </w:pPr>
      <w:r>
        <w:rPr>
          <w:noProof/>
        </w:rPr>
        <mc:AlternateContent>
          <mc:Choice Requires="wps">
            <w:drawing>
              <wp:anchor distT="0" distB="0" distL="114300" distR="114300" simplePos="0" relativeHeight="251657216" behindDoc="0" locked="0" layoutInCell="1" allowOverlap="1" wp14:anchorId="54A2AFC5" wp14:editId="7CBBF356">
                <wp:simplePos x="0" y="0"/>
                <wp:positionH relativeFrom="margin">
                  <wp:posOffset>-36830</wp:posOffset>
                </wp:positionH>
                <wp:positionV relativeFrom="paragraph">
                  <wp:posOffset>71120</wp:posOffset>
                </wp:positionV>
                <wp:extent cx="6115050" cy="295275"/>
                <wp:effectExtent l="0" t="0" r="6350" b="0"/>
                <wp:wrapNone/>
                <wp:docPr id="192422740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5325310A" w14:textId="77777777" w:rsidR="00150E3E" w:rsidRPr="00CE6731" w:rsidRDefault="00150E3E" w:rsidP="00150E3E">
                            <w:pPr>
                              <w:rPr>
                                <w:b/>
                                <w:bCs/>
                                <w:sz w:val="24"/>
                                <w:szCs w:val="24"/>
                              </w:rPr>
                            </w:pPr>
                            <w:r w:rsidRPr="00CE6731">
                              <w:rPr>
                                <w:b/>
                                <w:bCs/>
                                <w:sz w:val="24"/>
                                <w:szCs w:val="24"/>
                              </w:rPr>
                              <w:t xml:space="preserve">    Allegations against staff</w:t>
                            </w:r>
                          </w:p>
                          <w:p w14:paraId="54D72652" w14:textId="77777777" w:rsidR="00150E3E" w:rsidRPr="00833951" w:rsidRDefault="00150E3E" w:rsidP="00150E3E">
                            <w:pPr>
                              <w:rPr>
                                <w:sz w:val="24"/>
                                <w:szCs w:val="24"/>
                              </w:rPr>
                            </w:pPr>
                          </w:p>
                          <w:p w14:paraId="5CE601E3" w14:textId="77777777" w:rsidR="00150E3E" w:rsidRPr="00833951" w:rsidRDefault="00150E3E" w:rsidP="00150E3E">
                            <w:pPr>
                              <w:rPr>
                                <w:sz w:val="24"/>
                                <w:szCs w:val="24"/>
                              </w:rPr>
                            </w:pPr>
                          </w:p>
                          <w:p w14:paraId="7EE34318" w14:textId="77777777" w:rsidR="00150E3E" w:rsidRPr="00314D30" w:rsidRDefault="00150E3E" w:rsidP="00150E3E">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2AFC5" id="Text Box 58" o:spid="_x0000_s1050" type="#_x0000_t202" style="position:absolute;margin-left:-2.9pt;margin-top:5.6pt;width:481.5pt;height:23.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" fillcolor="#0c9" strokecolor="window" strokeweight=".5pt">
                <v:path arrowok="t"/>
                <v:textbox>
                  <w:txbxContent>
                    <w:p w14:paraId="5325310A" w14:textId="77777777" w:rsidR="00150E3E" w:rsidRPr="00CE6731" w:rsidRDefault="00150E3E" w:rsidP="00150E3E">
                      <w:pPr>
                        <w:rPr>
                          <w:b/>
                          <w:bCs/>
                          <w:sz w:val="24"/>
                          <w:szCs w:val="24"/>
                        </w:rPr>
                      </w:pPr>
                      <w:r w:rsidRPr="00CE6731">
                        <w:rPr>
                          <w:b/>
                          <w:bCs/>
                          <w:sz w:val="24"/>
                          <w:szCs w:val="24"/>
                        </w:rPr>
                        <w:t xml:space="preserve">    Allegations against staff</w:t>
                      </w:r>
                    </w:p>
                    <w:p w14:paraId="54D72652" w14:textId="77777777" w:rsidR="00150E3E" w:rsidRPr="00833951" w:rsidRDefault="00150E3E" w:rsidP="00150E3E">
                      <w:pPr>
                        <w:rPr>
                          <w:sz w:val="24"/>
                          <w:szCs w:val="24"/>
                        </w:rPr>
                      </w:pPr>
                    </w:p>
                    <w:p w14:paraId="5CE601E3" w14:textId="77777777" w:rsidR="00150E3E" w:rsidRPr="00833951" w:rsidRDefault="00150E3E" w:rsidP="00150E3E">
                      <w:pPr>
                        <w:rPr>
                          <w:sz w:val="24"/>
                          <w:szCs w:val="24"/>
                        </w:rPr>
                      </w:pPr>
                    </w:p>
                    <w:p w14:paraId="7EE34318" w14:textId="77777777" w:rsidR="00150E3E" w:rsidRPr="00314D30" w:rsidRDefault="00150E3E" w:rsidP="00150E3E">
                      <w:pPr>
                        <w:shd w:val="clear" w:color="auto" w:fill="00CC99"/>
                        <w:rPr>
                          <w:sz w:val="24"/>
                          <w:szCs w:val="24"/>
                        </w:rPr>
                      </w:pPr>
                    </w:p>
                  </w:txbxContent>
                </v:textbox>
                <w10:wrap anchorx="margin"/>
              </v:shape>
            </w:pict>
          </mc:Fallback>
        </mc:AlternateContent>
      </w:r>
    </w:p>
    <w:p w14:paraId="2388355D" w14:textId="77777777" w:rsidR="00150E3E" w:rsidRDefault="00150E3E" w:rsidP="00150E3E"/>
    <w:p w14:paraId="3B73ED1A" w14:textId="77777777" w:rsidR="00150E3E" w:rsidRDefault="00150E3E" w:rsidP="00150E3E"/>
    <w:p w14:paraId="695BE0C0" w14:textId="77777777" w:rsidR="00150E3E" w:rsidRDefault="00150E3E" w:rsidP="00150E3E">
      <w:pPr>
        <w:rPr>
          <w:sz w:val="22"/>
          <w:szCs w:val="22"/>
        </w:rPr>
      </w:pPr>
      <w:r w:rsidRPr="00150E3E">
        <w:rPr>
          <w:sz w:val="22"/>
          <w:szCs w:val="22"/>
        </w:rPr>
        <w:t>All school staff should take care not to place themselves in a vulnerable position with a child. It is always advisable for interviews or work with individual children or parents to be conducted in view of other adults. Guidance about conduct and safe practice, including safe use of mobile phones by staff and volunteers will be given at induction</w:t>
      </w:r>
      <w:r w:rsidRPr="00150E3E">
        <w:rPr>
          <w:rStyle w:val="FootnoteReference"/>
          <w:sz w:val="22"/>
          <w:szCs w:val="22"/>
        </w:rPr>
        <w:footnoteReference w:id="4"/>
      </w:r>
      <w:r w:rsidRPr="00150E3E">
        <w:rPr>
          <w:sz w:val="22"/>
          <w:szCs w:val="22"/>
        </w:rPr>
        <w:t xml:space="preserve">. </w:t>
      </w:r>
    </w:p>
    <w:p w14:paraId="04CA0B95" w14:textId="77777777" w:rsidR="00EC4209" w:rsidRPr="00150E3E" w:rsidRDefault="00EC4209" w:rsidP="00150E3E">
      <w:pPr>
        <w:rPr>
          <w:sz w:val="22"/>
          <w:szCs w:val="22"/>
        </w:rPr>
      </w:pPr>
    </w:p>
    <w:p w14:paraId="562B00D6" w14:textId="77777777" w:rsidR="009B3388" w:rsidRDefault="009B3388" w:rsidP="00150E3E">
      <w:pPr>
        <w:rPr>
          <w:sz w:val="22"/>
          <w:szCs w:val="22"/>
        </w:rPr>
      </w:pPr>
    </w:p>
    <w:p w14:paraId="4ACBE3F0" w14:textId="77777777" w:rsidR="009B3388" w:rsidRDefault="009B3388" w:rsidP="00150E3E">
      <w:pPr>
        <w:rPr>
          <w:sz w:val="22"/>
          <w:szCs w:val="22"/>
        </w:rPr>
      </w:pPr>
    </w:p>
    <w:p w14:paraId="0AF451FF" w14:textId="77777777" w:rsidR="00EC32C9" w:rsidRDefault="00EC32C9" w:rsidP="00150E3E">
      <w:pPr>
        <w:rPr>
          <w:sz w:val="22"/>
          <w:szCs w:val="22"/>
        </w:rPr>
      </w:pPr>
    </w:p>
    <w:p w14:paraId="59FA5503" w14:textId="77777777" w:rsidR="00150E3E" w:rsidRDefault="00150E3E" w:rsidP="00150E3E">
      <w:pPr>
        <w:rPr>
          <w:sz w:val="22"/>
          <w:szCs w:val="22"/>
        </w:rPr>
      </w:pPr>
      <w:r w:rsidRPr="00150E3E">
        <w:rPr>
          <w:sz w:val="22"/>
          <w:szCs w:val="22"/>
        </w:rPr>
        <w:t xml:space="preserve">In line with KCSiE part 4 guidelines, </w:t>
      </w:r>
    </w:p>
    <w:p w14:paraId="739C48D3" w14:textId="77777777" w:rsidR="00EC4209" w:rsidRDefault="00EC4209" w:rsidP="00150E3E">
      <w:pPr>
        <w:rPr>
          <w:sz w:val="22"/>
          <w:szCs w:val="22"/>
        </w:rPr>
      </w:pPr>
    </w:p>
    <w:p w14:paraId="4DA2C6B4" w14:textId="77777777" w:rsidR="00EC4209" w:rsidRPr="00150E3E" w:rsidRDefault="00C374E5" w:rsidP="00150E3E">
      <w:pPr>
        <w:rPr>
          <w:sz w:val="22"/>
          <w:szCs w:val="22"/>
        </w:rPr>
      </w:pPr>
      <w:r>
        <w:rPr>
          <w:noProof/>
        </w:rPr>
        <w:lastRenderedPageBreak/>
        <w:drawing>
          <wp:inline distT="0" distB="0" distL="0" distR="0" wp14:anchorId="003DF0C3" wp14:editId="51731DA2">
            <wp:extent cx="6280150" cy="5281295"/>
            <wp:effectExtent l="0" t="0" r="0" b="1905"/>
            <wp:docPr id="3" name="Diagram 10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14:paraId="78ADD190" w14:textId="77777777" w:rsidR="00150E3E" w:rsidRDefault="00150E3E" w:rsidP="00150E3E">
      <w:pPr>
        <w:rPr>
          <w:noProof/>
          <w:sz w:val="22"/>
          <w:szCs w:val="22"/>
        </w:rPr>
      </w:pPr>
    </w:p>
    <w:p w14:paraId="3F4D69EA" w14:textId="77777777" w:rsidR="00150E3E" w:rsidRPr="00150E3E" w:rsidRDefault="00150E3E" w:rsidP="00150E3E">
      <w:pPr>
        <w:rPr>
          <w:sz w:val="22"/>
          <w:szCs w:val="22"/>
        </w:rPr>
      </w:pPr>
    </w:p>
    <w:p w14:paraId="17E4FF5E" w14:textId="77777777" w:rsidR="00150E3E" w:rsidRDefault="00150E3E" w:rsidP="00150E3E">
      <w:pPr>
        <w:rPr>
          <w:sz w:val="22"/>
          <w:szCs w:val="22"/>
        </w:rPr>
      </w:pPr>
      <w:r w:rsidRPr="00150E3E">
        <w:rPr>
          <w:sz w:val="22"/>
          <w:szCs w:val="22"/>
        </w:rPr>
        <w:t>Suspension of the member of staff, excluding the Headteacher, against whom an allegation has been made, needs careful consideration, and the Headteacher will seek the advice of the LADO and an HR Consultant in making this decision.</w:t>
      </w:r>
    </w:p>
    <w:p w14:paraId="472565F5" w14:textId="77777777" w:rsidR="00150E3E" w:rsidRPr="00150E3E" w:rsidRDefault="00150E3E" w:rsidP="00150E3E">
      <w:pPr>
        <w:rPr>
          <w:sz w:val="22"/>
          <w:szCs w:val="22"/>
        </w:rPr>
      </w:pPr>
    </w:p>
    <w:p w14:paraId="00C53350" w14:textId="77777777" w:rsidR="00150E3E" w:rsidRPr="009B3388" w:rsidRDefault="00150E3E" w:rsidP="00150E3E">
      <w:pPr>
        <w:rPr>
          <w:b/>
          <w:bCs/>
          <w:sz w:val="22"/>
          <w:szCs w:val="22"/>
        </w:rPr>
      </w:pPr>
      <w:r w:rsidRPr="009B3388">
        <w:rPr>
          <w:b/>
          <w:bCs/>
          <w:sz w:val="22"/>
          <w:szCs w:val="22"/>
        </w:rPr>
        <w:t xml:space="preserve">Staff, </w:t>
      </w:r>
      <w:r w:rsidR="009B3388" w:rsidRPr="009B3388">
        <w:rPr>
          <w:b/>
          <w:bCs/>
          <w:sz w:val="22"/>
          <w:szCs w:val="22"/>
        </w:rPr>
        <w:t>parents,</w:t>
      </w:r>
      <w:r w:rsidRPr="009B3388">
        <w:rPr>
          <w:b/>
          <w:bCs/>
          <w:sz w:val="22"/>
          <w:szCs w:val="22"/>
        </w:rPr>
        <w:t xml:space="preserve"> and governors are reminded that publication of material that may lead to the identification of a teacher who is the subject of an allegation is prohibited by law. Publication includes verbal conversations or writing including content placed on social media sites. </w:t>
      </w:r>
    </w:p>
    <w:p w14:paraId="284E263B" w14:textId="77777777" w:rsidR="00150E3E" w:rsidRDefault="00150E3E" w:rsidP="0016262E">
      <w:pPr>
        <w:rPr>
          <w:rFonts w:cs="Arial"/>
          <w:b/>
          <w:bCs/>
          <w:color w:val="000000"/>
          <w:sz w:val="22"/>
          <w:szCs w:val="22"/>
        </w:rPr>
      </w:pPr>
    </w:p>
    <w:p w14:paraId="11FF3326" w14:textId="044C4256" w:rsidR="00902B7D" w:rsidRPr="00902B7D" w:rsidRDefault="00902B7D" w:rsidP="00902B7D">
      <w:pPr>
        <w:rPr>
          <w:rFonts w:cs="Arial"/>
          <w:sz w:val="22"/>
          <w:szCs w:val="22"/>
        </w:rPr>
      </w:pPr>
      <w:r w:rsidRPr="002B68AF">
        <w:rPr>
          <w:rFonts w:cs="Arial"/>
          <w:sz w:val="22"/>
          <w:szCs w:val="22"/>
        </w:rPr>
        <w:t xml:space="preserve">School will ensure that pupils are aware of how they can raise a concern should they be worried about a member of staffs conduct, this may be for example by talking to a trusted adult, using </w:t>
      </w:r>
      <w:r w:rsidR="002B68AF" w:rsidRPr="002B68AF">
        <w:rPr>
          <w:rFonts w:cs="Arial"/>
          <w:sz w:val="22"/>
          <w:szCs w:val="22"/>
        </w:rPr>
        <w:t>LUMIII.</w:t>
      </w:r>
    </w:p>
    <w:p w14:paraId="4A469CEE" w14:textId="77777777" w:rsidR="00902B7D" w:rsidRPr="00150E3E" w:rsidRDefault="00902B7D" w:rsidP="0016262E">
      <w:pPr>
        <w:rPr>
          <w:rFonts w:cs="Arial"/>
          <w:b/>
          <w:bCs/>
          <w:color w:val="000000"/>
          <w:sz w:val="22"/>
          <w:szCs w:val="22"/>
        </w:rPr>
      </w:pPr>
    </w:p>
    <w:p w14:paraId="591D78AE" w14:textId="77777777" w:rsidR="00EC4209" w:rsidRDefault="00EC4209" w:rsidP="00EC4209"/>
    <w:p w14:paraId="2830AD86" w14:textId="77777777" w:rsidR="00DB7FD7" w:rsidRDefault="00DB7FD7" w:rsidP="00EC4209"/>
    <w:p w14:paraId="64E9E9B6" w14:textId="77777777" w:rsidR="00DB7FD7" w:rsidRDefault="00DB7FD7" w:rsidP="00EC4209"/>
    <w:p w14:paraId="318FF6BA" w14:textId="77777777" w:rsidR="00DB7FD7" w:rsidRDefault="00DB7FD7" w:rsidP="00EC4209"/>
    <w:p w14:paraId="5AAB88FB" w14:textId="77777777" w:rsidR="00EC4209" w:rsidRDefault="00EC4209" w:rsidP="00EC4209"/>
    <w:p w14:paraId="01B2FE92" w14:textId="77777777" w:rsidR="00EC4209" w:rsidRPr="00833951" w:rsidRDefault="00C374E5" w:rsidP="00EC4209">
      <w:r>
        <w:rPr>
          <w:noProof/>
        </w:rPr>
        <w:lastRenderedPageBreak/>
        <mc:AlternateContent>
          <mc:Choice Requires="wps">
            <w:drawing>
              <wp:anchor distT="0" distB="0" distL="114300" distR="114300" simplePos="0" relativeHeight="251658240" behindDoc="0" locked="0" layoutInCell="1" allowOverlap="1" wp14:anchorId="634A144C" wp14:editId="48449F33">
                <wp:simplePos x="0" y="0"/>
                <wp:positionH relativeFrom="margin">
                  <wp:align>left</wp:align>
                </wp:positionH>
                <wp:positionV relativeFrom="paragraph">
                  <wp:posOffset>-194945</wp:posOffset>
                </wp:positionV>
                <wp:extent cx="6115050" cy="295275"/>
                <wp:effectExtent l="0" t="0" r="6350" b="0"/>
                <wp:wrapNone/>
                <wp:docPr id="56334961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4AD3B7E5" w14:textId="77777777" w:rsidR="00EC4209" w:rsidRPr="002D5D5B" w:rsidRDefault="00EC4209" w:rsidP="00EC4209">
                            <w:pPr>
                              <w:rPr>
                                <w:b/>
                                <w:bCs/>
                                <w:sz w:val="24"/>
                                <w:szCs w:val="24"/>
                              </w:rPr>
                            </w:pPr>
                            <w:r w:rsidRPr="002D5D5B">
                              <w:rPr>
                                <w:b/>
                                <w:bCs/>
                                <w:sz w:val="24"/>
                                <w:szCs w:val="24"/>
                              </w:rPr>
                              <w:t>Physical Intervention</w:t>
                            </w:r>
                          </w:p>
                          <w:p w14:paraId="3742A907" w14:textId="77777777" w:rsidR="00EC4209" w:rsidRPr="00833951" w:rsidRDefault="00EC4209" w:rsidP="00EC4209">
                            <w:pPr>
                              <w:rPr>
                                <w:sz w:val="24"/>
                                <w:szCs w:val="24"/>
                              </w:rPr>
                            </w:pPr>
                          </w:p>
                          <w:p w14:paraId="135B4D68" w14:textId="77777777" w:rsidR="00EC4209" w:rsidRPr="00833951" w:rsidRDefault="00EC4209" w:rsidP="00EC4209">
                            <w:pPr>
                              <w:rPr>
                                <w:sz w:val="24"/>
                                <w:szCs w:val="24"/>
                              </w:rPr>
                            </w:pPr>
                          </w:p>
                          <w:p w14:paraId="30B55CC8" w14:textId="77777777" w:rsidR="00EC4209" w:rsidRPr="00833951" w:rsidRDefault="00EC4209" w:rsidP="00EC4209">
                            <w:pPr>
                              <w:rPr>
                                <w:sz w:val="24"/>
                                <w:szCs w:val="24"/>
                              </w:rPr>
                            </w:pPr>
                          </w:p>
                          <w:p w14:paraId="38B541DE" w14:textId="77777777" w:rsidR="00EC4209" w:rsidRPr="00833951" w:rsidRDefault="00EC4209" w:rsidP="00EC4209">
                            <w:pPr>
                              <w:rPr>
                                <w:sz w:val="24"/>
                                <w:szCs w:val="24"/>
                              </w:rPr>
                            </w:pPr>
                          </w:p>
                          <w:p w14:paraId="1CACB9FE" w14:textId="77777777" w:rsidR="00EC4209" w:rsidRPr="00314D30" w:rsidRDefault="00EC4209" w:rsidP="00EC4209">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A144C" id="Text Box 56" o:spid="_x0000_s1051" type="#_x0000_t202" style="position:absolute;margin-left:0;margin-top:-15.35pt;width:481.5pt;height:23.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" fillcolor="#0c9" strokecolor="window" strokeweight=".5pt">
                <v:path arrowok="t"/>
                <v:textbox>
                  <w:txbxContent>
                    <w:p w14:paraId="4AD3B7E5" w14:textId="77777777" w:rsidR="00EC4209" w:rsidRPr="002D5D5B" w:rsidRDefault="00EC4209" w:rsidP="00EC4209">
                      <w:pPr>
                        <w:rPr>
                          <w:b/>
                          <w:bCs/>
                          <w:sz w:val="24"/>
                          <w:szCs w:val="24"/>
                        </w:rPr>
                      </w:pPr>
                      <w:r w:rsidRPr="002D5D5B">
                        <w:rPr>
                          <w:b/>
                          <w:bCs/>
                          <w:sz w:val="24"/>
                          <w:szCs w:val="24"/>
                        </w:rPr>
                        <w:t>Physical Intervention</w:t>
                      </w:r>
                    </w:p>
                    <w:p w14:paraId="3742A907" w14:textId="77777777" w:rsidR="00EC4209" w:rsidRPr="00833951" w:rsidRDefault="00EC4209" w:rsidP="00EC4209">
                      <w:pPr>
                        <w:rPr>
                          <w:sz w:val="24"/>
                          <w:szCs w:val="24"/>
                        </w:rPr>
                      </w:pPr>
                    </w:p>
                    <w:p w14:paraId="135B4D68" w14:textId="77777777" w:rsidR="00EC4209" w:rsidRPr="00833951" w:rsidRDefault="00EC4209" w:rsidP="00EC4209">
                      <w:pPr>
                        <w:rPr>
                          <w:sz w:val="24"/>
                          <w:szCs w:val="24"/>
                        </w:rPr>
                      </w:pPr>
                    </w:p>
                    <w:p w14:paraId="30B55CC8" w14:textId="77777777" w:rsidR="00EC4209" w:rsidRPr="00833951" w:rsidRDefault="00EC4209" w:rsidP="00EC4209">
                      <w:pPr>
                        <w:rPr>
                          <w:sz w:val="24"/>
                          <w:szCs w:val="24"/>
                        </w:rPr>
                      </w:pPr>
                    </w:p>
                    <w:p w14:paraId="38B541DE" w14:textId="77777777" w:rsidR="00EC4209" w:rsidRPr="00833951" w:rsidRDefault="00EC4209" w:rsidP="00EC4209">
                      <w:pPr>
                        <w:rPr>
                          <w:sz w:val="24"/>
                          <w:szCs w:val="24"/>
                        </w:rPr>
                      </w:pPr>
                    </w:p>
                    <w:p w14:paraId="1CACB9FE" w14:textId="77777777" w:rsidR="00EC4209" w:rsidRPr="00314D30" w:rsidRDefault="00EC4209" w:rsidP="00EC4209">
                      <w:pPr>
                        <w:shd w:val="clear" w:color="auto" w:fill="00CC99"/>
                        <w:rPr>
                          <w:sz w:val="24"/>
                          <w:szCs w:val="24"/>
                        </w:rPr>
                      </w:pPr>
                    </w:p>
                  </w:txbxContent>
                </v:textbox>
                <w10:wrap anchorx="margin"/>
              </v:shape>
            </w:pict>
          </mc:Fallback>
        </mc:AlternateContent>
      </w:r>
    </w:p>
    <w:p w14:paraId="4ADCE468" w14:textId="77777777" w:rsidR="00EC4209" w:rsidRPr="00EC4209" w:rsidRDefault="00EC4209" w:rsidP="00EC4209">
      <w:pPr>
        <w:rPr>
          <w:sz w:val="22"/>
          <w:szCs w:val="22"/>
        </w:rPr>
      </w:pPr>
      <w:r w:rsidRPr="00EC4209">
        <w:rPr>
          <w:sz w:val="22"/>
          <w:szCs w:val="22"/>
        </w:rPr>
        <w:t xml:space="preserve">We acknowledge that staff must only ever use physical intervention as a last resort, when a child is endangering him/herself or others, and that </w:t>
      </w:r>
      <w:proofErr w:type="gramStart"/>
      <w:r w:rsidRPr="00EC4209">
        <w:rPr>
          <w:sz w:val="22"/>
          <w:szCs w:val="22"/>
        </w:rPr>
        <w:t>at all times</w:t>
      </w:r>
      <w:proofErr w:type="gramEnd"/>
      <w:r w:rsidRPr="00EC4209">
        <w:rPr>
          <w:sz w:val="22"/>
          <w:szCs w:val="22"/>
        </w:rPr>
        <w:t xml:space="preserve"> it must be the minimal force necessary to prevent injury to another person. </w:t>
      </w:r>
    </w:p>
    <w:p w14:paraId="17333A8F" w14:textId="77777777" w:rsidR="00EC4209" w:rsidRPr="00EC4209" w:rsidRDefault="00EC4209" w:rsidP="00EC4209">
      <w:pPr>
        <w:rPr>
          <w:sz w:val="22"/>
          <w:szCs w:val="22"/>
        </w:rPr>
      </w:pPr>
      <w:r w:rsidRPr="00EC4209">
        <w:rPr>
          <w:sz w:val="22"/>
          <w:szCs w:val="22"/>
        </w:rPr>
        <w:t xml:space="preserve">Such events should be recorded and signed by a witness. </w:t>
      </w:r>
    </w:p>
    <w:p w14:paraId="235A4316" w14:textId="77777777" w:rsidR="00EC4209" w:rsidRPr="00EC4209" w:rsidRDefault="00EC4209" w:rsidP="00EC4209">
      <w:pPr>
        <w:rPr>
          <w:sz w:val="22"/>
          <w:szCs w:val="22"/>
        </w:rPr>
      </w:pPr>
      <w:r w:rsidRPr="00EC4209">
        <w:rPr>
          <w:sz w:val="22"/>
          <w:szCs w:val="22"/>
        </w:rPr>
        <w:t>Staff who are likely to need to use physical intervention will be appropriately trained.</w:t>
      </w:r>
    </w:p>
    <w:p w14:paraId="58CC733D" w14:textId="77777777" w:rsidR="00EC4209" w:rsidRPr="00EC4209" w:rsidRDefault="00EC4209" w:rsidP="00EC4209">
      <w:pPr>
        <w:rPr>
          <w:sz w:val="22"/>
          <w:szCs w:val="22"/>
        </w:rPr>
      </w:pPr>
      <w:r w:rsidRPr="00EC4209">
        <w:rPr>
          <w:sz w:val="22"/>
          <w:szCs w:val="22"/>
        </w:rPr>
        <w:t xml:space="preserve">We understand that physical intervention of a nature which causes injury or distress to a child may be considered under child protection or disciplinary procedures. </w:t>
      </w:r>
    </w:p>
    <w:p w14:paraId="366DD99B" w14:textId="77777777" w:rsidR="00EC4209" w:rsidRPr="00EC4209" w:rsidRDefault="00EC4209" w:rsidP="00EC4209">
      <w:pPr>
        <w:rPr>
          <w:sz w:val="22"/>
          <w:szCs w:val="22"/>
        </w:rPr>
      </w:pPr>
      <w:r w:rsidRPr="00EC4209">
        <w:rPr>
          <w:sz w:val="22"/>
          <w:szCs w:val="22"/>
        </w:rPr>
        <w:t xml:space="preserve">We recognise that touch is appropriate in the context or working with children, and all staff have been given ‘Safe Practice’ guidance to ensure they are clear about their professional boundary. </w:t>
      </w:r>
    </w:p>
    <w:p w14:paraId="2F41DF1C" w14:textId="77777777" w:rsidR="00EC4209" w:rsidRDefault="00C374E5" w:rsidP="00EC4209">
      <w:r>
        <w:rPr>
          <w:noProof/>
        </w:rPr>
        <mc:AlternateContent>
          <mc:Choice Requires="wps">
            <w:drawing>
              <wp:anchor distT="0" distB="0" distL="114300" distR="114300" simplePos="0" relativeHeight="251659264" behindDoc="0" locked="0" layoutInCell="1" allowOverlap="1" wp14:anchorId="2BF98EF0" wp14:editId="0B9C4F15">
                <wp:simplePos x="0" y="0"/>
                <wp:positionH relativeFrom="margin">
                  <wp:posOffset>6350</wp:posOffset>
                </wp:positionH>
                <wp:positionV relativeFrom="paragraph">
                  <wp:posOffset>180340</wp:posOffset>
                </wp:positionV>
                <wp:extent cx="6115050" cy="295275"/>
                <wp:effectExtent l="0" t="0" r="6350" b="0"/>
                <wp:wrapNone/>
                <wp:docPr id="1859249557"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15A1C535" w14:textId="77777777" w:rsidR="00EC4209" w:rsidRPr="002D5D5B" w:rsidRDefault="00EC4209" w:rsidP="00EC4209">
                            <w:pPr>
                              <w:rPr>
                                <w:b/>
                                <w:bCs/>
                                <w:sz w:val="24"/>
                                <w:szCs w:val="24"/>
                              </w:rPr>
                            </w:pPr>
                            <w:r w:rsidRPr="002D5D5B">
                              <w:rPr>
                                <w:b/>
                                <w:bCs/>
                                <w:sz w:val="24"/>
                                <w:szCs w:val="24"/>
                              </w:rPr>
                              <w:t>Confidentiality, Sharing Information and GDPR</w:t>
                            </w:r>
                          </w:p>
                          <w:p w14:paraId="7A1748FC" w14:textId="77777777" w:rsidR="00EC4209" w:rsidRPr="00833951" w:rsidRDefault="00EC4209" w:rsidP="00EC4209">
                            <w:pPr>
                              <w:rPr>
                                <w:sz w:val="24"/>
                                <w:szCs w:val="24"/>
                              </w:rPr>
                            </w:pPr>
                          </w:p>
                          <w:p w14:paraId="6A57D75E" w14:textId="77777777" w:rsidR="00EC4209" w:rsidRPr="00833951" w:rsidRDefault="00EC4209" w:rsidP="00EC4209">
                            <w:pPr>
                              <w:rPr>
                                <w:sz w:val="24"/>
                                <w:szCs w:val="24"/>
                              </w:rPr>
                            </w:pPr>
                          </w:p>
                          <w:p w14:paraId="46EE19AC" w14:textId="77777777" w:rsidR="00EC4209" w:rsidRPr="00833951" w:rsidRDefault="00EC4209" w:rsidP="00EC4209">
                            <w:pPr>
                              <w:rPr>
                                <w:sz w:val="24"/>
                                <w:szCs w:val="24"/>
                              </w:rPr>
                            </w:pPr>
                          </w:p>
                          <w:p w14:paraId="375BC43C" w14:textId="77777777" w:rsidR="00EC4209" w:rsidRPr="00833951" w:rsidRDefault="00EC4209" w:rsidP="00EC4209">
                            <w:pPr>
                              <w:rPr>
                                <w:sz w:val="24"/>
                                <w:szCs w:val="24"/>
                              </w:rPr>
                            </w:pPr>
                          </w:p>
                          <w:p w14:paraId="56840916" w14:textId="77777777" w:rsidR="00EC4209" w:rsidRPr="00833951" w:rsidRDefault="00EC4209" w:rsidP="00EC4209">
                            <w:pPr>
                              <w:rPr>
                                <w:sz w:val="24"/>
                                <w:szCs w:val="24"/>
                              </w:rPr>
                            </w:pPr>
                          </w:p>
                          <w:p w14:paraId="225D8249" w14:textId="77777777" w:rsidR="00EC4209" w:rsidRPr="00314D30" w:rsidRDefault="00EC4209" w:rsidP="00EC4209">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98EF0" id="Text Box 54" o:spid="_x0000_s1052" type="#_x0000_t202" style="position:absolute;margin-left:.5pt;margin-top:14.2pt;width:481.5pt;height:2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" fillcolor="#0c9" strokecolor="window" strokeweight=".5pt">
                <v:path arrowok="t"/>
                <v:textbox>
                  <w:txbxContent>
                    <w:p w14:paraId="15A1C535" w14:textId="77777777" w:rsidR="00EC4209" w:rsidRPr="002D5D5B" w:rsidRDefault="00EC4209" w:rsidP="00EC4209">
                      <w:pPr>
                        <w:rPr>
                          <w:b/>
                          <w:bCs/>
                          <w:sz w:val="24"/>
                          <w:szCs w:val="24"/>
                        </w:rPr>
                      </w:pPr>
                      <w:r w:rsidRPr="002D5D5B">
                        <w:rPr>
                          <w:b/>
                          <w:bCs/>
                          <w:sz w:val="24"/>
                          <w:szCs w:val="24"/>
                        </w:rPr>
                        <w:t>Confidentiality, Sharing Information and GDPR</w:t>
                      </w:r>
                    </w:p>
                    <w:p w14:paraId="7A1748FC" w14:textId="77777777" w:rsidR="00EC4209" w:rsidRPr="00833951" w:rsidRDefault="00EC4209" w:rsidP="00EC4209">
                      <w:pPr>
                        <w:rPr>
                          <w:sz w:val="24"/>
                          <w:szCs w:val="24"/>
                        </w:rPr>
                      </w:pPr>
                    </w:p>
                    <w:p w14:paraId="6A57D75E" w14:textId="77777777" w:rsidR="00EC4209" w:rsidRPr="00833951" w:rsidRDefault="00EC4209" w:rsidP="00EC4209">
                      <w:pPr>
                        <w:rPr>
                          <w:sz w:val="24"/>
                          <w:szCs w:val="24"/>
                        </w:rPr>
                      </w:pPr>
                    </w:p>
                    <w:p w14:paraId="46EE19AC" w14:textId="77777777" w:rsidR="00EC4209" w:rsidRPr="00833951" w:rsidRDefault="00EC4209" w:rsidP="00EC4209">
                      <w:pPr>
                        <w:rPr>
                          <w:sz w:val="24"/>
                          <w:szCs w:val="24"/>
                        </w:rPr>
                      </w:pPr>
                    </w:p>
                    <w:p w14:paraId="375BC43C" w14:textId="77777777" w:rsidR="00EC4209" w:rsidRPr="00833951" w:rsidRDefault="00EC4209" w:rsidP="00EC4209">
                      <w:pPr>
                        <w:rPr>
                          <w:sz w:val="24"/>
                          <w:szCs w:val="24"/>
                        </w:rPr>
                      </w:pPr>
                    </w:p>
                    <w:p w14:paraId="56840916" w14:textId="77777777" w:rsidR="00EC4209" w:rsidRPr="00833951" w:rsidRDefault="00EC4209" w:rsidP="00EC4209">
                      <w:pPr>
                        <w:rPr>
                          <w:sz w:val="24"/>
                          <w:szCs w:val="24"/>
                        </w:rPr>
                      </w:pPr>
                    </w:p>
                    <w:p w14:paraId="225D8249" w14:textId="77777777" w:rsidR="00EC4209" w:rsidRPr="00314D30" w:rsidRDefault="00EC4209" w:rsidP="00EC4209">
                      <w:pPr>
                        <w:shd w:val="clear" w:color="auto" w:fill="00CC99"/>
                        <w:rPr>
                          <w:sz w:val="24"/>
                          <w:szCs w:val="24"/>
                        </w:rPr>
                      </w:pPr>
                    </w:p>
                  </w:txbxContent>
                </v:textbox>
                <w10:wrap anchorx="margin"/>
              </v:shape>
            </w:pict>
          </mc:Fallback>
        </mc:AlternateContent>
      </w:r>
    </w:p>
    <w:p w14:paraId="0D18F9CF" w14:textId="77777777" w:rsidR="00EC4209" w:rsidRPr="00833951" w:rsidRDefault="00EC4209" w:rsidP="00EC4209"/>
    <w:p w14:paraId="12343C5D" w14:textId="77777777" w:rsidR="00EC4209" w:rsidRDefault="00EC4209" w:rsidP="00EC4209"/>
    <w:p w14:paraId="78FC7E2B" w14:textId="77777777" w:rsidR="00EC4209" w:rsidRPr="00EC4209" w:rsidRDefault="00EC4209" w:rsidP="00EC4209">
      <w:pPr>
        <w:rPr>
          <w:sz w:val="22"/>
          <w:szCs w:val="22"/>
        </w:rPr>
      </w:pPr>
      <w:r w:rsidRPr="00EC4209">
        <w:rPr>
          <w:sz w:val="22"/>
          <w:szCs w:val="22"/>
        </w:rPr>
        <w:t xml:space="preserve">All staff will understand that child protection issues warrant a high level of confidentiality, not only out of respect for the pupil and staff involved but also to ensure that information being released into the public domain does not compromise evidence. </w:t>
      </w:r>
    </w:p>
    <w:p w14:paraId="09813548" w14:textId="77777777" w:rsidR="00EC4209" w:rsidRPr="00EC4209" w:rsidRDefault="00EC4209" w:rsidP="00EC4209">
      <w:pPr>
        <w:rPr>
          <w:sz w:val="22"/>
          <w:szCs w:val="22"/>
        </w:rPr>
      </w:pPr>
      <w:r w:rsidRPr="00EC4209">
        <w:rPr>
          <w:sz w:val="22"/>
          <w:szCs w:val="22"/>
        </w:rPr>
        <w:t>Staff should be proactive in sharing as early as possible to help identify, assess and respond to risks or concerns about the safety and welfare of children, whether this is when problems are first emerging, or where a child is already known to local authority children’s social care.</w:t>
      </w:r>
    </w:p>
    <w:p w14:paraId="3CE5AFCC" w14:textId="77777777" w:rsidR="00EC4209" w:rsidRPr="00EC4209" w:rsidRDefault="00EC4209" w:rsidP="00EC4209">
      <w:pPr>
        <w:rPr>
          <w:sz w:val="22"/>
          <w:szCs w:val="22"/>
        </w:rPr>
      </w:pPr>
      <w:r w:rsidRPr="00EC4209">
        <w:rPr>
          <w:sz w:val="22"/>
          <w:szCs w:val="22"/>
        </w:rPr>
        <w:t>Staff should only discuss concerns with the DSL, Headteacher/</w:t>
      </w:r>
      <w:r w:rsidR="009B3388" w:rsidRPr="00EC4209">
        <w:rPr>
          <w:sz w:val="22"/>
          <w:szCs w:val="22"/>
        </w:rPr>
        <w:t>principal,</w:t>
      </w:r>
      <w:r w:rsidRPr="00EC4209">
        <w:rPr>
          <w:sz w:val="22"/>
          <w:szCs w:val="22"/>
        </w:rPr>
        <w:t xml:space="preserve"> or chair of governors (depending on who is the subject of the concern). That person will then decide who else needs to have the information and they will disseminate it on a ‘need-to-know’ basis. </w:t>
      </w:r>
    </w:p>
    <w:p w14:paraId="5295F821" w14:textId="77777777" w:rsidR="00EC4209" w:rsidRPr="0085488E" w:rsidRDefault="00EC4209" w:rsidP="00EC4209">
      <w:pPr>
        <w:rPr>
          <w:sz w:val="22"/>
          <w:szCs w:val="22"/>
        </w:rPr>
      </w:pPr>
      <w:r w:rsidRPr="00EC4209">
        <w:rPr>
          <w:sz w:val="22"/>
          <w:szCs w:val="22"/>
        </w:rPr>
        <w:t xml:space="preserve">However, following </w:t>
      </w:r>
      <w:proofErr w:type="gramStart"/>
      <w:r w:rsidRPr="00EC4209">
        <w:rPr>
          <w:sz w:val="22"/>
          <w:szCs w:val="22"/>
        </w:rPr>
        <w:t>a number of</w:t>
      </w:r>
      <w:proofErr w:type="gramEnd"/>
      <w:r w:rsidRPr="00EC4209">
        <w:rPr>
          <w:sz w:val="22"/>
          <w:szCs w:val="22"/>
        </w:rPr>
        <w:t xml:space="preserve"> cases where senior leaders in school had failed to act upon concerns raised by staff, Keeping Children Safe in Education emphasises that any member of staff </w:t>
      </w:r>
      <w:r w:rsidRPr="0085488E">
        <w:rPr>
          <w:sz w:val="22"/>
          <w:szCs w:val="22"/>
        </w:rPr>
        <w:t>can contact children’s social care if they are concerned about a child.</w:t>
      </w:r>
    </w:p>
    <w:p w14:paraId="6FA4E406" w14:textId="77777777" w:rsidR="00DB7FD7" w:rsidRPr="00DB7FD7" w:rsidRDefault="00DB7FD7" w:rsidP="00DB7FD7">
      <w:pPr>
        <w:rPr>
          <w:rFonts w:cs="Arial"/>
          <w:sz w:val="22"/>
          <w:szCs w:val="22"/>
        </w:rPr>
      </w:pPr>
      <w:r w:rsidRPr="0085488E">
        <w:rPr>
          <w:rFonts w:cs="Arial"/>
          <w:sz w:val="22"/>
          <w:szCs w:val="22"/>
        </w:rPr>
        <w:t xml:space="preserve">Child protection information will be stored and handled in line with the Data Protection Act 2018 </w:t>
      </w:r>
      <w:r w:rsidRPr="0085488E">
        <w:rPr>
          <w:rStyle w:val="FootnoteReference"/>
          <w:rFonts w:cs="Arial"/>
          <w:sz w:val="22"/>
          <w:szCs w:val="22"/>
        </w:rPr>
        <w:footnoteReference w:id="5"/>
      </w:r>
      <w:r w:rsidRPr="0085488E">
        <w:rPr>
          <w:rFonts w:cs="Arial"/>
          <w:sz w:val="22"/>
          <w:szCs w:val="22"/>
        </w:rPr>
        <w:t xml:space="preserve">, the </w:t>
      </w:r>
      <w:hyperlink r:id="rId45" w:history="1">
        <w:r w:rsidRPr="0085488E">
          <w:rPr>
            <w:rStyle w:val="Hyperlink"/>
            <w:rFonts w:cs="Arial"/>
            <w:sz w:val="22"/>
            <w:szCs w:val="22"/>
          </w:rPr>
          <w:t>HM Government Information Sharing and Advice for practitioners providing safeguarding services to children, young people, parents and carers, July 2018</w:t>
        </w:r>
      </w:hyperlink>
      <w:r w:rsidRPr="0085488E">
        <w:rPr>
          <w:rFonts w:cs="Arial"/>
          <w:sz w:val="22"/>
          <w:szCs w:val="22"/>
        </w:rPr>
        <w:t xml:space="preserve"> and </w:t>
      </w:r>
      <w:hyperlink r:id="rId46" w:history="1">
        <w:r w:rsidRPr="0085488E">
          <w:rPr>
            <w:rStyle w:val="Hyperlink"/>
            <w:rFonts w:cs="Arial"/>
            <w:sz w:val="22"/>
            <w:szCs w:val="22"/>
          </w:rPr>
          <w:t>DfE Data Protection in Schools</w:t>
        </w:r>
      </w:hyperlink>
      <w:r w:rsidRPr="0085488E">
        <w:rPr>
          <w:rFonts w:cs="Arial"/>
          <w:sz w:val="22"/>
          <w:szCs w:val="22"/>
        </w:rPr>
        <w:t>.  School will consider where appropriate information sharing prior to the child’s formal transfer to their new setting, this could also include key staff from their new setting to be invited to meetings e.g. Child Protection, Core Group or Team Around a Family (with consent of parents and professionals).</w:t>
      </w:r>
    </w:p>
    <w:p w14:paraId="2E187C9E" w14:textId="77777777" w:rsidR="00EC4209" w:rsidRDefault="00EC4209" w:rsidP="00EC4209">
      <w:pPr>
        <w:rPr>
          <w:sz w:val="22"/>
          <w:szCs w:val="22"/>
        </w:rPr>
      </w:pPr>
      <w:r w:rsidRPr="00EC4209">
        <w:rPr>
          <w:sz w:val="22"/>
          <w:szCs w:val="22"/>
        </w:rPr>
        <w:t>At the point a child formally transfers to their new setting, their safeguarding file will be transferred securely in line with GDPR expectations as soon as possible</w:t>
      </w:r>
      <w:r w:rsidR="003534C1">
        <w:rPr>
          <w:sz w:val="22"/>
          <w:szCs w:val="22"/>
        </w:rPr>
        <w:t>,</w:t>
      </w:r>
      <w:r w:rsidRPr="00EC4209">
        <w:rPr>
          <w:sz w:val="22"/>
          <w:szCs w:val="22"/>
        </w:rPr>
        <w:t xml:space="preserve"> but within 5 working days.</w:t>
      </w:r>
    </w:p>
    <w:p w14:paraId="7C718BE4" w14:textId="77777777" w:rsidR="00EC4209" w:rsidRPr="00EC4209" w:rsidRDefault="00EC4209" w:rsidP="00EC4209">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EC4209" w14:paraId="3943A77C" w14:textId="77777777" w:rsidTr="00741E24">
        <w:tc>
          <w:tcPr>
            <w:tcW w:w="9607" w:type="dxa"/>
            <w:shd w:val="clear" w:color="auto" w:fill="00B0F0"/>
          </w:tcPr>
          <w:p w14:paraId="2B10A982" w14:textId="77777777" w:rsidR="00EC4209" w:rsidRPr="00741E24" w:rsidRDefault="00EC4209" w:rsidP="00741E24">
            <w:pPr>
              <w:rPr>
                <w:sz w:val="24"/>
                <w:szCs w:val="24"/>
              </w:rPr>
            </w:pPr>
            <w:r w:rsidRPr="00741E24">
              <w:rPr>
                <w:sz w:val="24"/>
                <w:szCs w:val="24"/>
              </w:rPr>
              <w:t xml:space="preserve">Information sharing is guided by the following principles:  </w:t>
            </w:r>
          </w:p>
        </w:tc>
      </w:tr>
      <w:tr w:rsidR="00EC4209" w14:paraId="6D4BF13A" w14:textId="77777777" w:rsidTr="00741E24">
        <w:tc>
          <w:tcPr>
            <w:tcW w:w="9607" w:type="dxa"/>
            <w:shd w:val="clear" w:color="auto" w:fill="auto"/>
          </w:tcPr>
          <w:p w14:paraId="737D0FEB" w14:textId="77777777" w:rsidR="00EC4209" w:rsidRPr="00741E24" w:rsidRDefault="00EC4209" w:rsidP="00741E24">
            <w:pPr>
              <w:pStyle w:val="ListParagraph"/>
              <w:spacing w:after="0" w:line="240" w:lineRule="auto"/>
              <w:rPr>
                <w:rFonts w:ascii="Arial" w:hAnsi="Arial" w:cs="Arial"/>
                <w:szCs w:val="20"/>
              </w:rPr>
            </w:pPr>
          </w:p>
          <w:p w14:paraId="1FD89C57"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necessary and proportionate</w:t>
            </w:r>
          </w:p>
          <w:p w14:paraId="53F273B8"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relevant</w:t>
            </w:r>
          </w:p>
          <w:p w14:paraId="174E49F0"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adequate</w:t>
            </w:r>
          </w:p>
          <w:p w14:paraId="31774BD6"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accurate</w:t>
            </w:r>
          </w:p>
          <w:p w14:paraId="48A52DCE"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timely</w:t>
            </w:r>
          </w:p>
          <w:p w14:paraId="03DB023E" w14:textId="77777777" w:rsidR="00EC4209" w:rsidRPr="00741E24" w:rsidRDefault="00EC4209" w:rsidP="00741E24">
            <w:pPr>
              <w:pStyle w:val="ListParagraph"/>
              <w:numPr>
                <w:ilvl w:val="0"/>
                <w:numId w:val="61"/>
              </w:numPr>
              <w:spacing w:after="0" w:line="240" w:lineRule="auto"/>
              <w:rPr>
                <w:rFonts w:ascii="Arial" w:hAnsi="Arial" w:cs="Arial"/>
                <w:szCs w:val="20"/>
              </w:rPr>
            </w:pPr>
            <w:r w:rsidRPr="00741E24">
              <w:rPr>
                <w:rFonts w:ascii="Arial" w:hAnsi="Arial" w:cs="Arial"/>
                <w:szCs w:val="20"/>
              </w:rPr>
              <w:t>secure</w:t>
            </w:r>
          </w:p>
          <w:p w14:paraId="03F1C62A" w14:textId="77777777" w:rsidR="00EC4209" w:rsidRDefault="00EC4209" w:rsidP="00741E24"/>
        </w:tc>
      </w:tr>
    </w:tbl>
    <w:p w14:paraId="15723236" w14:textId="77777777" w:rsidR="00EC4209" w:rsidRDefault="00EC4209" w:rsidP="00EC4209">
      <w:pPr>
        <w:rPr>
          <w:sz w:val="22"/>
          <w:szCs w:val="22"/>
        </w:rPr>
      </w:pPr>
    </w:p>
    <w:p w14:paraId="58FD0A12" w14:textId="77777777" w:rsidR="00EC4209" w:rsidRPr="00EC4209" w:rsidRDefault="00EC4209" w:rsidP="00EC4209">
      <w:pPr>
        <w:rPr>
          <w:sz w:val="22"/>
          <w:szCs w:val="22"/>
        </w:rPr>
      </w:pPr>
      <w:r w:rsidRPr="00EC4209">
        <w:rPr>
          <w:sz w:val="22"/>
          <w:szCs w:val="22"/>
        </w:rPr>
        <w:t>Fears about sharing information cannot be allowed to stand in the way of the need to promote the welfare and protect the safety of children.</w:t>
      </w:r>
    </w:p>
    <w:p w14:paraId="7E78472D" w14:textId="4FD1B4EB" w:rsidR="00EC4209" w:rsidRPr="00EC4209" w:rsidRDefault="0085488E" w:rsidP="00EC4209">
      <w:pPr>
        <w:rPr>
          <w:sz w:val="22"/>
          <w:szCs w:val="22"/>
        </w:rPr>
      </w:pPr>
      <w:r w:rsidRPr="00884A33">
        <w:rPr>
          <w:color w:val="4472C4"/>
          <w:sz w:val="22"/>
          <w:szCs w:val="22"/>
        </w:rPr>
        <w:lastRenderedPageBreak/>
        <w:t>Kingsley St John’s CE Aided Primary School</w:t>
      </w:r>
      <w:r w:rsidRPr="001C55B5">
        <w:rPr>
          <w:sz w:val="22"/>
          <w:szCs w:val="22"/>
        </w:rPr>
        <w:t xml:space="preserve"> </w:t>
      </w:r>
      <w:r w:rsidR="00EC4209" w:rsidRPr="00EC4209">
        <w:rPr>
          <w:sz w:val="22"/>
          <w:szCs w:val="22"/>
        </w:rPr>
        <w:t>will ensure that images of children used within publications, publicity and on the website has written parental consent prior to any images being taken and used.  This consent will be obtained in line with school’s annual data collection process.</w:t>
      </w:r>
    </w:p>
    <w:p w14:paraId="674F861A" w14:textId="77777777" w:rsidR="00EC4209" w:rsidRDefault="00EC4209" w:rsidP="00EC4209"/>
    <w:p w14:paraId="70D87DEA" w14:textId="77777777" w:rsidR="00CA498B" w:rsidRDefault="00C374E5" w:rsidP="00CA498B">
      <w:pPr>
        <w:pStyle w:val="Heading1"/>
        <w:spacing w:before="0" w:after="0"/>
        <w:jc w:val="both"/>
        <w:rPr>
          <w:sz w:val="22"/>
          <w:szCs w:val="22"/>
        </w:rPr>
      </w:pPr>
      <w:bookmarkStart w:id="1" w:name="_Toc172011649"/>
      <w:r>
        <w:rPr>
          <w:noProof/>
          <w:sz w:val="22"/>
          <w:szCs w:val="22"/>
        </w:rPr>
        <mc:AlternateContent>
          <mc:Choice Requires="wps">
            <w:drawing>
              <wp:anchor distT="0" distB="0" distL="114300" distR="114300" simplePos="0" relativeHeight="251683840" behindDoc="0" locked="0" layoutInCell="1" allowOverlap="1" wp14:anchorId="1FED618F" wp14:editId="06928D28">
                <wp:simplePos x="0" y="0"/>
                <wp:positionH relativeFrom="margin">
                  <wp:posOffset>-57150</wp:posOffset>
                </wp:positionH>
                <wp:positionV relativeFrom="paragraph">
                  <wp:posOffset>3810</wp:posOffset>
                </wp:positionV>
                <wp:extent cx="6115050" cy="295275"/>
                <wp:effectExtent l="0" t="0" r="6350" b="0"/>
                <wp:wrapNone/>
                <wp:docPr id="80718156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7B0F26E3" w14:textId="77777777" w:rsidR="00CA498B" w:rsidRPr="002D5D5B" w:rsidRDefault="00CA498B" w:rsidP="00CA498B">
                            <w:pPr>
                              <w:rPr>
                                <w:b/>
                                <w:bCs/>
                                <w:sz w:val="24"/>
                                <w:szCs w:val="24"/>
                              </w:rPr>
                            </w:pPr>
                            <w:r>
                              <w:rPr>
                                <w:b/>
                                <w:bCs/>
                                <w:sz w:val="24"/>
                                <w:szCs w:val="24"/>
                              </w:rPr>
                              <w:t>Photographing Children</w:t>
                            </w:r>
                          </w:p>
                          <w:p w14:paraId="0F53C961" w14:textId="77777777" w:rsidR="00CA498B" w:rsidRPr="00833951" w:rsidRDefault="00CA498B" w:rsidP="00CA498B">
                            <w:pPr>
                              <w:rPr>
                                <w:sz w:val="24"/>
                                <w:szCs w:val="24"/>
                              </w:rPr>
                            </w:pPr>
                          </w:p>
                          <w:p w14:paraId="1C614BE8" w14:textId="77777777" w:rsidR="00CA498B" w:rsidRPr="00833951" w:rsidRDefault="00CA498B" w:rsidP="00CA498B">
                            <w:pPr>
                              <w:rPr>
                                <w:sz w:val="24"/>
                                <w:szCs w:val="24"/>
                              </w:rPr>
                            </w:pPr>
                          </w:p>
                          <w:p w14:paraId="5BA9C990" w14:textId="77777777" w:rsidR="00CA498B" w:rsidRPr="00833951" w:rsidRDefault="00CA498B" w:rsidP="00CA498B">
                            <w:pPr>
                              <w:rPr>
                                <w:sz w:val="24"/>
                                <w:szCs w:val="24"/>
                              </w:rPr>
                            </w:pPr>
                          </w:p>
                          <w:p w14:paraId="1BA681B1" w14:textId="77777777" w:rsidR="00CA498B" w:rsidRPr="00833951" w:rsidRDefault="00CA498B" w:rsidP="00CA498B">
                            <w:pPr>
                              <w:rPr>
                                <w:sz w:val="24"/>
                                <w:szCs w:val="24"/>
                              </w:rPr>
                            </w:pPr>
                          </w:p>
                          <w:p w14:paraId="5DCA17C0" w14:textId="77777777" w:rsidR="00CA498B" w:rsidRPr="00833951" w:rsidRDefault="00CA498B" w:rsidP="00CA498B">
                            <w:pPr>
                              <w:rPr>
                                <w:sz w:val="24"/>
                                <w:szCs w:val="24"/>
                              </w:rPr>
                            </w:pPr>
                          </w:p>
                          <w:p w14:paraId="2CFE0049" w14:textId="77777777" w:rsidR="00CA498B" w:rsidRPr="00314D30" w:rsidRDefault="00CA498B" w:rsidP="00CA498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ED618F" id="Text Box 52" o:spid="_x0000_s1053" type="#_x0000_t202" style="position:absolute;left:0;text-align:left;margin-left:-4.5pt;margin-top:.3pt;width:481.5pt;height:23.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" fillcolor="#0c9" strokecolor="window" strokeweight=".5pt">
                <v:path arrowok="t"/>
                <v:textbox>
                  <w:txbxContent>
                    <w:p w14:paraId="7B0F26E3" w14:textId="77777777" w:rsidR="00CA498B" w:rsidRPr="002D5D5B" w:rsidRDefault="00CA498B" w:rsidP="00CA498B">
                      <w:pPr>
                        <w:rPr>
                          <w:b/>
                          <w:bCs/>
                          <w:sz w:val="24"/>
                          <w:szCs w:val="24"/>
                        </w:rPr>
                      </w:pPr>
                      <w:r>
                        <w:rPr>
                          <w:b/>
                          <w:bCs/>
                          <w:sz w:val="24"/>
                          <w:szCs w:val="24"/>
                        </w:rPr>
                        <w:t>Photographing Children</w:t>
                      </w:r>
                    </w:p>
                    <w:p w14:paraId="0F53C961" w14:textId="77777777" w:rsidR="00CA498B" w:rsidRPr="00833951" w:rsidRDefault="00CA498B" w:rsidP="00CA498B">
                      <w:pPr>
                        <w:rPr>
                          <w:sz w:val="24"/>
                          <w:szCs w:val="24"/>
                        </w:rPr>
                      </w:pPr>
                    </w:p>
                    <w:p w14:paraId="1C614BE8" w14:textId="77777777" w:rsidR="00CA498B" w:rsidRPr="00833951" w:rsidRDefault="00CA498B" w:rsidP="00CA498B">
                      <w:pPr>
                        <w:rPr>
                          <w:sz w:val="24"/>
                          <w:szCs w:val="24"/>
                        </w:rPr>
                      </w:pPr>
                    </w:p>
                    <w:p w14:paraId="5BA9C990" w14:textId="77777777" w:rsidR="00CA498B" w:rsidRPr="00833951" w:rsidRDefault="00CA498B" w:rsidP="00CA498B">
                      <w:pPr>
                        <w:rPr>
                          <w:sz w:val="24"/>
                          <w:szCs w:val="24"/>
                        </w:rPr>
                      </w:pPr>
                    </w:p>
                    <w:p w14:paraId="1BA681B1" w14:textId="77777777" w:rsidR="00CA498B" w:rsidRPr="00833951" w:rsidRDefault="00CA498B" w:rsidP="00CA498B">
                      <w:pPr>
                        <w:rPr>
                          <w:sz w:val="24"/>
                          <w:szCs w:val="24"/>
                        </w:rPr>
                      </w:pPr>
                    </w:p>
                    <w:p w14:paraId="5DCA17C0" w14:textId="77777777" w:rsidR="00CA498B" w:rsidRPr="00833951" w:rsidRDefault="00CA498B" w:rsidP="00CA498B">
                      <w:pPr>
                        <w:rPr>
                          <w:sz w:val="24"/>
                          <w:szCs w:val="24"/>
                        </w:rPr>
                      </w:pPr>
                    </w:p>
                    <w:p w14:paraId="2CFE0049" w14:textId="77777777" w:rsidR="00CA498B" w:rsidRPr="00314D30" w:rsidRDefault="00CA498B" w:rsidP="00CA498B">
                      <w:pPr>
                        <w:shd w:val="clear" w:color="auto" w:fill="00CC99"/>
                        <w:rPr>
                          <w:sz w:val="24"/>
                          <w:szCs w:val="24"/>
                        </w:rPr>
                      </w:pPr>
                    </w:p>
                  </w:txbxContent>
                </v:textbox>
                <w10:wrap anchorx="margin"/>
              </v:shape>
            </w:pict>
          </mc:Fallback>
        </mc:AlternateContent>
      </w:r>
    </w:p>
    <w:p w14:paraId="3C637E7B" w14:textId="77777777" w:rsidR="00CA498B" w:rsidRDefault="00CA498B" w:rsidP="00CA498B">
      <w:pPr>
        <w:pStyle w:val="Heading1"/>
        <w:spacing w:before="0" w:after="0"/>
        <w:jc w:val="both"/>
        <w:rPr>
          <w:sz w:val="22"/>
          <w:szCs w:val="22"/>
        </w:rPr>
      </w:pPr>
    </w:p>
    <w:bookmarkEnd w:id="1"/>
    <w:p w14:paraId="4FF813EB" w14:textId="77777777" w:rsidR="00CA498B" w:rsidRPr="00E72238" w:rsidRDefault="00CA498B" w:rsidP="00CA498B">
      <w:pPr>
        <w:pStyle w:val="Heading1"/>
        <w:spacing w:before="0" w:after="0"/>
        <w:jc w:val="both"/>
        <w:rPr>
          <w:sz w:val="22"/>
          <w:szCs w:val="22"/>
        </w:rPr>
      </w:pPr>
    </w:p>
    <w:p w14:paraId="7B20F309" w14:textId="77777777" w:rsidR="00CA498B" w:rsidRPr="00E72238" w:rsidRDefault="00CA498B" w:rsidP="00CA498B">
      <w:pPr>
        <w:pStyle w:val="Heading1"/>
        <w:spacing w:before="0" w:after="0"/>
        <w:jc w:val="both"/>
        <w:rPr>
          <w:b w:val="0"/>
          <w:sz w:val="22"/>
          <w:szCs w:val="22"/>
        </w:rPr>
      </w:pPr>
      <w:proofErr w:type="gramStart"/>
      <w:r w:rsidRPr="00E72238">
        <w:rPr>
          <w:b w:val="0"/>
          <w:sz w:val="22"/>
          <w:szCs w:val="22"/>
        </w:rPr>
        <w:t>The vast majority of</w:t>
      </w:r>
      <w:proofErr w:type="gramEnd"/>
      <w:r w:rsidRPr="00E72238">
        <w:rPr>
          <w:b w:val="0"/>
          <w:sz w:val="22"/>
          <w:szCs w:val="22"/>
        </w:rPr>
        <w:t xml:space="preserve"> people who take or view photographs or videos of children do so for entirely innocent, understandable and acceptable reasons. We acknowledge, however, that some people abuse children through taking, using or circulating images. </w:t>
      </w:r>
    </w:p>
    <w:p w14:paraId="3A18AA37" w14:textId="77777777" w:rsidR="00CA498B" w:rsidRPr="00E72238" w:rsidRDefault="00CA498B" w:rsidP="00CA498B">
      <w:pPr>
        <w:rPr>
          <w:rFonts w:cs="Arial"/>
          <w:sz w:val="22"/>
          <w:szCs w:val="22"/>
          <w:lang w:eastAsia="en-US"/>
        </w:rPr>
      </w:pPr>
    </w:p>
    <w:p w14:paraId="5F46C2E4" w14:textId="77777777" w:rsidR="00CA498B" w:rsidRPr="00E72238" w:rsidRDefault="00CA498B" w:rsidP="00CA498B">
      <w:pPr>
        <w:rPr>
          <w:rFonts w:cs="Arial"/>
          <w:b/>
          <w:sz w:val="22"/>
          <w:szCs w:val="22"/>
          <w:lang w:eastAsia="en-US"/>
        </w:rPr>
      </w:pPr>
      <w:r w:rsidRPr="00E72238">
        <w:rPr>
          <w:rFonts w:cs="Arial"/>
          <w:b/>
          <w:sz w:val="22"/>
          <w:szCs w:val="22"/>
          <w:lang w:eastAsia="en-US"/>
        </w:rPr>
        <w:t>Staff and Volunteers</w:t>
      </w:r>
    </w:p>
    <w:p w14:paraId="38AF8689" w14:textId="77777777" w:rsidR="00CA498B" w:rsidRPr="00E72238" w:rsidRDefault="00CA498B" w:rsidP="00CA498B">
      <w:pPr>
        <w:rPr>
          <w:rFonts w:cs="Arial"/>
          <w:b/>
          <w:sz w:val="22"/>
          <w:szCs w:val="22"/>
          <w:lang w:eastAsia="en-US"/>
        </w:rPr>
      </w:pPr>
    </w:p>
    <w:p w14:paraId="40C90A37" w14:textId="39F8DE75" w:rsidR="00CA498B" w:rsidRPr="00E72238" w:rsidRDefault="00CA498B" w:rsidP="00CA498B">
      <w:pPr>
        <w:numPr>
          <w:ilvl w:val="0"/>
          <w:numId w:val="11"/>
        </w:numPr>
        <w:autoSpaceDE w:val="0"/>
        <w:autoSpaceDN w:val="0"/>
        <w:adjustRightInd w:val="0"/>
        <w:rPr>
          <w:rFonts w:cs="Arial"/>
          <w:sz w:val="22"/>
          <w:szCs w:val="22"/>
        </w:rPr>
      </w:pPr>
      <w:r w:rsidRPr="00E72238">
        <w:rPr>
          <w:rFonts w:cs="Arial"/>
          <w:sz w:val="22"/>
          <w:szCs w:val="22"/>
        </w:rPr>
        <w:t>Parental consent will be sought</w:t>
      </w:r>
      <w:r w:rsidR="0085488E">
        <w:rPr>
          <w:rFonts w:cs="Arial"/>
          <w:sz w:val="22"/>
          <w:szCs w:val="22"/>
        </w:rPr>
        <w:t xml:space="preserve"> on joining the school.</w:t>
      </w:r>
      <w:r w:rsidRPr="00E72238">
        <w:rPr>
          <w:rFonts w:cs="Arial"/>
          <w:color w:val="0070C0"/>
          <w:sz w:val="22"/>
          <w:szCs w:val="22"/>
        </w:rPr>
        <w:t xml:space="preserve"> </w:t>
      </w:r>
      <w:r w:rsidRPr="00E72238">
        <w:rPr>
          <w:rFonts w:cs="Arial"/>
          <w:sz w:val="22"/>
          <w:szCs w:val="22"/>
        </w:rPr>
        <w:t xml:space="preserve">and permissions noted. </w:t>
      </w:r>
    </w:p>
    <w:p w14:paraId="7B99AEA7" w14:textId="77777777" w:rsidR="00CA498B" w:rsidRPr="00E72238" w:rsidRDefault="00CA498B" w:rsidP="00CA498B">
      <w:pPr>
        <w:numPr>
          <w:ilvl w:val="0"/>
          <w:numId w:val="11"/>
        </w:numPr>
        <w:rPr>
          <w:rFonts w:cs="Arial"/>
          <w:sz w:val="22"/>
          <w:szCs w:val="22"/>
          <w:lang w:eastAsia="en-US"/>
        </w:rPr>
      </w:pPr>
      <w:r w:rsidRPr="00E72238">
        <w:rPr>
          <w:rFonts w:cs="Arial"/>
          <w:sz w:val="22"/>
          <w:szCs w:val="22"/>
          <w:lang w:eastAsia="en-US"/>
        </w:rPr>
        <w:t xml:space="preserve">Staff and volunteers must seek the authorisation of the Head Teacher prior to taking photographs/ videos of children and must only use school equipment unless given specific authorisation by the Head Teacher. </w:t>
      </w:r>
    </w:p>
    <w:p w14:paraId="51CE323B" w14:textId="77777777" w:rsidR="00CA498B" w:rsidRPr="00E72238" w:rsidRDefault="00CA498B" w:rsidP="00CA498B">
      <w:pPr>
        <w:numPr>
          <w:ilvl w:val="0"/>
          <w:numId w:val="12"/>
        </w:numPr>
        <w:autoSpaceDE w:val="0"/>
        <w:autoSpaceDN w:val="0"/>
        <w:adjustRightInd w:val="0"/>
        <w:rPr>
          <w:rFonts w:cs="Arial"/>
          <w:i/>
          <w:sz w:val="22"/>
          <w:szCs w:val="22"/>
        </w:rPr>
      </w:pPr>
      <w:r w:rsidRPr="00E72238">
        <w:rPr>
          <w:rFonts w:cs="Arial"/>
          <w:sz w:val="22"/>
          <w:szCs w:val="22"/>
          <w:lang w:eastAsia="en-US"/>
        </w:rPr>
        <w:t>The use of cameras on mobile phones or the downloading of images onto any internet site is forbidden</w:t>
      </w:r>
    </w:p>
    <w:p w14:paraId="6E69DB1F" w14:textId="77777777" w:rsidR="00CA498B" w:rsidRPr="00E72238" w:rsidRDefault="00CA498B" w:rsidP="00CA498B">
      <w:pPr>
        <w:numPr>
          <w:ilvl w:val="0"/>
          <w:numId w:val="12"/>
        </w:numPr>
        <w:autoSpaceDE w:val="0"/>
        <w:autoSpaceDN w:val="0"/>
        <w:adjustRightInd w:val="0"/>
        <w:rPr>
          <w:rFonts w:cs="Arial"/>
          <w:sz w:val="22"/>
          <w:szCs w:val="22"/>
        </w:rPr>
      </w:pPr>
      <w:r w:rsidRPr="00E72238">
        <w:rPr>
          <w:rFonts w:cs="Arial"/>
          <w:sz w:val="22"/>
          <w:szCs w:val="22"/>
        </w:rPr>
        <w:t>Only the pupil’s first name will be used with an image</w:t>
      </w:r>
    </w:p>
    <w:p w14:paraId="6E081E5C" w14:textId="77777777" w:rsidR="00CA498B" w:rsidRPr="00E72238" w:rsidRDefault="00CA498B" w:rsidP="00CA498B">
      <w:pPr>
        <w:numPr>
          <w:ilvl w:val="0"/>
          <w:numId w:val="12"/>
        </w:numPr>
        <w:autoSpaceDE w:val="0"/>
        <w:autoSpaceDN w:val="0"/>
        <w:adjustRightInd w:val="0"/>
        <w:rPr>
          <w:rFonts w:cs="Arial"/>
          <w:sz w:val="22"/>
          <w:szCs w:val="22"/>
        </w:rPr>
      </w:pPr>
      <w:r w:rsidRPr="00E72238">
        <w:rPr>
          <w:rFonts w:cs="Arial"/>
          <w:sz w:val="22"/>
          <w:szCs w:val="22"/>
        </w:rPr>
        <w:t>It will be ensured that pupils are appropriately dressed before images are taken</w:t>
      </w:r>
    </w:p>
    <w:p w14:paraId="4881910E" w14:textId="77777777" w:rsidR="00CA498B" w:rsidRPr="00E72238" w:rsidRDefault="00CA498B" w:rsidP="00CA498B">
      <w:pPr>
        <w:numPr>
          <w:ilvl w:val="0"/>
          <w:numId w:val="12"/>
        </w:numPr>
        <w:autoSpaceDE w:val="0"/>
        <w:autoSpaceDN w:val="0"/>
        <w:adjustRightInd w:val="0"/>
        <w:rPr>
          <w:rFonts w:cs="Arial"/>
          <w:sz w:val="22"/>
          <w:szCs w:val="22"/>
        </w:rPr>
      </w:pPr>
      <w:r w:rsidRPr="00E72238">
        <w:rPr>
          <w:rFonts w:cs="Arial"/>
          <w:sz w:val="22"/>
          <w:szCs w:val="22"/>
        </w:rPr>
        <w:t>Pupils are encouraged to tell us if they are worried or unsure about any photographs that are taken of them.</w:t>
      </w:r>
    </w:p>
    <w:p w14:paraId="2DA693A3" w14:textId="77777777" w:rsidR="00CA498B" w:rsidRPr="00E72238" w:rsidRDefault="00CA498B" w:rsidP="00CA498B">
      <w:pPr>
        <w:ind w:left="720"/>
        <w:rPr>
          <w:rFonts w:cs="Arial"/>
          <w:sz w:val="22"/>
          <w:szCs w:val="22"/>
          <w:lang w:eastAsia="en-US"/>
        </w:rPr>
      </w:pPr>
    </w:p>
    <w:p w14:paraId="6A7AADFA" w14:textId="77777777" w:rsidR="00CA498B" w:rsidRPr="00E72238" w:rsidRDefault="00CA498B" w:rsidP="00CA498B">
      <w:pPr>
        <w:rPr>
          <w:rFonts w:cs="Arial"/>
          <w:sz w:val="22"/>
          <w:szCs w:val="22"/>
          <w:lang w:eastAsia="en-US"/>
        </w:rPr>
      </w:pPr>
      <w:r w:rsidRPr="00E72238">
        <w:rPr>
          <w:rFonts w:cs="Arial"/>
          <w:sz w:val="22"/>
          <w:szCs w:val="22"/>
          <w:lang w:eastAsia="en-US"/>
        </w:rPr>
        <w:t>The Guidance for Safer working Practices for Adults who work with Children and Young People provides detailed guidance on the taking of photographs and storage of images.</w:t>
      </w:r>
    </w:p>
    <w:p w14:paraId="7F7140E2" w14:textId="77777777" w:rsidR="00CA498B" w:rsidRPr="00E72238" w:rsidRDefault="00CA498B" w:rsidP="00CA498B">
      <w:pPr>
        <w:rPr>
          <w:rFonts w:cs="Arial"/>
          <w:sz w:val="22"/>
          <w:szCs w:val="22"/>
          <w:lang w:eastAsia="en-US"/>
        </w:rPr>
      </w:pPr>
    </w:p>
    <w:p w14:paraId="36D321FA" w14:textId="77777777" w:rsidR="00CA498B" w:rsidRPr="00E72238" w:rsidRDefault="00CA498B" w:rsidP="00CA498B">
      <w:pPr>
        <w:rPr>
          <w:rFonts w:cs="Arial"/>
          <w:b/>
          <w:sz w:val="22"/>
          <w:szCs w:val="22"/>
          <w:lang w:eastAsia="en-US"/>
        </w:rPr>
      </w:pPr>
      <w:r w:rsidRPr="00E72238">
        <w:rPr>
          <w:rFonts w:cs="Arial"/>
          <w:b/>
          <w:sz w:val="22"/>
          <w:szCs w:val="22"/>
          <w:lang w:eastAsia="en-US"/>
        </w:rPr>
        <w:t>Parents or Members of the Public</w:t>
      </w:r>
    </w:p>
    <w:p w14:paraId="5CCB41AB" w14:textId="77777777" w:rsidR="00CA498B" w:rsidRPr="00E72238" w:rsidRDefault="00CA498B" w:rsidP="00CA498B">
      <w:pPr>
        <w:rPr>
          <w:rFonts w:cs="Arial"/>
          <w:b/>
          <w:sz w:val="22"/>
          <w:szCs w:val="22"/>
          <w:lang w:eastAsia="en-US"/>
        </w:rPr>
      </w:pPr>
    </w:p>
    <w:p w14:paraId="7CA332C1" w14:textId="77777777" w:rsidR="00CA498B" w:rsidRPr="00E72238" w:rsidRDefault="00CA498B" w:rsidP="00CA498B">
      <w:pPr>
        <w:pStyle w:val="cntpara"/>
        <w:spacing w:after="0" w:line="240" w:lineRule="auto"/>
        <w:rPr>
          <w:rFonts w:ascii="Arial" w:eastAsia="Times New Roman" w:hAnsi="Arial" w:cs="Arial"/>
          <w:color w:val="231F20"/>
          <w:sz w:val="22"/>
          <w:szCs w:val="22"/>
        </w:rPr>
      </w:pPr>
      <w:r w:rsidRPr="00E72238">
        <w:rPr>
          <w:rFonts w:ascii="Arial" w:eastAsia="Times New Roman" w:hAnsi="Arial" w:cs="Arial"/>
          <w:color w:val="231F20"/>
          <w:sz w:val="22"/>
          <w:szCs w:val="22"/>
        </w:rPr>
        <w:t xml:space="preserve">We understand that parents like to take photos </w:t>
      </w:r>
      <w:proofErr w:type="gramStart"/>
      <w:r w:rsidRPr="00E72238">
        <w:rPr>
          <w:rFonts w:ascii="Arial" w:eastAsia="Times New Roman" w:hAnsi="Arial" w:cs="Arial"/>
          <w:color w:val="231F20"/>
          <w:sz w:val="22"/>
          <w:szCs w:val="22"/>
        </w:rPr>
        <w:t>of</w:t>
      </w:r>
      <w:proofErr w:type="gramEnd"/>
      <w:r w:rsidRPr="00E72238">
        <w:rPr>
          <w:rFonts w:ascii="Arial" w:eastAsia="Times New Roman" w:hAnsi="Arial" w:cs="Arial"/>
          <w:color w:val="231F20"/>
          <w:sz w:val="22"/>
          <w:szCs w:val="22"/>
        </w:rPr>
        <w:t xml:space="preserve"> or video record their children in the school production, or at sports day, or school presentations.  This is a normal part of family life, and we will not discourage parents from celebrating their child’s successes.</w:t>
      </w:r>
    </w:p>
    <w:p w14:paraId="1BDF1D10" w14:textId="77777777" w:rsidR="00CA498B" w:rsidRPr="00E72238" w:rsidRDefault="00CA498B" w:rsidP="00CA498B">
      <w:pPr>
        <w:pStyle w:val="cntpara"/>
        <w:spacing w:after="0" w:line="240" w:lineRule="auto"/>
        <w:rPr>
          <w:rFonts w:ascii="Arial" w:eastAsia="Times New Roman" w:hAnsi="Arial" w:cs="Arial"/>
          <w:color w:val="231F20"/>
          <w:sz w:val="22"/>
          <w:szCs w:val="22"/>
        </w:rPr>
      </w:pPr>
    </w:p>
    <w:p w14:paraId="596AA788" w14:textId="77777777" w:rsidR="00CA498B" w:rsidRPr="00E72238" w:rsidRDefault="00CA498B" w:rsidP="00CA498B">
      <w:pPr>
        <w:pStyle w:val="cntpara"/>
        <w:spacing w:after="0" w:line="240" w:lineRule="auto"/>
        <w:rPr>
          <w:rFonts w:ascii="Arial" w:eastAsia="Times New Roman" w:hAnsi="Arial" w:cs="Arial"/>
          <w:color w:val="231F20"/>
          <w:sz w:val="22"/>
          <w:szCs w:val="22"/>
        </w:rPr>
      </w:pPr>
      <w:r w:rsidRPr="00E72238">
        <w:rPr>
          <w:rFonts w:ascii="Arial" w:eastAsia="Times New Roman" w:hAnsi="Arial" w:cs="Arial"/>
          <w:color w:val="231F20"/>
          <w:sz w:val="22"/>
          <w:szCs w:val="22"/>
        </w:rPr>
        <w:t>However, if there are Health and Safety issues associated with this (e.g. the use of a flash when taking photos could distract or dazzle the child, causing an accident), we will encourage parents to use film or settings on their camera that do not require flash.</w:t>
      </w:r>
    </w:p>
    <w:p w14:paraId="6BA9F980" w14:textId="77777777" w:rsidR="00CA498B" w:rsidRPr="00E72238" w:rsidRDefault="00CA498B" w:rsidP="00CA498B">
      <w:pPr>
        <w:pStyle w:val="cntpara"/>
        <w:spacing w:after="0" w:line="240" w:lineRule="auto"/>
        <w:rPr>
          <w:rFonts w:ascii="Arial" w:eastAsia="Times New Roman" w:hAnsi="Arial" w:cs="Arial"/>
          <w:color w:val="231F20"/>
          <w:sz w:val="22"/>
          <w:szCs w:val="22"/>
        </w:rPr>
      </w:pPr>
    </w:p>
    <w:p w14:paraId="72D58F52" w14:textId="77777777" w:rsidR="00CA498B" w:rsidRPr="00E72238" w:rsidRDefault="00CA498B" w:rsidP="00CA498B">
      <w:pPr>
        <w:pStyle w:val="cntpara"/>
        <w:spacing w:after="0" w:line="240" w:lineRule="auto"/>
        <w:rPr>
          <w:rFonts w:ascii="Arial" w:eastAsia="Times New Roman" w:hAnsi="Arial" w:cs="Arial"/>
          <w:color w:val="231F20"/>
          <w:sz w:val="22"/>
          <w:szCs w:val="22"/>
        </w:rPr>
      </w:pPr>
      <w:r w:rsidRPr="00E72238">
        <w:rPr>
          <w:rFonts w:ascii="Arial" w:eastAsia="Times New Roman" w:hAnsi="Arial" w:cs="Arial"/>
          <w:color w:val="231F20"/>
          <w:sz w:val="22"/>
          <w:szCs w:val="22"/>
        </w:rPr>
        <w:t>We will not allow other people, including staff, to photograph or film pupils during a school activity without parental permission. This includes the use of cameras on mobile phones or any other device.</w:t>
      </w:r>
    </w:p>
    <w:p w14:paraId="05E82551" w14:textId="77777777" w:rsidR="00CA498B" w:rsidRPr="00E72238" w:rsidRDefault="00CA498B" w:rsidP="00CA498B">
      <w:pPr>
        <w:pStyle w:val="cntpara"/>
        <w:spacing w:after="0" w:line="240" w:lineRule="auto"/>
        <w:rPr>
          <w:rFonts w:ascii="Arial" w:eastAsia="Times New Roman" w:hAnsi="Arial" w:cs="Arial"/>
          <w:color w:val="231F20"/>
          <w:sz w:val="22"/>
          <w:szCs w:val="22"/>
        </w:rPr>
      </w:pPr>
    </w:p>
    <w:p w14:paraId="35EC56E3" w14:textId="77777777" w:rsidR="00CA498B" w:rsidRPr="00E72238" w:rsidRDefault="00CA498B" w:rsidP="00CA498B">
      <w:pPr>
        <w:pStyle w:val="cntpara"/>
        <w:spacing w:after="0" w:line="240" w:lineRule="auto"/>
        <w:rPr>
          <w:rFonts w:ascii="Arial" w:eastAsia="Times New Roman" w:hAnsi="Arial" w:cs="Arial"/>
          <w:color w:val="231F20"/>
          <w:sz w:val="22"/>
          <w:szCs w:val="22"/>
        </w:rPr>
      </w:pPr>
      <w:r w:rsidRPr="00E72238">
        <w:rPr>
          <w:rFonts w:ascii="Arial" w:eastAsia="Times New Roman" w:hAnsi="Arial" w:cs="Arial"/>
          <w:color w:val="231F20"/>
          <w:sz w:val="22"/>
          <w:szCs w:val="22"/>
        </w:rPr>
        <w:t xml:space="preserve">We will not allow images of pupils to be used on school websites, publicity, or press releases, including social networking sites, without express permission from the parent, and if we do obtain such permission, we will not identify individual children by name. </w:t>
      </w:r>
    </w:p>
    <w:p w14:paraId="46CE20B9" w14:textId="77777777" w:rsidR="00CA498B" w:rsidRPr="00E72238" w:rsidRDefault="00CA498B" w:rsidP="00CA498B">
      <w:pPr>
        <w:pStyle w:val="cntpara"/>
        <w:spacing w:after="0" w:line="240" w:lineRule="auto"/>
        <w:rPr>
          <w:rFonts w:ascii="Arial" w:eastAsia="Times New Roman" w:hAnsi="Arial" w:cs="Arial"/>
          <w:color w:val="231F20"/>
          <w:sz w:val="22"/>
          <w:szCs w:val="22"/>
        </w:rPr>
      </w:pPr>
    </w:p>
    <w:p w14:paraId="6CCA4660" w14:textId="77777777" w:rsidR="00CA498B" w:rsidRDefault="00CA498B" w:rsidP="00CA498B">
      <w:pPr>
        <w:pStyle w:val="cntpara"/>
        <w:spacing w:after="0" w:line="240" w:lineRule="auto"/>
        <w:rPr>
          <w:rFonts w:ascii="Arial" w:eastAsia="Times New Roman" w:hAnsi="Arial" w:cs="Arial"/>
          <w:color w:val="231F20"/>
          <w:sz w:val="22"/>
          <w:szCs w:val="22"/>
        </w:rPr>
      </w:pPr>
      <w:r w:rsidRPr="00E72238">
        <w:rPr>
          <w:rFonts w:ascii="Arial" w:eastAsia="Times New Roman" w:hAnsi="Arial" w:cs="Arial"/>
          <w:color w:val="231F20"/>
          <w:sz w:val="22"/>
          <w:szCs w:val="22"/>
        </w:rPr>
        <w:t>The school cannot, however, be held accountable for the use of photographs or video footage taken by parents or members of the public at school functions where parental permission has been given.</w:t>
      </w:r>
    </w:p>
    <w:p w14:paraId="1BFD68A0" w14:textId="77777777" w:rsidR="00CB3A9C" w:rsidRDefault="00CB3A9C" w:rsidP="00CA498B">
      <w:pPr>
        <w:pStyle w:val="cntpara"/>
        <w:spacing w:after="0" w:line="240" w:lineRule="auto"/>
        <w:rPr>
          <w:rFonts w:ascii="Arial" w:eastAsia="Times New Roman" w:hAnsi="Arial" w:cs="Arial"/>
          <w:color w:val="231F20"/>
          <w:sz w:val="22"/>
          <w:szCs w:val="22"/>
        </w:rPr>
      </w:pPr>
    </w:p>
    <w:p w14:paraId="1275D484" w14:textId="77777777" w:rsidR="00CB3A9C" w:rsidRDefault="00CB3A9C" w:rsidP="00CA498B">
      <w:pPr>
        <w:pStyle w:val="cntpara"/>
        <w:spacing w:after="0" w:line="240" w:lineRule="auto"/>
        <w:rPr>
          <w:rFonts w:ascii="Arial" w:eastAsia="Times New Roman" w:hAnsi="Arial" w:cs="Arial"/>
          <w:color w:val="231F20"/>
          <w:sz w:val="22"/>
          <w:szCs w:val="22"/>
        </w:rPr>
      </w:pPr>
    </w:p>
    <w:p w14:paraId="6FE8B3FE" w14:textId="77777777" w:rsidR="00CB3A9C" w:rsidRPr="00E72238" w:rsidRDefault="00CB3A9C" w:rsidP="00CA498B">
      <w:pPr>
        <w:pStyle w:val="cntpara"/>
        <w:spacing w:after="0" w:line="240" w:lineRule="auto"/>
        <w:rPr>
          <w:rFonts w:ascii="Arial" w:eastAsia="Times New Roman" w:hAnsi="Arial" w:cs="Arial"/>
          <w:color w:val="231F20"/>
          <w:sz w:val="22"/>
          <w:szCs w:val="22"/>
        </w:rPr>
      </w:pPr>
    </w:p>
    <w:p w14:paraId="26FAC3AB" w14:textId="77777777" w:rsidR="00CA498B" w:rsidRPr="00E72238" w:rsidRDefault="00C374E5" w:rsidP="00CA498B">
      <w:pPr>
        <w:pStyle w:val="cntpara"/>
        <w:spacing w:after="0" w:line="240" w:lineRule="auto"/>
        <w:rPr>
          <w:rFonts w:ascii="Arial" w:eastAsia="Times New Roman" w:hAnsi="Arial" w:cs="Arial"/>
          <w:color w:val="231F20"/>
          <w:sz w:val="22"/>
          <w:szCs w:val="22"/>
        </w:rPr>
      </w:pPr>
      <w:r>
        <w:rPr>
          <w:rFonts w:ascii="Arial" w:eastAsia="Times New Roman" w:hAnsi="Arial" w:cs="Arial"/>
          <w:noProof/>
          <w:color w:val="231F20"/>
          <w:sz w:val="22"/>
          <w:szCs w:val="22"/>
        </w:rPr>
        <mc:AlternateContent>
          <mc:Choice Requires="wps">
            <w:drawing>
              <wp:anchor distT="0" distB="0" distL="114300" distR="114300" simplePos="0" relativeHeight="251684864" behindDoc="0" locked="0" layoutInCell="1" allowOverlap="1" wp14:anchorId="70C472A7" wp14:editId="3F3DF7AC">
                <wp:simplePos x="0" y="0"/>
                <wp:positionH relativeFrom="margin">
                  <wp:posOffset>-38100</wp:posOffset>
                </wp:positionH>
                <wp:positionV relativeFrom="paragraph">
                  <wp:posOffset>125095</wp:posOffset>
                </wp:positionV>
                <wp:extent cx="6115050" cy="295275"/>
                <wp:effectExtent l="0" t="0" r="6350" b="0"/>
                <wp:wrapNone/>
                <wp:docPr id="166602558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51D0381F" w14:textId="77777777" w:rsidR="00CA498B" w:rsidRPr="002D5D5B" w:rsidRDefault="00E57F65" w:rsidP="00CA498B">
                            <w:pPr>
                              <w:rPr>
                                <w:b/>
                                <w:bCs/>
                                <w:sz w:val="24"/>
                                <w:szCs w:val="24"/>
                              </w:rPr>
                            </w:pPr>
                            <w:r>
                              <w:rPr>
                                <w:b/>
                                <w:bCs/>
                                <w:sz w:val="24"/>
                                <w:szCs w:val="24"/>
                              </w:rPr>
                              <w:t>Complaints and Compliments</w:t>
                            </w:r>
                          </w:p>
                          <w:p w14:paraId="3C05E7F6" w14:textId="77777777" w:rsidR="00CA498B" w:rsidRPr="00833951" w:rsidRDefault="00CA498B" w:rsidP="00CA498B">
                            <w:pPr>
                              <w:rPr>
                                <w:sz w:val="24"/>
                                <w:szCs w:val="24"/>
                              </w:rPr>
                            </w:pPr>
                          </w:p>
                          <w:p w14:paraId="49A09505" w14:textId="77777777" w:rsidR="00CA498B" w:rsidRPr="00833951" w:rsidRDefault="00CA498B" w:rsidP="00CA498B">
                            <w:pPr>
                              <w:rPr>
                                <w:sz w:val="24"/>
                                <w:szCs w:val="24"/>
                              </w:rPr>
                            </w:pPr>
                          </w:p>
                          <w:p w14:paraId="3081B3B0" w14:textId="77777777" w:rsidR="00CA498B" w:rsidRPr="00833951" w:rsidRDefault="00CA498B" w:rsidP="00CA498B">
                            <w:pPr>
                              <w:rPr>
                                <w:sz w:val="24"/>
                                <w:szCs w:val="24"/>
                              </w:rPr>
                            </w:pPr>
                          </w:p>
                          <w:p w14:paraId="7AD73CBA" w14:textId="77777777" w:rsidR="00CA498B" w:rsidRPr="00833951" w:rsidRDefault="00CA498B" w:rsidP="00CA498B">
                            <w:pPr>
                              <w:rPr>
                                <w:sz w:val="24"/>
                                <w:szCs w:val="24"/>
                              </w:rPr>
                            </w:pPr>
                          </w:p>
                          <w:p w14:paraId="2E41AAF3" w14:textId="77777777" w:rsidR="00CA498B" w:rsidRPr="00833951" w:rsidRDefault="00CA498B" w:rsidP="00CA498B">
                            <w:pPr>
                              <w:rPr>
                                <w:sz w:val="24"/>
                                <w:szCs w:val="24"/>
                              </w:rPr>
                            </w:pPr>
                          </w:p>
                          <w:p w14:paraId="2847FE07" w14:textId="77777777" w:rsidR="00CA498B" w:rsidRPr="00314D30" w:rsidRDefault="00CA498B" w:rsidP="00CA498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472A7" id="Text Box 50" o:spid="_x0000_s1054" type="#_x0000_t202" style="position:absolute;left:0;text-align:left;margin-left:-3pt;margin-top:9.85pt;width:481.5pt;height:23.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" fillcolor="#0c9" strokecolor="window" strokeweight=".5pt">
                <v:path arrowok="t"/>
                <v:textbox>
                  <w:txbxContent>
                    <w:p w14:paraId="51D0381F" w14:textId="77777777" w:rsidR="00CA498B" w:rsidRPr="002D5D5B" w:rsidRDefault="00E57F65" w:rsidP="00CA498B">
                      <w:pPr>
                        <w:rPr>
                          <w:b/>
                          <w:bCs/>
                          <w:sz w:val="24"/>
                          <w:szCs w:val="24"/>
                        </w:rPr>
                      </w:pPr>
                      <w:r>
                        <w:rPr>
                          <w:b/>
                          <w:bCs/>
                          <w:sz w:val="24"/>
                          <w:szCs w:val="24"/>
                        </w:rPr>
                        <w:t>Complaints and Compliments</w:t>
                      </w:r>
                    </w:p>
                    <w:p w14:paraId="3C05E7F6" w14:textId="77777777" w:rsidR="00CA498B" w:rsidRPr="00833951" w:rsidRDefault="00CA498B" w:rsidP="00CA498B">
                      <w:pPr>
                        <w:rPr>
                          <w:sz w:val="24"/>
                          <w:szCs w:val="24"/>
                        </w:rPr>
                      </w:pPr>
                    </w:p>
                    <w:p w14:paraId="49A09505" w14:textId="77777777" w:rsidR="00CA498B" w:rsidRPr="00833951" w:rsidRDefault="00CA498B" w:rsidP="00CA498B">
                      <w:pPr>
                        <w:rPr>
                          <w:sz w:val="24"/>
                          <w:szCs w:val="24"/>
                        </w:rPr>
                      </w:pPr>
                    </w:p>
                    <w:p w14:paraId="3081B3B0" w14:textId="77777777" w:rsidR="00CA498B" w:rsidRPr="00833951" w:rsidRDefault="00CA498B" w:rsidP="00CA498B">
                      <w:pPr>
                        <w:rPr>
                          <w:sz w:val="24"/>
                          <w:szCs w:val="24"/>
                        </w:rPr>
                      </w:pPr>
                    </w:p>
                    <w:p w14:paraId="7AD73CBA" w14:textId="77777777" w:rsidR="00CA498B" w:rsidRPr="00833951" w:rsidRDefault="00CA498B" w:rsidP="00CA498B">
                      <w:pPr>
                        <w:rPr>
                          <w:sz w:val="24"/>
                          <w:szCs w:val="24"/>
                        </w:rPr>
                      </w:pPr>
                    </w:p>
                    <w:p w14:paraId="2E41AAF3" w14:textId="77777777" w:rsidR="00CA498B" w:rsidRPr="00833951" w:rsidRDefault="00CA498B" w:rsidP="00CA498B">
                      <w:pPr>
                        <w:rPr>
                          <w:sz w:val="24"/>
                          <w:szCs w:val="24"/>
                        </w:rPr>
                      </w:pPr>
                    </w:p>
                    <w:p w14:paraId="2847FE07" w14:textId="77777777" w:rsidR="00CA498B" w:rsidRPr="00314D30" w:rsidRDefault="00CA498B" w:rsidP="00CA498B">
                      <w:pPr>
                        <w:shd w:val="clear" w:color="auto" w:fill="00CC99"/>
                        <w:rPr>
                          <w:sz w:val="24"/>
                          <w:szCs w:val="24"/>
                        </w:rPr>
                      </w:pPr>
                    </w:p>
                  </w:txbxContent>
                </v:textbox>
                <w10:wrap anchorx="margin"/>
              </v:shape>
            </w:pict>
          </mc:Fallback>
        </mc:AlternateContent>
      </w:r>
    </w:p>
    <w:p w14:paraId="7D313515" w14:textId="77777777" w:rsidR="00CA498B" w:rsidRDefault="00CA498B" w:rsidP="00CA498B">
      <w:pPr>
        <w:rPr>
          <w:rFonts w:cs="Arial"/>
          <w:b/>
          <w:sz w:val="22"/>
          <w:szCs w:val="22"/>
        </w:rPr>
      </w:pPr>
    </w:p>
    <w:p w14:paraId="63CE6F25" w14:textId="77777777" w:rsidR="00E57F65" w:rsidRDefault="00E57F65" w:rsidP="00CA498B">
      <w:pPr>
        <w:rPr>
          <w:rFonts w:cs="Arial"/>
          <w:b/>
          <w:sz w:val="22"/>
          <w:szCs w:val="22"/>
        </w:rPr>
      </w:pPr>
    </w:p>
    <w:p w14:paraId="018ADCD9" w14:textId="77777777" w:rsidR="00E57F65" w:rsidRPr="00E72238" w:rsidRDefault="00E57F65" w:rsidP="00CA498B">
      <w:pPr>
        <w:rPr>
          <w:rFonts w:cs="Arial"/>
          <w:b/>
          <w:sz w:val="22"/>
          <w:szCs w:val="22"/>
        </w:rPr>
      </w:pPr>
    </w:p>
    <w:p w14:paraId="474734B8" w14:textId="324D6186" w:rsidR="00CA498B" w:rsidRPr="0085488E" w:rsidRDefault="00CA498B" w:rsidP="00CA498B">
      <w:pPr>
        <w:jc w:val="both"/>
        <w:rPr>
          <w:rFonts w:cs="Arial"/>
          <w:color w:val="000000" w:themeColor="text1"/>
          <w:sz w:val="22"/>
          <w:szCs w:val="22"/>
        </w:rPr>
      </w:pPr>
      <w:r w:rsidRPr="00E72238">
        <w:rPr>
          <w:rFonts w:cs="Arial"/>
          <w:sz w:val="22"/>
          <w:szCs w:val="22"/>
        </w:rPr>
        <w:lastRenderedPageBreak/>
        <w:t xml:space="preserve">Our complaints procedure will be followed where a pupil or parent raises a concern about poor practice towards a pupil that initially does not reach the threshold for child protection action. Poor practice examples include unfairly singling out a pupil, using sarcasm or humiliation as a form of control, bullying or belittling a pupil or discriminating against them in some way. Complaints are managed by senior staff e.g. the Headteacher and Governors. An explanation of the complaints procedure is included in </w:t>
      </w:r>
      <w:r w:rsidR="0085488E" w:rsidRPr="0085488E">
        <w:rPr>
          <w:rFonts w:cs="Arial"/>
          <w:color w:val="000000" w:themeColor="text1"/>
          <w:sz w:val="22"/>
          <w:szCs w:val="22"/>
        </w:rPr>
        <w:t>our Complaints policy on the school website.</w:t>
      </w:r>
    </w:p>
    <w:p w14:paraId="11BE400E" w14:textId="77777777" w:rsidR="00CA498B" w:rsidRPr="00E72238" w:rsidRDefault="00CA498B" w:rsidP="00CA498B">
      <w:pPr>
        <w:rPr>
          <w:rFonts w:cs="Arial"/>
          <w:sz w:val="22"/>
          <w:szCs w:val="22"/>
        </w:rPr>
      </w:pPr>
    </w:p>
    <w:p w14:paraId="4AAC036C" w14:textId="77777777" w:rsidR="00CA498B" w:rsidRPr="00E72238" w:rsidRDefault="00CA498B" w:rsidP="00CA498B">
      <w:pPr>
        <w:rPr>
          <w:rFonts w:cs="Arial"/>
          <w:sz w:val="22"/>
          <w:szCs w:val="22"/>
        </w:rPr>
      </w:pPr>
      <w:r w:rsidRPr="00E72238">
        <w:rPr>
          <w:rFonts w:cs="Arial"/>
          <w:sz w:val="22"/>
          <w:szCs w:val="22"/>
        </w:rPr>
        <w:t>Complaints from staff are dealt with under the school’s Complaints, Disciplinary and Grievance procedures.</w:t>
      </w:r>
    </w:p>
    <w:p w14:paraId="440C11C3" w14:textId="77777777" w:rsidR="00CA498B" w:rsidRPr="00E72238" w:rsidRDefault="00C374E5" w:rsidP="00CA498B">
      <w:pPr>
        <w:rPr>
          <w:rFonts w:cs="Arial"/>
          <w:b/>
          <w:sz w:val="22"/>
          <w:szCs w:val="22"/>
        </w:rPr>
      </w:pPr>
      <w:r>
        <w:rPr>
          <w:rFonts w:cs="Arial"/>
          <w:b/>
          <w:noProof/>
          <w:sz w:val="22"/>
          <w:szCs w:val="22"/>
        </w:rPr>
        <mc:AlternateContent>
          <mc:Choice Requires="wps">
            <w:drawing>
              <wp:anchor distT="0" distB="0" distL="114300" distR="114300" simplePos="0" relativeHeight="251685888" behindDoc="0" locked="0" layoutInCell="1" allowOverlap="1" wp14:anchorId="3B6F6A5A" wp14:editId="4753478B">
                <wp:simplePos x="0" y="0"/>
                <wp:positionH relativeFrom="margin">
                  <wp:posOffset>-38100</wp:posOffset>
                </wp:positionH>
                <wp:positionV relativeFrom="paragraph">
                  <wp:posOffset>158115</wp:posOffset>
                </wp:positionV>
                <wp:extent cx="6115050" cy="295275"/>
                <wp:effectExtent l="0" t="0" r="6350" b="0"/>
                <wp:wrapNone/>
                <wp:docPr id="1122357229"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4392D43D" w14:textId="77777777" w:rsidR="00E57F65" w:rsidRPr="002D5D5B" w:rsidRDefault="00E57F65" w:rsidP="00E57F65">
                            <w:pPr>
                              <w:rPr>
                                <w:b/>
                                <w:bCs/>
                                <w:sz w:val="24"/>
                                <w:szCs w:val="24"/>
                              </w:rPr>
                            </w:pPr>
                            <w:r>
                              <w:rPr>
                                <w:b/>
                                <w:bCs/>
                                <w:sz w:val="24"/>
                                <w:szCs w:val="24"/>
                              </w:rPr>
                              <w:t>Additional information for parents</w:t>
                            </w:r>
                          </w:p>
                          <w:p w14:paraId="72E4F45C" w14:textId="77777777" w:rsidR="00E57F65" w:rsidRPr="00833951" w:rsidRDefault="00E57F65" w:rsidP="00E57F65">
                            <w:pPr>
                              <w:rPr>
                                <w:sz w:val="24"/>
                                <w:szCs w:val="24"/>
                              </w:rPr>
                            </w:pPr>
                          </w:p>
                          <w:p w14:paraId="547F6335" w14:textId="77777777" w:rsidR="00E57F65" w:rsidRPr="00833951" w:rsidRDefault="00E57F65" w:rsidP="00E57F65">
                            <w:pPr>
                              <w:rPr>
                                <w:sz w:val="24"/>
                                <w:szCs w:val="24"/>
                              </w:rPr>
                            </w:pPr>
                          </w:p>
                          <w:p w14:paraId="360DD6C6" w14:textId="77777777" w:rsidR="00E57F65" w:rsidRPr="00833951" w:rsidRDefault="00E57F65" w:rsidP="00E57F65">
                            <w:pPr>
                              <w:rPr>
                                <w:sz w:val="24"/>
                                <w:szCs w:val="24"/>
                              </w:rPr>
                            </w:pPr>
                          </w:p>
                          <w:p w14:paraId="4BF540B2" w14:textId="77777777" w:rsidR="00E57F65" w:rsidRPr="00833951" w:rsidRDefault="00E57F65" w:rsidP="00E57F65">
                            <w:pPr>
                              <w:rPr>
                                <w:sz w:val="24"/>
                                <w:szCs w:val="24"/>
                              </w:rPr>
                            </w:pPr>
                          </w:p>
                          <w:p w14:paraId="1ABFD38B" w14:textId="77777777" w:rsidR="00E57F65" w:rsidRPr="00833951" w:rsidRDefault="00E57F65" w:rsidP="00E57F65">
                            <w:pPr>
                              <w:rPr>
                                <w:sz w:val="24"/>
                                <w:szCs w:val="24"/>
                              </w:rPr>
                            </w:pPr>
                          </w:p>
                          <w:p w14:paraId="4C233E08" w14:textId="77777777" w:rsidR="00E57F65" w:rsidRPr="00314D30" w:rsidRDefault="00E57F65" w:rsidP="00E57F65">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F6A5A" id="Text Box 48" o:spid="_x0000_s1055" type="#_x0000_t202" style="position:absolute;margin-left:-3pt;margin-top:12.45pt;width:481.5pt;height:23.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" fillcolor="#0c9" strokecolor="window" strokeweight=".5pt">
                <v:path arrowok="t"/>
                <v:textbox>
                  <w:txbxContent>
                    <w:p w14:paraId="4392D43D" w14:textId="77777777" w:rsidR="00E57F65" w:rsidRPr="002D5D5B" w:rsidRDefault="00E57F65" w:rsidP="00E57F65">
                      <w:pPr>
                        <w:rPr>
                          <w:b/>
                          <w:bCs/>
                          <w:sz w:val="24"/>
                          <w:szCs w:val="24"/>
                        </w:rPr>
                      </w:pPr>
                      <w:r>
                        <w:rPr>
                          <w:b/>
                          <w:bCs/>
                          <w:sz w:val="24"/>
                          <w:szCs w:val="24"/>
                        </w:rPr>
                        <w:t>Additional information for parents</w:t>
                      </w:r>
                    </w:p>
                    <w:p w14:paraId="72E4F45C" w14:textId="77777777" w:rsidR="00E57F65" w:rsidRPr="00833951" w:rsidRDefault="00E57F65" w:rsidP="00E57F65">
                      <w:pPr>
                        <w:rPr>
                          <w:sz w:val="24"/>
                          <w:szCs w:val="24"/>
                        </w:rPr>
                      </w:pPr>
                    </w:p>
                    <w:p w14:paraId="547F6335" w14:textId="77777777" w:rsidR="00E57F65" w:rsidRPr="00833951" w:rsidRDefault="00E57F65" w:rsidP="00E57F65">
                      <w:pPr>
                        <w:rPr>
                          <w:sz w:val="24"/>
                          <w:szCs w:val="24"/>
                        </w:rPr>
                      </w:pPr>
                    </w:p>
                    <w:p w14:paraId="360DD6C6" w14:textId="77777777" w:rsidR="00E57F65" w:rsidRPr="00833951" w:rsidRDefault="00E57F65" w:rsidP="00E57F65">
                      <w:pPr>
                        <w:rPr>
                          <w:sz w:val="24"/>
                          <w:szCs w:val="24"/>
                        </w:rPr>
                      </w:pPr>
                    </w:p>
                    <w:p w14:paraId="4BF540B2" w14:textId="77777777" w:rsidR="00E57F65" w:rsidRPr="00833951" w:rsidRDefault="00E57F65" w:rsidP="00E57F65">
                      <w:pPr>
                        <w:rPr>
                          <w:sz w:val="24"/>
                          <w:szCs w:val="24"/>
                        </w:rPr>
                      </w:pPr>
                    </w:p>
                    <w:p w14:paraId="1ABFD38B" w14:textId="77777777" w:rsidR="00E57F65" w:rsidRPr="00833951" w:rsidRDefault="00E57F65" w:rsidP="00E57F65">
                      <w:pPr>
                        <w:rPr>
                          <w:sz w:val="24"/>
                          <w:szCs w:val="24"/>
                        </w:rPr>
                      </w:pPr>
                    </w:p>
                    <w:p w14:paraId="4C233E08" w14:textId="77777777" w:rsidR="00E57F65" w:rsidRPr="00314D30" w:rsidRDefault="00E57F65" w:rsidP="00E57F65">
                      <w:pPr>
                        <w:shd w:val="clear" w:color="auto" w:fill="00CC99"/>
                        <w:rPr>
                          <w:sz w:val="24"/>
                          <w:szCs w:val="24"/>
                        </w:rPr>
                      </w:pPr>
                    </w:p>
                  </w:txbxContent>
                </v:textbox>
                <w10:wrap anchorx="margin"/>
              </v:shape>
            </w:pict>
          </mc:Fallback>
        </mc:AlternateContent>
      </w:r>
    </w:p>
    <w:p w14:paraId="1E124347" w14:textId="77777777" w:rsidR="00CA498B" w:rsidRDefault="00CA498B" w:rsidP="00CA498B">
      <w:pPr>
        <w:rPr>
          <w:rFonts w:cs="Arial"/>
          <w:b/>
          <w:sz w:val="22"/>
          <w:szCs w:val="22"/>
        </w:rPr>
      </w:pPr>
    </w:p>
    <w:p w14:paraId="3DABC1AD" w14:textId="77777777" w:rsidR="00CA498B" w:rsidRDefault="00CA498B" w:rsidP="00CA498B">
      <w:pPr>
        <w:rPr>
          <w:rFonts w:cs="Arial"/>
          <w:b/>
          <w:sz w:val="22"/>
          <w:szCs w:val="22"/>
        </w:rPr>
      </w:pPr>
    </w:p>
    <w:p w14:paraId="0131DD3F" w14:textId="77777777" w:rsidR="00CA498B" w:rsidRDefault="00CA498B" w:rsidP="00CA498B">
      <w:pPr>
        <w:rPr>
          <w:rFonts w:cs="Arial"/>
          <w:b/>
          <w:sz w:val="22"/>
          <w:szCs w:val="22"/>
        </w:rPr>
      </w:pPr>
    </w:p>
    <w:p w14:paraId="710173BB" w14:textId="77777777" w:rsidR="00CA498B" w:rsidRPr="00E72238" w:rsidRDefault="00CA498B" w:rsidP="00CA498B">
      <w:pPr>
        <w:rPr>
          <w:rFonts w:cs="Arial"/>
          <w:b/>
          <w:sz w:val="22"/>
          <w:szCs w:val="22"/>
        </w:rPr>
      </w:pPr>
      <w:r w:rsidRPr="00E72238">
        <w:rPr>
          <w:rFonts w:cs="Arial"/>
          <w:b/>
          <w:sz w:val="22"/>
          <w:szCs w:val="22"/>
        </w:rPr>
        <w:t xml:space="preserve">Contact arrangements and Parental responsibility </w:t>
      </w:r>
    </w:p>
    <w:p w14:paraId="5FC1AF77" w14:textId="77777777" w:rsidR="00CA498B" w:rsidRPr="00E72238" w:rsidRDefault="00CA498B" w:rsidP="00CA498B">
      <w:pPr>
        <w:rPr>
          <w:rFonts w:cs="Arial"/>
          <w:sz w:val="22"/>
          <w:szCs w:val="22"/>
        </w:rPr>
      </w:pPr>
    </w:p>
    <w:p w14:paraId="24754837" w14:textId="77777777" w:rsidR="00CA498B" w:rsidRPr="00E72238" w:rsidRDefault="00CA498B" w:rsidP="00CA498B">
      <w:pPr>
        <w:rPr>
          <w:rFonts w:cs="Arial"/>
          <w:b/>
          <w:sz w:val="22"/>
          <w:szCs w:val="22"/>
        </w:rPr>
      </w:pPr>
      <w:r w:rsidRPr="00E72238">
        <w:rPr>
          <w:rFonts w:cs="Arial"/>
          <w:sz w:val="22"/>
          <w:szCs w:val="22"/>
        </w:rPr>
        <w:t>We recognise that a relationship breakdown can be very distressing for all involved, however, any contact arrangements must be agreed outside of school and school should not be put in a position where they are placed in the middle of contact disputes. We aim to make the school environment a calm and safe place for your children, as well as the whole school community, and would be unable to do this if we are placed at the centre of disputes. School is also unable to prevent anyone with parental responsibility (PR) from picking up a child from school unless there is a court order in place stating that the person with PR is not allowed to do so, although the school will attempt to seek permission from the primary carer before releasing the child.</w:t>
      </w:r>
    </w:p>
    <w:p w14:paraId="4260339B" w14:textId="77777777" w:rsidR="00EC32C9" w:rsidRDefault="00EC32C9" w:rsidP="00EC4209"/>
    <w:p w14:paraId="7FA8A20A" w14:textId="77777777" w:rsidR="00EC4209" w:rsidRDefault="00C374E5" w:rsidP="00EC4209">
      <w:r>
        <w:rPr>
          <w:noProof/>
        </w:rPr>
        <mc:AlternateContent>
          <mc:Choice Requires="wps">
            <w:drawing>
              <wp:anchor distT="0" distB="0" distL="114300" distR="114300" simplePos="0" relativeHeight="251660288" behindDoc="0" locked="0" layoutInCell="1" allowOverlap="1" wp14:anchorId="3C4FD7EF" wp14:editId="60EC72F7">
                <wp:simplePos x="0" y="0"/>
                <wp:positionH relativeFrom="margin">
                  <wp:posOffset>-95250</wp:posOffset>
                </wp:positionH>
                <wp:positionV relativeFrom="paragraph">
                  <wp:posOffset>5715</wp:posOffset>
                </wp:positionV>
                <wp:extent cx="6115050" cy="295275"/>
                <wp:effectExtent l="0" t="0" r="6350" b="0"/>
                <wp:wrapNone/>
                <wp:docPr id="164955165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CC99"/>
                        </a:solidFill>
                        <a:ln w="6350">
                          <a:solidFill>
                            <a:sysClr val="window" lastClr="FFFFFF"/>
                          </a:solidFill>
                        </a:ln>
                      </wps:spPr>
                      <wps:txbx>
                        <w:txbxContent>
                          <w:p w14:paraId="15326767" w14:textId="77777777" w:rsidR="00EC4209" w:rsidRPr="002D5D5B" w:rsidRDefault="00EC4209" w:rsidP="00EC4209">
                            <w:pPr>
                              <w:rPr>
                                <w:b/>
                                <w:bCs/>
                                <w:sz w:val="24"/>
                                <w:szCs w:val="24"/>
                              </w:rPr>
                            </w:pPr>
                            <w:r w:rsidRPr="002D5D5B">
                              <w:rPr>
                                <w:b/>
                                <w:bCs/>
                                <w:sz w:val="24"/>
                                <w:szCs w:val="24"/>
                              </w:rPr>
                              <w:t xml:space="preserve">Policy Links </w:t>
                            </w:r>
                          </w:p>
                          <w:p w14:paraId="49B5A75E" w14:textId="77777777" w:rsidR="00EC4209" w:rsidRPr="00833951" w:rsidRDefault="00EC4209" w:rsidP="00EC4209">
                            <w:pPr>
                              <w:rPr>
                                <w:sz w:val="24"/>
                                <w:szCs w:val="24"/>
                              </w:rPr>
                            </w:pPr>
                          </w:p>
                          <w:p w14:paraId="58E2AFE4" w14:textId="77777777" w:rsidR="00EC4209" w:rsidRPr="00833951" w:rsidRDefault="00EC4209" w:rsidP="00EC4209">
                            <w:pPr>
                              <w:rPr>
                                <w:sz w:val="24"/>
                                <w:szCs w:val="24"/>
                              </w:rPr>
                            </w:pPr>
                          </w:p>
                          <w:p w14:paraId="0B82A981" w14:textId="77777777" w:rsidR="00EC4209" w:rsidRPr="00833951" w:rsidRDefault="00EC4209" w:rsidP="00EC4209">
                            <w:pPr>
                              <w:rPr>
                                <w:sz w:val="24"/>
                                <w:szCs w:val="24"/>
                              </w:rPr>
                            </w:pPr>
                          </w:p>
                          <w:p w14:paraId="2EAD6E04" w14:textId="77777777" w:rsidR="00EC4209" w:rsidRPr="00833951" w:rsidRDefault="00EC4209" w:rsidP="00EC4209">
                            <w:pPr>
                              <w:rPr>
                                <w:sz w:val="24"/>
                                <w:szCs w:val="24"/>
                              </w:rPr>
                            </w:pPr>
                          </w:p>
                          <w:p w14:paraId="4E62531D" w14:textId="77777777" w:rsidR="00EC4209" w:rsidRPr="00833951" w:rsidRDefault="00EC4209" w:rsidP="00EC4209">
                            <w:pPr>
                              <w:rPr>
                                <w:sz w:val="24"/>
                                <w:szCs w:val="24"/>
                              </w:rPr>
                            </w:pPr>
                          </w:p>
                          <w:p w14:paraId="2D1B5A33" w14:textId="77777777" w:rsidR="00EC4209" w:rsidRPr="00314D30" w:rsidRDefault="00EC4209" w:rsidP="00EC4209">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4FD7EF" id="Text Box 46" o:spid="_x0000_s1056" type="#_x0000_t202" style="position:absolute;margin-left:-7.5pt;margin-top:.45pt;width:481.5pt;height:23.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" fillcolor="#0c9" strokecolor="window" strokeweight=".5pt">
                <v:path arrowok="t"/>
                <v:textbox>
                  <w:txbxContent>
                    <w:p w14:paraId="15326767" w14:textId="77777777" w:rsidR="00EC4209" w:rsidRPr="002D5D5B" w:rsidRDefault="00EC4209" w:rsidP="00EC4209">
                      <w:pPr>
                        <w:rPr>
                          <w:b/>
                          <w:bCs/>
                          <w:sz w:val="24"/>
                          <w:szCs w:val="24"/>
                        </w:rPr>
                      </w:pPr>
                      <w:r w:rsidRPr="002D5D5B">
                        <w:rPr>
                          <w:b/>
                          <w:bCs/>
                          <w:sz w:val="24"/>
                          <w:szCs w:val="24"/>
                        </w:rPr>
                        <w:t xml:space="preserve">Policy Links </w:t>
                      </w:r>
                    </w:p>
                    <w:p w14:paraId="49B5A75E" w14:textId="77777777" w:rsidR="00EC4209" w:rsidRPr="00833951" w:rsidRDefault="00EC4209" w:rsidP="00EC4209">
                      <w:pPr>
                        <w:rPr>
                          <w:sz w:val="24"/>
                          <w:szCs w:val="24"/>
                        </w:rPr>
                      </w:pPr>
                    </w:p>
                    <w:p w14:paraId="58E2AFE4" w14:textId="77777777" w:rsidR="00EC4209" w:rsidRPr="00833951" w:rsidRDefault="00EC4209" w:rsidP="00EC4209">
                      <w:pPr>
                        <w:rPr>
                          <w:sz w:val="24"/>
                          <w:szCs w:val="24"/>
                        </w:rPr>
                      </w:pPr>
                    </w:p>
                    <w:p w14:paraId="0B82A981" w14:textId="77777777" w:rsidR="00EC4209" w:rsidRPr="00833951" w:rsidRDefault="00EC4209" w:rsidP="00EC4209">
                      <w:pPr>
                        <w:rPr>
                          <w:sz w:val="24"/>
                          <w:szCs w:val="24"/>
                        </w:rPr>
                      </w:pPr>
                    </w:p>
                    <w:p w14:paraId="2EAD6E04" w14:textId="77777777" w:rsidR="00EC4209" w:rsidRPr="00833951" w:rsidRDefault="00EC4209" w:rsidP="00EC4209">
                      <w:pPr>
                        <w:rPr>
                          <w:sz w:val="24"/>
                          <w:szCs w:val="24"/>
                        </w:rPr>
                      </w:pPr>
                    </w:p>
                    <w:p w14:paraId="4E62531D" w14:textId="77777777" w:rsidR="00EC4209" w:rsidRPr="00833951" w:rsidRDefault="00EC4209" w:rsidP="00EC4209">
                      <w:pPr>
                        <w:rPr>
                          <w:sz w:val="24"/>
                          <w:szCs w:val="24"/>
                        </w:rPr>
                      </w:pPr>
                    </w:p>
                    <w:p w14:paraId="2D1B5A33" w14:textId="77777777" w:rsidR="00EC4209" w:rsidRPr="00314D30" w:rsidRDefault="00EC4209" w:rsidP="00EC4209">
                      <w:pPr>
                        <w:shd w:val="clear" w:color="auto" w:fill="00CC99"/>
                        <w:rPr>
                          <w:sz w:val="24"/>
                          <w:szCs w:val="24"/>
                        </w:rPr>
                      </w:pPr>
                    </w:p>
                  </w:txbxContent>
                </v:textbox>
                <w10:wrap anchorx="margin"/>
              </v:shape>
            </w:pict>
          </mc:Fallback>
        </mc:AlternateContent>
      </w:r>
    </w:p>
    <w:p w14:paraId="035D4695" w14:textId="77777777" w:rsidR="00EC4209" w:rsidRDefault="00EC4209" w:rsidP="00EC4209"/>
    <w:p w14:paraId="2C6979CD" w14:textId="30CDB68B" w:rsidR="00EC4209" w:rsidRPr="00FC048F" w:rsidRDefault="00EC4209" w:rsidP="00EC4209">
      <w:pPr>
        <w:rPr>
          <w:color w:val="FF0000"/>
          <w:sz w:val="22"/>
          <w:szCs w:val="22"/>
        </w:rPr>
      </w:pPr>
      <w:r w:rsidRPr="00EC4209">
        <w:rPr>
          <w:sz w:val="22"/>
          <w:szCs w:val="22"/>
        </w:rPr>
        <w:t>This policy also links to our policies on:</w:t>
      </w:r>
      <w:r w:rsidR="00FC048F">
        <w:rPr>
          <w:sz w:val="22"/>
          <w:szCs w:val="22"/>
        </w:rPr>
        <w:t xml:space="preserve"> </w:t>
      </w:r>
    </w:p>
    <w:p w14:paraId="657285BC" w14:textId="77777777" w:rsidR="00EC4209" w:rsidRPr="00EC4209" w:rsidRDefault="00EC4209" w:rsidP="00EC4209">
      <w:pPr>
        <w:rPr>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4806"/>
      </w:tblGrid>
      <w:tr w:rsidR="00EC4209" w14:paraId="5FFFE681" w14:textId="77777777" w:rsidTr="00741E24">
        <w:tc>
          <w:tcPr>
            <w:tcW w:w="4806" w:type="dxa"/>
            <w:shd w:val="clear" w:color="auto" w:fill="FFC000"/>
          </w:tcPr>
          <w:p w14:paraId="75817C72" w14:textId="77777777" w:rsidR="00EC4209" w:rsidRPr="00741E24" w:rsidRDefault="00EC4209" w:rsidP="00741E24">
            <w:pPr>
              <w:pStyle w:val="ListParagraph"/>
              <w:ind w:left="588"/>
              <w:rPr>
                <w:rFonts w:ascii="Arial" w:hAnsi="Arial" w:cs="Arial"/>
                <w:szCs w:val="20"/>
              </w:rPr>
            </w:pPr>
          </w:p>
          <w:p w14:paraId="03902AFD"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Behaviour</w:t>
            </w:r>
          </w:p>
          <w:p w14:paraId="4CCDCBE7"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Staff Behaviour Policy / Code of Conduct</w:t>
            </w:r>
          </w:p>
          <w:p w14:paraId="0E144C44"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 xml:space="preserve">Whistleblowing </w:t>
            </w:r>
          </w:p>
          <w:p w14:paraId="3BBE7D08"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Anti-bullying</w:t>
            </w:r>
          </w:p>
          <w:p w14:paraId="15CF7BD1"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Health &amp; Safety</w:t>
            </w:r>
          </w:p>
          <w:p w14:paraId="53CDC795"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 xml:space="preserve">Allegations against staff </w:t>
            </w:r>
          </w:p>
          <w:p w14:paraId="186E83FC"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Parental concerns</w:t>
            </w:r>
          </w:p>
          <w:p w14:paraId="62CA20C1"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Attendance</w:t>
            </w:r>
          </w:p>
          <w:p w14:paraId="7F576D84"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Curriculum</w:t>
            </w:r>
          </w:p>
          <w:p w14:paraId="58116640"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 xml:space="preserve">PSHE </w:t>
            </w:r>
          </w:p>
          <w:p w14:paraId="2E8C847C"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Teaching and Learning</w:t>
            </w:r>
          </w:p>
          <w:p w14:paraId="5FC35DB7" w14:textId="77777777" w:rsidR="00EC4209" w:rsidRPr="00741E24" w:rsidRDefault="00EC4209" w:rsidP="00741E24">
            <w:pPr>
              <w:pStyle w:val="ListParagraph"/>
              <w:ind w:left="588"/>
              <w:rPr>
                <w:rFonts w:ascii="Arial" w:hAnsi="Arial" w:cs="Arial"/>
                <w:szCs w:val="20"/>
              </w:rPr>
            </w:pPr>
          </w:p>
        </w:tc>
        <w:tc>
          <w:tcPr>
            <w:tcW w:w="4806" w:type="dxa"/>
            <w:shd w:val="clear" w:color="auto" w:fill="FFC000"/>
          </w:tcPr>
          <w:p w14:paraId="64EF190F" w14:textId="77777777" w:rsidR="00EC4209" w:rsidRPr="00741E24" w:rsidRDefault="00EC4209" w:rsidP="00741E24">
            <w:pPr>
              <w:pStyle w:val="ListParagraph"/>
              <w:rPr>
                <w:rFonts w:ascii="Arial" w:hAnsi="Arial" w:cs="Arial"/>
                <w:szCs w:val="20"/>
              </w:rPr>
            </w:pPr>
          </w:p>
          <w:p w14:paraId="43A13DA6"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Administration of medicines</w:t>
            </w:r>
          </w:p>
          <w:p w14:paraId="1BC6E40C"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Drug Education</w:t>
            </w:r>
          </w:p>
          <w:p w14:paraId="38275290"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Relationships and Sex Education</w:t>
            </w:r>
          </w:p>
          <w:p w14:paraId="57972C9D"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Physical intervention</w:t>
            </w:r>
          </w:p>
          <w:p w14:paraId="5D9755C1"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Online Safety, including staff use of mobile phones</w:t>
            </w:r>
          </w:p>
          <w:p w14:paraId="11C1BB56"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Risk Assessment</w:t>
            </w:r>
          </w:p>
          <w:p w14:paraId="503C8D23"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Recruitment and Selection</w:t>
            </w:r>
          </w:p>
          <w:p w14:paraId="3DFF48B6"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Child Sexual Exploitation</w:t>
            </w:r>
          </w:p>
          <w:p w14:paraId="05955586"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Intimate Care</w:t>
            </w:r>
          </w:p>
          <w:p w14:paraId="4CFE9C44"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Radicalisation and Extremism</w:t>
            </w:r>
          </w:p>
          <w:p w14:paraId="5EBDCB72" w14:textId="77777777" w:rsidR="00EC4209" w:rsidRPr="00741E24" w:rsidRDefault="00EC4209" w:rsidP="00741E24">
            <w:pPr>
              <w:pStyle w:val="ListParagraph"/>
              <w:numPr>
                <w:ilvl w:val="0"/>
                <w:numId w:val="62"/>
              </w:numPr>
              <w:spacing w:after="0" w:line="240" w:lineRule="auto"/>
              <w:rPr>
                <w:rFonts w:ascii="Arial" w:hAnsi="Arial" w:cs="Arial"/>
                <w:szCs w:val="20"/>
              </w:rPr>
            </w:pPr>
            <w:r w:rsidRPr="00741E24">
              <w:rPr>
                <w:rFonts w:ascii="Arial" w:hAnsi="Arial" w:cs="Arial"/>
                <w:szCs w:val="20"/>
              </w:rPr>
              <w:t>Data Protection/GDPR Guidance</w:t>
            </w:r>
          </w:p>
          <w:p w14:paraId="3232C016" w14:textId="77777777" w:rsidR="00EC4209" w:rsidRPr="00741E24" w:rsidRDefault="00EC4209" w:rsidP="00741E24">
            <w:pPr>
              <w:pStyle w:val="ListParagraph"/>
              <w:ind w:left="0"/>
              <w:rPr>
                <w:rFonts w:ascii="Arial" w:hAnsi="Arial" w:cs="Arial"/>
                <w:szCs w:val="20"/>
              </w:rPr>
            </w:pPr>
          </w:p>
        </w:tc>
      </w:tr>
    </w:tbl>
    <w:p w14:paraId="7C000923" w14:textId="77777777" w:rsidR="00DB7FD7" w:rsidRDefault="00FC048F" w:rsidP="00FC048F">
      <w:pPr>
        <w:pStyle w:val="ListParagraph"/>
        <w:rPr>
          <w:rFonts w:ascii="Arial" w:hAnsi="Arial" w:cs="Arial"/>
          <w:b/>
          <w:bCs/>
        </w:rPr>
      </w:pPr>
      <w:r>
        <w:rPr>
          <w:rFonts w:ascii="Arial" w:hAnsi="Arial" w:cs="Arial"/>
          <w:b/>
          <w:bCs/>
        </w:rPr>
        <w:t xml:space="preserve">                                                   </w:t>
      </w:r>
    </w:p>
    <w:p w14:paraId="40E71227" w14:textId="77777777" w:rsidR="00DB7FD7" w:rsidRDefault="00DB7FD7" w:rsidP="00FC048F">
      <w:pPr>
        <w:pStyle w:val="ListParagraph"/>
        <w:rPr>
          <w:rFonts w:ascii="Arial" w:hAnsi="Arial" w:cs="Arial"/>
          <w:b/>
          <w:bCs/>
        </w:rPr>
      </w:pPr>
    </w:p>
    <w:p w14:paraId="773ACCE2" w14:textId="6A0697AC" w:rsidR="00FC048F" w:rsidRPr="00FE1670" w:rsidRDefault="00FC048F" w:rsidP="00DB7FD7">
      <w:pPr>
        <w:pStyle w:val="ListParagraph"/>
        <w:jc w:val="center"/>
        <w:rPr>
          <w:rFonts w:ascii="Arial" w:hAnsi="Arial" w:cs="Arial"/>
          <w:b/>
          <w:bCs/>
          <w:sz w:val="28"/>
          <w:szCs w:val="28"/>
          <w:u w:val="single"/>
        </w:rPr>
      </w:pPr>
      <w:r w:rsidRPr="00FE1670">
        <w:rPr>
          <w:rFonts w:ascii="Arial" w:hAnsi="Arial" w:cs="Arial"/>
          <w:b/>
          <w:bCs/>
          <w:sz w:val="28"/>
          <w:szCs w:val="28"/>
          <w:u w:val="single"/>
        </w:rPr>
        <w:t>Appendi</w:t>
      </w:r>
      <w:r w:rsidR="00CA41A6" w:rsidRPr="00FE1670">
        <w:rPr>
          <w:rFonts w:ascii="Arial" w:hAnsi="Arial" w:cs="Arial"/>
          <w:b/>
          <w:bCs/>
          <w:sz w:val="28"/>
          <w:szCs w:val="28"/>
          <w:u w:val="single"/>
        </w:rPr>
        <w:t>ces</w:t>
      </w:r>
    </w:p>
    <w:p w14:paraId="25D2FB21" w14:textId="77777777" w:rsidR="00FC048F" w:rsidRPr="00FC048F" w:rsidRDefault="00FC048F" w:rsidP="00FC048F">
      <w:pPr>
        <w:pStyle w:val="ListParagraph"/>
        <w:rPr>
          <w:rFonts w:ascii="Arial" w:hAnsi="Arial" w:cs="Arial"/>
        </w:rPr>
      </w:pPr>
    </w:p>
    <w:p w14:paraId="29F8F2BD" w14:textId="77777777" w:rsidR="00FC048F" w:rsidRPr="00FC048F" w:rsidRDefault="00C374E5" w:rsidP="00FE1670">
      <w:pPr>
        <w:pStyle w:val="ListParagraph"/>
        <w:rPr>
          <w:rFonts w:cs="Arial"/>
        </w:rPr>
      </w:pPr>
      <w:r>
        <w:rPr>
          <w:rFonts w:ascii="Arial" w:hAnsi="Arial" w:cs="Arial"/>
          <w:noProof/>
        </w:rPr>
        <mc:AlternateContent>
          <mc:Choice Requires="wps">
            <w:drawing>
              <wp:anchor distT="0" distB="0" distL="114300" distR="114300" simplePos="0" relativeHeight="251661312" behindDoc="0" locked="0" layoutInCell="1" allowOverlap="1" wp14:anchorId="5E1BD279" wp14:editId="6A0354E8">
                <wp:simplePos x="0" y="0"/>
                <wp:positionH relativeFrom="margin">
                  <wp:posOffset>6350</wp:posOffset>
                </wp:positionH>
                <wp:positionV relativeFrom="paragraph">
                  <wp:posOffset>83820</wp:posOffset>
                </wp:positionV>
                <wp:extent cx="6115050" cy="302895"/>
                <wp:effectExtent l="0" t="0" r="6350" b="1905"/>
                <wp:wrapNone/>
                <wp:docPr id="67494531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2895"/>
                        </a:xfrm>
                        <a:prstGeom prst="rect">
                          <a:avLst/>
                        </a:prstGeom>
                        <a:solidFill>
                          <a:srgbClr val="00B0F0"/>
                        </a:solidFill>
                        <a:ln w="6350">
                          <a:solidFill>
                            <a:srgbClr val="00B0F0"/>
                          </a:solidFill>
                        </a:ln>
                      </wps:spPr>
                      <wps:txbx>
                        <w:txbxContent>
                          <w:p w14:paraId="3CF0260C" w14:textId="77777777" w:rsidR="00FC048F" w:rsidRPr="00FE1670" w:rsidRDefault="00FC048F" w:rsidP="00CA41A6">
                            <w:pPr>
                              <w:numPr>
                                <w:ilvl w:val="0"/>
                                <w:numId w:val="90"/>
                              </w:numPr>
                              <w:shd w:val="clear" w:color="auto" w:fill="00B0F0"/>
                              <w:rPr>
                                <w:b/>
                                <w:bCs/>
                                <w:sz w:val="22"/>
                                <w:szCs w:val="22"/>
                              </w:rPr>
                            </w:pPr>
                            <w:r w:rsidRPr="00FE1670">
                              <w:rPr>
                                <w:b/>
                                <w:bCs/>
                                <w:sz w:val="22"/>
                                <w:szCs w:val="22"/>
                              </w:rPr>
                              <w:t>Categories of Abuse</w:t>
                            </w:r>
                          </w:p>
                          <w:p w14:paraId="63F06CB4" w14:textId="77777777" w:rsidR="00FC048F" w:rsidRPr="00833951" w:rsidRDefault="00FC048F" w:rsidP="00FC048F">
                            <w:pPr>
                              <w:rPr>
                                <w:sz w:val="24"/>
                                <w:szCs w:val="24"/>
                              </w:rPr>
                            </w:pPr>
                          </w:p>
                          <w:p w14:paraId="19872722" w14:textId="77777777" w:rsidR="00FC048F" w:rsidRPr="00833951" w:rsidRDefault="00FC048F" w:rsidP="00FC048F">
                            <w:pPr>
                              <w:rPr>
                                <w:sz w:val="24"/>
                                <w:szCs w:val="24"/>
                              </w:rPr>
                            </w:pPr>
                          </w:p>
                          <w:p w14:paraId="70F512D9" w14:textId="77777777" w:rsidR="00FC048F" w:rsidRPr="00833951" w:rsidRDefault="00FC048F" w:rsidP="00FC048F">
                            <w:pPr>
                              <w:rPr>
                                <w:sz w:val="24"/>
                                <w:szCs w:val="24"/>
                              </w:rPr>
                            </w:pPr>
                          </w:p>
                          <w:p w14:paraId="04E10453" w14:textId="77777777" w:rsidR="00FC048F" w:rsidRPr="00833951" w:rsidRDefault="00FC048F" w:rsidP="00FC048F">
                            <w:pPr>
                              <w:rPr>
                                <w:sz w:val="24"/>
                                <w:szCs w:val="24"/>
                              </w:rPr>
                            </w:pPr>
                          </w:p>
                          <w:p w14:paraId="476F906F" w14:textId="77777777" w:rsidR="00FC048F" w:rsidRPr="00833951" w:rsidRDefault="00FC048F" w:rsidP="00FC048F">
                            <w:pPr>
                              <w:rPr>
                                <w:sz w:val="24"/>
                                <w:szCs w:val="24"/>
                              </w:rPr>
                            </w:pPr>
                          </w:p>
                          <w:p w14:paraId="1E04D994"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BD279" id="Text Box 44" o:spid="_x0000_s1057" type="#_x0000_t202" style="position:absolute;left:0;text-align:left;margin-left:.5pt;margin-top:6.6pt;width:481.5pt;height:23.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" fillcolor="#00b0f0" strokecolor="#00b0f0" strokeweight=".5pt">
                <v:path arrowok="t"/>
                <v:textbox>
                  <w:txbxContent>
                    <w:p w14:paraId="3CF0260C" w14:textId="77777777" w:rsidR="00FC048F" w:rsidRPr="00FE1670" w:rsidRDefault="00FC048F" w:rsidP="00CA41A6">
                      <w:pPr>
                        <w:numPr>
                          <w:ilvl w:val="0"/>
                          <w:numId w:val="90"/>
                        </w:numPr>
                        <w:shd w:val="clear" w:color="auto" w:fill="00B0F0"/>
                        <w:rPr>
                          <w:b/>
                          <w:bCs/>
                          <w:sz w:val="22"/>
                          <w:szCs w:val="22"/>
                        </w:rPr>
                      </w:pPr>
                      <w:r w:rsidRPr="00FE1670">
                        <w:rPr>
                          <w:b/>
                          <w:bCs/>
                          <w:sz w:val="22"/>
                          <w:szCs w:val="22"/>
                        </w:rPr>
                        <w:t>Categories of Abuse</w:t>
                      </w:r>
                    </w:p>
                    <w:p w14:paraId="63F06CB4" w14:textId="77777777" w:rsidR="00FC048F" w:rsidRPr="00833951" w:rsidRDefault="00FC048F" w:rsidP="00FC048F">
                      <w:pPr>
                        <w:rPr>
                          <w:sz w:val="24"/>
                          <w:szCs w:val="24"/>
                        </w:rPr>
                      </w:pPr>
                    </w:p>
                    <w:p w14:paraId="19872722" w14:textId="77777777" w:rsidR="00FC048F" w:rsidRPr="00833951" w:rsidRDefault="00FC048F" w:rsidP="00FC048F">
                      <w:pPr>
                        <w:rPr>
                          <w:sz w:val="24"/>
                          <w:szCs w:val="24"/>
                        </w:rPr>
                      </w:pPr>
                    </w:p>
                    <w:p w14:paraId="70F512D9" w14:textId="77777777" w:rsidR="00FC048F" w:rsidRPr="00833951" w:rsidRDefault="00FC048F" w:rsidP="00FC048F">
                      <w:pPr>
                        <w:rPr>
                          <w:sz w:val="24"/>
                          <w:szCs w:val="24"/>
                        </w:rPr>
                      </w:pPr>
                    </w:p>
                    <w:p w14:paraId="04E10453" w14:textId="77777777" w:rsidR="00FC048F" w:rsidRPr="00833951" w:rsidRDefault="00FC048F" w:rsidP="00FC048F">
                      <w:pPr>
                        <w:rPr>
                          <w:sz w:val="24"/>
                          <w:szCs w:val="24"/>
                        </w:rPr>
                      </w:pPr>
                    </w:p>
                    <w:p w14:paraId="476F906F" w14:textId="77777777" w:rsidR="00FC048F" w:rsidRPr="00833951" w:rsidRDefault="00FC048F" w:rsidP="00FC048F">
                      <w:pPr>
                        <w:rPr>
                          <w:sz w:val="24"/>
                          <w:szCs w:val="24"/>
                        </w:rPr>
                      </w:pPr>
                    </w:p>
                    <w:p w14:paraId="1E04D994" w14:textId="77777777" w:rsidR="00FC048F" w:rsidRPr="00314D30" w:rsidRDefault="00FC048F" w:rsidP="00FC048F">
                      <w:pPr>
                        <w:shd w:val="clear" w:color="auto" w:fill="00CC99"/>
                        <w:rPr>
                          <w:sz w:val="24"/>
                          <w:szCs w:val="24"/>
                        </w:rPr>
                      </w:pPr>
                    </w:p>
                  </w:txbxContent>
                </v:textbox>
                <w10:wrap anchorx="margin"/>
              </v:shape>
            </w:pict>
          </mc:Fallback>
        </mc:AlternateContent>
      </w:r>
    </w:p>
    <w:p w14:paraId="4E84F6A7" w14:textId="77777777" w:rsidR="00FC048F" w:rsidRPr="00FC048F" w:rsidRDefault="00FC048F" w:rsidP="00FC048F">
      <w:pPr>
        <w:rPr>
          <w:rFonts w:cs="Arial"/>
          <w:sz w:val="22"/>
          <w:szCs w:val="22"/>
        </w:rPr>
      </w:pPr>
    </w:p>
    <w:p w14:paraId="5DF75522" w14:textId="77777777" w:rsidR="00FC048F" w:rsidRDefault="00FC048F" w:rsidP="00FC048F">
      <w:pPr>
        <w:rPr>
          <w:rFonts w:cs="Arial"/>
          <w:b/>
          <w:bCs/>
          <w:sz w:val="22"/>
          <w:szCs w:val="22"/>
        </w:rPr>
      </w:pPr>
    </w:p>
    <w:p w14:paraId="7489EBD7" w14:textId="77777777" w:rsidR="00FC048F" w:rsidRDefault="00FC048F" w:rsidP="00FC048F">
      <w:pPr>
        <w:rPr>
          <w:rFonts w:cs="Arial"/>
          <w:b/>
          <w:bCs/>
          <w:sz w:val="22"/>
          <w:szCs w:val="22"/>
        </w:rPr>
      </w:pPr>
      <w:r w:rsidRPr="00FC048F">
        <w:rPr>
          <w:rFonts w:cs="Arial"/>
          <w:b/>
          <w:bCs/>
          <w:sz w:val="22"/>
          <w:szCs w:val="22"/>
        </w:rPr>
        <w:lastRenderedPageBreak/>
        <w:t>Categories of Abuse:</w:t>
      </w:r>
    </w:p>
    <w:p w14:paraId="6A2985EC" w14:textId="77777777" w:rsidR="00FC048F" w:rsidRPr="00FC048F" w:rsidRDefault="00FC048F" w:rsidP="00FC048F">
      <w:pPr>
        <w:rPr>
          <w:rFonts w:cs="Arial"/>
          <w:b/>
          <w:bCs/>
          <w:sz w:val="22"/>
          <w:szCs w:val="22"/>
        </w:rPr>
      </w:pPr>
    </w:p>
    <w:p w14:paraId="5603A173"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Physical Abuse</w:t>
      </w:r>
    </w:p>
    <w:p w14:paraId="64559623"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Emotional Abuse (including Domestic Abuse)</w:t>
      </w:r>
    </w:p>
    <w:p w14:paraId="426DA2FE"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Sexual Abuse (including child sexual exploitation)</w:t>
      </w:r>
    </w:p>
    <w:p w14:paraId="0312C1CB"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Neglect</w:t>
      </w:r>
    </w:p>
    <w:p w14:paraId="01A14238" w14:textId="77777777" w:rsidR="00FC048F" w:rsidRDefault="00FC048F" w:rsidP="00FC048F">
      <w:pPr>
        <w:rPr>
          <w:rFonts w:cs="Arial"/>
          <w:b/>
          <w:bCs/>
          <w:sz w:val="22"/>
          <w:szCs w:val="22"/>
        </w:rPr>
      </w:pPr>
      <w:r w:rsidRPr="00FC048F">
        <w:rPr>
          <w:rFonts w:cs="Arial"/>
          <w:b/>
          <w:bCs/>
          <w:sz w:val="22"/>
          <w:szCs w:val="22"/>
        </w:rPr>
        <w:t>Signs of Abuse in Children:</w:t>
      </w:r>
    </w:p>
    <w:p w14:paraId="22761E0A" w14:textId="77777777" w:rsidR="00FC048F" w:rsidRPr="00FC048F" w:rsidRDefault="00FC048F" w:rsidP="00FC048F">
      <w:pPr>
        <w:rPr>
          <w:rFonts w:cs="Arial"/>
          <w:b/>
          <w:bCs/>
          <w:sz w:val="22"/>
          <w:szCs w:val="22"/>
        </w:rPr>
      </w:pPr>
    </w:p>
    <w:p w14:paraId="286B18E1" w14:textId="77777777" w:rsidR="00FC048F" w:rsidRPr="00FC048F" w:rsidRDefault="00FC048F" w:rsidP="00FC048F">
      <w:pPr>
        <w:ind w:left="720"/>
        <w:rPr>
          <w:rFonts w:cs="Arial"/>
          <w:sz w:val="22"/>
          <w:szCs w:val="22"/>
        </w:rPr>
      </w:pPr>
      <w:r w:rsidRPr="00FC048F">
        <w:rPr>
          <w:rFonts w:cs="Arial"/>
          <w:sz w:val="22"/>
          <w:szCs w:val="22"/>
        </w:rPr>
        <w:t>The following non-specific signs may indicate something is wrong:</w:t>
      </w:r>
    </w:p>
    <w:p w14:paraId="2FA63FBA"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 xml:space="preserve">Significant change in behaviour </w:t>
      </w:r>
    </w:p>
    <w:p w14:paraId="17E78572"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Extreme anger or sadness</w:t>
      </w:r>
    </w:p>
    <w:p w14:paraId="27F73175"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Aggressive and attention-needing behaviour</w:t>
      </w:r>
    </w:p>
    <w:p w14:paraId="513118D4"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Suspicious bruises with unsatisfactory explanations</w:t>
      </w:r>
    </w:p>
    <w:p w14:paraId="63924B80"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Lack of self-esteem</w:t>
      </w:r>
    </w:p>
    <w:p w14:paraId="7E6764C8"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Self-injury</w:t>
      </w:r>
    </w:p>
    <w:p w14:paraId="5F925373"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Depression and/or anxiousness</w:t>
      </w:r>
    </w:p>
    <w:p w14:paraId="0B985A4B"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Age-inappropriate sexual behaviour</w:t>
      </w:r>
    </w:p>
    <w:p w14:paraId="6ECC97DB"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Child Sexual Exploitation</w:t>
      </w:r>
    </w:p>
    <w:p w14:paraId="39EA97A2"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Criminality</w:t>
      </w:r>
    </w:p>
    <w:p w14:paraId="77C7EB0E"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Substance abuse</w:t>
      </w:r>
    </w:p>
    <w:p w14:paraId="4B9163AF"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Mental health problems</w:t>
      </w:r>
    </w:p>
    <w:p w14:paraId="23AA041F" w14:textId="77777777" w:rsidR="00FC048F" w:rsidRDefault="00FC048F" w:rsidP="00741E24">
      <w:pPr>
        <w:pStyle w:val="ListParagraph"/>
        <w:numPr>
          <w:ilvl w:val="0"/>
          <w:numId w:val="66"/>
        </w:numPr>
        <w:rPr>
          <w:rFonts w:ascii="Arial" w:hAnsi="Arial" w:cs="Arial"/>
        </w:rPr>
      </w:pPr>
      <w:r w:rsidRPr="00FC048F">
        <w:rPr>
          <w:rFonts w:ascii="Arial" w:hAnsi="Arial" w:cs="Arial"/>
        </w:rPr>
        <w:t xml:space="preserve">Poor attendance </w:t>
      </w:r>
    </w:p>
    <w:p w14:paraId="00EDF6A2" w14:textId="77777777" w:rsidR="00DB7FD7" w:rsidRPr="004D48A8" w:rsidRDefault="00DB7FD7" w:rsidP="00DB7FD7">
      <w:pPr>
        <w:pStyle w:val="ListParagraph"/>
        <w:numPr>
          <w:ilvl w:val="0"/>
          <w:numId w:val="66"/>
        </w:numPr>
        <w:rPr>
          <w:rFonts w:ascii="Arial" w:hAnsi="Arial" w:cs="Arial"/>
          <w:szCs w:val="20"/>
        </w:rPr>
      </w:pPr>
      <w:r w:rsidRPr="004D48A8">
        <w:rPr>
          <w:rFonts w:ascii="Arial" w:hAnsi="Arial" w:cs="Arial"/>
          <w:szCs w:val="20"/>
        </w:rPr>
        <w:t>Unexplainable and/or persistent absences from education</w:t>
      </w:r>
    </w:p>
    <w:p w14:paraId="1C5195D6" w14:textId="77777777" w:rsidR="00DB7FD7" w:rsidRPr="00FC048F" w:rsidRDefault="00DB7FD7" w:rsidP="00DB7FD7">
      <w:pPr>
        <w:pStyle w:val="ListParagraph"/>
        <w:ind w:left="1080"/>
        <w:rPr>
          <w:rFonts w:ascii="Arial" w:hAnsi="Arial" w:cs="Arial"/>
        </w:rPr>
      </w:pPr>
    </w:p>
    <w:p w14:paraId="4C6CE10B" w14:textId="77777777" w:rsidR="00FC048F" w:rsidRDefault="00FC048F" w:rsidP="00FC048F">
      <w:pPr>
        <w:rPr>
          <w:rFonts w:cs="Arial"/>
          <w:b/>
          <w:bCs/>
          <w:sz w:val="22"/>
          <w:szCs w:val="22"/>
        </w:rPr>
      </w:pPr>
      <w:r w:rsidRPr="00FC048F">
        <w:rPr>
          <w:rFonts w:cs="Arial"/>
          <w:b/>
          <w:bCs/>
          <w:sz w:val="22"/>
          <w:szCs w:val="22"/>
        </w:rPr>
        <w:t>Risk Indicators</w:t>
      </w:r>
    </w:p>
    <w:p w14:paraId="08023D4A" w14:textId="77777777" w:rsidR="00FC048F" w:rsidRPr="00FC048F" w:rsidRDefault="00FC048F" w:rsidP="00FC048F">
      <w:pPr>
        <w:rPr>
          <w:rFonts w:cs="Arial"/>
          <w:b/>
          <w:bCs/>
          <w:sz w:val="22"/>
          <w:szCs w:val="22"/>
        </w:rPr>
      </w:pPr>
    </w:p>
    <w:p w14:paraId="58F5EEA3" w14:textId="77777777" w:rsidR="00FC048F" w:rsidRDefault="00FC048F" w:rsidP="00FC048F">
      <w:pPr>
        <w:rPr>
          <w:rFonts w:cs="Arial"/>
          <w:sz w:val="22"/>
          <w:szCs w:val="22"/>
        </w:rPr>
      </w:pPr>
      <w:r w:rsidRPr="00FC048F">
        <w:rPr>
          <w:rFonts w:cs="Arial"/>
          <w:sz w:val="22"/>
          <w:szCs w:val="22"/>
        </w:rPr>
        <w:t>The factors described in this section are frequently found in cases of child abuse.  Their presence is not proof that abuse has occurred, but:</w:t>
      </w:r>
    </w:p>
    <w:p w14:paraId="6DD0CA3D" w14:textId="77777777" w:rsidR="00FC048F" w:rsidRPr="00FC048F" w:rsidRDefault="00FC048F" w:rsidP="00FC048F">
      <w:pPr>
        <w:rPr>
          <w:rFonts w:cs="Arial"/>
          <w:sz w:val="22"/>
          <w:szCs w:val="22"/>
        </w:rPr>
      </w:pPr>
    </w:p>
    <w:p w14:paraId="7DEB7CFE"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Must be regarded as indicators of the possibility of significant harm</w:t>
      </w:r>
    </w:p>
    <w:p w14:paraId="4E271FC6"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Justifies the need for careful assessment and discussion with designated / named / lead person, manager, (or in the absence of all those individuals, an experienced colleague)</w:t>
      </w:r>
    </w:p>
    <w:p w14:paraId="4DFAC060" w14:textId="77777777" w:rsidR="00FC048F" w:rsidRPr="00FC048F" w:rsidRDefault="00FC048F" w:rsidP="00741E24">
      <w:pPr>
        <w:pStyle w:val="ListParagraph"/>
        <w:numPr>
          <w:ilvl w:val="0"/>
          <w:numId w:val="66"/>
        </w:numPr>
        <w:rPr>
          <w:rFonts w:ascii="Arial" w:hAnsi="Arial" w:cs="Arial"/>
        </w:rPr>
      </w:pPr>
      <w:r w:rsidRPr="00FC048F">
        <w:rPr>
          <w:rFonts w:ascii="Arial" w:hAnsi="Arial" w:cs="Arial"/>
        </w:rPr>
        <w:t>May require consultation with and / or referral to Children’s Services</w:t>
      </w:r>
    </w:p>
    <w:p w14:paraId="27B30DB9" w14:textId="77777777" w:rsidR="00FC048F" w:rsidRDefault="00FC048F" w:rsidP="00FC048F">
      <w:pPr>
        <w:rPr>
          <w:rFonts w:cs="Arial"/>
          <w:sz w:val="22"/>
          <w:szCs w:val="22"/>
        </w:rPr>
      </w:pPr>
      <w:r w:rsidRPr="00FC048F">
        <w:rPr>
          <w:rFonts w:cs="Arial"/>
          <w:sz w:val="22"/>
          <w:szCs w:val="22"/>
        </w:rPr>
        <w:t>The absence of such indicators does not mean that abuse or neglect has not occurred.</w:t>
      </w:r>
    </w:p>
    <w:p w14:paraId="1B224CCC" w14:textId="77777777" w:rsidR="00FC048F" w:rsidRPr="00FC048F" w:rsidRDefault="00FC048F" w:rsidP="00FC048F">
      <w:pPr>
        <w:rPr>
          <w:rFonts w:cs="Arial"/>
          <w:sz w:val="22"/>
          <w:szCs w:val="22"/>
        </w:rPr>
      </w:pPr>
    </w:p>
    <w:p w14:paraId="0DE8F8BE" w14:textId="77777777" w:rsidR="00FC048F" w:rsidRDefault="00FC048F" w:rsidP="00FC048F">
      <w:pPr>
        <w:rPr>
          <w:rFonts w:cs="Arial"/>
          <w:sz w:val="22"/>
          <w:szCs w:val="22"/>
        </w:rPr>
      </w:pPr>
      <w:r w:rsidRPr="00FC048F">
        <w:rPr>
          <w:rFonts w:cs="Arial"/>
          <w:sz w:val="22"/>
          <w:szCs w:val="22"/>
        </w:rPr>
        <w:t>In an abusive relationship the child may:</w:t>
      </w:r>
    </w:p>
    <w:p w14:paraId="3D9B4134" w14:textId="77777777" w:rsidR="00FC048F" w:rsidRPr="00FC048F" w:rsidRDefault="00FC048F" w:rsidP="00FC048F">
      <w:pPr>
        <w:rPr>
          <w:rFonts w:cs="Arial"/>
          <w:sz w:val="22"/>
          <w:szCs w:val="22"/>
        </w:rPr>
      </w:pPr>
    </w:p>
    <w:p w14:paraId="082139DE" w14:textId="1D1C572B" w:rsidR="00FC048F" w:rsidRPr="00FC048F" w:rsidRDefault="00FC048F" w:rsidP="00741E24">
      <w:pPr>
        <w:pStyle w:val="ListParagraph"/>
        <w:numPr>
          <w:ilvl w:val="0"/>
          <w:numId w:val="67"/>
        </w:numPr>
        <w:rPr>
          <w:rFonts w:ascii="Arial" w:hAnsi="Arial" w:cs="Arial"/>
        </w:rPr>
      </w:pPr>
      <w:r w:rsidRPr="00FC048F">
        <w:rPr>
          <w:rFonts w:ascii="Arial" w:hAnsi="Arial" w:cs="Arial"/>
        </w:rPr>
        <w:t xml:space="preserve">Appear frightened of the </w:t>
      </w:r>
      <w:r w:rsidRPr="004D48A8">
        <w:rPr>
          <w:rFonts w:ascii="Arial" w:hAnsi="Arial" w:cs="Arial"/>
        </w:rPr>
        <w:t>parent</w:t>
      </w:r>
      <w:r w:rsidR="00264BB6" w:rsidRPr="004D48A8">
        <w:rPr>
          <w:rFonts w:ascii="Arial" w:hAnsi="Arial" w:cs="Arial"/>
        </w:rPr>
        <w:t>(s)/carers</w:t>
      </w:r>
    </w:p>
    <w:p w14:paraId="7DB5A22E" w14:textId="77777777" w:rsidR="00FC048F" w:rsidRPr="00FC048F" w:rsidRDefault="00FC048F" w:rsidP="00741E24">
      <w:pPr>
        <w:pStyle w:val="ListParagraph"/>
        <w:numPr>
          <w:ilvl w:val="0"/>
          <w:numId w:val="67"/>
        </w:numPr>
        <w:rPr>
          <w:rFonts w:ascii="Arial" w:hAnsi="Arial" w:cs="Arial"/>
        </w:rPr>
      </w:pPr>
      <w:r w:rsidRPr="00FC048F">
        <w:rPr>
          <w:rFonts w:ascii="Arial" w:hAnsi="Arial" w:cs="Arial"/>
        </w:rPr>
        <w:t>Act in a way that is inappropriate to her/his age and development (though full account needs to be taken of different patterns of development and different ethnic groups)</w:t>
      </w:r>
    </w:p>
    <w:p w14:paraId="3C1BC92E" w14:textId="77777777" w:rsidR="00FC048F" w:rsidRDefault="00FC048F" w:rsidP="00FC048F">
      <w:pPr>
        <w:rPr>
          <w:rFonts w:cs="Arial"/>
          <w:sz w:val="22"/>
          <w:szCs w:val="22"/>
        </w:rPr>
      </w:pPr>
      <w:r w:rsidRPr="00FC048F">
        <w:rPr>
          <w:rFonts w:cs="Arial"/>
          <w:sz w:val="22"/>
          <w:szCs w:val="22"/>
        </w:rPr>
        <w:t>The parent or carer may:</w:t>
      </w:r>
    </w:p>
    <w:p w14:paraId="1101B6F7" w14:textId="77777777" w:rsidR="00FC048F" w:rsidRPr="00FC048F" w:rsidRDefault="00FC048F" w:rsidP="00FC048F">
      <w:pPr>
        <w:rPr>
          <w:rFonts w:cs="Arial"/>
          <w:sz w:val="22"/>
          <w:szCs w:val="22"/>
        </w:rPr>
      </w:pPr>
    </w:p>
    <w:p w14:paraId="09D4DFA0"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Persistently avoid child health promotion services and treatment of the child’s episodic illnesses</w:t>
      </w:r>
    </w:p>
    <w:p w14:paraId="4693B1F3"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lastRenderedPageBreak/>
        <w:t>Have unrealistic expectations of the child</w:t>
      </w:r>
    </w:p>
    <w:p w14:paraId="2B1E934A"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Frequently complain about/to the child and may fail to provide attention or praise (high criticism/low warmth environment)</w:t>
      </w:r>
    </w:p>
    <w:p w14:paraId="4F0559D2"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Be absent or misusing substances</w:t>
      </w:r>
    </w:p>
    <w:p w14:paraId="1B53A243"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Persistently refuse to allow access on home visits</w:t>
      </w:r>
    </w:p>
    <w:p w14:paraId="72849710" w14:textId="77777777" w:rsidR="00FC048F" w:rsidRPr="00FC048F" w:rsidRDefault="00FC048F" w:rsidP="00741E24">
      <w:pPr>
        <w:pStyle w:val="ListParagraph"/>
        <w:numPr>
          <w:ilvl w:val="0"/>
          <w:numId w:val="68"/>
        </w:numPr>
        <w:rPr>
          <w:rFonts w:ascii="Arial" w:hAnsi="Arial" w:cs="Arial"/>
        </w:rPr>
      </w:pPr>
      <w:r w:rsidRPr="00FC048F">
        <w:rPr>
          <w:rFonts w:ascii="Arial" w:hAnsi="Arial" w:cs="Arial"/>
        </w:rPr>
        <w:t>Be involved in domestic abuse</w:t>
      </w:r>
    </w:p>
    <w:p w14:paraId="63A43FE4" w14:textId="77777777" w:rsidR="00FC048F" w:rsidRDefault="00FC048F" w:rsidP="00FC048F">
      <w:pPr>
        <w:rPr>
          <w:rFonts w:cs="Arial"/>
          <w:sz w:val="22"/>
          <w:szCs w:val="22"/>
        </w:rPr>
      </w:pPr>
      <w:r w:rsidRPr="00FC048F">
        <w:rPr>
          <w:rFonts w:cs="Arial"/>
          <w:sz w:val="22"/>
          <w:szCs w:val="22"/>
        </w:rPr>
        <w:t>Staff should be aware of the potential risk to children when individuals, previously known or suspected to have abused children, move into the household.</w:t>
      </w:r>
    </w:p>
    <w:p w14:paraId="2F33EA11" w14:textId="77777777" w:rsidR="00FC048F" w:rsidRPr="00FC048F" w:rsidRDefault="00FC048F" w:rsidP="00FC048F">
      <w:pPr>
        <w:rPr>
          <w:rFonts w:cs="Arial"/>
          <w:sz w:val="22"/>
          <w:szCs w:val="22"/>
        </w:rPr>
      </w:pPr>
    </w:p>
    <w:p w14:paraId="75A758A7" w14:textId="77777777" w:rsidR="00FC048F" w:rsidRDefault="00FC048F" w:rsidP="00FC048F">
      <w:pPr>
        <w:rPr>
          <w:rFonts w:cs="Arial"/>
          <w:b/>
          <w:bCs/>
          <w:sz w:val="22"/>
          <w:szCs w:val="22"/>
        </w:rPr>
      </w:pPr>
      <w:r w:rsidRPr="00FC048F">
        <w:rPr>
          <w:rFonts w:cs="Arial"/>
          <w:b/>
          <w:bCs/>
          <w:sz w:val="22"/>
          <w:szCs w:val="22"/>
        </w:rPr>
        <w:t>Recognising Physical Abuse</w:t>
      </w:r>
    </w:p>
    <w:p w14:paraId="3000EDA3" w14:textId="77777777" w:rsidR="00FC048F" w:rsidRPr="00FC048F" w:rsidRDefault="00FC048F" w:rsidP="00FC048F">
      <w:pPr>
        <w:rPr>
          <w:rFonts w:cs="Arial"/>
          <w:b/>
          <w:bCs/>
          <w:sz w:val="22"/>
          <w:szCs w:val="22"/>
        </w:rPr>
      </w:pPr>
    </w:p>
    <w:p w14:paraId="2EA96081" w14:textId="77777777" w:rsidR="00FC048F" w:rsidRDefault="00FC048F" w:rsidP="00FC048F">
      <w:pPr>
        <w:rPr>
          <w:rFonts w:cs="Arial"/>
          <w:sz w:val="22"/>
          <w:szCs w:val="22"/>
        </w:rPr>
      </w:pPr>
      <w:r w:rsidRPr="00FC048F">
        <w:rPr>
          <w:rFonts w:cs="Arial"/>
          <w:sz w:val="22"/>
          <w:szCs w:val="22"/>
        </w:rPr>
        <w:t>The following are often regarded as indicators of concern:</w:t>
      </w:r>
    </w:p>
    <w:p w14:paraId="32E809FC" w14:textId="77777777" w:rsidR="00FC048F" w:rsidRPr="00FC048F" w:rsidRDefault="00FC048F" w:rsidP="00FC048F">
      <w:pPr>
        <w:rPr>
          <w:rFonts w:cs="Arial"/>
          <w:sz w:val="22"/>
          <w:szCs w:val="22"/>
        </w:rPr>
      </w:pPr>
    </w:p>
    <w:p w14:paraId="0AD3C937"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An explanation which is inconsistent with an injury</w:t>
      </w:r>
    </w:p>
    <w:p w14:paraId="79DAED16"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Several different explanations provided for an injury</w:t>
      </w:r>
    </w:p>
    <w:p w14:paraId="5EC66857"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Unexplained delay in seeking treatment</w:t>
      </w:r>
    </w:p>
    <w:p w14:paraId="7C9DBB7A"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The parents/carers are uninterested or undisturbed by an accident or injury</w:t>
      </w:r>
    </w:p>
    <w:p w14:paraId="4A2E2A69"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Parents are absent without good reason when their child is presented for treatment</w:t>
      </w:r>
    </w:p>
    <w:p w14:paraId="681DD7FB"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Repeated presentation of minor injuries (which may represent a “cry for help” and if ignored could lead to a more serious injury)</w:t>
      </w:r>
    </w:p>
    <w:p w14:paraId="5BF3B038"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Family use of different doctors and A&amp;E departments</w:t>
      </w:r>
    </w:p>
    <w:p w14:paraId="2EBC2DBC" w14:textId="77777777" w:rsidR="00FC048F" w:rsidRPr="00FC048F" w:rsidRDefault="00FC048F" w:rsidP="00741E24">
      <w:pPr>
        <w:pStyle w:val="ListParagraph"/>
        <w:numPr>
          <w:ilvl w:val="0"/>
          <w:numId w:val="69"/>
        </w:numPr>
        <w:rPr>
          <w:rFonts w:ascii="Arial" w:hAnsi="Arial" w:cs="Arial"/>
        </w:rPr>
      </w:pPr>
      <w:r w:rsidRPr="00FC048F">
        <w:rPr>
          <w:rFonts w:ascii="Arial" w:hAnsi="Arial" w:cs="Arial"/>
        </w:rPr>
        <w:t>Reluctance to give information or mention previous injuries</w:t>
      </w:r>
    </w:p>
    <w:p w14:paraId="04335387" w14:textId="77777777" w:rsidR="00FC048F" w:rsidRDefault="00FC048F" w:rsidP="00FC048F">
      <w:pPr>
        <w:rPr>
          <w:rFonts w:cs="Arial"/>
          <w:b/>
          <w:bCs/>
          <w:sz w:val="22"/>
          <w:szCs w:val="22"/>
        </w:rPr>
      </w:pPr>
      <w:r w:rsidRPr="00FC048F">
        <w:rPr>
          <w:rFonts w:cs="Arial"/>
          <w:b/>
          <w:bCs/>
          <w:sz w:val="22"/>
          <w:szCs w:val="22"/>
        </w:rPr>
        <w:t>Bruising</w:t>
      </w:r>
    </w:p>
    <w:p w14:paraId="4018076F" w14:textId="77777777" w:rsidR="00FC048F" w:rsidRPr="00FC048F" w:rsidRDefault="00FC048F" w:rsidP="00FC048F">
      <w:pPr>
        <w:rPr>
          <w:rFonts w:cs="Arial"/>
          <w:b/>
          <w:bCs/>
          <w:sz w:val="22"/>
          <w:szCs w:val="22"/>
        </w:rPr>
      </w:pPr>
    </w:p>
    <w:p w14:paraId="74E1F94C" w14:textId="77777777" w:rsidR="00FC048F" w:rsidRDefault="00FC048F" w:rsidP="00FC048F">
      <w:pPr>
        <w:rPr>
          <w:rFonts w:cs="Arial"/>
          <w:sz w:val="22"/>
          <w:szCs w:val="22"/>
        </w:rPr>
      </w:pPr>
      <w:r w:rsidRPr="00FC048F">
        <w:rPr>
          <w:rFonts w:cs="Arial"/>
          <w:sz w:val="22"/>
          <w:szCs w:val="22"/>
        </w:rPr>
        <w:t>Children can have accidental bruising, but the following must be considered as non-accidental unless there is evidence, or an adequate explanation provided:</w:t>
      </w:r>
    </w:p>
    <w:p w14:paraId="1C25DFDC" w14:textId="77777777" w:rsidR="00FC048F" w:rsidRPr="00FC048F" w:rsidRDefault="00FC048F" w:rsidP="00FC048F">
      <w:pPr>
        <w:rPr>
          <w:rFonts w:cs="Arial"/>
          <w:sz w:val="22"/>
          <w:szCs w:val="22"/>
        </w:rPr>
      </w:pPr>
    </w:p>
    <w:p w14:paraId="7409A926"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Any bruising to a pre-crawling or pre-walking baby</w:t>
      </w:r>
    </w:p>
    <w:p w14:paraId="31AB19C8"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Bruising in or around the mouth, particularly in small babies which may indicate force feeding</w:t>
      </w:r>
    </w:p>
    <w:p w14:paraId="0C08D49E"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Two simultaneous bruised eyes, without bruising to the forehead, (rarely accidental, though a single bruised eye can be accidental or abusive)</w:t>
      </w:r>
    </w:p>
    <w:p w14:paraId="49D16566"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Repeated or multiple bruising on the head or on sites unlikely to be injured accidentally</w:t>
      </w:r>
    </w:p>
    <w:p w14:paraId="012BD625"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Variation in colour possibly indicating injuries caused at different times</w:t>
      </w:r>
    </w:p>
    <w:p w14:paraId="09C305FD"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The outline of an object used e.g. belt marks, handprints or a hairbrush</w:t>
      </w:r>
    </w:p>
    <w:p w14:paraId="19C96566"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Bruising or tears around, or behind, the earlobe/s indicating injury by pulling or twisting</w:t>
      </w:r>
    </w:p>
    <w:p w14:paraId="5E43B8A8"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Bruising around the face</w:t>
      </w:r>
    </w:p>
    <w:p w14:paraId="670FE8DF"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Grasp marks on small children</w:t>
      </w:r>
    </w:p>
    <w:p w14:paraId="6865A174" w14:textId="77777777" w:rsidR="00FC048F" w:rsidRPr="00FC048F" w:rsidRDefault="00FC048F" w:rsidP="00741E24">
      <w:pPr>
        <w:pStyle w:val="ListParagraph"/>
        <w:numPr>
          <w:ilvl w:val="0"/>
          <w:numId w:val="40"/>
        </w:numPr>
        <w:rPr>
          <w:rFonts w:ascii="Arial" w:hAnsi="Arial" w:cs="Arial"/>
        </w:rPr>
      </w:pPr>
      <w:r w:rsidRPr="00FC048F">
        <w:rPr>
          <w:rFonts w:ascii="Arial" w:hAnsi="Arial" w:cs="Arial"/>
        </w:rPr>
        <w:t>Bruising on the arms, buttocks and thighs may be an indicator of sexual abuse</w:t>
      </w:r>
    </w:p>
    <w:p w14:paraId="1DEFD54E" w14:textId="77777777" w:rsidR="00FC048F" w:rsidRDefault="00FC048F" w:rsidP="00FC048F">
      <w:pPr>
        <w:rPr>
          <w:rFonts w:cs="Arial"/>
          <w:sz w:val="22"/>
          <w:szCs w:val="22"/>
        </w:rPr>
      </w:pPr>
      <w:r w:rsidRPr="00FC048F">
        <w:rPr>
          <w:rFonts w:cs="Arial"/>
          <w:sz w:val="22"/>
          <w:szCs w:val="22"/>
        </w:rPr>
        <w:t>Mongolian Blue Spot:  Bruising in non-mobile children is rare and may indicate abuse or neglect. Birth marks, especially Mongolian Blue Spots, can mimic bruising.  Mongolian Blue Spot can be identified (see below), however if in any doubt as to the cause of the bruise refer to local authority guidance and consultation.</w:t>
      </w:r>
    </w:p>
    <w:p w14:paraId="14D6D5F9" w14:textId="77777777" w:rsidR="00971BA7" w:rsidRPr="00FC048F" w:rsidRDefault="00971BA7" w:rsidP="00FC048F">
      <w:pPr>
        <w:rPr>
          <w:rFonts w:cs="Arial"/>
          <w:sz w:val="22"/>
          <w:szCs w:val="22"/>
        </w:rPr>
      </w:pPr>
    </w:p>
    <w:p w14:paraId="10DB739F"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Areas of skin hyperpigmentation – flat, not raised, swollen or inflamed </w:t>
      </w:r>
    </w:p>
    <w:p w14:paraId="4DEF5D26"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lastRenderedPageBreak/>
        <w:t xml:space="preserve">Not painful to touch </w:t>
      </w:r>
    </w:p>
    <w:p w14:paraId="72D55218"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Usually present at birth/ develop soon afterwards</w:t>
      </w:r>
    </w:p>
    <w:p w14:paraId="7CBB5402"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Will not change in shape or colour within a few days </w:t>
      </w:r>
    </w:p>
    <w:p w14:paraId="3992C325"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Normally uniform blue/ grey in colour across the mark </w:t>
      </w:r>
    </w:p>
    <w:p w14:paraId="4E552401"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Common in African, Middle Eastern, Mediterranean and Asian children </w:t>
      </w:r>
    </w:p>
    <w:p w14:paraId="335311BB"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 xml:space="preserve">While most occur at the lower back and buttocks, they can appear anywhere (e.g. back of shoulder or limb). Scalp/ face rarely affected </w:t>
      </w:r>
    </w:p>
    <w:p w14:paraId="14DC04D5" w14:textId="77777777" w:rsidR="00FC048F" w:rsidRPr="00FC048F" w:rsidRDefault="00FC048F" w:rsidP="00741E24">
      <w:pPr>
        <w:pStyle w:val="NoSpacing"/>
        <w:numPr>
          <w:ilvl w:val="0"/>
          <w:numId w:val="86"/>
        </w:numPr>
        <w:ind w:left="1134" w:hanging="425"/>
        <w:rPr>
          <w:rFonts w:ascii="Arial" w:hAnsi="Arial" w:cs="Arial"/>
        </w:rPr>
      </w:pPr>
      <w:r w:rsidRPr="00FC048F">
        <w:rPr>
          <w:rFonts w:ascii="Arial" w:hAnsi="Arial" w:cs="Arial"/>
        </w:rPr>
        <w:t>Can be single/ multiple, vary in size, but mostly few centimetres diameter</w:t>
      </w:r>
    </w:p>
    <w:p w14:paraId="57B2274F" w14:textId="77777777" w:rsidR="00FC048F" w:rsidRPr="00971BA7" w:rsidRDefault="00FC048F" w:rsidP="00741E24">
      <w:pPr>
        <w:pStyle w:val="NoSpacing"/>
        <w:numPr>
          <w:ilvl w:val="0"/>
          <w:numId w:val="86"/>
        </w:numPr>
        <w:ind w:left="1134" w:hanging="425"/>
        <w:rPr>
          <w:rFonts w:ascii="Arial" w:hAnsi="Arial" w:cs="Arial"/>
        </w:rPr>
      </w:pPr>
      <w:r w:rsidRPr="00FC048F">
        <w:rPr>
          <w:rFonts w:ascii="Arial" w:hAnsi="Arial" w:cs="Arial"/>
        </w:rPr>
        <w:t>Gradually fade over many year</w:t>
      </w:r>
    </w:p>
    <w:p w14:paraId="689AE9EC" w14:textId="77777777" w:rsidR="00FC048F" w:rsidRPr="00FC048F" w:rsidRDefault="00FC048F" w:rsidP="00FC048F">
      <w:pPr>
        <w:rPr>
          <w:rFonts w:cs="Arial"/>
          <w:b/>
          <w:bCs/>
          <w:sz w:val="22"/>
          <w:szCs w:val="22"/>
        </w:rPr>
      </w:pPr>
    </w:p>
    <w:p w14:paraId="1A0CF5FA" w14:textId="77777777" w:rsidR="00FC048F" w:rsidRDefault="00FC048F" w:rsidP="00FC048F">
      <w:pPr>
        <w:rPr>
          <w:rFonts w:cs="Arial"/>
          <w:b/>
          <w:bCs/>
          <w:sz w:val="22"/>
          <w:szCs w:val="22"/>
        </w:rPr>
      </w:pPr>
      <w:r w:rsidRPr="00FC048F">
        <w:rPr>
          <w:rFonts w:cs="Arial"/>
          <w:b/>
          <w:bCs/>
          <w:sz w:val="22"/>
          <w:szCs w:val="22"/>
        </w:rPr>
        <w:t>Bite Marks</w:t>
      </w:r>
    </w:p>
    <w:p w14:paraId="7E45393B" w14:textId="77777777" w:rsidR="00971BA7" w:rsidRPr="00FC048F" w:rsidRDefault="00971BA7" w:rsidP="00FC048F">
      <w:pPr>
        <w:rPr>
          <w:rFonts w:cs="Arial"/>
          <w:b/>
          <w:bCs/>
          <w:sz w:val="22"/>
          <w:szCs w:val="22"/>
        </w:rPr>
      </w:pPr>
    </w:p>
    <w:p w14:paraId="40B17C3A" w14:textId="77777777" w:rsidR="00FC048F" w:rsidRPr="00FC048F" w:rsidRDefault="00FC048F" w:rsidP="00FC048F">
      <w:pPr>
        <w:rPr>
          <w:rFonts w:cs="Arial"/>
          <w:sz w:val="22"/>
          <w:szCs w:val="22"/>
        </w:rPr>
      </w:pPr>
      <w:r w:rsidRPr="00FC048F">
        <w:rPr>
          <w:rFonts w:cs="Arial"/>
          <w:sz w:val="22"/>
          <w:szCs w:val="22"/>
        </w:rPr>
        <w:t>Bite marks can leave clear impressions of the teeth.  Human bite marks are oval or crescent shaped.  Those over 3 cm in diameter are more likely to have been caused by an adult or older child.</w:t>
      </w:r>
    </w:p>
    <w:p w14:paraId="73F79735" w14:textId="77777777" w:rsidR="00FC048F" w:rsidRDefault="00FC048F" w:rsidP="00FC048F">
      <w:pPr>
        <w:rPr>
          <w:rFonts w:cs="Arial"/>
          <w:sz w:val="22"/>
          <w:szCs w:val="22"/>
        </w:rPr>
      </w:pPr>
      <w:r w:rsidRPr="00FC048F">
        <w:rPr>
          <w:rFonts w:cs="Arial"/>
          <w:sz w:val="22"/>
          <w:szCs w:val="22"/>
        </w:rPr>
        <w:t>A medical opinion should be sought where there is any doubt over the origin of the bite.</w:t>
      </w:r>
    </w:p>
    <w:p w14:paraId="7C70B9CC" w14:textId="77777777" w:rsidR="00971BA7" w:rsidRPr="00FC048F" w:rsidRDefault="00971BA7" w:rsidP="00FC048F">
      <w:pPr>
        <w:rPr>
          <w:rFonts w:cs="Arial"/>
          <w:sz w:val="22"/>
          <w:szCs w:val="22"/>
        </w:rPr>
      </w:pPr>
    </w:p>
    <w:p w14:paraId="0B94B688" w14:textId="77777777" w:rsidR="00FC048F" w:rsidRDefault="00FC048F" w:rsidP="00FC048F">
      <w:pPr>
        <w:rPr>
          <w:rFonts w:cs="Arial"/>
          <w:b/>
          <w:bCs/>
          <w:sz w:val="22"/>
          <w:szCs w:val="22"/>
        </w:rPr>
      </w:pPr>
      <w:r w:rsidRPr="00FC048F">
        <w:rPr>
          <w:rFonts w:cs="Arial"/>
          <w:b/>
          <w:bCs/>
          <w:sz w:val="22"/>
          <w:szCs w:val="22"/>
        </w:rPr>
        <w:t>Burns and Scalds</w:t>
      </w:r>
    </w:p>
    <w:p w14:paraId="632B36C7" w14:textId="77777777" w:rsidR="00971BA7" w:rsidRPr="00FC048F" w:rsidRDefault="00971BA7" w:rsidP="00FC048F">
      <w:pPr>
        <w:rPr>
          <w:rFonts w:cs="Arial"/>
          <w:b/>
          <w:bCs/>
          <w:sz w:val="22"/>
          <w:szCs w:val="22"/>
        </w:rPr>
      </w:pPr>
    </w:p>
    <w:p w14:paraId="0BE1530D" w14:textId="77777777" w:rsidR="00FC048F" w:rsidRDefault="00FC048F" w:rsidP="00FC048F">
      <w:pPr>
        <w:rPr>
          <w:rFonts w:cs="Arial"/>
          <w:sz w:val="22"/>
          <w:szCs w:val="22"/>
        </w:rPr>
      </w:pPr>
      <w:r w:rsidRPr="00FC048F">
        <w:rPr>
          <w:rFonts w:cs="Arial"/>
          <w:sz w:val="22"/>
          <w:szCs w:val="22"/>
        </w:rPr>
        <w:t>It can be difficult to distinguish between accidental and non-accidental burns and scalds and will always require experienced medical opinion.  Any burn with a clear outline may be suspicious e.g.:</w:t>
      </w:r>
    </w:p>
    <w:p w14:paraId="5E3BDCA2" w14:textId="77777777" w:rsidR="00971BA7" w:rsidRPr="00FC048F" w:rsidRDefault="00971BA7" w:rsidP="00FC048F">
      <w:pPr>
        <w:rPr>
          <w:rFonts w:cs="Arial"/>
          <w:sz w:val="22"/>
          <w:szCs w:val="22"/>
        </w:rPr>
      </w:pPr>
    </w:p>
    <w:p w14:paraId="398C148F" w14:textId="77777777" w:rsidR="00FC048F" w:rsidRPr="00FC048F" w:rsidRDefault="00FC048F" w:rsidP="00741E24">
      <w:pPr>
        <w:pStyle w:val="ListParagraph"/>
        <w:numPr>
          <w:ilvl w:val="0"/>
          <w:numId w:val="70"/>
        </w:numPr>
        <w:rPr>
          <w:rFonts w:ascii="Arial" w:hAnsi="Arial" w:cs="Arial"/>
        </w:rPr>
      </w:pPr>
      <w:r w:rsidRPr="00FC048F">
        <w:rPr>
          <w:rFonts w:ascii="Arial" w:hAnsi="Arial" w:cs="Arial"/>
        </w:rPr>
        <w:t>Circular burns from cigarettes (but may be friction burns if along the bony protuberance of the spine)</w:t>
      </w:r>
    </w:p>
    <w:p w14:paraId="4DFD8665" w14:textId="77777777" w:rsidR="00FC048F" w:rsidRPr="00FC048F" w:rsidRDefault="00FC048F" w:rsidP="00741E24">
      <w:pPr>
        <w:pStyle w:val="ListParagraph"/>
        <w:numPr>
          <w:ilvl w:val="0"/>
          <w:numId w:val="70"/>
        </w:numPr>
        <w:rPr>
          <w:rFonts w:ascii="Arial" w:hAnsi="Arial" w:cs="Arial"/>
        </w:rPr>
      </w:pPr>
      <w:r w:rsidRPr="00FC048F">
        <w:rPr>
          <w:rFonts w:ascii="Arial" w:hAnsi="Arial" w:cs="Arial"/>
        </w:rPr>
        <w:t>Linear burns from hot metal rods or electrical fire elements</w:t>
      </w:r>
    </w:p>
    <w:p w14:paraId="12199F5F" w14:textId="77777777" w:rsidR="00FC048F" w:rsidRPr="00FC048F" w:rsidRDefault="00FC048F" w:rsidP="00741E24">
      <w:pPr>
        <w:pStyle w:val="ListParagraph"/>
        <w:numPr>
          <w:ilvl w:val="0"/>
          <w:numId w:val="70"/>
        </w:numPr>
        <w:rPr>
          <w:rFonts w:ascii="Arial" w:hAnsi="Arial" w:cs="Arial"/>
        </w:rPr>
      </w:pPr>
      <w:r w:rsidRPr="00FC048F">
        <w:rPr>
          <w:rFonts w:ascii="Arial" w:hAnsi="Arial" w:cs="Arial"/>
        </w:rPr>
        <w:t>Burns of uniform depth over a large area</w:t>
      </w:r>
    </w:p>
    <w:p w14:paraId="7C03A858" w14:textId="77777777" w:rsidR="00FC048F" w:rsidRPr="00FC048F" w:rsidRDefault="00FC048F" w:rsidP="00741E24">
      <w:pPr>
        <w:pStyle w:val="ListParagraph"/>
        <w:numPr>
          <w:ilvl w:val="0"/>
          <w:numId w:val="70"/>
        </w:numPr>
        <w:rPr>
          <w:rFonts w:ascii="Arial" w:hAnsi="Arial" w:cs="Arial"/>
        </w:rPr>
      </w:pPr>
      <w:r w:rsidRPr="00FC048F">
        <w:rPr>
          <w:rFonts w:ascii="Arial" w:hAnsi="Arial" w:cs="Arial"/>
        </w:rPr>
        <w:t>Scalds that have a line indicating immersion or poured liquid (a child getting into hot water is his/her own accord will struggle to get out and cause splash marks)</w:t>
      </w:r>
    </w:p>
    <w:p w14:paraId="335E37F3" w14:textId="77777777" w:rsidR="00FC048F" w:rsidRPr="00FC048F" w:rsidRDefault="00FC048F" w:rsidP="00741E24">
      <w:pPr>
        <w:pStyle w:val="ListParagraph"/>
        <w:numPr>
          <w:ilvl w:val="0"/>
          <w:numId w:val="70"/>
        </w:numPr>
        <w:rPr>
          <w:rFonts w:ascii="Arial" w:hAnsi="Arial" w:cs="Arial"/>
        </w:rPr>
      </w:pPr>
      <w:r w:rsidRPr="00FC048F">
        <w:rPr>
          <w:rFonts w:ascii="Arial" w:hAnsi="Arial" w:cs="Arial"/>
        </w:rPr>
        <w:t>Old scars indicating previous burns/scalds which did not have appropriate treatment or adequate explanation</w:t>
      </w:r>
    </w:p>
    <w:p w14:paraId="4095220B" w14:textId="77777777" w:rsidR="00FC048F" w:rsidRDefault="00FC048F" w:rsidP="00FC048F">
      <w:pPr>
        <w:rPr>
          <w:rFonts w:cs="Arial"/>
          <w:sz w:val="22"/>
          <w:szCs w:val="22"/>
        </w:rPr>
      </w:pPr>
      <w:r w:rsidRPr="00FC048F">
        <w:rPr>
          <w:rFonts w:cs="Arial"/>
          <w:sz w:val="22"/>
          <w:szCs w:val="22"/>
        </w:rPr>
        <w:t>Scalds to the buttocks of a small child, particularly in the absence of burns to the feet, are indicative of dipping into a hot liquid or bath.</w:t>
      </w:r>
    </w:p>
    <w:p w14:paraId="3447E5C0" w14:textId="77777777" w:rsidR="00971BA7" w:rsidRPr="00FC048F" w:rsidRDefault="00971BA7" w:rsidP="00FC048F">
      <w:pPr>
        <w:rPr>
          <w:rFonts w:cs="Arial"/>
          <w:sz w:val="22"/>
          <w:szCs w:val="22"/>
        </w:rPr>
      </w:pPr>
    </w:p>
    <w:p w14:paraId="4545C3DA" w14:textId="77777777" w:rsidR="00FC048F" w:rsidRDefault="00FC048F" w:rsidP="00FC048F">
      <w:pPr>
        <w:rPr>
          <w:rFonts w:cs="Arial"/>
          <w:b/>
          <w:bCs/>
          <w:sz w:val="22"/>
          <w:szCs w:val="22"/>
        </w:rPr>
      </w:pPr>
      <w:r w:rsidRPr="00FC048F">
        <w:rPr>
          <w:rFonts w:cs="Arial"/>
          <w:b/>
          <w:bCs/>
          <w:sz w:val="22"/>
          <w:szCs w:val="22"/>
        </w:rPr>
        <w:t>Fractures</w:t>
      </w:r>
    </w:p>
    <w:p w14:paraId="20775884" w14:textId="77777777" w:rsidR="00971BA7" w:rsidRPr="00FC048F" w:rsidRDefault="00971BA7" w:rsidP="00FC048F">
      <w:pPr>
        <w:rPr>
          <w:rFonts w:cs="Arial"/>
          <w:b/>
          <w:bCs/>
          <w:sz w:val="22"/>
          <w:szCs w:val="22"/>
        </w:rPr>
      </w:pPr>
    </w:p>
    <w:p w14:paraId="1D8B7D06" w14:textId="77777777" w:rsidR="00FC048F" w:rsidRDefault="00FC048F" w:rsidP="00FC048F">
      <w:pPr>
        <w:rPr>
          <w:rFonts w:cs="Arial"/>
          <w:sz w:val="22"/>
          <w:szCs w:val="22"/>
        </w:rPr>
      </w:pPr>
      <w:r w:rsidRPr="00FC048F">
        <w:rPr>
          <w:rFonts w:cs="Arial"/>
          <w:sz w:val="22"/>
          <w:szCs w:val="22"/>
        </w:rPr>
        <w:t>Fractures may cause pain, swelling and discolouration over a bone or joint. Non-mobile children rarely sustain fractures.</w:t>
      </w:r>
    </w:p>
    <w:p w14:paraId="0B480415" w14:textId="77777777" w:rsidR="00971BA7" w:rsidRPr="00FC048F" w:rsidRDefault="00971BA7" w:rsidP="00FC048F">
      <w:pPr>
        <w:rPr>
          <w:rFonts w:cs="Arial"/>
          <w:sz w:val="22"/>
          <w:szCs w:val="22"/>
        </w:rPr>
      </w:pPr>
    </w:p>
    <w:p w14:paraId="64D1563E" w14:textId="77777777" w:rsidR="00FC048F" w:rsidRDefault="00FC048F" w:rsidP="00FC048F">
      <w:pPr>
        <w:rPr>
          <w:rFonts w:cs="Arial"/>
          <w:sz w:val="22"/>
          <w:szCs w:val="22"/>
        </w:rPr>
      </w:pPr>
      <w:r w:rsidRPr="00FC048F">
        <w:rPr>
          <w:rFonts w:cs="Arial"/>
          <w:sz w:val="22"/>
          <w:szCs w:val="22"/>
        </w:rPr>
        <w:t>There are grounds for concern if:</w:t>
      </w:r>
    </w:p>
    <w:p w14:paraId="4DE686B4" w14:textId="77777777" w:rsidR="00971BA7" w:rsidRPr="00FC048F" w:rsidRDefault="00971BA7" w:rsidP="00FC048F">
      <w:pPr>
        <w:rPr>
          <w:rFonts w:cs="Arial"/>
          <w:sz w:val="22"/>
          <w:szCs w:val="22"/>
        </w:rPr>
      </w:pPr>
    </w:p>
    <w:p w14:paraId="1FCA7CBC" w14:textId="77777777" w:rsidR="00FC048F" w:rsidRPr="00FC048F" w:rsidRDefault="00FC048F" w:rsidP="00741E24">
      <w:pPr>
        <w:pStyle w:val="ListParagraph"/>
        <w:numPr>
          <w:ilvl w:val="0"/>
          <w:numId w:val="71"/>
        </w:numPr>
        <w:rPr>
          <w:rFonts w:ascii="Arial" w:hAnsi="Arial" w:cs="Arial"/>
        </w:rPr>
      </w:pPr>
      <w:r w:rsidRPr="00FC048F">
        <w:rPr>
          <w:rFonts w:ascii="Arial" w:hAnsi="Arial" w:cs="Arial"/>
        </w:rPr>
        <w:t>The history provided is vague, non-existent or inconsistent with the fracture type</w:t>
      </w:r>
    </w:p>
    <w:p w14:paraId="36200DDE" w14:textId="77777777" w:rsidR="00FC048F" w:rsidRPr="00FC048F" w:rsidRDefault="00FC048F" w:rsidP="00741E24">
      <w:pPr>
        <w:pStyle w:val="ListParagraph"/>
        <w:numPr>
          <w:ilvl w:val="0"/>
          <w:numId w:val="71"/>
        </w:numPr>
        <w:rPr>
          <w:rFonts w:ascii="Arial" w:hAnsi="Arial" w:cs="Arial"/>
        </w:rPr>
      </w:pPr>
      <w:r w:rsidRPr="00FC048F">
        <w:rPr>
          <w:rFonts w:ascii="Arial" w:hAnsi="Arial" w:cs="Arial"/>
        </w:rPr>
        <w:t>There are associated old fractures</w:t>
      </w:r>
    </w:p>
    <w:p w14:paraId="06C0C1C3" w14:textId="77777777" w:rsidR="00FC048F" w:rsidRPr="00FC048F" w:rsidRDefault="00FC048F" w:rsidP="00741E24">
      <w:pPr>
        <w:pStyle w:val="ListParagraph"/>
        <w:numPr>
          <w:ilvl w:val="0"/>
          <w:numId w:val="71"/>
        </w:numPr>
        <w:rPr>
          <w:rFonts w:ascii="Arial" w:hAnsi="Arial" w:cs="Arial"/>
        </w:rPr>
      </w:pPr>
      <w:r w:rsidRPr="00FC048F">
        <w:rPr>
          <w:rFonts w:ascii="Arial" w:hAnsi="Arial" w:cs="Arial"/>
        </w:rPr>
        <w:t>Medical attention is sought after a period of delay when the fracture has caused symptoms such as swelling, pain or loss of movement</w:t>
      </w:r>
    </w:p>
    <w:p w14:paraId="2BD60D97" w14:textId="77777777" w:rsidR="00FC048F" w:rsidRDefault="00FC048F" w:rsidP="00741E24">
      <w:pPr>
        <w:pStyle w:val="ListParagraph"/>
        <w:numPr>
          <w:ilvl w:val="0"/>
          <w:numId w:val="71"/>
        </w:numPr>
        <w:rPr>
          <w:rFonts w:ascii="Arial" w:hAnsi="Arial" w:cs="Arial"/>
        </w:rPr>
      </w:pPr>
      <w:r w:rsidRPr="00FC048F">
        <w:rPr>
          <w:rFonts w:ascii="Arial" w:hAnsi="Arial" w:cs="Arial"/>
        </w:rPr>
        <w:t>There is an unexplained fracture in the first year of life</w:t>
      </w:r>
    </w:p>
    <w:p w14:paraId="5BDF3E3D" w14:textId="77777777" w:rsidR="00FC048F" w:rsidRDefault="00FC048F" w:rsidP="00FC048F">
      <w:pPr>
        <w:rPr>
          <w:rFonts w:cs="Arial"/>
          <w:b/>
          <w:bCs/>
          <w:sz w:val="22"/>
          <w:szCs w:val="22"/>
        </w:rPr>
      </w:pPr>
      <w:r w:rsidRPr="00FC048F">
        <w:rPr>
          <w:rFonts w:cs="Arial"/>
          <w:b/>
          <w:bCs/>
          <w:sz w:val="22"/>
          <w:szCs w:val="22"/>
        </w:rPr>
        <w:t>Scars</w:t>
      </w:r>
    </w:p>
    <w:p w14:paraId="1E638DBE" w14:textId="77777777" w:rsidR="00971BA7" w:rsidRPr="00FC048F" w:rsidRDefault="00971BA7" w:rsidP="00FC048F">
      <w:pPr>
        <w:rPr>
          <w:rFonts w:cs="Arial"/>
          <w:b/>
          <w:bCs/>
          <w:sz w:val="22"/>
          <w:szCs w:val="22"/>
        </w:rPr>
      </w:pPr>
    </w:p>
    <w:p w14:paraId="6C4174DB" w14:textId="77777777" w:rsidR="00FC048F" w:rsidRDefault="00FC048F" w:rsidP="00FC048F">
      <w:pPr>
        <w:rPr>
          <w:rFonts w:cs="Arial"/>
          <w:sz w:val="22"/>
          <w:szCs w:val="22"/>
        </w:rPr>
      </w:pPr>
      <w:proofErr w:type="gramStart"/>
      <w:r w:rsidRPr="00FC048F">
        <w:rPr>
          <w:rFonts w:cs="Arial"/>
          <w:sz w:val="22"/>
          <w:szCs w:val="22"/>
        </w:rPr>
        <w:t>A large number of</w:t>
      </w:r>
      <w:proofErr w:type="gramEnd"/>
      <w:r w:rsidRPr="00FC048F">
        <w:rPr>
          <w:rFonts w:cs="Arial"/>
          <w:sz w:val="22"/>
          <w:szCs w:val="22"/>
        </w:rPr>
        <w:t xml:space="preserve"> scars or scars of different sizes or ages, or on different parts of the body, may suggest abuse.</w:t>
      </w:r>
    </w:p>
    <w:p w14:paraId="262CF6A9" w14:textId="77777777" w:rsidR="00971BA7" w:rsidRPr="00FC048F" w:rsidRDefault="00971BA7" w:rsidP="00FC048F">
      <w:pPr>
        <w:rPr>
          <w:rFonts w:cs="Arial"/>
          <w:sz w:val="22"/>
          <w:szCs w:val="22"/>
        </w:rPr>
      </w:pPr>
    </w:p>
    <w:p w14:paraId="25FF8A09" w14:textId="77777777" w:rsidR="00FC048F" w:rsidRDefault="00FC048F" w:rsidP="00FC048F">
      <w:pPr>
        <w:rPr>
          <w:rFonts w:cs="Arial"/>
          <w:b/>
          <w:bCs/>
          <w:sz w:val="22"/>
          <w:szCs w:val="22"/>
        </w:rPr>
      </w:pPr>
      <w:r w:rsidRPr="00FC048F">
        <w:rPr>
          <w:rFonts w:cs="Arial"/>
          <w:b/>
          <w:bCs/>
          <w:sz w:val="22"/>
          <w:szCs w:val="22"/>
        </w:rPr>
        <w:lastRenderedPageBreak/>
        <w:t>Recognising Emotional Abuse</w:t>
      </w:r>
    </w:p>
    <w:p w14:paraId="575F5089" w14:textId="77777777" w:rsidR="00971BA7" w:rsidRPr="00FC048F" w:rsidRDefault="00971BA7" w:rsidP="00FC048F">
      <w:pPr>
        <w:rPr>
          <w:rFonts w:cs="Arial"/>
          <w:b/>
          <w:bCs/>
          <w:sz w:val="22"/>
          <w:szCs w:val="22"/>
        </w:rPr>
      </w:pPr>
    </w:p>
    <w:p w14:paraId="7EA18CBB" w14:textId="77777777" w:rsidR="00FC048F" w:rsidRPr="00FC048F" w:rsidRDefault="00FC048F" w:rsidP="00FC048F">
      <w:pPr>
        <w:rPr>
          <w:rFonts w:cs="Arial"/>
          <w:sz w:val="22"/>
          <w:szCs w:val="22"/>
        </w:rPr>
      </w:pPr>
      <w:r w:rsidRPr="00FC048F">
        <w:rPr>
          <w:rFonts w:cs="Arial"/>
          <w:sz w:val="22"/>
          <w:szCs w:val="22"/>
        </w:rPr>
        <w:t>Emotional abuse may be difficult to recognise, as the signs are usually behavioural rather than physical.  The manifestations of emotional abuse might also indicate the presence of other kinds of abuse.  The indicators of emotional abuse are often also associated with other forms of abuse.</w:t>
      </w:r>
    </w:p>
    <w:p w14:paraId="16A0D088" w14:textId="77777777" w:rsidR="00FC048F" w:rsidRDefault="00FC048F" w:rsidP="00FC048F">
      <w:pPr>
        <w:rPr>
          <w:rFonts w:cs="Arial"/>
          <w:sz w:val="22"/>
          <w:szCs w:val="22"/>
        </w:rPr>
      </w:pPr>
      <w:r w:rsidRPr="00FC048F">
        <w:rPr>
          <w:rFonts w:cs="Arial"/>
          <w:sz w:val="22"/>
          <w:szCs w:val="22"/>
        </w:rPr>
        <w:t>The following may be indicators of emotional abuse:</w:t>
      </w:r>
    </w:p>
    <w:p w14:paraId="326CA8C8" w14:textId="77777777" w:rsidR="00971BA7" w:rsidRPr="00FC048F" w:rsidRDefault="00971BA7" w:rsidP="00FC048F">
      <w:pPr>
        <w:rPr>
          <w:rFonts w:cs="Arial"/>
          <w:sz w:val="22"/>
          <w:szCs w:val="22"/>
        </w:rPr>
      </w:pPr>
    </w:p>
    <w:p w14:paraId="0D93BD0D"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Developmental delay</w:t>
      </w:r>
    </w:p>
    <w:p w14:paraId="77C85EA1"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Abnormal attachment between a child and parent/carer e.g. anxious, indiscriminate or not attachment</w:t>
      </w:r>
    </w:p>
    <w:p w14:paraId="5CE34E8E"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Indiscriminate attachment or failure to attach</w:t>
      </w:r>
    </w:p>
    <w:p w14:paraId="17499865"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Aggressive behaviour towards others</w:t>
      </w:r>
    </w:p>
    <w:p w14:paraId="7D68295D"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Scapegoated within the family</w:t>
      </w:r>
    </w:p>
    <w:p w14:paraId="2007CA5A"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Frozen watchfulness, particularly in pre-school children</w:t>
      </w:r>
    </w:p>
    <w:p w14:paraId="65EA9205"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Low self-esteem and lack of confidence</w:t>
      </w:r>
    </w:p>
    <w:p w14:paraId="72F0B3E9" w14:textId="77777777" w:rsidR="00FC048F" w:rsidRPr="00FC048F" w:rsidRDefault="00FC048F" w:rsidP="00741E24">
      <w:pPr>
        <w:pStyle w:val="ListParagraph"/>
        <w:numPr>
          <w:ilvl w:val="0"/>
          <w:numId w:val="72"/>
        </w:numPr>
        <w:rPr>
          <w:rFonts w:ascii="Arial" w:hAnsi="Arial" w:cs="Arial"/>
        </w:rPr>
      </w:pPr>
      <w:r w:rsidRPr="00FC048F">
        <w:rPr>
          <w:rFonts w:ascii="Arial" w:hAnsi="Arial" w:cs="Arial"/>
        </w:rPr>
        <w:t>Withdrawn or seen as a “loner” – difficulty relating to others</w:t>
      </w:r>
    </w:p>
    <w:p w14:paraId="1732F9A4" w14:textId="77777777" w:rsidR="00FC048F" w:rsidRDefault="00FC048F" w:rsidP="00FC048F">
      <w:pPr>
        <w:rPr>
          <w:rFonts w:cs="Arial"/>
          <w:b/>
          <w:bCs/>
          <w:sz w:val="22"/>
          <w:szCs w:val="22"/>
        </w:rPr>
      </w:pPr>
      <w:r w:rsidRPr="00FC048F">
        <w:rPr>
          <w:rFonts w:cs="Arial"/>
          <w:b/>
          <w:bCs/>
          <w:sz w:val="22"/>
          <w:szCs w:val="22"/>
        </w:rPr>
        <w:t>Recognising Signs of Sexual Abuse</w:t>
      </w:r>
    </w:p>
    <w:p w14:paraId="199FD622" w14:textId="77777777" w:rsidR="00971BA7" w:rsidRPr="00FC048F" w:rsidRDefault="00971BA7" w:rsidP="00FC048F">
      <w:pPr>
        <w:rPr>
          <w:rFonts w:cs="Arial"/>
          <w:b/>
          <w:bCs/>
          <w:sz w:val="22"/>
          <w:szCs w:val="22"/>
        </w:rPr>
      </w:pPr>
    </w:p>
    <w:p w14:paraId="23E689C1" w14:textId="77777777" w:rsidR="00FC048F" w:rsidRDefault="00FC048F" w:rsidP="00FC048F">
      <w:pPr>
        <w:rPr>
          <w:rFonts w:cs="Arial"/>
          <w:sz w:val="22"/>
          <w:szCs w:val="22"/>
        </w:rPr>
      </w:pPr>
      <w:r w:rsidRPr="00FC048F">
        <w:rPr>
          <w:rFonts w:cs="Arial"/>
          <w:sz w:val="22"/>
          <w:szCs w:val="22"/>
        </w:rPr>
        <w:t>Boys and girls of all ages may be sexually abused and are frequently scared to say anything due to guilt and/or fear.  This is particularly difficult for a child to talk about, and full account should be taken of the cultural sensitivities of any individual child/family.</w:t>
      </w:r>
      <w:r w:rsidR="00971BA7">
        <w:rPr>
          <w:rFonts w:cs="Arial"/>
          <w:sz w:val="22"/>
          <w:szCs w:val="22"/>
        </w:rPr>
        <w:t xml:space="preserve"> </w:t>
      </w:r>
      <w:r w:rsidRPr="00FC048F">
        <w:rPr>
          <w:rFonts w:cs="Arial"/>
          <w:sz w:val="22"/>
          <w:szCs w:val="22"/>
        </w:rPr>
        <w:t>Recognition can be difficult, unless the child discloses and is believed. There may be no physical signs and indications are likely to be emotional/behavioural.</w:t>
      </w:r>
    </w:p>
    <w:p w14:paraId="5E3F7BD1" w14:textId="77777777" w:rsidR="00971BA7" w:rsidRPr="00FC048F" w:rsidRDefault="00971BA7" w:rsidP="00FC048F">
      <w:pPr>
        <w:rPr>
          <w:rFonts w:cs="Arial"/>
          <w:sz w:val="22"/>
          <w:szCs w:val="22"/>
        </w:rPr>
      </w:pPr>
    </w:p>
    <w:p w14:paraId="447DDE70" w14:textId="77777777" w:rsidR="00FC048F" w:rsidRDefault="00FC048F" w:rsidP="00FC048F">
      <w:pPr>
        <w:rPr>
          <w:rFonts w:cs="Arial"/>
          <w:sz w:val="22"/>
          <w:szCs w:val="22"/>
        </w:rPr>
      </w:pPr>
      <w:r w:rsidRPr="00FC048F">
        <w:rPr>
          <w:rFonts w:cs="Arial"/>
          <w:sz w:val="22"/>
          <w:szCs w:val="22"/>
        </w:rPr>
        <w:t>Some behavioural indicators associated with this form of abuse are:</w:t>
      </w:r>
    </w:p>
    <w:p w14:paraId="2BCB3C8A" w14:textId="77777777" w:rsidR="00971BA7" w:rsidRPr="00FC048F" w:rsidRDefault="00971BA7" w:rsidP="00FC048F">
      <w:pPr>
        <w:rPr>
          <w:rFonts w:cs="Arial"/>
          <w:sz w:val="22"/>
          <w:szCs w:val="22"/>
        </w:rPr>
      </w:pPr>
    </w:p>
    <w:p w14:paraId="2EDE4969"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Inappropriate sexualised conduct</w:t>
      </w:r>
    </w:p>
    <w:p w14:paraId="20B2FB5E"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Sexually explicit behaviour, play or conversation, inappropriate to the child’s age</w:t>
      </w:r>
    </w:p>
    <w:p w14:paraId="0D61FDCC"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Continual and inappropriate or excessive masturbation</w:t>
      </w:r>
    </w:p>
    <w:p w14:paraId="03523AE1"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Self-harm (including eating disorder), self-mutilation and suicide attempts</w:t>
      </w:r>
    </w:p>
    <w:p w14:paraId="04A96CF5"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Involvement in prostitution or indiscriminate choice of sexual partners</w:t>
      </w:r>
    </w:p>
    <w:p w14:paraId="72C5B4B7" w14:textId="77777777" w:rsidR="00FC048F" w:rsidRPr="00FC048F" w:rsidRDefault="00FC048F" w:rsidP="00741E24">
      <w:pPr>
        <w:pStyle w:val="ListParagraph"/>
        <w:numPr>
          <w:ilvl w:val="0"/>
          <w:numId w:val="73"/>
        </w:numPr>
        <w:rPr>
          <w:rFonts w:ascii="Arial" w:hAnsi="Arial" w:cs="Arial"/>
        </w:rPr>
      </w:pPr>
      <w:r w:rsidRPr="00FC048F">
        <w:rPr>
          <w:rFonts w:ascii="Arial" w:hAnsi="Arial" w:cs="Arial"/>
        </w:rPr>
        <w:t>An anxious unwillingness to remove clothes e.g. for sports events (but this may be related to cultural norms or physical difficulties)</w:t>
      </w:r>
    </w:p>
    <w:p w14:paraId="25B2CCC7" w14:textId="77777777" w:rsidR="00FC048F" w:rsidRDefault="00FC048F" w:rsidP="00FC048F">
      <w:pPr>
        <w:rPr>
          <w:rFonts w:cs="Arial"/>
          <w:sz w:val="22"/>
          <w:szCs w:val="22"/>
        </w:rPr>
      </w:pPr>
      <w:r w:rsidRPr="00FC048F">
        <w:rPr>
          <w:rFonts w:cs="Arial"/>
          <w:sz w:val="22"/>
          <w:szCs w:val="22"/>
        </w:rPr>
        <w:t>Some physical indicators associated with this form of abuse are:</w:t>
      </w:r>
    </w:p>
    <w:p w14:paraId="5766C608" w14:textId="77777777" w:rsidR="00971BA7" w:rsidRPr="00FC048F" w:rsidRDefault="00971BA7" w:rsidP="00FC048F">
      <w:pPr>
        <w:rPr>
          <w:rFonts w:cs="Arial"/>
          <w:sz w:val="22"/>
          <w:szCs w:val="22"/>
        </w:rPr>
      </w:pPr>
    </w:p>
    <w:p w14:paraId="1CC815A6" w14:textId="77777777" w:rsidR="00FC048F" w:rsidRPr="00FC048F" w:rsidRDefault="00FC048F" w:rsidP="00741E24">
      <w:pPr>
        <w:pStyle w:val="ListParagraph"/>
        <w:numPr>
          <w:ilvl w:val="0"/>
          <w:numId w:val="74"/>
        </w:numPr>
        <w:rPr>
          <w:rFonts w:ascii="Arial" w:hAnsi="Arial" w:cs="Arial"/>
        </w:rPr>
      </w:pPr>
      <w:r w:rsidRPr="00FC048F">
        <w:rPr>
          <w:rFonts w:ascii="Arial" w:hAnsi="Arial" w:cs="Arial"/>
        </w:rPr>
        <w:t>Pain or itching of genital area</w:t>
      </w:r>
    </w:p>
    <w:p w14:paraId="42F334A1" w14:textId="77777777" w:rsidR="00FC048F" w:rsidRPr="00FC048F" w:rsidRDefault="00FC048F" w:rsidP="00741E24">
      <w:pPr>
        <w:pStyle w:val="ListParagraph"/>
        <w:numPr>
          <w:ilvl w:val="0"/>
          <w:numId w:val="74"/>
        </w:numPr>
        <w:rPr>
          <w:rFonts w:ascii="Arial" w:hAnsi="Arial" w:cs="Arial"/>
        </w:rPr>
      </w:pPr>
      <w:r w:rsidRPr="00FC048F">
        <w:rPr>
          <w:rFonts w:ascii="Arial" w:hAnsi="Arial" w:cs="Arial"/>
        </w:rPr>
        <w:t>Blood on underclothes</w:t>
      </w:r>
    </w:p>
    <w:p w14:paraId="0736EE97" w14:textId="77777777" w:rsidR="00FC048F" w:rsidRPr="00FC048F" w:rsidRDefault="00FC048F" w:rsidP="00741E24">
      <w:pPr>
        <w:pStyle w:val="ListParagraph"/>
        <w:numPr>
          <w:ilvl w:val="0"/>
          <w:numId w:val="74"/>
        </w:numPr>
        <w:rPr>
          <w:rFonts w:ascii="Arial" w:hAnsi="Arial" w:cs="Arial"/>
        </w:rPr>
      </w:pPr>
      <w:r w:rsidRPr="00FC048F">
        <w:rPr>
          <w:rFonts w:ascii="Arial" w:hAnsi="Arial" w:cs="Arial"/>
        </w:rPr>
        <w:t>Pregnancy in a younger girl where the identity of the father is not disclosed</w:t>
      </w:r>
    </w:p>
    <w:p w14:paraId="616BD21F" w14:textId="77777777" w:rsidR="00FC048F" w:rsidRPr="00FC048F" w:rsidRDefault="00FC048F" w:rsidP="00741E24">
      <w:pPr>
        <w:pStyle w:val="ListParagraph"/>
        <w:numPr>
          <w:ilvl w:val="0"/>
          <w:numId w:val="74"/>
        </w:numPr>
        <w:rPr>
          <w:rFonts w:ascii="Arial" w:hAnsi="Arial" w:cs="Arial"/>
        </w:rPr>
      </w:pPr>
      <w:r w:rsidRPr="00FC048F">
        <w:rPr>
          <w:rFonts w:ascii="Arial" w:hAnsi="Arial" w:cs="Arial"/>
        </w:rPr>
        <w:t>Physical symptoms such as injuries to the genital or anal area, bruising to buttocks, abdomen and thighs, sexually transmitted disease, presence of semen on vagina, anus, external genitalia or clothing</w:t>
      </w:r>
    </w:p>
    <w:p w14:paraId="0068E31B" w14:textId="77777777" w:rsidR="00FC048F" w:rsidRDefault="00FC048F" w:rsidP="00FC048F">
      <w:pPr>
        <w:rPr>
          <w:rFonts w:cs="Arial"/>
          <w:b/>
          <w:bCs/>
          <w:sz w:val="22"/>
          <w:szCs w:val="22"/>
        </w:rPr>
      </w:pPr>
      <w:r w:rsidRPr="00FC048F">
        <w:rPr>
          <w:rFonts w:cs="Arial"/>
          <w:b/>
          <w:bCs/>
          <w:sz w:val="22"/>
          <w:szCs w:val="22"/>
        </w:rPr>
        <w:t>Recognising Neglect</w:t>
      </w:r>
    </w:p>
    <w:p w14:paraId="52DD2F3E" w14:textId="77777777" w:rsidR="00971BA7" w:rsidRPr="00FC048F" w:rsidRDefault="00971BA7" w:rsidP="00FC048F">
      <w:pPr>
        <w:rPr>
          <w:rFonts w:cs="Arial"/>
          <w:b/>
          <w:bCs/>
          <w:sz w:val="22"/>
          <w:szCs w:val="22"/>
        </w:rPr>
      </w:pPr>
    </w:p>
    <w:p w14:paraId="0A6A2C5A" w14:textId="77777777" w:rsidR="00FC048F" w:rsidRDefault="00FC048F" w:rsidP="00FC048F">
      <w:pPr>
        <w:rPr>
          <w:rFonts w:cs="Arial"/>
          <w:sz w:val="22"/>
          <w:szCs w:val="22"/>
        </w:rPr>
      </w:pPr>
      <w:r w:rsidRPr="00FC048F">
        <w:rPr>
          <w:rFonts w:cs="Arial"/>
          <w:sz w:val="22"/>
          <w:szCs w:val="22"/>
        </w:rPr>
        <w:t xml:space="preserve">Evidence of neglect is built up over </w:t>
      </w:r>
      <w:proofErr w:type="gramStart"/>
      <w:r w:rsidRPr="00FC048F">
        <w:rPr>
          <w:rFonts w:cs="Arial"/>
          <w:sz w:val="22"/>
          <w:szCs w:val="22"/>
        </w:rPr>
        <w:t>a period of time</w:t>
      </w:r>
      <w:proofErr w:type="gramEnd"/>
      <w:r w:rsidRPr="00FC048F">
        <w:rPr>
          <w:rFonts w:cs="Arial"/>
          <w:sz w:val="22"/>
          <w:szCs w:val="22"/>
        </w:rPr>
        <w:t xml:space="preserve"> and can cover different aspects of parenting.  Indicators include:</w:t>
      </w:r>
    </w:p>
    <w:p w14:paraId="26343DDB" w14:textId="77777777" w:rsidR="00971BA7" w:rsidRPr="00FC048F" w:rsidRDefault="00971BA7" w:rsidP="00FC048F">
      <w:pPr>
        <w:rPr>
          <w:rFonts w:cs="Arial"/>
          <w:sz w:val="22"/>
          <w:szCs w:val="22"/>
        </w:rPr>
      </w:pPr>
    </w:p>
    <w:p w14:paraId="3D35C723"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lastRenderedPageBreak/>
        <w:t>Failure by parents or carers to meet the basic essential needs e.g. adequate food, clothes, warmth, hygiene and medical care</w:t>
      </w:r>
    </w:p>
    <w:p w14:paraId="5325559E"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 xml:space="preserve">A child seen to be listless, apathetic and irresponsive with no apparent medical cause </w:t>
      </w:r>
    </w:p>
    <w:p w14:paraId="5A526850"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Failure of child to grow within normal expected pattern, with accompanying weight loss</w:t>
      </w:r>
    </w:p>
    <w:p w14:paraId="26789DB4"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Child thrives away from home environment</w:t>
      </w:r>
    </w:p>
    <w:p w14:paraId="7C46D7A8"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Child frequently absent from school</w:t>
      </w:r>
    </w:p>
    <w:p w14:paraId="44CC3CFF"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Child left with adults who are intoxicated or violent</w:t>
      </w:r>
    </w:p>
    <w:p w14:paraId="6A4CCAF1" w14:textId="77777777" w:rsidR="00FC048F" w:rsidRPr="00FC048F" w:rsidRDefault="00FC048F" w:rsidP="00741E24">
      <w:pPr>
        <w:pStyle w:val="ListParagraph"/>
        <w:numPr>
          <w:ilvl w:val="0"/>
          <w:numId w:val="75"/>
        </w:numPr>
        <w:rPr>
          <w:rFonts w:ascii="Arial" w:hAnsi="Arial" w:cs="Arial"/>
        </w:rPr>
      </w:pPr>
      <w:r w:rsidRPr="00FC048F">
        <w:rPr>
          <w:rFonts w:ascii="Arial" w:hAnsi="Arial" w:cs="Arial"/>
        </w:rPr>
        <w:t>Child abandoned or left alone for excessive periods</w:t>
      </w:r>
    </w:p>
    <w:p w14:paraId="1F126442" w14:textId="77777777" w:rsidR="00FC048F" w:rsidRPr="00FC048F" w:rsidRDefault="00C374E5" w:rsidP="00FC048F">
      <w:pPr>
        <w:rPr>
          <w:rFonts w:cs="Arial"/>
          <w:sz w:val="22"/>
          <w:szCs w:val="22"/>
        </w:rPr>
      </w:pPr>
      <w:r>
        <w:rPr>
          <w:rFonts w:cs="Arial"/>
          <w:noProof/>
          <w:sz w:val="22"/>
          <w:szCs w:val="22"/>
        </w:rPr>
        <mc:AlternateContent>
          <mc:Choice Requires="wps">
            <w:drawing>
              <wp:anchor distT="0" distB="0" distL="114300" distR="114300" simplePos="0" relativeHeight="251662336" behindDoc="0" locked="0" layoutInCell="1" allowOverlap="1" wp14:anchorId="6C666650" wp14:editId="1CDD26B2">
                <wp:simplePos x="0" y="0"/>
                <wp:positionH relativeFrom="margin">
                  <wp:posOffset>0</wp:posOffset>
                </wp:positionH>
                <wp:positionV relativeFrom="paragraph">
                  <wp:posOffset>34925</wp:posOffset>
                </wp:positionV>
                <wp:extent cx="6115050" cy="295275"/>
                <wp:effectExtent l="0" t="0" r="6350" b="0"/>
                <wp:wrapNone/>
                <wp:docPr id="159708234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B0F0"/>
                        </a:solidFill>
                        <a:ln w="6350">
                          <a:solidFill>
                            <a:srgbClr val="00B0F0"/>
                          </a:solidFill>
                        </a:ln>
                      </wps:spPr>
                      <wps:txbx>
                        <w:txbxContent>
                          <w:p w14:paraId="32E5E648" w14:textId="77777777" w:rsidR="00FC048F" w:rsidRPr="00FE1670" w:rsidRDefault="00FC048F" w:rsidP="00FC048F">
                            <w:pPr>
                              <w:rPr>
                                <w:b/>
                                <w:bCs/>
                                <w:sz w:val="22"/>
                                <w:szCs w:val="22"/>
                              </w:rPr>
                            </w:pPr>
                            <w:r w:rsidRPr="00FE1670">
                              <w:rPr>
                                <w:b/>
                                <w:bCs/>
                                <w:sz w:val="22"/>
                                <w:szCs w:val="22"/>
                              </w:rPr>
                              <w:t xml:space="preserve"> 2. Anti-Bullying/Cyberbullying</w:t>
                            </w:r>
                          </w:p>
                          <w:p w14:paraId="38C01CB7" w14:textId="77777777" w:rsidR="00FC048F" w:rsidRPr="00C6417E" w:rsidRDefault="00FC048F" w:rsidP="00FC048F">
                            <w:pPr>
                              <w:shd w:val="clear" w:color="auto" w:fill="00B0F0"/>
                              <w:ind w:firstLine="720"/>
                              <w:rPr>
                                <w:sz w:val="24"/>
                                <w:szCs w:val="24"/>
                              </w:rPr>
                            </w:pPr>
                          </w:p>
                          <w:p w14:paraId="3D1A7A0A" w14:textId="77777777" w:rsidR="00FC048F" w:rsidRPr="00833951" w:rsidRDefault="00FC048F" w:rsidP="00FC048F">
                            <w:pPr>
                              <w:rPr>
                                <w:sz w:val="24"/>
                                <w:szCs w:val="24"/>
                              </w:rPr>
                            </w:pPr>
                          </w:p>
                          <w:p w14:paraId="3BC89824" w14:textId="77777777" w:rsidR="00FC048F" w:rsidRPr="00833951" w:rsidRDefault="00FC048F" w:rsidP="00FC048F">
                            <w:pPr>
                              <w:rPr>
                                <w:sz w:val="24"/>
                                <w:szCs w:val="24"/>
                              </w:rPr>
                            </w:pPr>
                          </w:p>
                          <w:p w14:paraId="198173FF" w14:textId="77777777" w:rsidR="00FC048F" w:rsidRPr="00833951" w:rsidRDefault="00FC048F" w:rsidP="00FC048F">
                            <w:pPr>
                              <w:rPr>
                                <w:sz w:val="24"/>
                                <w:szCs w:val="24"/>
                              </w:rPr>
                            </w:pPr>
                          </w:p>
                          <w:p w14:paraId="164BCC17" w14:textId="77777777" w:rsidR="00FC048F" w:rsidRPr="00833951" w:rsidRDefault="00FC048F" w:rsidP="00FC048F">
                            <w:pPr>
                              <w:rPr>
                                <w:sz w:val="24"/>
                                <w:szCs w:val="24"/>
                              </w:rPr>
                            </w:pPr>
                          </w:p>
                          <w:p w14:paraId="74E148A6" w14:textId="77777777" w:rsidR="00FC048F" w:rsidRPr="00833951" w:rsidRDefault="00FC048F" w:rsidP="00FC048F">
                            <w:pPr>
                              <w:rPr>
                                <w:sz w:val="24"/>
                                <w:szCs w:val="24"/>
                              </w:rPr>
                            </w:pPr>
                          </w:p>
                          <w:p w14:paraId="01ACEE49"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66650" id="Text Box 42" o:spid="_x0000_s1058" type="#_x0000_t202" style="position:absolute;margin-left:0;margin-top:2.75pt;width:481.5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" fillcolor="#00b0f0" strokecolor="#00b0f0" strokeweight=".5pt">
                <v:path arrowok="t"/>
                <v:textbox>
                  <w:txbxContent>
                    <w:p w14:paraId="32E5E648" w14:textId="77777777" w:rsidR="00FC048F" w:rsidRPr="00FE1670" w:rsidRDefault="00FC048F" w:rsidP="00FC048F">
                      <w:pPr>
                        <w:rPr>
                          <w:b/>
                          <w:bCs/>
                          <w:sz w:val="22"/>
                          <w:szCs w:val="22"/>
                        </w:rPr>
                      </w:pPr>
                      <w:r w:rsidRPr="00FE1670">
                        <w:rPr>
                          <w:b/>
                          <w:bCs/>
                          <w:sz w:val="22"/>
                          <w:szCs w:val="22"/>
                        </w:rPr>
                        <w:t xml:space="preserve"> 2. Anti-Bullying/Cyberbullying</w:t>
                      </w:r>
                    </w:p>
                    <w:p w14:paraId="38C01CB7" w14:textId="77777777" w:rsidR="00FC048F" w:rsidRPr="00C6417E" w:rsidRDefault="00FC048F" w:rsidP="00FC048F">
                      <w:pPr>
                        <w:shd w:val="clear" w:color="auto" w:fill="00B0F0"/>
                        <w:ind w:firstLine="720"/>
                        <w:rPr>
                          <w:sz w:val="24"/>
                          <w:szCs w:val="24"/>
                        </w:rPr>
                      </w:pPr>
                    </w:p>
                    <w:p w14:paraId="3D1A7A0A" w14:textId="77777777" w:rsidR="00FC048F" w:rsidRPr="00833951" w:rsidRDefault="00FC048F" w:rsidP="00FC048F">
                      <w:pPr>
                        <w:rPr>
                          <w:sz w:val="24"/>
                          <w:szCs w:val="24"/>
                        </w:rPr>
                      </w:pPr>
                    </w:p>
                    <w:p w14:paraId="3BC89824" w14:textId="77777777" w:rsidR="00FC048F" w:rsidRPr="00833951" w:rsidRDefault="00FC048F" w:rsidP="00FC048F">
                      <w:pPr>
                        <w:rPr>
                          <w:sz w:val="24"/>
                          <w:szCs w:val="24"/>
                        </w:rPr>
                      </w:pPr>
                    </w:p>
                    <w:p w14:paraId="198173FF" w14:textId="77777777" w:rsidR="00FC048F" w:rsidRPr="00833951" w:rsidRDefault="00FC048F" w:rsidP="00FC048F">
                      <w:pPr>
                        <w:rPr>
                          <w:sz w:val="24"/>
                          <w:szCs w:val="24"/>
                        </w:rPr>
                      </w:pPr>
                    </w:p>
                    <w:p w14:paraId="164BCC17" w14:textId="77777777" w:rsidR="00FC048F" w:rsidRPr="00833951" w:rsidRDefault="00FC048F" w:rsidP="00FC048F">
                      <w:pPr>
                        <w:rPr>
                          <w:sz w:val="24"/>
                          <w:szCs w:val="24"/>
                        </w:rPr>
                      </w:pPr>
                    </w:p>
                    <w:p w14:paraId="74E148A6" w14:textId="77777777" w:rsidR="00FC048F" w:rsidRPr="00833951" w:rsidRDefault="00FC048F" w:rsidP="00FC048F">
                      <w:pPr>
                        <w:rPr>
                          <w:sz w:val="24"/>
                          <w:szCs w:val="24"/>
                        </w:rPr>
                      </w:pPr>
                    </w:p>
                    <w:p w14:paraId="01ACEE49" w14:textId="77777777" w:rsidR="00FC048F" w:rsidRPr="00314D30" w:rsidRDefault="00FC048F" w:rsidP="00FC048F">
                      <w:pPr>
                        <w:shd w:val="clear" w:color="auto" w:fill="00CC99"/>
                        <w:rPr>
                          <w:sz w:val="24"/>
                          <w:szCs w:val="24"/>
                        </w:rPr>
                      </w:pPr>
                    </w:p>
                  </w:txbxContent>
                </v:textbox>
                <w10:wrap anchorx="margin"/>
              </v:shape>
            </w:pict>
          </mc:Fallback>
        </mc:AlternateContent>
      </w:r>
    </w:p>
    <w:p w14:paraId="1F9CF040" w14:textId="77777777" w:rsidR="00FC048F" w:rsidRPr="00FC048F" w:rsidRDefault="00FC048F" w:rsidP="00FC048F">
      <w:pPr>
        <w:rPr>
          <w:rFonts w:cs="Arial"/>
          <w:sz w:val="22"/>
          <w:szCs w:val="22"/>
        </w:rPr>
      </w:pPr>
    </w:p>
    <w:p w14:paraId="62B98A89" w14:textId="77777777" w:rsidR="00971BA7" w:rsidRDefault="00971BA7" w:rsidP="00FC048F">
      <w:pPr>
        <w:rPr>
          <w:rFonts w:cs="Arial"/>
          <w:sz w:val="22"/>
          <w:szCs w:val="22"/>
        </w:rPr>
      </w:pPr>
    </w:p>
    <w:p w14:paraId="030487F5" w14:textId="77777777" w:rsidR="00FC048F" w:rsidRDefault="00FC048F" w:rsidP="00FC048F">
      <w:pPr>
        <w:rPr>
          <w:rFonts w:cs="Arial"/>
          <w:sz w:val="22"/>
          <w:szCs w:val="22"/>
        </w:rPr>
      </w:pPr>
      <w:r w:rsidRPr="00FC048F">
        <w:rPr>
          <w:rFonts w:cs="Arial"/>
          <w:sz w:val="22"/>
          <w:szCs w:val="22"/>
        </w:rPr>
        <w:t>Our school policy on anti-bullying is set out in a separate document and acknowledges that to allow or condone bullying may lead to consideration under child protection procedures. This includes all forms e.g. cyber, racist, homophobic and gender related bullying. We keep a record of known bullying incidents which is shared with and analysed by the governing body. All staff are aware that children with SEND and / or differences/perceived differences are more susceptible to being bullied / victims of child abuse.</w:t>
      </w:r>
    </w:p>
    <w:p w14:paraId="5FE081D7" w14:textId="77777777" w:rsidR="00971BA7" w:rsidRPr="00FC048F" w:rsidRDefault="00971BA7" w:rsidP="00FC048F">
      <w:pPr>
        <w:rPr>
          <w:rFonts w:cs="Arial"/>
          <w:sz w:val="22"/>
          <w:szCs w:val="22"/>
        </w:rPr>
      </w:pPr>
    </w:p>
    <w:p w14:paraId="42E20C05" w14:textId="77777777" w:rsidR="00FC048F" w:rsidRDefault="00FC048F" w:rsidP="00FC048F">
      <w:pPr>
        <w:rPr>
          <w:rFonts w:cs="Arial"/>
          <w:sz w:val="22"/>
          <w:szCs w:val="22"/>
        </w:rPr>
      </w:pPr>
      <w:r w:rsidRPr="00FC048F">
        <w:rPr>
          <w:rFonts w:cs="Arial"/>
          <w:sz w:val="22"/>
          <w:szCs w:val="22"/>
        </w:rPr>
        <w:t>If the bullying is particularly serious, or the anti-bullying procedures are seen to be ineffective, the Headteacher and the DSL will consider implementing child protection procedures.</w:t>
      </w:r>
    </w:p>
    <w:p w14:paraId="74F3F068" w14:textId="77777777" w:rsidR="00971BA7" w:rsidRPr="00FC048F" w:rsidRDefault="00971BA7" w:rsidP="00FC048F">
      <w:pPr>
        <w:rPr>
          <w:rFonts w:cs="Arial"/>
          <w:sz w:val="22"/>
          <w:szCs w:val="22"/>
        </w:rPr>
      </w:pPr>
    </w:p>
    <w:p w14:paraId="4D5AC8C1" w14:textId="161143A9" w:rsidR="00FC048F" w:rsidRPr="00FC048F" w:rsidRDefault="00FC048F" w:rsidP="00FC048F">
      <w:pPr>
        <w:rPr>
          <w:rFonts w:cs="Arial"/>
          <w:sz w:val="22"/>
          <w:szCs w:val="22"/>
        </w:rPr>
      </w:pPr>
      <w:r w:rsidRPr="00FC048F">
        <w:rPr>
          <w:rFonts w:cs="Arial"/>
          <w:sz w:val="22"/>
          <w:szCs w:val="22"/>
        </w:rPr>
        <w:t>The subject of bullying is addressed at regular intervals in PHSE education.</w:t>
      </w:r>
    </w:p>
    <w:p w14:paraId="2ED4816F" w14:textId="3EFEDB4F" w:rsidR="00FC048F" w:rsidRPr="00FC048F" w:rsidRDefault="00FC048F" w:rsidP="00FC048F">
      <w:pPr>
        <w:rPr>
          <w:rFonts w:cs="Arial"/>
          <w:sz w:val="22"/>
          <w:szCs w:val="22"/>
        </w:rPr>
      </w:pPr>
    </w:p>
    <w:p w14:paraId="297659B0" w14:textId="52302E27" w:rsidR="00FC048F" w:rsidRPr="00FC048F" w:rsidRDefault="004D48A8" w:rsidP="00FC048F">
      <w:pPr>
        <w:rPr>
          <w:rFonts w:cs="Arial"/>
          <w:sz w:val="22"/>
          <w:szCs w:val="22"/>
        </w:rPr>
      </w:pPr>
      <w:r>
        <w:rPr>
          <w:rFonts w:cs="Arial"/>
          <w:noProof/>
          <w:sz w:val="22"/>
          <w:szCs w:val="22"/>
        </w:rPr>
        <mc:AlternateContent>
          <mc:Choice Requires="wps">
            <w:drawing>
              <wp:anchor distT="0" distB="0" distL="114300" distR="114300" simplePos="0" relativeHeight="251663360" behindDoc="0" locked="0" layoutInCell="1" allowOverlap="1" wp14:anchorId="2F6FFCA8" wp14:editId="543E2F0D">
                <wp:simplePos x="0" y="0"/>
                <wp:positionH relativeFrom="margin">
                  <wp:posOffset>-5830</wp:posOffset>
                </wp:positionH>
                <wp:positionV relativeFrom="paragraph">
                  <wp:posOffset>26815</wp:posOffset>
                </wp:positionV>
                <wp:extent cx="6115050" cy="295275"/>
                <wp:effectExtent l="0" t="0" r="6350" b="0"/>
                <wp:wrapNone/>
                <wp:docPr id="487814348"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B0F0"/>
                        </a:solidFill>
                        <a:ln w="6350">
                          <a:solidFill>
                            <a:srgbClr val="00B0F0"/>
                          </a:solidFill>
                        </a:ln>
                      </wps:spPr>
                      <wps:txbx>
                        <w:txbxContent>
                          <w:p w14:paraId="04B44F17" w14:textId="3C493745" w:rsidR="00FC048F" w:rsidRPr="00264BB6" w:rsidRDefault="00CA41A6" w:rsidP="00FC048F">
                            <w:pPr>
                              <w:rPr>
                                <w:rFonts w:cs="Arial"/>
                                <w:b/>
                                <w:bCs/>
                                <w:sz w:val="22"/>
                                <w:szCs w:val="22"/>
                              </w:rPr>
                            </w:pPr>
                            <w:r w:rsidRPr="00FE1670">
                              <w:rPr>
                                <w:b/>
                                <w:bCs/>
                                <w:sz w:val="22"/>
                                <w:szCs w:val="22"/>
                              </w:rPr>
                              <w:t xml:space="preserve">3. </w:t>
                            </w:r>
                            <w:r w:rsidR="00264BB6" w:rsidRPr="00264BB6">
                              <w:rPr>
                                <w:rFonts w:cs="Arial"/>
                                <w:b/>
                                <w:bCs/>
                                <w:sz w:val="22"/>
                                <w:szCs w:val="22"/>
                                <w:highlight w:val="yellow"/>
                              </w:rPr>
                              <w:t>Bullying, prejudice and racist incidents</w:t>
                            </w:r>
                          </w:p>
                          <w:p w14:paraId="144AD011" w14:textId="77777777" w:rsidR="00FC048F" w:rsidRPr="00C6417E" w:rsidRDefault="00FC048F" w:rsidP="00FC048F">
                            <w:pPr>
                              <w:rPr>
                                <w:sz w:val="24"/>
                                <w:szCs w:val="24"/>
                              </w:rPr>
                            </w:pPr>
                          </w:p>
                          <w:p w14:paraId="151CE42F" w14:textId="77777777" w:rsidR="00FC048F" w:rsidRPr="00833951" w:rsidRDefault="00FC048F" w:rsidP="00FC048F">
                            <w:pPr>
                              <w:rPr>
                                <w:sz w:val="24"/>
                                <w:szCs w:val="24"/>
                              </w:rPr>
                            </w:pPr>
                          </w:p>
                          <w:p w14:paraId="106AA7E8" w14:textId="77777777" w:rsidR="00FC048F" w:rsidRPr="00833951" w:rsidRDefault="00FC048F" w:rsidP="00FC048F">
                            <w:pPr>
                              <w:rPr>
                                <w:sz w:val="24"/>
                                <w:szCs w:val="24"/>
                              </w:rPr>
                            </w:pPr>
                          </w:p>
                          <w:p w14:paraId="66B83809" w14:textId="77777777" w:rsidR="00FC048F" w:rsidRPr="00833951" w:rsidRDefault="00FC048F" w:rsidP="00FC048F">
                            <w:pPr>
                              <w:rPr>
                                <w:sz w:val="24"/>
                                <w:szCs w:val="24"/>
                              </w:rPr>
                            </w:pPr>
                          </w:p>
                          <w:p w14:paraId="444A996B" w14:textId="77777777" w:rsidR="00FC048F" w:rsidRPr="00833951" w:rsidRDefault="00FC048F" w:rsidP="00FC048F">
                            <w:pPr>
                              <w:rPr>
                                <w:sz w:val="24"/>
                                <w:szCs w:val="24"/>
                              </w:rPr>
                            </w:pPr>
                          </w:p>
                          <w:p w14:paraId="7CEC8A24" w14:textId="77777777" w:rsidR="00FC048F" w:rsidRPr="00833951" w:rsidRDefault="00FC048F" w:rsidP="00FC048F">
                            <w:pPr>
                              <w:rPr>
                                <w:sz w:val="24"/>
                                <w:szCs w:val="24"/>
                              </w:rPr>
                            </w:pPr>
                          </w:p>
                          <w:p w14:paraId="197C72FA"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FFCA8" id="Text Box 40" o:spid="_x0000_s1059" type="#_x0000_t202" style="position:absolute;margin-left:-.45pt;margin-top:2.1pt;width:481.5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" fillcolor="#00b0f0" strokecolor="#00b0f0" strokeweight=".5pt">
                <v:path arrowok="t"/>
                <v:textbox>
                  <w:txbxContent>
                    <w:p w14:paraId="04B44F17" w14:textId="3C493745" w:rsidR="00FC048F" w:rsidRPr="00264BB6" w:rsidRDefault="00CA41A6" w:rsidP="00FC048F">
                      <w:pPr>
                        <w:rPr>
                          <w:rFonts w:cs="Arial"/>
                          <w:b/>
                          <w:bCs/>
                          <w:sz w:val="22"/>
                          <w:szCs w:val="22"/>
                        </w:rPr>
                      </w:pPr>
                      <w:r w:rsidRPr="00FE1670">
                        <w:rPr>
                          <w:b/>
                          <w:bCs/>
                          <w:sz w:val="22"/>
                          <w:szCs w:val="22"/>
                        </w:rPr>
                        <w:t xml:space="preserve">3. </w:t>
                      </w:r>
                      <w:r w:rsidR="00264BB6" w:rsidRPr="00264BB6">
                        <w:rPr>
                          <w:rFonts w:cs="Arial"/>
                          <w:b/>
                          <w:bCs/>
                          <w:sz w:val="22"/>
                          <w:szCs w:val="22"/>
                          <w:highlight w:val="yellow"/>
                        </w:rPr>
                        <w:t>Bullying, prejudice and racist incidents</w:t>
                      </w:r>
                    </w:p>
                    <w:p w14:paraId="144AD011" w14:textId="77777777" w:rsidR="00FC048F" w:rsidRPr="00C6417E" w:rsidRDefault="00FC048F" w:rsidP="00FC048F">
                      <w:pPr>
                        <w:rPr>
                          <w:sz w:val="24"/>
                          <w:szCs w:val="24"/>
                        </w:rPr>
                      </w:pPr>
                    </w:p>
                    <w:p w14:paraId="151CE42F" w14:textId="77777777" w:rsidR="00FC048F" w:rsidRPr="00833951" w:rsidRDefault="00FC048F" w:rsidP="00FC048F">
                      <w:pPr>
                        <w:rPr>
                          <w:sz w:val="24"/>
                          <w:szCs w:val="24"/>
                        </w:rPr>
                      </w:pPr>
                    </w:p>
                    <w:p w14:paraId="106AA7E8" w14:textId="77777777" w:rsidR="00FC048F" w:rsidRPr="00833951" w:rsidRDefault="00FC048F" w:rsidP="00FC048F">
                      <w:pPr>
                        <w:rPr>
                          <w:sz w:val="24"/>
                          <w:szCs w:val="24"/>
                        </w:rPr>
                      </w:pPr>
                    </w:p>
                    <w:p w14:paraId="66B83809" w14:textId="77777777" w:rsidR="00FC048F" w:rsidRPr="00833951" w:rsidRDefault="00FC048F" w:rsidP="00FC048F">
                      <w:pPr>
                        <w:rPr>
                          <w:sz w:val="24"/>
                          <w:szCs w:val="24"/>
                        </w:rPr>
                      </w:pPr>
                    </w:p>
                    <w:p w14:paraId="444A996B" w14:textId="77777777" w:rsidR="00FC048F" w:rsidRPr="00833951" w:rsidRDefault="00FC048F" w:rsidP="00FC048F">
                      <w:pPr>
                        <w:rPr>
                          <w:sz w:val="24"/>
                          <w:szCs w:val="24"/>
                        </w:rPr>
                      </w:pPr>
                    </w:p>
                    <w:p w14:paraId="7CEC8A24" w14:textId="77777777" w:rsidR="00FC048F" w:rsidRPr="00833951" w:rsidRDefault="00FC048F" w:rsidP="00FC048F">
                      <w:pPr>
                        <w:rPr>
                          <w:sz w:val="24"/>
                          <w:szCs w:val="24"/>
                        </w:rPr>
                      </w:pPr>
                    </w:p>
                    <w:p w14:paraId="197C72FA" w14:textId="77777777" w:rsidR="00FC048F" w:rsidRPr="00314D30" w:rsidRDefault="00FC048F" w:rsidP="00FC048F">
                      <w:pPr>
                        <w:shd w:val="clear" w:color="auto" w:fill="00CC99"/>
                        <w:rPr>
                          <w:sz w:val="24"/>
                          <w:szCs w:val="24"/>
                        </w:rPr>
                      </w:pPr>
                    </w:p>
                  </w:txbxContent>
                </v:textbox>
                <w10:wrap anchorx="margin"/>
              </v:shape>
            </w:pict>
          </mc:Fallback>
        </mc:AlternateContent>
      </w:r>
    </w:p>
    <w:p w14:paraId="3C5B9106" w14:textId="77777777" w:rsidR="00971BA7" w:rsidRDefault="00971BA7" w:rsidP="00FC048F">
      <w:pPr>
        <w:rPr>
          <w:rFonts w:cs="Arial"/>
          <w:sz w:val="22"/>
          <w:szCs w:val="22"/>
        </w:rPr>
      </w:pPr>
    </w:p>
    <w:p w14:paraId="1FD77616" w14:textId="77777777" w:rsidR="00971BA7" w:rsidRDefault="00971BA7" w:rsidP="00FC048F">
      <w:pPr>
        <w:rPr>
          <w:rFonts w:cs="Arial"/>
          <w:sz w:val="22"/>
          <w:szCs w:val="22"/>
        </w:rPr>
      </w:pPr>
    </w:p>
    <w:p w14:paraId="27D9FAD7" w14:textId="77777777" w:rsidR="00FC048F" w:rsidRPr="00FC048F" w:rsidRDefault="00FC048F" w:rsidP="00FC048F">
      <w:pPr>
        <w:rPr>
          <w:rFonts w:cs="Arial"/>
          <w:sz w:val="22"/>
          <w:szCs w:val="22"/>
        </w:rPr>
      </w:pPr>
      <w:r w:rsidRPr="00FC048F">
        <w:rPr>
          <w:rFonts w:cs="Arial"/>
          <w:sz w:val="22"/>
          <w:szCs w:val="22"/>
        </w:rPr>
        <w:t xml:space="preserve">Our policy on racist incidents is set out separately and acknowledges that repeated racist incidents or a single serious incident may lead to consideration under child protection procedures. We keep a record of racist incidents and </w:t>
      </w:r>
      <w:r w:rsidR="00971BA7">
        <w:rPr>
          <w:rFonts w:cs="Arial"/>
          <w:sz w:val="22"/>
          <w:szCs w:val="22"/>
        </w:rPr>
        <w:t>provide them to Ofsted on request</w:t>
      </w:r>
      <w:r w:rsidRPr="00FC048F">
        <w:rPr>
          <w:rFonts w:cs="Arial"/>
          <w:sz w:val="22"/>
          <w:szCs w:val="22"/>
        </w:rPr>
        <w:t>.</w:t>
      </w:r>
    </w:p>
    <w:p w14:paraId="7078E391" w14:textId="77777777" w:rsidR="00FC048F" w:rsidRPr="00FC048F" w:rsidRDefault="00C374E5" w:rsidP="00FC048F">
      <w:pPr>
        <w:rPr>
          <w:rFonts w:cs="Arial"/>
          <w:sz w:val="22"/>
          <w:szCs w:val="22"/>
        </w:rPr>
      </w:pPr>
      <w:r>
        <w:rPr>
          <w:rFonts w:cs="Arial"/>
          <w:noProof/>
          <w:sz w:val="22"/>
          <w:szCs w:val="22"/>
        </w:rPr>
        <mc:AlternateContent>
          <mc:Choice Requires="wps">
            <w:drawing>
              <wp:anchor distT="0" distB="0" distL="114300" distR="114300" simplePos="0" relativeHeight="251664384" behindDoc="0" locked="0" layoutInCell="1" allowOverlap="1" wp14:anchorId="763C7A97" wp14:editId="188D758C">
                <wp:simplePos x="0" y="0"/>
                <wp:positionH relativeFrom="margin">
                  <wp:posOffset>-31750</wp:posOffset>
                </wp:positionH>
                <wp:positionV relativeFrom="paragraph">
                  <wp:posOffset>111125</wp:posOffset>
                </wp:positionV>
                <wp:extent cx="6115050" cy="295275"/>
                <wp:effectExtent l="0" t="0" r="6350" b="0"/>
                <wp:wrapNone/>
                <wp:docPr id="179377715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B0F0"/>
                        </a:solidFill>
                        <a:ln w="6350">
                          <a:solidFill>
                            <a:srgbClr val="00B0F0"/>
                          </a:solidFill>
                        </a:ln>
                      </wps:spPr>
                      <wps:txbx>
                        <w:txbxContent>
                          <w:p w14:paraId="62A8D409" w14:textId="77777777" w:rsidR="00FC048F" w:rsidRPr="00FE1670" w:rsidRDefault="00FC048F" w:rsidP="00FC048F">
                            <w:pPr>
                              <w:rPr>
                                <w:b/>
                                <w:bCs/>
                                <w:sz w:val="22"/>
                                <w:szCs w:val="22"/>
                              </w:rPr>
                            </w:pPr>
                            <w:r w:rsidRPr="00FE1670">
                              <w:rPr>
                                <w:b/>
                                <w:bCs/>
                                <w:sz w:val="22"/>
                                <w:szCs w:val="22"/>
                              </w:rPr>
                              <w:t>4. Radicalisation and Extremism</w:t>
                            </w:r>
                          </w:p>
                          <w:p w14:paraId="01DB3910" w14:textId="77777777" w:rsidR="00FC048F" w:rsidRPr="007D796F" w:rsidRDefault="00FC048F" w:rsidP="00FC048F">
                            <w:pPr>
                              <w:rPr>
                                <w:sz w:val="24"/>
                                <w:szCs w:val="24"/>
                              </w:rPr>
                            </w:pPr>
                          </w:p>
                          <w:p w14:paraId="5228BB7B" w14:textId="77777777" w:rsidR="00FC048F" w:rsidRPr="00C6417E" w:rsidRDefault="00FC048F" w:rsidP="00FC048F">
                            <w:pPr>
                              <w:rPr>
                                <w:sz w:val="24"/>
                                <w:szCs w:val="24"/>
                              </w:rPr>
                            </w:pPr>
                          </w:p>
                          <w:p w14:paraId="7FAD3F04" w14:textId="77777777" w:rsidR="00FC048F" w:rsidRPr="00833951" w:rsidRDefault="00FC048F" w:rsidP="00FC048F">
                            <w:pPr>
                              <w:rPr>
                                <w:sz w:val="24"/>
                                <w:szCs w:val="24"/>
                              </w:rPr>
                            </w:pPr>
                          </w:p>
                          <w:p w14:paraId="34576B6C" w14:textId="77777777" w:rsidR="00FC048F" w:rsidRPr="00833951" w:rsidRDefault="00FC048F" w:rsidP="00FC048F">
                            <w:pPr>
                              <w:rPr>
                                <w:sz w:val="24"/>
                                <w:szCs w:val="24"/>
                              </w:rPr>
                            </w:pPr>
                          </w:p>
                          <w:p w14:paraId="18C0E887" w14:textId="77777777" w:rsidR="00FC048F" w:rsidRPr="00833951" w:rsidRDefault="00FC048F" w:rsidP="00FC048F">
                            <w:pPr>
                              <w:rPr>
                                <w:sz w:val="24"/>
                                <w:szCs w:val="24"/>
                              </w:rPr>
                            </w:pPr>
                          </w:p>
                          <w:p w14:paraId="3BA531CC" w14:textId="77777777" w:rsidR="00FC048F" w:rsidRPr="00833951" w:rsidRDefault="00FC048F" w:rsidP="00FC048F">
                            <w:pPr>
                              <w:rPr>
                                <w:sz w:val="24"/>
                                <w:szCs w:val="24"/>
                              </w:rPr>
                            </w:pPr>
                          </w:p>
                          <w:p w14:paraId="4B744623" w14:textId="77777777" w:rsidR="00FC048F" w:rsidRPr="00833951" w:rsidRDefault="00FC048F" w:rsidP="00FC048F">
                            <w:pPr>
                              <w:rPr>
                                <w:sz w:val="24"/>
                                <w:szCs w:val="24"/>
                              </w:rPr>
                            </w:pPr>
                          </w:p>
                          <w:p w14:paraId="46B37D30"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C7A97" id="Text Box 38" o:spid="_x0000_s1060" type="#_x0000_t202" style="position:absolute;margin-left:-2.5pt;margin-top:8.75pt;width:481.5pt;height:23.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" fillcolor="#00b0f0" strokecolor="#00b0f0" strokeweight=".5pt">
                <v:path arrowok="t"/>
                <v:textbox>
                  <w:txbxContent>
                    <w:p w14:paraId="62A8D409" w14:textId="77777777" w:rsidR="00FC048F" w:rsidRPr="00FE1670" w:rsidRDefault="00FC048F" w:rsidP="00FC048F">
                      <w:pPr>
                        <w:rPr>
                          <w:b/>
                          <w:bCs/>
                          <w:sz w:val="22"/>
                          <w:szCs w:val="22"/>
                        </w:rPr>
                      </w:pPr>
                      <w:r w:rsidRPr="00FE1670">
                        <w:rPr>
                          <w:b/>
                          <w:bCs/>
                          <w:sz w:val="22"/>
                          <w:szCs w:val="22"/>
                        </w:rPr>
                        <w:t>4. Radicalisation and Extremism</w:t>
                      </w:r>
                    </w:p>
                    <w:p w14:paraId="01DB3910" w14:textId="77777777" w:rsidR="00FC048F" w:rsidRPr="007D796F" w:rsidRDefault="00FC048F" w:rsidP="00FC048F">
                      <w:pPr>
                        <w:rPr>
                          <w:sz w:val="24"/>
                          <w:szCs w:val="24"/>
                        </w:rPr>
                      </w:pPr>
                    </w:p>
                    <w:p w14:paraId="5228BB7B" w14:textId="77777777" w:rsidR="00FC048F" w:rsidRPr="00C6417E" w:rsidRDefault="00FC048F" w:rsidP="00FC048F">
                      <w:pPr>
                        <w:rPr>
                          <w:sz w:val="24"/>
                          <w:szCs w:val="24"/>
                        </w:rPr>
                      </w:pPr>
                    </w:p>
                    <w:p w14:paraId="7FAD3F04" w14:textId="77777777" w:rsidR="00FC048F" w:rsidRPr="00833951" w:rsidRDefault="00FC048F" w:rsidP="00FC048F">
                      <w:pPr>
                        <w:rPr>
                          <w:sz w:val="24"/>
                          <w:szCs w:val="24"/>
                        </w:rPr>
                      </w:pPr>
                    </w:p>
                    <w:p w14:paraId="34576B6C" w14:textId="77777777" w:rsidR="00FC048F" w:rsidRPr="00833951" w:rsidRDefault="00FC048F" w:rsidP="00FC048F">
                      <w:pPr>
                        <w:rPr>
                          <w:sz w:val="24"/>
                          <w:szCs w:val="24"/>
                        </w:rPr>
                      </w:pPr>
                    </w:p>
                    <w:p w14:paraId="18C0E887" w14:textId="77777777" w:rsidR="00FC048F" w:rsidRPr="00833951" w:rsidRDefault="00FC048F" w:rsidP="00FC048F">
                      <w:pPr>
                        <w:rPr>
                          <w:sz w:val="24"/>
                          <w:szCs w:val="24"/>
                        </w:rPr>
                      </w:pPr>
                    </w:p>
                    <w:p w14:paraId="3BA531CC" w14:textId="77777777" w:rsidR="00FC048F" w:rsidRPr="00833951" w:rsidRDefault="00FC048F" w:rsidP="00FC048F">
                      <w:pPr>
                        <w:rPr>
                          <w:sz w:val="24"/>
                          <w:szCs w:val="24"/>
                        </w:rPr>
                      </w:pPr>
                    </w:p>
                    <w:p w14:paraId="4B744623" w14:textId="77777777" w:rsidR="00FC048F" w:rsidRPr="00833951" w:rsidRDefault="00FC048F" w:rsidP="00FC048F">
                      <w:pPr>
                        <w:rPr>
                          <w:sz w:val="24"/>
                          <w:szCs w:val="24"/>
                        </w:rPr>
                      </w:pPr>
                    </w:p>
                    <w:p w14:paraId="46B37D30" w14:textId="77777777" w:rsidR="00FC048F" w:rsidRPr="00314D30" w:rsidRDefault="00FC048F" w:rsidP="00FC048F">
                      <w:pPr>
                        <w:shd w:val="clear" w:color="auto" w:fill="00CC99"/>
                        <w:rPr>
                          <w:sz w:val="24"/>
                          <w:szCs w:val="24"/>
                        </w:rPr>
                      </w:pPr>
                    </w:p>
                  </w:txbxContent>
                </v:textbox>
                <w10:wrap anchorx="margin"/>
              </v:shape>
            </w:pict>
          </mc:Fallback>
        </mc:AlternateContent>
      </w:r>
    </w:p>
    <w:p w14:paraId="68BF2D3B" w14:textId="77777777" w:rsidR="00FC048F" w:rsidRPr="00FC048F" w:rsidRDefault="00FC048F" w:rsidP="00FC048F">
      <w:pPr>
        <w:rPr>
          <w:rFonts w:cs="Arial"/>
          <w:sz w:val="22"/>
          <w:szCs w:val="22"/>
        </w:rPr>
      </w:pPr>
    </w:p>
    <w:p w14:paraId="09371E82" w14:textId="77777777" w:rsidR="00971BA7" w:rsidRDefault="00971BA7" w:rsidP="00FC048F">
      <w:pPr>
        <w:rPr>
          <w:rFonts w:cs="Arial"/>
          <w:sz w:val="22"/>
          <w:szCs w:val="22"/>
        </w:rPr>
      </w:pPr>
    </w:p>
    <w:p w14:paraId="229A0E30" w14:textId="77777777" w:rsidR="00971BA7" w:rsidRDefault="00971BA7" w:rsidP="00FC048F">
      <w:pPr>
        <w:rPr>
          <w:rFonts w:cs="Arial"/>
          <w:sz w:val="22"/>
          <w:szCs w:val="22"/>
        </w:rPr>
      </w:pPr>
    </w:p>
    <w:p w14:paraId="0B1EFA51" w14:textId="77777777" w:rsidR="00FC048F" w:rsidRDefault="00FC048F" w:rsidP="00FC048F">
      <w:pPr>
        <w:rPr>
          <w:rFonts w:cs="Arial"/>
          <w:sz w:val="22"/>
          <w:szCs w:val="22"/>
        </w:rPr>
      </w:pPr>
      <w:r w:rsidRPr="00FC048F">
        <w:rPr>
          <w:rFonts w:cs="Arial"/>
          <w:sz w:val="22"/>
          <w:szCs w:val="22"/>
        </w:rPr>
        <w:t xml:space="preserve">The Prevent Duty for England and Wales (2015) under section 26 of the </w:t>
      </w:r>
      <w:proofErr w:type="gramStart"/>
      <w:r w:rsidRPr="00FC048F">
        <w:rPr>
          <w:rFonts w:cs="Arial"/>
          <w:sz w:val="22"/>
          <w:szCs w:val="22"/>
        </w:rPr>
        <w:t>Counter-Terrorism</w:t>
      </w:r>
      <w:proofErr w:type="gramEnd"/>
      <w:r w:rsidRPr="00FC048F">
        <w:rPr>
          <w:rFonts w:cs="Arial"/>
          <w:sz w:val="22"/>
          <w:szCs w:val="22"/>
        </w:rPr>
        <w:t xml:space="preserve"> and Security Act 2015 places a duty on education and other children’s services to have due regard to the need to prevent people from being drawn into terrorism. </w:t>
      </w:r>
    </w:p>
    <w:p w14:paraId="3E75B5B7" w14:textId="77777777" w:rsidR="00971BA7" w:rsidRPr="00FC048F" w:rsidRDefault="00971BA7" w:rsidP="00FC048F">
      <w:pPr>
        <w:rPr>
          <w:rFonts w:cs="Arial"/>
          <w:sz w:val="22"/>
          <w:szCs w:val="22"/>
        </w:rPr>
      </w:pPr>
    </w:p>
    <w:p w14:paraId="44C9017A" w14:textId="77777777" w:rsidR="00FC048F" w:rsidRDefault="00FC048F" w:rsidP="00FC048F">
      <w:pPr>
        <w:rPr>
          <w:rFonts w:cs="Arial"/>
          <w:sz w:val="22"/>
          <w:szCs w:val="22"/>
        </w:rPr>
      </w:pPr>
      <w:r w:rsidRPr="00FC048F">
        <w:rPr>
          <w:rFonts w:cs="Arial"/>
          <w:sz w:val="22"/>
          <w:szCs w:val="22"/>
        </w:rPr>
        <w:t xml:space="preserve">Extremism is defined as ‘vocal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  </w:t>
      </w:r>
    </w:p>
    <w:p w14:paraId="6E4A708C" w14:textId="77777777" w:rsidR="00971BA7" w:rsidRPr="00FC048F" w:rsidRDefault="00971BA7" w:rsidP="00FC048F">
      <w:pPr>
        <w:rPr>
          <w:rFonts w:cs="Arial"/>
          <w:sz w:val="22"/>
          <w:szCs w:val="22"/>
        </w:rPr>
      </w:pPr>
    </w:p>
    <w:p w14:paraId="38CC92C9" w14:textId="77777777" w:rsidR="00FC048F" w:rsidRPr="00FC048F" w:rsidRDefault="00FC048F" w:rsidP="00FC048F">
      <w:pPr>
        <w:rPr>
          <w:rFonts w:cs="Arial"/>
          <w:sz w:val="22"/>
          <w:szCs w:val="22"/>
        </w:rPr>
      </w:pPr>
      <w:r w:rsidRPr="00FC048F">
        <w:rPr>
          <w:rFonts w:cs="Arial"/>
          <w:sz w:val="22"/>
          <w:szCs w:val="22"/>
        </w:rPr>
        <w:t xml:space="preserve">Some children are at risk of being radicalised; adopting beliefs and engaging in activities which are harmful, criminal or dangerous. </w:t>
      </w:r>
    </w:p>
    <w:p w14:paraId="1B280077" w14:textId="77777777" w:rsidR="00FC048F" w:rsidRDefault="00FC048F" w:rsidP="00FC048F">
      <w:pPr>
        <w:rPr>
          <w:rFonts w:cs="Arial"/>
          <w:sz w:val="22"/>
          <w:szCs w:val="22"/>
        </w:rPr>
      </w:pPr>
      <w:r w:rsidRPr="00FC048F">
        <w:rPr>
          <w:rFonts w:cs="Arial"/>
          <w:sz w:val="22"/>
          <w:szCs w:val="22"/>
        </w:rPr>
        <w:t>School is clear that exploitation of vulnerable children and radicalisation should be viewed as a safeguarding concern and follows the Department for Education guidance for schools and childcare providers on preventing children and young people from being drawn into terrorism</w:t>
      </w:r>
      <w:r w:rsidRPr="00FC048F">
        <w:rPr>
          <w:rStyle w:val="FootnoteReference"/>
          <w:rFonts w:cs="Arial"/>
          <w:sz w:val="22"/>
          <w:szCs w:val="22"/>
        </w:rPr>
        <w:footnoteReference w:id="6"/>
      </w:r>
      <w:r w:rsidRPr="00FC048F">
        <w:rPr>
          <w:rFonts w:cs="Arial"/>
          <w:sz w:val="22"/>
          <w:szCs w:val="22"/>
        </w:rPr>
        <w:t>.</w:t>
      </w:r>
    </w:p>
    <w:p w14:paraId="68A687BB" w14:textId="77777777" w:rsidR="0085715C" w:rsidRPr="00FC048F" w:rsidRDefault="0085715C" w:rsidP="00FC048F">
      <w:pPr>
        <w:rPr>
          <w:rFonts w:cs="Arial"/>
          <w:sz w:val="22"/>
          <w:szCs w:val="22"/>
        </w:rPr>
      </w:pPr>
    </w:p>
    <w:p w14:paraId="57B1FB1B" w14:textId="77777777" w:rsidR="00FC048F" w:rsidRDefault="00FC048F" w:rsidP="00FC048F">
      <w:pPr>
        <w:rPr>
          <w:rFonts w:cs="Arial"/>
          <w:sz w:val="22"/>
          <w:szCs w:val="22"/>
        </w:rPr>
      </w:pPr>
      <w:r w:rsidRPr="00FC048F">
        <w:rPr>
          <w:rFonts w:cs="Arial"/>
          <w:sz w:val="22"/>
          <w:szCs w:val="22"/>
        </w:rPr>
        <w:lastRenderedPageBreak/>
        <w:t>School seeks to protect children and young people against the messages of all violent extremism including, but not restricted to, those linked to Islamist ideology, or to Far Right / Neo Nazi / White Supremacist ideology, Irish Nationalist and Loyalist paramilitary groups, and extremist Animal Rights movements.</w:t>
      </w:r>
    </w:p>
    <w:p w14:paraId="61FB2368" w14:textId="77777777" w:rsidR="0085715C" w:rsidRPr="00FC048F" w:rsidRDefault="0085715C" w:rsidP="00FC048F">
      <w:pPr>
        <w:rPr>
          <w:rFonts w:cs="Arial"/>
          <w:sz w:val="22"/>
          <w:szCs w:val="22"/>
        </w:rPr>
      </w:pPr>
    </w:p>
    <w:p w14:paraId="7A8A3C7F" w14:textId="77777777" w:rsidR="00FC048F" w:rsidRDefault="00FC048F" w:rsidP="00FC048F">
      <w:pPr>
        <w:rPr>
          <w:rFonts w:cs="Arial"/>
          <w:sz w:val="22"/>
          <w:szCs w:val="22"/>
        </w:rPr>
      </w:pPr>
      <w:r w:rsidRPr="00FC048F">
        <w:rPr>
          <w:rFonts w:cs="Arial"/>
          <w:sz w:val="22"/>
          <w:szCs w:val="22"/>
        </w:rPr>
        <w:t>School staff receive training to help identify early signs of radicalisation and extremism. Indicators of vulnerability to radicalisation are in detailed in the Appendix section.</w:t>
      </w:r>
    </w:p>
    <w:p w14:paraId="243FCDAC" w14:textId="77777777" w:rsidR="0085715C" w:rsidRPr="00FC048F" w:rsidRDefault="0085715C" w:rsidP="00FC048F">
      <w:pPr>
        <w:rPr>
          <w:rFonts w:cs="Arial"/>
          <w:sz w:val="22"/>
          <w:szCs w:val="22"/>
        </w:rPr>
      </w:pPr>
    </w:p>
    <w:p w14:paraId="3EC20AF0" w14:textId="77777777" w:rsidR="00FC048F" w:rsidRDefault="00FC048F" w:rsidP="00FC048F">
      <w:pPr>
        <w:rPr>
          <w:rFonts w:cs="Arial"/>
          <w:sz w:val="22"/>
          <w:szCs w:val="22"/>
        </w:rPr>
      </w:pPr>
      <w:r w:rsidRPr="00FC048F">
        <w:rPr>
          <w:rFonts w:cs="Arial"/>
          <w:sz w:val="22"/>
          <w:szCs w:val="22"/>
        </w:rPr>
        <w:t>Opportunities are provided in the curriculum to enable pupils to discuss issues of religion, ethnicity and culture and the school follows the DfE advice Promoting Fundamental British Values as part of SMSC (spiritual, moral, social and cultural education) in Schools (2014)</w:t>
      </w:r>
      <w:r w:rsidRPr="00FC048F">
        <w:rPr>
          <w:rStyle w:val="FootnoteReference"/>
          <w:rFonts w:cs="Arial"/>
          <w:sz w:val="22"/>
          <w:szCs w:val="22"/>
        </w:rPr>
        <w:footnoteReference w:id="7"/>
      </w:r>
      <w:r w:rsidRPr="00FC048F">
        <w:rPr>
          <w:rFonts w:cs="Arial"/>
          <w:sz w:val="22"/>
          <w:szCs w:val="22"/>
        </w:rPr>
        <w:t>.</w:t>
      </w:r>
    </w:p>
    <w:p w14:paraId="352A6FA8" w14:textId="77777777" w:rsidR="0085715C" w:rsidRPr="00FC048F" w:rsidRDefault="0085715C" w:rsidP="00FC048F">
      <w:pPr>
        <w:rPr>
          <w:rFonts w:cs="Arial"/>
          <w:sz w:val="22"/>
          <w:szCs w:val="22"/>
        </w:rPr>
      </w:pPr>
    </w:p>
    <w:p w14:paraId="380A4B09" w14:textId="77777777" w:rsidR="00FC048F" w:rsidRDefault="00FC048F" w:rsidP="00FC048F">
      <w:pPr>
        <w:rPr>
          <w:rFonts w:cs="Arial"/>
          <w:sz w:val="22"/>
          <w:szCs w:val="22"/>
        </w:rPr>
      </w:pPr>
      <w:r w:rsidRPr="00FC048F">
        <w:rPr>
          <w:rFonts w:cs="Arial"/>
          <w:sz w:val="22"/>
          <w:szCs w:val="22"/>
        </w:rPr>
        <w:t xml:space="preserve">The school governors, the Headteacher and the Designated Safeguarding Lead (DSL) will assess the level of risk within the school and put actions in place to reduce that risk.  Risk assessment may include the use of school premises by external agencies, anti-bullying policy and other issues specific to the school’s profile, community and philosophy. </w:t>
      </w:r>
    </w:p>
    <w:p w14:paraId="7DED6B49" w14:textId="77777777" w:rsidR="0085715C" w:rsidRPr="00FC048F" w:rsidRDefault="0085715C" w:rsidP="00FC048F">
      <w:pPr>
        <w:rPr>
          <w:rFonts w:cs="Arial"/>
          <w:sz w:val="22"/>
          <w:szCs w:val="22"/>
        </w:rPr>
      </w:pPr>
    </w:p>
    <w:p w14:paraId="1839D99D" w14:textId="77777777" w:rsidR="00FC048F" w:rsidRDefault="00FC048F" w:rsidP="00FC048F">
      <w:pPr>
        <w:rPr>
          <w:rFonts w:cs="Arial"/>
          <w:sz w:val="22"/>
          <w:szCs w:val="22"/>
        </w:rPr>
      </w:pPr>
      <w:r w:rsidRPr="00FC048F">
        <w:rPr>
          <w:rFonts w:cs="Arial"/>
          <w:sz w:val="22"/>
          <w:szCs w:val="22"/>
        </w:rPr>
        <w:t>When any member of staff has concerns that a pupil may be at risk of radicalisation or involvement in terrorism, they should speak with the DSL. They should then follow normal safeguarding procedures</w:t>
      </w:r>
      <w:r w:rsidR="0085715C">
        <w:rPr>
          <w:rFonts w:cs="Arial"/>
          <w:sz w:val="22"/>
          <w:szCs w:val="22"/>
        </w:rPr>
        <w:t xml:space="preserve"> e.g. a referral to </w:t>
      </w:r>
      <w:r w:rsidR="005E3906">
        <w:rPr>
          <w:rFonts w:cs="Arial"/>
          <w:sz w:val="22"/>
          <w:szCs w:val="22"/>
        </w:rPr>
        <w:t>Channel</w:t>
      </w:r>
      <w:r w:rsidRPr="00FC048F">
        <w:rPr>
          <w:rFonts w:cs="Arial"/>
          <w:sz w:val="22"/>
          <w:szCs w:val="22"/>
        </w:rPr>
        <w:t>. If the matter is urgent</w:t>
      </w:r>
      <w:r w:rsidR="005E3906">
        <w:rPr>
          <w:rFonts w:cs="Arial"/>
          <w:sz w:val="22"/>
          <w:szCs w:val="22"/>
        </w:rPr>
        <w:t>,</w:t>
      </w:r>
      <w:r w:rsidRPr="00FC048F">
        <w:rPr>
          <w:rFonts w:cs="Arial"/>
          <w:sz w:val="22"/>
          <w:szCs w:val="22"/>
        </w:rPr>
        <w:t xml:space="preserve"> then the Police must be contacted by dialling 999. In non-urgent cases where police advice is sought then dial 101. The Department of Education has also set up a dedicated telephone helpline for staff and governors to raise concerns around Prevent (020 7340 7264).</w:t>
      </w:r>
    </w:p>
    <w:p w14:paraId="7E5E2CE1" w14:textId="77777777" w:rsidR="005E3906" w:rsidRPr="00FC048F" w:rsidRDefault="005E3906" w:rsidP="00FC048F">
      <w:pPr>
        <w:rPr>
          <w:rFonts w:cs="Arial"/>
          <w:sz w:val="22"/>
          <w:szCs w:val="22"/>
        </w:rPr>
      </w:pPr>
    </w:p>
    <w:p w14:paraId="7DECB390" w14:textId="77777777" w:rsidR="00FC048F" w:rsidRDefault="00FC048F" w:rsidP="00FC048F">
      <w:pPr>
        <w:rPr>
          <w:rFonts w:cs="Arial"/>
          <w:b/>
          <w:bCs/>
          <w:sz w:val="22"/>
          <w:szCs w:val="22"/>
        </w:rPr>
      </w:pPr>
      <w:r w:rsidRPr="00FC048F">
        <w:rPr>
          <w:rFonts w:cs="Arial"/>
          <w:b/>
          <w:bCs/>
          <w:sz w:val="22"/>
          <w:szCs w:val="22"/>
        </w:rPr>
        <w:t>Indicators Of Vulnerability to Radicalisation</w:t>
      </w:r>
    </w:p>
    <w:p w14:paraId="7CB19704" w14:textId="77777777" w:rsidR="005E3906" w:rsidRPr="00FC048F" w:rsidRDefault="005E3906" w:rsidP="00FC048F">
      <w:pPr>
        <w:rPr>
          <w:rFonts w:cs="Arial"/>
          <w:b/>
          <w:bCs/>
          <w:sz w:val="22"/>
          <w:szCs w:val="22"/>
        </w:rPr>
      </w:pPr>
    </w:p>
    <w:p w14:paraId="43FB7076" w14:textId="77777777" w:rsidR="00FC048F" w:rsidRPr="00FC048F" w:rsidRDefault="00FC048F" w:rsidP="00741E24">
      <w:pPr>
        <w:pStyle w:val="ListParagraph"/>
        <w:numPr>
          <w:ilvl w:val="0"/>
          <w:numId w:val="82"/>
        </w:numPr>
        <w:rPr>
          <w:rFonts w:ascii="Arial" w:hAnsi="Arial" w:cs="Arial"/>
        </w:rPr>
      </w:pPr>
      <w:r w:rsidRPr="00FC048F">
        <w:rPr>
          <w:rFonts w:ascii="Arial" w:hAnsi="Arial" w:cs="Arial"/>
        </w:rPr>
        <w:t>Radicalisation refers to the process by which a person comes to support terrorism and forms of extremism leading to terrorism.</w:t>
      </w:r>
      <w:r w:rsidRPr="00FC048F">
        <w:rPr>
          <w:rFonts w:ascii="Arial" w:hAnsi="Arial" w:cs="Arial"/>
        </w:rPr>
        <w:br/>
      </w:r>
    </w:p>
    <w:p w14:paraId="20162A06" w14:textId="77777777" w:rsidR="00FC048F" w:rsidRPr="00FC048F" w:rsidRDefault="00FC048F" w:rsidP="00741E24">
      <w:pPr>
        <w:pStyle w:val="ListParagraph"/>
        <w:numPr>
          <w:ilvl w:val="0"/>
          <w:numId w:val="82"/>
        </w:numPr>
        <w:rPr>
          <w:rFonts w:ascii="Arial" w:hAnsi="Arial" w:cs="Arial"/>
        </w:rPr>
      </w:pPr>
      <w:r w:rsidRPr="00FC048F">
        <w:rPr>
          <w:rFonts w:ascii="Arial" w:hAnsi="Arial" w:cs="Arial"/>
        </w:rPr>
        <w:t xml:space="preserve">Extremism is defined by the Government in the Prevent Strategy as: </w:t>
      </w:r>
    </w:p>
    <w:p w14:paraId="0D56E2C7" w14:textId="77777777" w:rsidR="00FC048F" w:rsidRDefault="00FC048F" w:rsidP="00FC048F">
      <w:pPr>
        <w:ind w:left="1134" w:right="1111"/>
        <w:rPr>
          <w:rFonts w:cs="Arial"/>
          <w:i/>
          <w:sz w:val="22"/>
          <w:szCs w:val="22"/>
        </w:rPr>
      </w:pPr>
      <w:r w:rsidRPr="00FC048F">
        <w:rPr>
          <w:rFonts w:cs="Arial"/>
          <w:i/>
          <w:sz w:val="22"/>
          <w:szCs w:val="22"/>
        </w:rPr>
        <w:t>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w:t>
      </w:r>
    </w:p>
    <w:p w14:paraId="5946A16A" w14:textId="77777777" w:rsidR="005E3906" w:rsidRPr="00FC048F" w:rsidRDefault="005E3906" w:rsidP="00FC048F">
      <w:pPr>
        <w:ind w:left="1134" w:right="1111"/>
        <w:rPr>
          <w:rFonts w:cs="Arial"/>
          <w:i/>
          <w:sz w:val="22"/>
          <w:szCs w:val="22"/>
        </w:rPr>
      </w:pPr>
    </w:p>
    <w:p w14:paraId="05AB5766" w14:textId="77777777" w:rsidR="005E3906" w:rsidRDefault="00FC048F" w:rsidP="00741E24">
      <w:pPr>
        <w:pStyle w:val="ListParagraph"/>
        <w:numPr>
          <w:ilvl w:val="0"/>
          <w:numId w:val="82"/>
        </w:numPr>
        <w:rPr>
          <w:rFonts w:ascii="Arial" w:hAnsi="Arial" w:cs="Arial"/>
        </w:rPr>
      </w:pPr>
      <w:r w:rsidRPr="00FC048F">
        <w:rPr>
          <w:rFonts w:ascii="Arial" w:hAnsi="Arial" w:cs="Arial"/>
        </w:rPr>
        <w:t>Extremism is defined by the Crown Prosecution Service as:</w:t>
      </w:r>
    </w:p>
    <w:p w14:paraId="19448926" w14:textId="77777777" w:rsidR="00FC048F" w:rsidRDefault="00FC048F" w:rsidP="005E3906">
      <w:pPr>
        <w:pStyle w:val="ListParagraph"/>
        <w:rPr>
          <w:rFonts w:ascii="Arial" w:hAnsi="Arial" w:cs="Arial"/>
        </w:rPr>
      </w:pPr>
      <w:r w:rsidRPr="00FC048F">
        <w:rPr>
          <w:rFonts w:ascii="Arial" w:hAnsi="Arial" w:cs="Arial"/>
        </w:rPr>
        <w:br/>
        <w:t>The demonstration of unacceptable behaviour by using any means or medium to express views which:</w:t>
      </w:r>
    </w:p>
    <w:p w14:paraId="754E26E8" w14:textId="77777777" w:rsidR="005E3906" w:rsidRPr="00FC048F" w:rsidRDefault="005E3906" w:rsidP="005E3906">
      <w:pPr>
        <w:pStyle w:val="ListParagraph"/>
        <w:rPr>
          <w:rFonts w:ascii="Arial" w:hAnsi="Arial" w:cs="Arial"/>
        </w:rPr>
      </w:pPr>
    </w:p>
    <w:p w14:paraId="523783A6" w14:textId="77777777" w:rsidR="00FC048F" w:rsidRPr="00FC048F" w:rsidRDefault="00FC048F" w:rsidP="00741E24">
      <w:pPr>
        <w:pStyle w:val="ListParagraph"/>
        <w:numPr>
          <w:ilvl w:val="0"/>
          <w:numId w:val="81"/>
        </w:numPr>
        <w:rPr>
          <w:rFonts w:ascii="Arial" w:hAnsi="Arial" w:cs="Arial"/>
        </w:rPr>
      </w:pPr>
      <w:r w:rsidRPr="00FC048F">
        <w:rPr>
          <w:rFonts w:ascii="Arial" w:hAnsi="Arial" w:cs="Arial"/>
        </w:rPr>
        <w:t xml:space="preserve">Encourage, justify or glorify terrorist violence in furtherance of </w:t>
      </w:r>
      <w:proofErr w:type="gramStart"/>
      <w:r w:rsidRPr="00FC048F">
        <w:rPr>
          <w:rFonts w:ascii="Arial" w:hAnsi="Arial" w:cs="Arial"/>
        </w:rPr>
        <w:t>particular beliefs</w:t>
      </w:r>
      <w:proofErr w:type="gramEnd"/>
      <w:r w:rsidRPr="00FC048F">
        <w:rPr>
          <w:rFonts w:ascii="Arial" w:hAnsi="Arial" w:cs="Arial"/>
        </w:rPr>
        <w:t>.</w:t>
      </w:r>
    </w:p>
    <w:p w14:paraId="36C24A67" w14:textId="77777777" w:rsidR="00FC048F" w:rsidRPr="00FC048F" w:rsidRDefault="00FC048F" w:rsidP="00741E24">
      <w:pPr>
        <w:pStyle w:val="ListParagraph"/>
        <w:numPr>
          <w:ilvl w:val="0"/>
          <w:numId w:val="81"/>
        </w:numPr>
        <w:rPr>
          <w:rFonts w:ascii="Arial" w:hAnsi="Arial" w:cs="Arial"/>
        </w:rPr>
      </w:pPr>
      <w:r w:rsidRPr="00FC048F">
        <w:rPr>
          <w:rFonts w:ascii="Arial" w:hAnsi="Arial" w:cs="Arial"/>
        </w:rPr>
        <w:t>Seek to provoke others to terrorist acts.</w:t>
      </w:r>
    </w:p>
    <w:p w14:paraId="56AD15C0" w14:textId="77777777" w:rsidR="00FC048F" w:rsidRPr="00FC048F" w:rsidRDefault="00FC048F" w:rsidP="00741E24">
      <w:pPr>
        <w:pStyle w:val="ListParagraph"/>
        <w:numPr>
          <w:ilvl w:val="0"/>
          <w:numId w:val="81"/>
        </w:numPr>
        <w:rPr>
          <w:rFonts w:ascii="Arial" w:hAnsi="Arial" w:cs="Arial"/>
        </w:rPr>
      </w:pPr>
      <w:r w:rsidRPr="00FC048F">
        <w:rPr>
          <w:rFonts w:ascii="Arial" w:hAnsi="Arial" w:cs="Arial"/>
        </w:rPr>
        <w:t>Encourage other serious criminal activity or seek to provoke others to serious criminal acts; or</w:t>
      </w:r>
    </w:p>
    <w:p w14:paraId="492859C4" w14:textId="77777777" w:rsidR="00FC048F" w:rsidRPr="00FC048F" w:rsidRDefault="00FC048F" w:rsidP="00741E24">
      <w:pPr>
        <w:pStyle w:val="ListParagraph"/>
        <w:numPr>
          <w:ilvl w:val="0"/>
          <w:numId w:val="81"/>
        </w:numPr>
        <w:rPr>
          <w:rFonts w:ascii="Arial" w:hAnsi="Arial" w:cs="Arial"/>
        </w:rPr>
      </w:pPr>
      <w:r w:rsidRPr="00FC048F">
        <w:rPr>
          <w:rFonts w:ascii="Arial" w:hAnsi="Arial" w:cs="Arial"/>
        </w:rPr>
        <w:t>Foster hatred which might lead to inter-community violence in the UK.</w:t>
      </w:r>
    </w:p>
    <w:p w14:paraId="2C088713" w14:textId="77777777" w:rsidR="00FC048F" w:rsidRDefault="00FC048F" w:rsidP="00FC048F">
      <w:pPr>
        <w:rPr>
          <w:rFonts w:cs="Arial"/>
          <w:sz w:val="22"/>
          <w:szCs w:val="22"/>
        </w:rPr>
      </w:pPr>
      <w:r w:rsidRPr="00FC048F">
        <w:rPr>
          <w:rFonts w:cs="Arial"/>
          <w:sz w:val="22"/>
          <w:szCs w:val="22"/>
        </w:rPr>
        <w:lastRenderedPageBreak/>
        <w:t>There is no such thing as a “typical extremist”: those who become involved in extremist actions come from a range of backgrounds and experiences, and most individuals, even those who hold radical views, do not become involved in violent extremist activity.</w:t>
      </w:r>
    </w:p>
    <w:p w14:paraId="5E32B9B2" w14:textId="77777777" w:rsidR="005E3906" w:rsidRPr="00FC048F" w:rsidRDefault="005E3906" w:rsidP="00FC048F">
      <w:pPr>
        <w:rPr>
          <w:rFonts w:cs="Arial"/>
          <w:sz w:val="22"/>
          <w:szCs w:val="22"/>
        </w:rPr>
      </w:pPr>
    </w:p>
    <w:p w14:paraId="5B0ABAAD" w14:textId="77777777" w:rsidR="00FC048F" w:rsidRDefault="00FC048F" w:rsidP="00FC048F">
      <w:pPr>
        <w:rPr>
          <w:rFonts w:cs="Arial"/>
          <w:sz w:val="22"/>
          <w:szCs w:val="22"/>
        </w:rPr>
      </w:pPr>
      <w:r w:rsidRPr="00FC048F">
        <w:rPr>
          <w:rFonts w:cs="Arial"/>
          <w:sz w:val="22"/>
          <w:szCs w:val="22"/>
        </w:rPr>
        <w:t xml:space="preserve">Pupils may become susceptible to radicalisation through a range of social, personal and environmental factors - it is known that violent extremists exploit vulnerabilities in individuals to drive a wedge between them and their families and communities.  It is vital that school staff </w:t>
      </w:r>
      <w:proofErr w:type="gramStart"/>
      <w:r w:rsidRPr="00FC048F">
        <w:rPr>
          <w:rFonts w:cs="Arial"/>
          <w:sz w:val="22"/>
          <w:szCs w:val="22"/>
        </w:rPr>
        <w:t>are able to</w:t>
      </w:r>
      <w:proofErr w:type="gramEnd"/>
      <w:r w:rsidRPr="00FC048F">
        <w:rPr>
          <w:rFonts w:cs="Arial"/>
          <w:sz w:val="22"/>
          <w:szCs w:val="22"/>
        </w:rPr>
        <w:t xml:space="preserve"> recognise those vulnerabilities.  </w:t>
      </w:r>
    </w:p>
    <w:p w14:paraId="45A876F5" w14:textId="77777777" w:rsidR="005E3906" w:rsidRPr="00FC048F" w:rsidRDefault="005E3906" w:rsidP="00FC048F">
      <w:pPr>
        <w:rPr>
          <w:rFonts w:cs="Arial"/>
          <w:sz w:val="22"/>
          <w:szCs w:val="22"/>
        </w:rPr>
      </w:pPr>
    </w:p>
    <w:p w14:paraId="6AE8755C" w14:textId="77777777" w:rsidR="00FC048F" w:rsidRDefault="00FC048F" w:rsidP="00FC048F">
      <w:pPr>
        <w:rPr>
          <w:rFonts w:cs="Arial"/>
          <w:b/>
          <w:bCs/>
          <w:sz w:val="22"/>
          <w:szCs w:val="22"/>
        </w:rPr>
      </w:pPr>
      <w:r w:rsidRPr="00FC048F">
        <w:rPr>
          <w:rFonts w:cs="Arial"/>
          <w:b/>
          <w:bCs/>
          <w:sz w:val="22"/>
          <w:szCs w:val="22"/>
        </w:rPr>
        <w:t>Indicators of vulnerability include:</w:t>
      </w:r>
    </w:p>
    <w:p w14:paraId="72EB3AE3" w14:textId="77777777" w:rsidR="005E3906" w:rsidRPr="00FC048F" w:rsidRDefault="005E3906" w:rsidP="00FC048F">
      <w:pPr>
        <w:rPr>
          <w:rFonts w:cs="Arial"/>
          <w:b/>
          <w:bCs/>
          <w:sz w:val="22"/>
          <w:szCs w:val="22"/>
        </w:rPr>
      </w:pPr>
    </w:p>
    <w:p w14:paraId="453F0908"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Identity Crisis – the student / pupil is distanced from their cultural / religious heritage and experiences discomfort about their place in society.</w:t>
      </w:r>
    </w:p>
    <w:p w14:paraId="1E4A4768"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Personal Crisis – the student / pupil may be experiencing family tensions; a sense of isolation; and low self-esteem; they may have dissociated from their existing friendship group and become involved with a new and different group of friends; they may be searching for answers to questions about identity, faith and belonging.</w:t>
      </w:r>
    </w:p>
    <w:p w14:paraId="22A22FE8"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Personal Circumstances – migration; local community tensions; and events affecting the student / pupil’s country or region of origin may contribute to a sense of grievance that is triggered by personal experience of racism or discrimination or aspects of Government policy.</w:t>
      </w:r>
    </w:p>
    <w:p w14:paraId="4314A9ED"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 xml:space="preserve">Unmet Aspirations – the student / pupil may have perceptions of injustice; a feeling of failure; rejection of civic life. </w:t>
      </w:r>
    </w:p>
    <w:p w14:paraId="0AC7D05A"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Experiences of Criminality – which may include involvement with criminal groups, imprisonment, and poor resettlement / reintegration.</w:t>
      </w:r>
    </w:p>
    <w:p w14:paraId="2E90CBB6" w14:textId="77777777" w:rsidR="00FC048F" w:rsidRPr="00FC048F" w:rsidRDefault="00FC048F" w:rsidP="00741E24">
      <w:pPr>
        <w:pStyle w:val="ListParagraph"/>
        <w:numPr>
          <w:ilvl w:val="0"/>
          <w:numId w:val="83"/>
        </w:numPr>
        <w:rPr>
          <w:rFonts w:ascii="Arial" w:hAnsi="Arial" w:cs="Arial"/>
        </w:rPr>
      </w:pPr>
      <w:r w:rsidRPr="00FC048F">
        <w:rPr>
          <w:rFonts w:ascii="Arial" w:hAnsi="Arial" w:cs="Arial"/>
        </w:rPr>
        <w:t>Special Educational Need – students / pupils may experience difficulties with social interaction, empathy with others, understanding the consequences of their actions and awareness of the motivations of others.</w:t>
      </w:r>
    </w:p>
    <w:p w14:paraId="03E3D5BE" w14:textId="77777777" w:rsidR="00FC048F" w:rsidRDefault="00FC048F" w:rsidP="00FC048F">
      <w:pPr>
        <w:rPr>
          <w:rFonts w:cs="Arial"/>
          <w:sz w:val="22"/>
          <w:szCs w:val="22"/>
        </w:rPr>
      </w:pPr>
      <w:r w:rsidRPr="00FC048F">
        <w:rPr>
          <w:rFonts w:cs="Arial"/>
          <w:sz w:val="22"/>
          <w:szCs w:val="22"/>
        </w:rPr>
        <w:t>However, this list is not exhaustive, nor does it mean that all young people experiencing the above are at risk of radicalisation for the purposes of violent extremism.</w:t>
      </w:r>
    </w:p>
    <w:p w14:paraId="568B9E95" w14:textId="77777777" w:rsidR="005E3906" w:rsidRPr="00FC048F" w:rsidRDefault="005E3906" w:rsidP="00FC048F">
      <w:pPr>
        <w:rPr>
          <w:rFonts w:cs="Arial"/>
          <w:sz w:val="22"/>
          <w:szCs w:val="22"/>
        </w:rPr>
      </w:pPr>
    </w:p>
    <w:p w14:paraId="454F9BAF" w14:textId="77777777" w:rsidR="00FC048F" w:rsidRDefault="00FC048F" w:rsidP="00FC048F">
      <w:pPr>
        <w:rPr>
          <w:rFonts w:cs="Arial"/>
          <w:sz w:val="22"/>
          <w:szCs w:val="22"/>
        </w:rPr>
      </w:pPr>
      <w:r w:rsidRPr="00FC048F">
        <w:rPr>
          <w:rFonts w:cs="Arial"/>
          <w:sz w:val="22"/>
          <w:szCs w:val="22"/>
        </w:rPr>
        <w:t>More critical risk factors could include:</w:t>
      </w:r>
    </w:p>
    <w:p w14:paraId="1A147573" w14:textId="77777777" w:rsidR="005E3906" w:rsidRPr="00FC048F" w:rsidRDefault="005E3906" w:rsidP="00FC048F">
      <w:pPr>
        <w:rPr>
          <w:rFonts w:cs="Arial"/>
          <w:sz w:val="22"/>
          <w:szCs w:val="22"/>
        </w:rPr>
      </w:pPr>
    </w:p>
    <w:p w14:paraId="1DEA6D55"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Being in contact with extremist recruiters.</w:t>
      </w:r>
    </w:p>
    <w:p w14:paraId="45712454"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Accessing violent extremist websites, especially those with a social networking element.</w:t>
      </w:r>
    </w:p>
    <w:p w14:paraId="208B8B2D"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Possessing or accessing violent extremist literature.</w:t>
      </w:r>
    </w:p>
    <w:p w14:paraId="2466FCF7"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Using extremist narratives and a global ideology to explain personal disadvantage.</w:t>
      </w:r>
    </w:p>
    <w:p w14:paraId="1E034B60"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Justifying the use of violence to solve societal issues.</w:t>
      </w:r>
    </w:p>
    <w:p w14:paraId="7F6F6BD3"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Joining or seeking to join extremist organisations; and</w:t>
      </w:r>
    </w:p>
    <w:p w14:paraId="70888891"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Significant changes to appearance and / or behaviour.</w:t>
      </w:r>
    </w:p>
    <w:p w14:paraId="40EC19E3" w14:textId="77777777" w:rsidR="00FC048F" w:rsidRPr="00FC048F" w:rsidRDefault="00FC048F" w:rsidP="00741E24">
      <w:pPr>
        <w:pStyle w:val="ListParagraph"/>
        <w:numPr>
          <w:ilvl w:val="0"/>
          <w:numId w:val="84"/>
        </w:numPr>
        <w:rPr>
          <w:rFonts w:ascii="Arial" w:hAnsi="Arial" w:cs="Arial"/>
        </w:rPr>
      </w:pPr>
      <w:r w:rsidRPr="00FC048F">
        <w:rPr>
          <w:rFonts w:ascii="Arial" w:hAnsi="Arial" w:cs="Arial"/>
        </w:rPr>
        <w:t>Experiencing a high level of social isolation resulting in issues of identity crisis and / or personal crisis.</w:t>
      </w:r>
    </w:p>
    <w:p w14:paraId="3CA9F301" w14:textId="77777777" w:rsidR="00FC048F" w:rsidRDefault="00FC048F" w:rsidP="00FC048F">
      <w:pPr>
        <w:rPr>
          <w:rFonts w:cs="Arial"/>
          <w:sz w:val="22"/>
          <w:szCs w:val="22"/>
        </w:rPr>
      </w:pPr>
      <w:r w:rsidRPr="00FC048F">
        <w:rPr>
          <w:rFonts w:cs="Arial"/>
          <w:sz w:val="22"/>
          <w:szCs w:val="22"/>
        </w:rPr>
        <w:t>The Prevent duty ensures schools and colleges have ‘due regard’ to the need to prevent people from being draw into terrorism.</w:t>
      </w:r>
    </w:p>
    <w:p w14:paraId="5EDC4986" w14:textId="77777777" w:rsidR="005E3906" w:rsidRPr="00FC048F" w:rsidRDefault="005E3906" w:rsidP="00FC048F">
      <w:pPr>
        <w:rPr>
          <w:rFonts w:cs="Arial"/>
          <w:sz w:val="22"/>
          <w:szCs w:val="22"/>
        </w:rPr>
      </w:pPr>
    </w:p>
    <w:p w14:paraId="43FD838E" w14:textId="77777777" w:rsidR="00FC048F" w:rsidRDefault="00FC048F" w:rsidP="00FC048F">
      <w:pPr>
        <w:rPr>
          <w:rFonts w:cs="Arial"/>
          <w:sz w:val="22"/>
          <w:szCs w:val="22"/>
        </w:rPr>
      </w:pPr>
      <w:r w:rsidRPr="00FC048F">
        <w:rPr>
          <w:rFonts w:cs="Arial"/>
          <w:sz w:val="22"/>
          <w:szCs w:val="22"/>
        </w:rPr>
        <w:t xml:space="preserve">Channel is the voluntary, confidential support programme which focuses on providing support at an early stage to individuals that have been identified as being vulnerable to radicalisation.  Prevent </w:t>
      </w:r>
      <w:r w:rsidRPr="00FC048F">
        <w:rPr>
          <w:rFonts w:cs="Arial"/>
          <w:sz w:val="22"/>
          <w:szCs w:val="22"/>
        </w:rPr>
        <w:lastRenderedPageBreak/>
        <w:t>referrals may be passed to the multi-agency Channel panel to determine whether individuals require support.</w:t>
      </w:r>
    </w:p>
    <w:p w14:paraId="6FACAB4F" w14:textId="77777777" w:rsidR="005E3906" w:rsidRPr="00FC048F" w:rsidRDefault="005E3906" w:rsidP="00FC048F">
      <w:pPr>
        <w:rPr>
          <w:rFonts w:cs="Arial"/>
          <w:sz w:val="22"/>
          <w:szCs w:val="22"/>
        </w:rPr>
      </w:pPr>
    </w:p>
    <w:p w14:paraId="4E34F5E7" w14:textId="77777777" w:rsidR="00FC048F" w:rsidRPr="00FC048F" w:rsidRDefault="002311B6" w:rsidP="00FC048F">
      <w:pPr>
        <w:rPr>
          <w:rFonts w:cs="Arial"/>
          <w:sz w:val="22"/>
          <w:szCs w:val="22"/>
        </w:rPr>
      </w:pPr>
      <w:hyperlink r:id="rId47" w:history="1">
        <w:r w:rsidR="00FC048F" w:rsidRPr="00FC048F">
          <w:rPr>
            <w:rStyle w:val="Hyperlink"/>
            <w:rFonts w:cs="Arial"/>
            <w:sz w:val="22"/>
            <w:szCs w:val="22"/>
          </w:rPr>
          <w:t>The Prevent Duty can be accessed via this link</w:t>
        </w:r>
      </w:hyperlink>
      <w:r w:rsidR="00FC048F" w:rsidRPr="00FC048F">
        <w:rPr>
          <w:rFonts w:cs="Arial"/>
          <w:sz w:val="22"/>
          <w:szCs w:val="22"/>
        </w:rPr>
        <w:t>.  (School specific para’s 57-76)</w:t>
      </w:r>
    </w:p>
    <w:p w14:paraId="60CA70AA" w14:textId="77777777" w:rsidR="00FC048F" w:rsidRPr="00FC048F" w:rsidRDefault="002311B6" w:rsidP="00FC048F">
      <w:pPr>
        <w:rPr>
          <w:rFonts w:cs="Arial"/>
          <w:sz w:val="22"/>
          <w:szCs w:val="22"/>
        </w:rPr>
      </w:pPr>
      <w:hyperlink r:id="rId48" w:history="1">
        <w:r w:rsidR="00FC048F" w:rsidRPr="00FC048F">
          <w:rPr>
            <w:rStyle w:val="Hyperlink"/>
            <w:rFonts w:cs="Arial"/>
            <w:sz w:val="22"/>
            <w:szCs w:val="22"/>
          </w:rPr>
          <w:t>Summary of The Prevent Duty for Schools and Childcare Providers (June 2015)</w:t>
        </w:r>
      </w:hyperlink>
    </w:p>
    <w:p w14:paraId="51510A1D" w14:textId="77777777" w:rsidR="00FC048F" w:rsidRPr="00FC048F" w:rsidRDefault="00FC048F" w:rsidP="00FC048F">
      <w:pPr>
        <w:rPr>
          <w:rStyle w:val="Hyperlink"/>
          <w:rFonts w:cs="Arial"/>
          <w:sz w:val="22"/>
          <w:szCs w:val="22"/>
        </w:rPr>
      </w:pPr>
      <w:r w:rsidRPr="00FC048F">
        <w:rPr>
          <w:rFonts w:cs="Arial"/>
          <w:sz w:val="22"/>
          <w:szCs w:val="22"/>
        </w:rPr>
        <w:fldChar w:fldCharType="begin"/>
      </w:r>
      <w:r w:rsidRPr="00FC048F">
        <w:rPr>
          <w:rFonts w:cs="Arial"/>
          <w:sz w:val="22"/>
          <w:szCs w:val="22"/>
        </w:rPr>
        <w:instrText xml:space="preserve"> HYPERLINK "https://www.gov.uk/government/publications/prevent-duty-guidance/prevent-duty-guidance-for-further-education-institutions-in-england-and-wales" </w:instrText>
      </w:r>
      <w:r w:rsidRPr="00FC048F">
        <w:rPr>
          <w:rFonts w:cs="Arial"/>
          <w:sz w:val="22"/>
          <w:szCs w:val="22"/>
        </w:rPr>
      </w:r>
      <w:r w:rsidRPr="00FC048F">
        <w:rPr>
          <w:rFonts w:cs="Arial"/>
          <w:sz w:val="22"/>
          <w:szCs w:val="22"/>
        </w:rPr>
        <w:fldChar w:fldCharType="separate"/>
      </w:r>
      <w:r w:rsidRPr="00FC048F">
        <w:rPr>
          <w:rStyle w:val="Hyperlink"/>
          <w:rFonts w:cs="Arial"/>
          <w:sz w:val="22"/>
          <w:szCs w:val="22"/>
        </w:rPr>
        <w:t>The Prevent Duty, for Further Education Institutions</w:t>
      </w:r>
    </w:p>
    <w:p w14:paraId="2CFDEB01" w14:textId="77777777" w:rsidR="00FC048F" w:rsidRPr="00FC048F" w:rsidRDefault="00FC048F" w:rsidP="00FC048F">
      <w:pPr>
        <w:rPr>
          <w:rFonts w:cs="Arial"/>
          <w:sz w:val="22"/>
          <w:szCs w:val="22"/>
        </w:rPr>
      </w:pPr>
      <w:r w:rsidRPr="00FC048F">
        <w:rPr>
          <w:rFonts w:cs="Arial"/>
          <w:sz w:val="22"/>
          <w:szCs w:val="22"/>
        </w:rPr>
        <w:fldChar w:fldCharType="end"/>
      </w:r>
      <w:r w:rsidRPr="00FC048F">
        <w:rPr>
          <w:rFonts w:cs="Arial"/>
          <w:sz w:val="22"/>
          <w:szCs w:val="22"/>
        </w:rPr>
        <w:t xml:space="preserve">Guidance on Channel </w:t>
      </w:r>
      <w:hyperlink r:id="rId49" w:history="1">
        <w:r w:rsidRPr="00FC048F">
          <w:rPr>
            <w:rStyle w:val="Hyperlink"/>
            <w:rFonts w:cs="Arial"/>
            <w:sz w:val="22"/>
            <w:szCs w:val="22"/>
          </w:rPr>
          <w:t>https://www.gov.uk/government/publications/channel-guidance</w:t>
        </w:r>
      </w:hyperlink>
    </w:p>
    <w:p w14:paraId="242D517E" w14:textId="77777777" w:rsidR="00FC048F" w:rsidRPr="00FC048F" w:rsidRDefault="00FC048F" w:rsidP="00FC048F">
      <w:pPr>
        <w:rPr>
          <w:rFonts w:cs="Arial"/>
          <w:sz w:val="22"/>
          <w:szCs w:val="22"/>
        </w:rPr>
      </w:pPr>
      <w:r w:rsidRPr="00FC048F">
        <w:rPr>
          <w:rFonts w:cs="Arial"/>
          <w:sz w:val="22"/>
          <w:szCs w:val="22"/>
        </w:rPr>
        <w:t>Further information can be obtained from the Home Office website.</w:t>
      </w:r>
    </w:p>
    <w:p w14:paraId="799C173A" w14:textId="77777777" w:rsidR="00FC048F" w:rsidRPr="00FC048F" w:rsidRDefault="00C374E5" w:rsidP="00FC048F">
      <w:pPr>
        <w:rPr>
          <w:rFonts w:cs="Arial"/>
          <w:sz w:val="22"/>
          <w:szCs w:val="22"/>
        </w:rPr>
      </w:pPr>
      <w:r>
        <w:rPr>
          <w:rFonts w:cs="Arial"/>
          <w:noProof/>
          <w:sz w:val="22"/>
          <w:szCs w:val="22"/>
        </w:rPr>
        <mc:AlternateContent>
          <mc:Choice Requires="wps">
            <w:drawing>
              <wp:anchor distT="0" distB="0" distL="114300" distR="114300" simplePos="0" relativeHeight="251665408" behindDoc="0" locked="0" layoutInCell="1" allowOverlap="1" wp14:anchorId="0937F097" wp14:editId="05E33A94">
                <wp:simplePos x="0" y="0"/>
                <wp:positionH relativeFrom="margin">
                  <wp:posOffset>-63500</wp:posOffset>
                </wp:positionH>
                <wp:positionV relativeFrom="paragraph">
                  <wp:posOffset>165100</wp:posOffset>
                </wp:positionV>
                <wp:extent cx="6115050" cy="295275"/>
                <wp:effectExtent l="0" t="0" r="6350" b="0"/>
                <wp:wrapNone/>
                <wp:docPr id="150206578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295275"/>
                        </a:xfrm>
                        <a:prstGeom prst="rect">
                          <a:avLst/>
                        </a:prstGeom>
                        <a:solidFill>
                          <a:srgbClr val="00B0F0"/>
                        </a:solidFill>
                        <a:ln w="6350">
                          <a:solidFill>
                            <a:srgbClr val="00B0F0"/>
                          </a:solidFill>
                        </a:ln>
                      </wps:spPr>
                      <wps:txbx>
                        <w:txbxContent>
                          <w:p w14:paraId="34B05409" w14:textId="77777777" w:rsidR="00FC048F" w:rsidRPr="00FE1670" w:rsidRDefault="00FC048F" w:rsidP="00FC048F">
                            <w:pPr>
                              <w:rPr>
                                <w:b/>
                                <w:bCs/>
                                <w:sz w:val="22"/>
                                <w:szCs w:val="22"/>
                              </w:rPr>
                            </w:pPr>
                            <w:r w:rsidRPr="00FE1670">
                              <w:rPr>
                                <w:b/>
                                <w:bCs/>
                                <w:sz w:val="22"/>
                                <w:szCs w:val="22"/>
                              </w:rPr>
                              <w:t>5. Domestic Abuse (</w:t>
                            </w:r>
                            <w:proofErr w:type="spellStart"/>
                            <w:r w:rsidRPr="00FE1670">
                              <w:rPr>
                                <w:b/>
                                <w:bCs/>
                                <w:sz w:val="22"/>
                                <w:szCs w:val="22"/>
                              </w:rPr>
                              <w:t>incl</w:t>
                            </w:r>
                            <w:proofErr w:type="spellEnd"/>
                            <w:r w:rsidRPr="00FE1670">
                              <w:rPr>
                                <w:b/>
                                <w:bCs/>
                                <w:sz w:val="22"/>
                                <w:szCs w:val="22"/>
                              </w:rPr>
                              <w:t xml:space="preserve"> Operation Encompass)</w:t>
                            </w:r>
                          </w:p>
                          <w:p w14:paraId="6B94A307" w14:textId="77777777" w:rsidR="00FC048F" w:rsidRPr="007D796F" w:rsidRDefault="00FC048F" w:rsidP="00FC048F">
                            <w:pPr>
                              <w:rPr>
                                <w:sz w:val="24"/>
                                <w:szCs w:val="24"/>
                              </w:rPr>
                            </w:pPr>
                          </w:p>
                          <w:p w14:paraId="403F2181" w14:textId="77777777" w:rsidR="00FC048F" w:rsidRPr="00C6417E" w:rsidRDefault="00FC048F" w:rsidP="00FC048F">
                            <w:pPr>
                              <w:rPr>
                                <w:sz w:val="24"/>
                                <w:szCs w:val="24"/>
                              </w:rPr>
                            </w:pPr>
                          </w:p>
                          <w:p w14:paraId="50F5234F" w14:textId="77777777" w:rsidR="00FC048F" w:rsidRPr="00833951" w:rsidRDefault="00FC048F" w:rsidP="00FC048F">
                            <w:pPr>
                              <w:rPr>
                                <w:sz w:val="24"/>
                                <w:szCs w:val="24"/>
                              </w:rPr>
                            </w:pPr>
                          </w:p>
                          <w:p w14:paraId="6758788B" w14:textId="77777777" w:rsidR="00FC048F" w:rsidRPr="00833951" w:rsidRDefault="00FC048F" w:rsidP="00FC048F">
                            <w:pPr>
                              <w:rPr>
                                <w:sz w:val="24"/>
                                <w:szCs w:val="24"/>
                              </w:rPr>
                            </w:pPr>
                          </w:p>
                          <w:p w14:paraId="48156D73" w14:textId="77777777" w:rsidR="00FC048F" w:rsidRPr="00833951" w:rsidRDefault="00FC048F" w:rsidP="00FC048F">
                            <w:pPr>
                              <w:rPr>
                                <w:sz w:val="24"/>
                                <w:szCs w:val="24"/>
                              </w:rPr>
                            </w:pPr>
                          </w:p>
                          <w:p w14:paraId="79149F67" w14:textId="77777777" w:rsidR="00FC048F" w:rsidRPr="00833951" w:rsidRDefault="00FC048F" w:rsidP="00FC048F">
                            <w:pPr>
                              <w:rPr>
                                <w:sz w:val="24"/>
                                <w:szCs w:val="24"/>
                              </w:rPr>
                            </w:pPr>
                          </w:p>
                          <w:p w14:paraId="27342F53" w14:textId="77777777" w:rsidR="00FC048F" w:rsidRPr="00833951" w:rsidRDefault="00FC048F" w:rsidP="00FC048F">
                            <w:pPr>
                              <w:rPr>
                                <w:sz w:val="24"/>
                                <w:szCs w:val="24"/>
                              </w:rPr>
                            </w:pPr>
                          </w:p>
                          <w:p w14:paraId="18085534"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7F097" id="Text Box 36" o:spid="_x0000_s1061" type="#_x0000_t202" style="position:absolute;margin-left:-5pt;margin-top:13pt;width:481.5pt;height:23.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" fillcolor="#00b0f0" strokecolor="#00b0f0" strokeweight=".5pt">
                <v:path arrowok="t"/>
                <v:textbox>
                  <w:txbxContent>
                    <w:p w14:paraId="34B05409" w14:textId="77777777" w:rsidR="00FC048F" w:rsidRPr="00FE1670" w:rsidRDefault="00FC048F" w:rsidP="00FC048F">
                      <w:pPr>
                        <w:rPr>
                          <w:b/>
                          <w:bCs/>
                          <w:sz w:val="22"/>
                          <w:szCs w:val="22"/>
                        </w:rPr>
                      </w:pPr>
                      <w:r w:rsidRPr="00FE1670">
                        <w:rPr>
                          <w:b/>
                          <w:bCs/>
                          <w:sz w:val="22"/>
                          <w:szCs w:val="22"/>
                        </w:rPr>
                        <w:t>5. Domestic Abuse (</w:t>
                      </w:r>
                      <w:proofErr w:type="spellStart"/>
                      <w:r w:rsidRPr="00FE1670">
                        <w:rPr>
                          <w:b/>
                          <w:bCs/>
                          <w:sz w:val="22"/>
                          <w:szCs w:val="22"/>
                        </w:rPr>
                        <w:t>incl</w:t>
                      </w:r>
                      <w:proofErr w:type="spellEnd"/>
                      <w:r w:rsidRPr="00FE1670">
                        <w:rPr>
                          <w:b/>
                          <w:bCs/>
                          <w:sz w:val="22"/>
                          <w:szCs w:val="22"/>
                        </w:rPr>
                        <w:t xml:space="preserve"> Operation Encompass)</w:t>
                      </w:r>
                    </w:p>
                    <w:p w14:paraId="6B94A307" w14:textId="77777777" w:rsidR="00FC048F" w:rsidRPr="007D796F" w:rsidRDefault="00FC048F" w:rsidP="00FC048F">
                      <w:pPr>
                        <w:rPr>
                          <w:sz w:val="24"/>
                          <w:szCs w:val="24"/>
                        </w:rPr>
                      </w:pPr>
                    </w:p>
                    <w:p w14:paraId="403F2181" w14:textId="77777777" w:rsidR="00FC048F" w:rsidRPr="00C6417E" w:rsidRDefault="00FC048F" w:rsidP="00FC048F">
                      <w:pPr>
                        <w:rPr>
                          <w:sz w:val="24"/>
                          <w:szCs w:val="24"/>
                        </w:rPr>
                      </w:pPr>
                    </w:p>
                    <w:p w14:paraId="50F5234F" w14:textId="77777777" w:rsidR="00FC048F" w:rsidRPr="00833951" w:rsidRDefault="00FC048F" w:rsidP="00FC048F">
                      <w:pPr>
                        <w:rPr>
                          <w:sz w:val="24"/>
                          <w:szCs w:val="24"/>
                        </w:rPr>
                      </w:pPr>
                    </w:p>
                    <w:p w14:paraId="6758788B" w14:textId="77777777" w:rsidR="00FC048F" w:rsidRPr="00833951" w:rsidRDefault="00FC048F" w:rsidP="00FC048F">
                      <w:pPr>
                        <w:rPr>
                          <w:sz w:val="24"/>
                          <w:szCs w:val="24"/>
                        </w:rPr>
                      </w:pPr>
                    </w:p>
                    <w:p w14:paraId="48156D73" w14:textId="77777777" w:rsidR="00FC048F" w:rsidRPr="00833951" w:rsidRDefault="00FC048F" w:rsidP="00FC048F">
                      <w:pPr>
                        <w:rPr>
                          <w:sz w:val="24"/>
                          <w:szCs w:val="24"/>
                        </w:rPr>
                      </w:pPr>
                    </w:p>
                    <w:p w14:paraId="79149F67" w14:textId="77777777" w:rsidR="00FC048F" w:rsidRPr="00833951" w:rsidRDefault="00FC048F" w:rsidP="00FC048F">
                      <w:pPr>
                        <w:rPr>
                          <w:sz w:val="24"/>
                          <w:szCs w:val="24"/>
                        </w:rPr>
                      </w:pPr>
                    </w:p>
                    <w:p w14:paraId="27342F53" w14:textId="77777777" w:rsidR="00FC048F" w:rsidRPr="00833951" w:rsidRDefault="00FC048F" w:rsidP="00FC048F">
                      <w:pPr>
                        <w:rPr>
                          <w:sz w:val="24"/>
                          <w:szCs w:val="24"/>
                        </w:rPr>
                      </w:pPr>
                    </w:p>
                    <w:p w14:paraId="18085534" w14:textId="77777777" w:rsidR="00FC048F" w:rsidRPr="00314D30" w:rsidRDefault="00FC048F" w:rsidP="00FC048F">
                      <w:pPr>
                        <w:shd w:val="clear" w:color="auto" w:fill="00CC99"/>
                        <w:rPr>
                          <w:sz w:val="24"/>
                          <w:szCs w:val="24"/>
                        </w:rPr>
                      </w:pPr>
                    </w:p>
                  </w:txbxContent>
                </v:textbox>
                <w10:wrap anchorx="margin"/>
              </v:shape>
            </w:pict>
          </mc:Fallback>
        </mc:AlternateContent>
      </w:r>
    </w:p>
    <w:p w14:paraId="7433FEB5" w14:textId="77777777" w:rsidR="00FC048F" w:rsidRPr="00FC048F" w:rsidRDefault="00FC048F" w:rsidP="00FC048F">
      <w:pPr>
        <w:rPr>
          <w:rFonts w:cs="Arial"/>
          <w:sz w:val="22"/>
          <w:szCs w:val="22"/>
        </w:rPr>
      </w:pPr>
    </w:p>
    <w:p w14:paraId="09BF62AA" w14:textId="77777777" w:rsidR="005E3906" w:rsidRDefault="005E3906" w:rsidP="00FC048F">
      <w:pPr>
        <w:rPr>
          <w:rFonts w:cs="Arial"/>
          <w:sz w:val="22"/>
          <w:szCs w:val="22"/>
        </w:rPr>
      </w:pPr>
    </w:p>
    <w:p w14:paraId="0E38BF72" w14:textId="77777777" w:rsidR="005E3906" w:rsidRDefault="005E3906" w:rsidP="00FC048F">
      <w:pPr>
        <w:rPr>
          <w:rFonts w:cs="Arial"/>
          <w:sz w:val="22"/>
          <w:szCs w:val="22"/>
        </w:rPr>
      </w:pPr>
    </w:p>
    <w:p w14:paraId="321527EB" w14:textId="77777777" w:rsidR="00A86DBC" w:rsidRPr="00820EA8" w:rsidRDefault="00A86DBC" w:rsidP="00A86DBC">
      <w:pPr>
        <w:rPr>
          <w:sz w:val="22"/>
          <w:szCs w:val="22"/>
        </w:rPr>
      </w:pPr>
      <w:r w:rsidRPr="00820EA8">
        <w:rPr>
          <w:sz w:val="22"/>
          <w:szCs w:val="22"/>
        </w:rPr>
        <w:t>The behaviour of a person (“A”) towards another person (“B”) is “domestic abuse” if—</w:t>
      </w:r>
    </w:p>
    <w:p w14:paraId="70A9425A" w14:textId="77777777" w:rsidR="00A86DBC" w:rsidRPr="00820EA8" w:rsidRDefault="00A86DBC" w:rsidP="00A86DBC">
      <w:pPr>
        <w:rPr>
          <w:sz w:val="22"/>
          <w:szCs w:val="22"/>
        </w:rPr>
      </w:pPr>
    </w:p>
    <w:p w14:paraId="28636AB0" w14:textId="77777777" w:rsidR="00A86DBC" w:rsidRPr="00820EA8" w:rsidRDefault="00A86DBC" w:rsidP="00741E24">
      <w:pPr>
        <w:numPr>
          <w:ilvl w:val="0"/>
          <w:numId w:val="38"/>
        </w:numPr>
        <w:rPr>
          <w:sz w:val="22"/>
          <w:szCs w:val="22"/>
        </w:rPr>
      </w:pPr>
      <w:r w:rsidRPr="00820EA8">
        <w:rPr>
          <w:sz w:val="22"/>
          <w:szCs w:val="22"/>
        </w:rPr>
        <w:t>A and B are each aged 16 or over and are personally connected to each other, and</w:t>
      </w:r>
    </w:p>
    <w:p w14:paraId="09009C4F" w14:textId="77777777" w:rsidR="00A86DBC" w:rsidRPr="00820EA8" w:rsidRDefault="00A86DBC" w:rsidP="00A86DBC">
      <w:pPr>
        <w:ind w:firstLine="360"/>
        <w:rPr>
          <w:sz w:val="22"/>
          <w:szCs w:val="22"/>
        </w:rPr>
      </w:pPr>
      <w:r w:rsidRPr="00820EA8">
        <w:rPr>
          <w:sz w:val="22"/>
          <w:szCs w:val="22"/>
        </w:rPr>
        <w:t>the behaviour is abusive.</w:t>
      </w:r>
    </w:p>
    <w:p w14:paraId="77794947" w14:textId="77777777" w:rsidR="00A86DBC" w:rsidRPr="00820EA8" w:rsidRDefault="00A86DBC" w:rsidP="00A86DBC">
      <w:pPr>
        <w:rPr>
          <w:sz w:val="22"/>
          <w:szCs w:val="22"/>
        </w:rPr>
      </w:pPr>
    </w:p>
    <w:p w14:paraId="02FD2D0C" w14:textId="77777777" w:rsidR="00A86DBC" w:rsidRPr="00820EA8" w:rsidRDefault="00A86DBC" w:rsidP="00A86DBC">
      <w:pPr>
        <w:rPr>
          <w:sz w:val="22"/>
          <w:szCs w:val="22"/>
        </w:rPr>
      </w:pPr>
      <w:r w:rsidRPr="00820EA8">
        <w:rPr>
          <w:sz w:val="22"/>
          <w:szCs w:val="22"/>
        </w:rPr>
        <w:t>The behaviour is “abusive” if it consists of any of the following—</w:t>
      </w:r>
    </w:p>
    <w:p w14:paraId="45B5C966" w14:textId="77777777" w:rsidR="00A86DBC" w:rsidRPr="00820EA8" w:rsidRDefault="00A86DBC" w:rsidP="00A86DBC">
      <w:pPr>
        <w:ind w:firstLine="720"/>
        <w:rPr>
          <w:sz w:val="22"/>
          <w:szCs w:val="22"/>
        </w:rPr>
      </w:pPr>
      <w:r w:rsidRPr="00820EA8">
        <w:rPr>
          <w:sz w:val="22"/>
          <w:szCs w:val="22"/>
        </w:rPr>
        <w:t xml:space="preserve">(a)physical or sexual </w:t>
      </w:r>
      <w:proofErr w:type="gramStart"/>
      <w:r w:rsidRPr="00820EA8">
        <w:rPr>
          <w:sz w:val="22"/>
          <w:szCs w:val="22"/>
        </w:rPr>
        <w:t>abuse;</w:t>
      </w:r>
      <w:proofErr w:type="gramEnd"/>
    </w:p>
    <w:p w14:paraId="69FC360E" w14:textId="77777777" w:rsidR="00A86DBC" w:rsidRPr="00820EA8" w:rsidRDefault="00A86DBC" w:rsidP="00A86DBC">
      <w:pPr>
        <w:ind w:firstLine="720"/>
        <w:rPr>
          <w:sz w:val="22"/>
          <w:szCs w:val="22"/>
        </w:rPr>
      </w:pPr>
      <w:r w:rsidRPr="00820EA8">
        <w:rPr>
          <w:sz w:val="22"/>
          <w:szCs w:val="22"/>
        </w:rPr>
        <w:t xml:space="preserve">(b)violent or threatening </w:t>
      </w:r>
      <w:proofErr w:type="gramStart"/>
      <w:r w:rsidRPr="00820EA8">
        <w:rPr>
          <w:sz w:val="22"/>
          <w:szCs w:val="22"/>
        </w:rPr>
        <w:t>behaviour;</w:t>
      </w:r>
      <w:proofErr w:type="gramEnd"/>
    </w:p>
    <w:p w14:paraId="0BB2AC6D" w14:textId="77777777" w:rsidR="00A86DBC" w:rsidRPr="00820EA8" w:rsidRDefault="00A86DBC" w:rsidP="00A86DBC">
      <w:pPr>
        <w:ind w:firstLine="720"/>
        <w:rPr>
          <w:sz w:val="22"/>
          <w:szCs w:val="22"/>
        </w:rPr>
      </w:pPr>
      <w:r w:rsidRPr="00820EA8">
        <w:rPr>
          <w:sz w:val="22"/>
          <w:szCs w:val="22"/>
        </w:rPr>
        <w:t xml:space="preserve">(c)controlling or coercive </w:t>
      </w:r>
      <w:proofErr w:type="gramStart"/>
      <w:r w:rsidRPr="00820EA8">
        <w:rPr>
          <w:sz w:val="22"/>
          <w:szCs w:val="22"/>
        </w:rPr>
        <w:t>behaviour;</w:t>
      </w:r>
      <w:proofErr w:type="gramEnd"/>
    </w:p>
    <w:p w14:paraId="608D964E" w14:textId="77777777" w:rsidR="00A86DBC" w:rsidRPr="00820EA8" w:rsidRDefault="00A86DBC" w:rsidP="00A86DBC">
      <w:pPr>
        <w:ind w:firstLine="720"/>
        <w:rPr>
          <w:sz w:val="22"/>
          <w:szCs w:val="22"/>
        </w:rPr>
      </w:pPr>
      <w:r w:rsidRPr="00820EA8">
        <w:rPr>
          <w:sz w:val="22"/>
          <w:szCs w:val="22"/>
        </w:rPr>
        <w:t xml:space="preserve">(d)economic </w:t>
      </w:r>
      <w:proofErr w:type="gramStart"/>
      <w:r w:rsidRPr="00820EA8">
        <w:rPr>
          <w:sz w:val="22"/>
          <w:szCs w:val="22"/>
        </w:rPr>
        <w:t>abuse</w:t>
      </w:r>
      <w:r w:rsidR="00E77EA5">
        <w:rPr>
          <w:sz w:val="22"/>
          <w:szCs w:val="22"/>
        </w:rPr>
        <w:t>;</w:t>
      </w:r>
      <w:proofErr w:type="gramEnd"/>
    </w:p>
    <w:p w14:paraId="32CC1DD5" w14:textId="77777777" w:rsidR="00A86DBC" w:rsidRPr="00820EA8" w:rsidRDefault="00A86DBC" w:rsidP="00A86DBC">
      <w:pPr>
        <w:ind w:firstLine="720"/>
        <w:rPr>
          <w:sz w:val="22"/>
          <w:szCs w:val="22"/>
        </w:rPr>
      </w:pPr>
      <w:r w:rsidRPr="00820EA8">
        <w:rPr>
          <w:sz w:val="22"/>
          <w:szCs w:val="22"/>
        </w:rPr>
        <w:t xml:space="preserve">(e)psychological, emotional or other </w:t>
      </w:r>
      <w:proofErr w:type="gramStart"/>
      <w:r w:rsidRPr="00820EA8">
        <w:rPr>
          <w:sz w:val="22"/>
          <w:szCs w:val="22"/>
        </w:rPr>
        <w:t>abuse;</w:t>
      </w:r>
      <w:proofErr w:type="gramEnd"/>
    </w:p>
    <w:p w14:paraId="5BA132A5" w14:textId="77777777" w:rsidR="00A86DBC" w:rsidRPr="00820EA8" w:rsidRDefault="00A86DBC" w:rsidP="00A86DBC">
      <w:pPr>
        <w:ind w:firstLine="720"/>
        <w:rPr>
          <w:sz w:val="22"/>
          <w:szCs w:val="22"/>
        </w:rPr>
      </w:pPr>
    </w:p>
    <w:p w14:paraId="5220BB9B" w14:textId="77777777" w:rsidR="00A86DBC" w:rsidRPr="00820EA8" w:rsidRDefault="00A86DBC" w:rsidP="00A86DBC">
      <w:pPr>
        <w:rPr>
          <w:sz w:val="22"/>
          <w:szCs w:val="22"/>
        </w:rPr>
      </w:pPr>
      <w:r w:rsidRPr="00820EA8">
        <w:rPr>
          <w:sz w:val="22"/>
          <w:szCs w:val="22"/>
        </w:rPr>
        <w:t>and it does not matter whether the behaviour consists of a single incident or a course of conduct.</w:t>
      </w:r>
    </w:p>
    <w:p w14:paraId="4CCA1714" w14:textId="77777777" w:rsidR="00A86DBC" w:rsidRPr="00820EA8" w:rsidRDefault="00A86DBC" w:rsidP="00A86DBC">
      <w:pPr>
        <w:rPr>
          <w:sz w:val="22"/>
          <w:szCs w:val="22"/>
        </w:rPr>
      </w:pPr>
    </w:p>
    <w:p w14:paraId="7FE43813" w14:textId="77777777" w:rsidR="00A86DBC" w:rsidRPr="00820EA8" w:rsidRDefault="00E77EA5" w:rsidP="00A86DBC">
      <w:pPr>
        <w:rPr>
          <w:sz w:val="22"/>
          <w:szCs w:val="22"/>
        </w:rPr>
      </w:pPr>
      <w:r>
        <w:rPr>
          <w:sz w:val="22"/>
          <w:szCs w:val="22"/>
        </w:rPr>
        <w:t>(</w:t>
      </w:r>
      <w:r w:rsidR="00A86DBC" w:rsidRPr="00820EA8">
        <w:rPr>
          <w:sz w:val="22"/>
          <w:szCs w:val="22"/>
        </w:rPr>
        <w:t>“Economic abuse” means any behaviour that has a substantial adverse effect on B’s ability to—</w:t>
      </w:r>
    </w:p>
    <w:p w14:paraId="71481AA0" w14:textId="77777777" w:rsidR="00A86DBC" w:rsidRPr="00820EA8" w:rsidRDefault="00A86DBC" w:rsidP="00A86DBC">
      <w:pPr>
        <w:ind w:firstLine="720"/>
        <w:rPr>
          <w:sz w:val="22"/>
          <w:szCs w:val="22"/>
        </w:rPr>
      </w:pPr>
      <w:r w:rsidRPr="00820EA8">
        <w:rPr>
          <w:sz w:val="22"/>
          <w:szCs w:val="22"/>
        </w:rPr>
        <w:t>(a)acquire, use or maintain money or other property, or</w:t>
      </w:r>
    </w:p>
    <w:p w14:paraId="7632515A" w14:textId="77777777" w:rsidR="00A86DBC" w:rsidRPr="00820EA8" w:rsidRDefault="00A86DBC" w:rsidP="00A86DBC">
      <w:pPr>
        <w:ind w:firstLine="720"/>
        <w:rPr>
          <w:sz w:val="22"/>
          <w:szCs w:val="22"/>
        </w:rPr>
      </w:pPr>
      <w:r w:rsidRPr="00820EA8">
        <w:rPr>
          <w:sz w:val="22"/>
          <w:szCs w:val="22"/>
        </w:rPr>
        <w:t>(b)obtain goods or services.</w:t>
      </w:r>
      <w:r w:rsidR="00E77EA5">
        <w:rPr>
          <w:sz w:val="22"/>
          <w:szCs w:val="22"/>
        </w:rPr>
        <w:t>)</w:t>
      </w:r>
    </w:p>
    <w:p w14:paraId="0367D2D3" w14:textId="77777777" w:rsidR="00A86DBC" w:rsidRPr="00820EA8" w:rsidRDefault="00A86DBC" w:rsidP="00A86DBC">
      <w:pPr>
        <w:ind w:firstLine="720"/>
        <w:rPr>
          <w:sz w:val="22"/>
          <w:szCs w:val="22"/>
        </w:rPr>
      </w:pPr>
    </w:p>
    <w:p w14:paraId="410F9622" w14:textId="77777777" w:rsidR="00A86DBC" w:rsidRPr="00820EA8" w:rsidRDefault="00A86DBC" w:rsidP="00A86DBC">
      <w:pPr>
        <w:rPr>
          <w:sz w:val="22"/>
          <w:szCs w:val="22"/>
        </w:rPr>
      </w:pPr>
      <w:r w:rsidRPr="00820EA8">
        <w:rPr>
          <w:sz w:val="22"/>
          <w:szCs w:val="22"/>
        </w:rPr>
        <w:t xml:space="preserve">For the purposes of the domestic abuse Act </w:t>
      </w:r>
      <w:r w:rsidRPr="000F0640">
        <w:rPr>
          <w:sz w:val="22"/>
          <w:szCs w:val="22"/>
        </w:rPr>
        <w:t>2021</w:t>
      </w:r>
      <w:r w:rsidRPr="00820EA8">
        <w:rPr>
          <w:sz w:val="22"/>
          <w:szCs w:val="22"/>
        </w:rPr>
        <w:t xml:space="preserve"> A’s behaviour may be behaviour “towards” B </w:t>
      </w:r>
      <w:proofErr w:type="gramStart"/>
      <w:r w:rsidRPr="00820EA8">
        <w:rPr>
          <w:sz w:val="22"/>
          <w:szCs w:val="22"/>
        </w:rPr>
        <w:t>despite the fact that</w:t>
      </w:r>
      <w:proofErr w:type="gramEnd"/>
      <w:r w:rsidRPr="00820EA8">
        <w:rPr>
          <w:sz w:val="22"/>
          <w:szCs w:val="22"/>
        </w:rPr>
        <w:t xml:space="preserve"> it consists of conduct directed at another person (for example, B’s child).</w:t>
      </w:r>
    </w:p>
    <w:p w14:paraId="0DFF7A02" w14:textId="77777777" w:rsidR="00A86DBC" w:rsidRPr="00820EA8" w:rsidRDefault="00A86DBC" w:rsidP="00A86DBC">
      <w:pPr>
        <w:ind w:right="26"/>
        <w:rPr>
          <w:rFonts w:eastAsia="Calibri" w:cs="Arial"/>
          <w:bCs/>
          <w:sz w:val="22"/>
          <w:szCs w:val="22"/>
        </w:rPr>
      </w:pPr>
    </w:p>
    <w:p w14:paraId="1CF86889" w14:textId="77777777" w:rsidR="00A86DBC" w:rsidRPr="00624CF5" w:rsidRDefault="00A86DBC" w:rsidP="00A86DBC">
      <w:pPr>
        <w:ind w:right="26"/>
        <w:rPr>
          <w:rFonts w:cs="Arial"/>
          <w:b/>
          <w:color w:val="000000"/>
          <w:sz w:val="22"/>
          <w:szCs w:val="22"/>
        </w:rPr>
      </w:pPr>
      <w:r w:rsidRPr="00820EA8">
        <w:rPr>
          <w:rFonts w:cs="Arial"/>
          <w:color w:val="000000"/>
          <w:sz w:val="22"/>
          <w:szCs w:val="22"/>
          <w:shd w:val="clear" w:color="auto" w:fill="FFFFFF"/>
        </w:rPr>
        <w:t xml:space="preserve">The Domestic abuse Act 2021 introduces the first ever statutory definition of domestic abuse and recognises the impact of domestic abuse on children, as </w:t>
      </w:r>
      <w:proofErr w:type="gramStart"/>
      <w:r w:rsidRPr="00820EA8">
        <w:rPr>
          <w:rFonts w:cs="Arial"/>
          <w:color w:val="000000"/>
          <w:sz w:val="22"/>
          <w:szCs w:val="22"/>
          <w:shd w:val="clear" w:color="auto" w:fill="FFFFFF"/>
        </w:rPr>
        <w:t>victims in their own right, if</w:t>
      </w:r>
      <w:proofErr w:type="gramEnd"/>
      <w:r w:rsidRPr="00820EA8">
        <w:rPr>
          <w:rFonts w:cs="Arial"/>
          <w:color w:val="000000"/>
          <w:sz w:val="22"/>
          <w:szCs w:val="22"/>
          <w:shd w:val="clear" w:color="auto" w:fill="FFFFFF"/>
        </w:rPr>
        <w:t xml:space="preserve"> they see, hear or experience the effects of abuse. The statutory definition of domestic abuse, based on the previous cross-government definition, ensures that different types of relationships are captured, including ex-partners and family members. The definition captures a range of different abusive behaviours, including physical, emotional and economic abuse and coercive and controlling behaviour. Both the person who is carrying out the behaviour and the person to whom the behaviour is directed towards must be aged 16 or over and they must be “personally connected” (as defined in section 2 of the 2021 Act).</w:t>
      </w:r>
    </w:p>
    <w:p w14:paraId="00CF0007" w14:textId="77777777" w:rsidR="00A86DBC" w:rsidRPr="00E72238" w:rsidRDefault="00A86DBC" w:rsidP="00A86DBC">
      <w:pPr>
        <w:ind w:right="26" w:hanging="720"/>
        <w:rPr>
          <w:rFonts w:cs="Arial"/>
          <w:i/>
          <w:color w:val="FF0000"/>
          <w:sz w:val="22"/>
          <w:szCs w:val="22"/>
        </w:rPr>
      </w:pPr>
    </w:p>
    <w:p w14:paraId="2040BF1F" w14:textId="77777777" w:rsidR="00FC048F" w:rsidRPr="00FC048F" w:rsidRDefault="00FC048F" w:rsidP="00FC048F">
      <w:pPr>
        <w:rPr>
          <w:rFonts w:cs="Arial"/>
          <w:sz w:val="22"/>
          <w:szCs w:val="22"/>
        </w:rPr>
      </w:pPr>
      <w:r w:rsidRPr="00FC048F">
        <w:rPr>
          <w:rFonts w:cs="Arial"/>
          <w:sz w:val="22"/>
          <w:szCs w:val="22"/>
        </w:rPr>
        <w:t>Domestic abuse represents one quarter of all violent crime. It is actual or threatened physical, emotional, psychological</w:t>
      </w:r>
      <w:r w:rsidR="005E3906">
        <w:rPr>
          <w:rFonts w:cs="Arial"/>
          <w:sz w:val="22"/>
          <w:szCs w:val="22"/>
        </w:rPr>
        <w:t>, financial (economic)</w:t>
      </w:r>
      <w:r w:rsidRPr="00FC048F">
        <w:rPr>
          <w:rFonts w:cs="Arial"/>
          <w:sz w:val="22"/>
          <w:szCs w:val="22"/>
        </w:rPr>
        <w:t xml:space="preserve"> or sexual abuse. It involves the use of power and control by one person over another. It occurs regardless of race, ethnicity, gender, class, sexuality, age, and religion, mental or physical ability. Domestic abuse can also involve other types of abuse.</w:t>
      </w:r>
    </w:p>
    <w:p w14:paraId="6EF0D30A" w14:textId="77777777" w:rsidR="00FC048F" w:rsidRDefault="00FC048F" w:rsidP="00FC048F">
      <w:pPr>
        <w:rPr>
          <w:rFonts w:cs="Arial"/>
          <w:sz w:val="22"/>
          <w:szCs w:val="22"/>
        </w:rPr>
      </w:pPr>
      <w:r w:rsidRPr="00FC048F">
        <w:rPr>
          <w:rFonts w:cs="Arial"/>
          <w:sz w:val="22"/>
          <w:szCs w:val="22"/>
        </w:rPr>
        <w:t xml:space="preserve">We use the term domestic abuse to reflect that </w:t>
      </w:r>
      <w:proofErr w:type="gramStart"/>
      <w:r w:rsidRPr="00FC048F">
        <w:rPr>
          <w:rFonts w:cs="Arial"/>
          <w:sz w:val="22"/>
          <w:szCs w:val="22"/>
        </w:rPr>
        <w:t>a number of</w:t>
      </w:r>
      <w:proofErr w:type="gramEnd"/>
      <w:r w:rsidRPr="00FC048F">
        <w:rPr>
          <w:rFonts w:cs="Arial"/>
          <w:sz w:val="22"/>
          <w:szCs w:val="22"/>
        </w:rPr>
        <w:t xml:space="preserve"> abusive and controlling behaviours are involved beyond violence. </w:t>
      </w:r>
    </w:p>
    <w:p w14:paraId="27DD169D" w14:textId="77777777" w:rsidR="005E3906" w:rsidRPr="00FC048F" w:rsidRDefault="005E3906" w:rsidP="00FC048F">
      <w:pPr>
        <w:rPr>
          <w:rFonts w:cs="Arial"/>
          <w:sz w:val="22"/>
          <w:szCs w:val="22"/>
        </w:rPr>
      </w:pPr>
    </w:p>
    <w:p w14:paraId="67B95D86" w14:textId="77777777" w:rsidR="00FC048F" w:rsidRDefault="00FC048F" w:rsidP="00FC048F">
      <w:pPr>
        <w:rPr>
          <w:rFonts w:cs="Arial"/>
          <w:sz w:val="22"/>
          <w:szCs w:val="22"/>
        </w:rPr>
      </w:pPr>
      <w:r w:rsidRPr="00FC048F">
        <w:rPr>
          <w:rFonts w:cs="Arial"/>
          <w:sz w:val="22"/>
          <w:szCs w:val="22"/>
        </w:rPr>
        <w:t>How does it affect children?</w:t>
      </w:r>
    </w:p>
    <w:p w14:paraId="4D45CB60" w14:textId="77777777" w:rsidR="00A86DBC" w:rsidRPr="00FC048F" w:rsidRDefault="00A86DBC" w:rsidP="00FC048F">
      <w:pPr>
        <w:rPr>
          <w:rFonts w:cs="Arial"/>
          <w:sz w:val="22"/>
          <w:szCs w:val="22"/>
        </w:rPr>
      </w:pPr>
    </w:p>
    <w:p w14:paraId="0997F8B8" w14:textId="77777777" w:rsidR="00FC048F" w:rsidRDefault="00FC048F" w:rsidP="00FC048F">
      <w:pPr>
        <w:rPr>
          <w:rFonts w:cs="Arial"/>
          <w:sz w:val="22"/>
          <w:szCs w:val="22"/>
        </w:rPr>
      </w:pPr>
      <w:r w:rsidRPr="00FC048F">
        <w:rPr>
          <w:rFonts w:cs="Arial"/>
          <w:sz w:val="22"/>
          <w:szCs w:val="22"/>
        </w:rPr>
        <w:lastRenderedPageBreak/>
        <w:t xml:space="preserve">Domestic abuse can encompass a wide range of behaviours and may be a single incident or a pattern of incidents.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 In some </w:t>
      </w:r>
      <w:r w:rsidR="00A86DBC" w:rsidRPr="00FC048F">
        <w:rPr>
          <w:rFonts w:cs="Arial"/>
          <w:sz w:val="22"/>
          <w:szCs w:val="22"/>
        </w:rPr>
        <w:t>cases,</w:t>
      </w:r>
      <w:r w:rsidRPr="00FC048F">
        <w:rPr>
          <w:rFonts w:cs="Arial"/>
          <w:sz w:val="22"/>
          <w:szCs w:val="22"/>
        </w:rPr>
        <w:t xml:space="preserve"> children may blame themselves for the abuse or may have had to leave the family home as a result.  Children who witness domestic abuse are at risk of significant harm.</w:t>
      </w:r>
    </w:p>
    <w:p w14:paraId="262D7254" w14:textId="77777777" w:rsidR="00A86DBC" w:rsidRPr="00FC048F" w:rsidRDefault="00A86DBC" w:rsidP="00FC048F">
      <w:pPr>
        <w:rPr>
          <w:rFonts w:cs="Arial"/>
          <w:sz w:val="22"/>
          <w:szCs w:val="22"/>
        </w:rPr>
      </w:pPr>
    </w:p>
    <w:p w14:paraId="3887BEEF" w14:textId="77777777" w:rsidR="00FC048F" w:rsidRDefault="00FC048F" w:rsidP="00FC048F">
      <w:pPr>
        <w:rPr>
          <w:rFonts w:cs="Arial"/>
          <w:sz w:val="22"/>
          <w:szCs w:val="22"/>
        </w:rPr>
      </w:pPr>
      <w:r w:rsidRPr="00FC048F">
        <w:rPr>
          <w:rFonts w:cs="Arial"/>
          <w:sz w:val="22"/>
          <w:szCs w:val="22"/>
        </w:rPr>
        <w:t>What are the signs to look out for?</w:t>
      </w:r>
    </w:p>
    <w:p w14:paraId="4AB49610" w14:textId="77777777" w:rsidR="00A86DBC" w:rsidRPr="00FC048F" w:rsidRDefault="00A86DBC" w:rsidP="00FC048F">
      <w:pPr>
        <w:rPr>
          <w:rFonts w:cs="Arial"/>
          <w:sz w:val="22"/>
          <w:szCs w:val="22"/>
        </w:rPr>
      </w:pPr>
    </w:p>
    <w:p w14:paraId="0CEDC958" w14:textId="77777777" w:rsidR="00FC048F" w:rsidRPr="00FC048F" w:rsidRDefault="00FC048F" w:rsidP="00FC048F">
      <w:pPr>
        <w:rPr>
          <w:rFonts w:cs="Arial"/>
          <w:sz w:val="22"/>
          <w:szCs w:val="22"/>
        </w:rPr>
      </w:pPr>
      <w:r w:rsidRPr="00FC048F">
        <w:rPr>
          <w:rFonts w:cs="Arial"/>
          <w:sz w:val="22"/>
          <w:szCs w:val="22"/>
        </w:rPr>
        <w:t xml:space="preserve">Children affected by domestic abuse reflect their distress in a variety of ways. They may change their usual behaviour and become withdrawn, tired, start to wet the bed and have behavioural difficulties. They may not want to leave their house or may become reluctant to return. Others will excel, using their time in your care </w:t>
      </w:r>
      <w:proofErr w:type="gramStart"/>
      <w:r w:rsidRPr="00FC048F">
        <w:rPr>
          <w:rFonts w:cs="Arial"/>
          <w:sz w:val="22"/>
          <w:szCs w:val="22"/>
        </w:rPr>
        <w:t>as a way to</w:t>
      </w:r>
      <w:proofErr w:type="gramEnd"/>
      <w:r w:rsidRPr="00FC048F">
        <w:rPr>
          <w:rFonts w:cs="Arial"/>
          <w:sz w:val="22"/>
          <w:szCs w:val="22"/>
        </w:rPr>
        <w:t xml:space="preserve"> escape from their home life. None of these signs are exclusive to domestic abuse so when you are considering changes in behaviours and concerns about a child, think about whether domestic abuse may be a factor.</w:t>
      </w:r>
    </w:p>
    <w:p w14:paraId="1951ED2B" w14:textId="77777777" w:rsidR="00FC048F" w:rsidRPr="00FC048F" w:rsidRDefault="00FC048F" w:rsidP="00FC048F">
      <w:pPr>
        <w:rPr>
          <w:rFonts w:cs="Arial"/>
          <w:b/>
          <w:color w:val="000000"/>
          <w:sz w:val="22"/>
          <w:szCs w:val="22"/>
        </w:rPr>
      </w:pPr>
    </w:p>
    <w:p w14:paraId="770446EF" w14:textId="77777777" w:rsidR="00FC048F" w:rsidRDefault="00FC048F" w:rsidP="00FC048F">
      <w:pPr>
        <w:rPr>
          <w:rFonts w:cs="Arial"/>
          <w:b/>
          <w:bCs/>
          <w:color w:val="000000"/>
          <w:sz w:val="22"/>
          <w:szCs w:val="22"/>
        </w:rPr>
      </w:pPr>
      <w:r w:rsidRPr="00FC048F">
        <w:rPr>
          <w:rFonts w:cs="Arial"/>
          <w:b/>
          <w:bCs/>
          <w:color w:val="000000"/>
          <w:sz w:val="22"/>
          <w:szCs w:val="22"/>
        </w:rPr>
        <w:t>Operation Encompass</w:t>
      </w:r>
    </w:p>
    <w:p w14:paraId="7A22477D" w14:textId="77777777" w:rsidR="00A86DBC" w:rsidRPr="00FC048F" w:rsidRDefault="00A86DBC" w:rsidP="00FC048F">
      <w:pPr>
        <w:rPr>
          <w:rFonts w:cs="Arial"/>
          <w:b/>
          <w:bCs/>
          <w:color w:val="000000"/>
          <w:sz w:val="22"/>
          <w:szCs w:val="22"/>
        </w:rPr>
      </w:pPr>
    </w:p>
    <w:p w14:paraId="101D929B" w14:textId="460C0EF6" w:rsidR="00FC048F" w:rsidRDefault="00FC048F" w:rsidP="00FC048F">
      <w:pPr>
        <w:rPr>
          <w:rFonts w:cs="Arial"/>
          <w:color w:val="000000"/>
          <w:sz w:val="22"/>
          <w:szCs w:val="22"/>
        </w:rPr>
      </w:pPr>
      <w:r w:rsidRPr="00FC048F">
        <w:rPr>
          <w:rFonts w:cs="Arial"/>
          <w:color w:val="000000"/>
          <w:sz w:val="22"/>
          <w:szCs w:val="22"/>
        </w:rPr>
        <w:t>Operation Encompass helps police and schools work together to provide emotional and practical help for children.  Police will inform the ‘key adult’ within school if they have been called to an incident of domestic abuse, where there are children in the household before registration the next day.</w:t>
      </w:r>
      <w:r w:rsidR="003A1C92">
        <w:rPr>
          <w:rFonts w:cs="Arial"/>
          <w:color w:val="000000"/>
          <w:sz w:val="22"/>
          <w:szCs w:val="22"/>
        </w:rPr>
        <w:t xml:space="preserve"> </w:t>
      </w:r>
    </w:p>
    <w:p w14:paraId="1BFDF6CC" w14:textId="77777777" w:rsidR="000B3D1B" w:rsidRDefault="000B3D1B" w:rsidP="00FC048F">
      <w:pPr>
        <w:rPr>
          <w:rFonts w:cs="Arial"/>
          <w:color w:val="000000"/>
          <w:sz w:val="22"/>
          <w:szCs w:val="22"/>
        </w:rPr>
      </w:pPr>
    </w:p>
    <w:p w14:paraId="05BEC37B" w14:textId="038A2471" w:rsidR="004D48A8" w:rsidRDefault="000B3D1B" w:rsidP="00FC048F">
      <w:pPr>
        <w:rPr>
          <w:rFonts w:cs="Arial"/>
          <w:color w:val="FF0000"/>
          <w:sz w:val="22"/>
          <w:szCs w:val="22"/>
        </w:rPr>
      </w:pPr>
      <w:r w:rsidRPr="004D48A8">
        <w:rPr>
          <w:rFonts w:cs="Arial"/>
          <w:color w:val="000000"/>
          <w:sz w:val="22"/>
          <w:szCs w:val="22"/>
        </w:rPr>
        <w:t xml:space="preserve">All Key adults have undertaken appropriate training </w:t>
      </w:r>
      <w:hyperlink r:id="rId50" w:history="1">
        <w:r w:rsidRPr="004D48A8">
          <w:rPr>
            <w:rStyle w:val="Hyperlink"/>
            <w:rFonts w:cs="Arial"/>
            <w:sz w:val="22"/>
            <w:szCs w:val="22"/>
          </w:rPr>
          <w:t>Online Key Adult Training : Operation Encompass</w:t>
        </w:r>
      </w:hyperlink>
      <w:r w:rsidRPr="004D48A8">
        <w:rPr>
          <w:rFonts w:cs="Arial"/>
          <w:color w:val="000000"/>
          <w:sz w:val="22"/>
          <w:szCs w:val="22"/>
        </w:rPr>
        <w:t xml:space="preserve"> The Key adult in our school is: </w:t>
      </w:r>
      <w:r w:rsidR="004D48A8" w:rsidRPr="004D48A8">
        <w:rPr>
          <w:rFonts w:cs="Arial"/>
          <w:color w:val="215E99" w:themeColor="text2" w:themeTint="BF"/>
          <w:sz w:val="22"/>
          <w:szCs w:val="22"/>
        </w:rPr>
        <w:t xml:space="preserve">Rachel Jones, Headteacher </w:t>
      </w:r>
    </w:p>
    <w:p w14:paraId="598DF217" w14:textId="6861A9DF" w:rsidR="00A86DBC" w:rsidRPr="004D48A8" w:rsidRDefault="00C374E5" w:rsidP="00FC048F">
      <w:pPr>
        <w:rPr>
          <w:rFonts w:cs="Arial"/>
          <w:color w:val="FF0000"/>
          <w:sz w:val="22"/>
          <w:szCs w:val="22"/>
          <w:highlight w:val="yellow"/>
        </w:rPr>
      </w:pPr>
      <w:r>
        <w:rPr>
          <w:rFonts w:cs="Arial"/>
          <w:noProof/>
          <w:sz w:val="22"/>
          <w:szCs w:val="22"/>
        </w:rPr>
        <mc:AlternateContent>
          <mc:Choice Requires="wps">
            <w:drawing>
              <wp:anchor distT="0" distB="0" distL="114300" distR="114300" simplePos="0" relativeHeight="251666432" behindDoc="0" locked="0" layoutInCell="1" allowOverlap="1" wp14:anchorId="42157C8A" wp14:editId="794AF483">
                <wp:simplePos x="0" y="0"/>
                <wp:positionH relativeFrom="margin">
                  <wp:posOffset>-38100</wp:posOffset>
                </wp:positionH>
                <wp:positionV relativeFrom="paragraph">
                  <wp:posOffset>160655</wp:posOffset>
                </wp:positionV>
                <wp:extent cx="6115050" cy="457200"/>
                <wp:effectExtent l="0" t="0" r="6350" b="0"/>
                <wp:wrapNone/>
                <wp:docPr id="325609119"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457200"/>
                        </a:xfrm>
                        <a:prstGeom prst="rect">
                          <a:avLst/>
                        </a:prstGeom>
                        <a:solidFill>
                          <a:srgbClr val="00B0F0"/>
                        </a:solidFill>
                        <a:ln w="6350">
                          <a:solidFill>
                            <a:srgbClr val="00B0F0"/>
                          </a:solidFill>
                        </a:ln>
                      </wps:spPr>
                      <wps:txbx>
                        <w:txbxContent>
                          <w:p w14:paraId="6BF411AC" w14:textId="77777777" w:rsidR="00FC048F" w:rsidRPr="00CA41A6" w:rsidRDefault="00FC048F" w:rsidP="00FC048F">
                            <w:pPr>
                              <w:pStyle w:val="NoSpacing"/>
                              <w:rPr>
                                <w:rFonts w:ascii="Arial" w:hAnsi="Arial" w:cs="Arial"/>
                                <w:b/>
                                <w:bCs/>
                              </w:rPr>
                            </w:pPr>
                            <w:r w:rsidRPr="00CA41A6">
                              <w:rPr>
                                <w:rFonts w:ascii="Arial" w:hAnsi="Arial" w:cs="Arial"/>
                                <w:b/>
                                <w:bCs/>
                              </w:rPr>
                              <w:t>6. Exploitation (</w:t>
                            </w:r>
                            <w:proofErr w:type="spellStart"/>
                            <w:r w:rsidRPr="00CA41A6">
                              <w:rPr>
                                <w:rFonts w:ascii="Arial" w:hAnsi="Arial" w:cs="Arial"/>
                                <w:b/>
                                <w:bCs/>
                              </w:rPr>
                              <w:t>incl</w:t>
                            </w:r>
                            <w:proofErr w:type="spellEnd"/>
                            <w:r w:rsidRPr="00CA41A6">
                              <w:rPr>
                                <w:rFonts w:ascii="Arial" w:hAnsi="Arial" w:cs="Arial"/>
                                <w:b/>
                                <w:bCs/>
                              </w:rPr>
                              <w:t xml:space="preserve"> Child Sex Exploitation, Child Criminal Exploitation &amp; County Lines)</w:t>
                            </w:r>
                          </w:p>
                          <w:p w14:paraId="0D56E77A" w14:textId="77777777" w:rsidR="00FC048F" w:rsidRPr="007D796F" w:rsidRDefault="00FC048F" w:rsidP="00FC048F">
                            <w:pPr>
                              <w:rPr>
                                <w:sz w:val="24"/>
                                <w:szCs w:val="24"/>
                              </w:rPr>
                            </w:pPr>
                          </w:p>
                          <w:p w14:paraId="59FAEDB0" w14:textId="77777777" w:rsidR="00FC048F" w:rsidRPr="007D796F" w:rsidRDefault="00FC048F" w:rsidP="00FC048F">
                            <w:pPr>
                              <w:rPr>
                                <w:sz w:val="24"/>
                                <w:szCs w:val="24"/>
                              </w:rPr>
                            </w:pPr>
                          </w:p>
                          <w:p w14:paraId="0A7D65E3" w14:textId="77777777" w:rsidR="00FC048F" w:rsidRPr="00C6417E" w:rsidRDefault="00FC048F" w:rsidP="00FC048F">
                            <w:pPr>
                              <w:rPr>
                                <w:sz w:val="24"/>
                                <w:szCs w:val="24"/>
                              </w:rPr>
                            </w:pPr>
                          </w:p>
                          <w:p w14:paraId="07BA6CFE" w14:textId="77777777" w:rsidR="00FC048F" w:rsidRPr="00833951" w:rsidRDefault="00FC048F" w:rsidP="00FC048F">
                            <w:pPr>
                              <w:rPr>
                                <w:sz w:val="24"/>
                                <w:szCs w:val="24"/>
                              </w:rPr>
                            </w:pPr>
                          </w:p>
                          <w:p w14:paraId="15F3F03E" w14:textId="77777777" w:rsidR="00FC048F" w:rsidRPr="00833951" w:rsidRDefault="00FC048F" w:rsidP="00FC048F">
                            <w:pPr>
                              <w:rPr>
                                <w:sz w:val="24"/>
                                <w:szCs w:val="24"/>
                              </w:rPr>
                            </w:pPr>
                          </w:p>
                          <w:p w14:paraId="4A543531" w14:textId="77777777" w:rsidR="00FC048F" w:rsidRPr="00833951" w:rsidRDefault="00FC048F" w:rsidP="00FC048F">
                            <w:pPr>
                              <w:rPr>
                                <w:sz w:val="24"/>
                                <w:szCs w:val="24"/>
                              </w:rPr>
                            </w:pPr>
                          </w:p>
                          <w:p w14:paraId="1B897B42" w14:textId="77777777" w:rsidR="00FC048F" w:rsidRPr="00833951" w:rsidRDefault="00FC048F" w:rsidP="00FC048F">
                            <w:pPr>
                              <w:rPr>
                                <w:sz w:val="24"/>
                                <w:szCs w:val="24"/>
                              </w:rPr>
                            </w:pPr>
                          </w:p>
                          <w:p w14:paraId="044A6062" w14:textId="77777777" w:rsidR="00FC048F" w:rsidRPr="00833951" w:rsidRDefault="00FC048F" w:rsidP="00FC048F">
                            <w:pPr>
                              <w:rPr>
                                <w:sz w:val="24"/>
                                <w:szCs w:val="24"/>
                              </w:rPr>
                            </w:pPr>
                          </w:p>
                          <w:p w14:paraId="34603511"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57C8A" id="Text Box 34" o:spid="_x0000_s1062" type="#_x0000_t202" style="position:absolute;margin-left:-3pt;margin-top:12.65pt;width:481.5pt;height:3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" fillcolor="#00b0f0" strokecolor="#00b0f0" strokeweight=".5pt">
                <v:path arrowok="t"/>
                <v:textbox>
                  <w:txbxContent>
                    <w:p w14:paraId="6BF411AC" w14:textId="77777777" w:rsidR="00FC048F" w:rsidRPr="00CA41A6" w:rsidRDefault="00FC048F" w:rsidP="00FC048F">
                      <w:pPr>
                        <w:pStyle w:val="NoSpacing"/>
                        <w:rPr>
                          <w:rFonts w:ascii="Arial" w:hAnsi="Arial" w:cs="Arial"/>
                          <w:b/>
                          <w:bCs/>
                        </w:rPr>
                      </w:pPr>
                      <w:r w:rsidRPr="00CA41A6">
                        <w:rPr>
                          <w:rFonts w:ascii="Arial" w:hAnsi="Arial" w:cs="Arial"/>
                          <w:b/>
                          <w:bCs/>
                        </w:rPr>
                        <w:t>6. Exploitation (</w:t>
                      </w:r>
                      <w:proofErr w:type="spellStart"/>
                      <w:r w:rsidRPr="00CA41A6">
                        <w:rPr>
                          <w:rFonts w:ascii="Arial" w:hAnsi="Arial" w:cs="Arial"/>
                          <w:b/>
                          <w:bCs/>
                        </w:rPr>
                        <w:t>incl</w:t>
                      </w:r>
                      <w:proofErr w:type="spellEnd"/>
                      <w:r w:rsidRPr="00CA41A6">
                        <w:rPr>
                          <w:rFonts w:ascii="Arial" w:hAnsi="Arial" w:cs="Arial"/>
                          <w:b/>
                          <w:bCs/>
                        </w:rPr>
                        <w:t xml:space="preserve"> Child Sex Exploitation, Child Criminal Exploitation &amp; County Lines)</w:t>
                      </w:r>
                    </w:p>
                    <w:p w14:paraId="0D56E77A" w14:textId="77777777" w:rsidR="00FC048F" w:rsidRPr="007D796F" w:rsidRDefault="00FC048F" w:rsidP="00FC048F">
                      <w:pPr>
                        <w:rPr>
                          <w:sz w:val="24"/>
                          <w:szCs w:val="24"/>
                        </w:rPr>
                      </w:pPr>
                    </w:p>
                    <w:p w14:paraId="59FAEDB0" w14:textId="77777777" w:rsidR="00FC048F" w:rsidRPr="007D796F" w:rsidRDefault="00FC048F" w:rsidP="00FC048F">
                      <w:pPr>
                        <w:rPr>
                          <w:sz w:val="24"/>
                          <w:szCs w:val="24"/>
                        </w:rPr>
                      </w:pPr>
                    </w:p>
                    <w:p w14:paraId="0A7D65E3" w14:textId="77777777" w:rsidR="00FC048F" w:rsidRPr="00C6417E" w:rsidRDefault="00FC048F" w:rsidP="00FC048F">
                      <w:pPr>
                        <w:rPr>
                          <w:sz w:val="24"/>
                          <w:szCs w:val="24"/>
                        </w:rPr>
                      </w:pPr>
                    </w:p>
                    <w:p w14:paraId="07BA6CFE" w14:textId="77777777" w:rsidR="00FC048F" w:rsidRPr="00833951" w:rsidRDefault="00FC048F" w:rsidP="00FC048F">
                      <w:pPr>
                        <w:rPr>
                          <w:sz w:val="24"/>
                          <w:szCs w:val="24"/>
                        </w:rPr>
                      </w:pPr>
                    </w:p>
                    <w:p w14:paraId="15F3F03E" w14:textId="77777777" w:rsidR="00FC048F" w:rsidRPr="00833951" w:rsidRDefault="00FC048F" w:rsidP="00FC048F">
                      <w:pPr>
                        <w:rPr>
                          <w:sz w:val="24"/>
                          <w:szCs w:val="24"/>
                        </w:rPr>
                      </w:pPr>
                    </w:p>
                    <w:p w14:paraId="4A543531" w14:textId="77777777" w:rsidR="00FC048F" w:rsidRPr="00833951" w:rsidRDefault="00FC048F" w:rsidP="00FC048F">
                      <w:pPr>
                        <w:rPr>
                          <w:sz w:val="24"/>
                          <w:szCs w:val="24"/>
                        </w:rPr>
                      </w:pPr>
                    </w:p>
                    <w:p w14:paraId="1B897B42" w14:textId="77777777" w:rsidR="00FC048F" w:rsidRPr="00833951" w:rsidRDefault="00FC048F" w:rsidP="00FC048F">
                      <w:pPr>
                        <w:rPr>
                          <w:sz w:val="24"/>
                          <w:szCs w:val="24"/>
                        </w:rPr>
                      </w:pPr>
                    </w:p>
                    <w:p w14:paraId="044A6062" w14:textId="77777777" w:rsidR="00FC048F" w:rsidRPr="00833951" w:rsidRDefault="00FC048F" w:rsidP="00FC048F">
                      <w:pPr>
                        <w:rPr>
                          <w:sz w:val="24"/>
                          <w:szCs w:val="24"/>
                        </w:rPr>
                      </w:pPr>
                    </w:p>
                    <w:p w14:paraId="34603511" w14:textId="77777777" w:rsidR="00FC048F" w:rsidRPr="00314D30" w:rsidRDefault="00FC048F" w:rsidP="00FC048F">
                      <w:pPr>
                        <w:shd w:val="clear" w:color="auto" w:fill="00CC99"/>
                        <w:rPr>
                          <w:sz w:val="24"/>
                          <w:szCs w:val="24"/>
                        </w:rPr>
                      </w:pPr>
                    </w:p>
                  </w:txbxContent>
                </v:textbox>
                <w10:wrap anchorx="margin"/>
              </v:shape>
            </w:pict>
          </mc:Fallback>
        </mc:AlternateContent>
      </w:r>
    </w:p>
    <w:p w14:paraId="358D3585" w14:textId="77777777" w:rsidR="00FC048F" w:rsidRPr="00FC048F" w:rsidRDefault="00FC048F" w:rsidP="00FC048F">
      <w:pPr>
        <w:rPr>
          <w:rFonts w:cs="Arial"/>
          <w:color w:val="000000"/>
          <w:sz w:val="22"/>
          <w:szCs w:val="22"/>
        </w:rPr>
      </w:pPr>
    </w:p>
    <w:p w14:paraId="054B0F01" w14:textId="77777777" w:rsidR="00FC048F" w:rsidRPr="00FC048F" w:rsidRDefault="00FC048F" w:rsidP="00FC048F">
      <w:pPr>
        <w:rPr>
          <w:rFonts w:cs="Arial"/>
          <w:sz w:val="22"/>
          <w:szCs w:val="22"/>
        </w:rPr>
      </w:pPr>
    </w:p>
    <w:p w14:paraId="2B8B4B1E" w14:textId="77777777" w:rsidR="00BB7857" w:rsidRDefault="00BB7857" w:rsidP="00FC048F">
      <w:pPr>
        <w:pStyle w:val="Default"/>
        <w:rPr>
          <w:rFonts w:ascii="Arial" w:hAnsi="Arial" w:cs="Arial"/>
          <w:sz w:val="22"/>
          <w:szCs w:val="22"/>
        </w:rPr>
      </w:pPr>
    </w:p>
    <w:p w14:paraId="19CD88C1" w14:textId="77777777" w:rsidR="00BB7857" w:rsidRDefault="00BB7857" w:rsidP="00FC048F">
      <w:pPr>
        <w:pStyle w:val="Default"/>
        <w:rPr>
          <w:rFonts w:ascii="Arial" w:hAnsi="Arial" w:cs="Arial"/>
          <w:sz w:val="22"/>
          <w:szCs w:val="22"/>
        </w:rPr>
      </w:pPr>
    </w:p>
    <w:p w14:paraId="7D041932" w14:textId="77777777" w:rsidR="00FC048F" w:rsidRPr="00FC048F" w:rsidRDefault="00FC048F" w:rsidP="00FC048F">
      <w:pPr>
        <w:pStyle w:val="Default"/>
        <w:rPr>
          <w:rFonts w:ascii="Arial" w:hAnsi="Arial" w:cs="Arial"/>
          <w:sz w:val="22"/>
          <w:szCs w:val="22"/>
        </w:rPr>
      </w:pPr>
      <w:r w:rsidRPr="00FC048F">
        <w:rPr>
          <w:rFonts w:ascii="Arial" w:hAnsi="Arial" w:cs="Arial"/>
          <w:sz w:val="22"/>
          <w:szCs w:val="22"/>
        </w:rPr>
        <w:t xml:space="preserve">Both CSE and CCE are forms of abuse and both occur where an individual or group takes advantage of an imbalance in power to coerce, manipulate or deceive a child into sexual or criminal activity.  This power imbalance could be due to age, gender, sexual identity, cognitive ability, physical strength, status, and /or access to economic or other resources.  The abuse could be linked to an exchange for something the victim perceives that they need or want and/or will be to the financial benefit or other advantage (such as increase status) of the perpetrator or facilitator.  </w:t>
      </w:r>
    </w:p>
    <w:p w14:paraId="21477F23" w14:textId="77777777" w:rsidR="00FC048F" w:rsidRPr="00FC048F" w:rsidRDefault="00FC048F" w:rsidP="00FC048F">
      <w:pPr>
        <w:pStyle w:val="Default"/>
        <w:rPr>
          <w:rFonts w:ascii="Arial" w:hAnsi="Arial" w:cs="Arial"/>
          <w:sz w:val="22"/>
          <w:szCs w:val="22"/>
        </w:rPr>
      </w:pPr>
    </w:p>
    <w:p w14:paraId="4EE531D0" w14:textId="77777777" w:rsidR="00FC048F" w:rsidRPr="00FC048F" w:rsidRDefault="00FC048F" w:rsidP="00FC048F">
      <w:pPr>
        <w:pStyle w:val="Default"/>
        <w:rPr>
          <w:rFonts w:ascii="Arial" w:hAnsi="Arial" w:cs="Arial"/>
          <w:sz w:val="22"/>
          <w:szCs w:val="22"/>
        </w:rPr>
      </w:pPr>
      <w:r w:rsidRPr="00FC048F">
        <w:rPr>
          <w:rFonts w:ascii="Arial" w:hAnsi="Arial" w:cs="Arial"/>
          <w:sz w:val="22"/>
          <w:szCs w:val="22"/>
        </w:rPr>
        <w:t xml:space="preserve">The abuse can be perpetrated by individuals or groups, males or females, and adults or children (who themselves may be experiencing exploitation).  The abuse can be a one-off occurrence or a series of incidents over time and range from opportunistic to complex organised abuse.  It may involve force and/or enticement-based methods of compliance and may, or may not, be accompanied by violence or threats of violence.  </w:t>
      </w:r>
    </w:p>
    <w:p w14:paraId="49B4D912" w14:textId="77777777" w:rsidR="00FC048F" w:rsidRPr="00FC048F" w:rsidRDefault="00FC048F" w:rsidP="00FC048F">
      <w:pPr>
        <w:pStyle w:val="Default"/>
        <w:rPr>
          <w:rFonts w:ascii="Arial" w:hAnsi="Arial" w:cs="Arial"/>
          <w:sz w:val="22"/>
          <w:szCs w:val="22"/>
        </w:rPr>
      </w:pPr>
    </w:p>
    <w:p w14:paraId="39F85F95" w14:textId="77777777" w:rsidR="00FC048F" w:rsidRPr="00FC048F" w:rsidRDefault="00FC048F" w:rsidP="00FC048F">
      <w:pPr>
        <w:pStyle w:val="Default"/>
        <w:rPr>
          <w:rFonts w:ascii="Arial" w:hAnsi="Arial" w:cs="Arial"/>
          <w:sz w:val="22"/>
          <w:szCs w:val="22"/>
        </w:rPr>
      </w:pPr>
      <w:r w:rsidRPr="00FC048F">
        <w:rPr>
          <w:rFonts w:ascii="Arial" w:hAnsi="Arial" w:cs="Arial"/>
          <w:sz w:val="22"/>
          <w:szCs w:val="22"/>
        </w:rPr>
        <w:t xml:space="preserve">Victims can be exploited even when the activity appears consensual, and it should be noted exploitation as well as being physical can be facilitated and/or take place online.  The experience of girls who are criminally exploited can be very different from boys, the indicators may not be the same and both boys and girls that are being criminally exploited may be at higher risk of sexual exploitation.  </w:t>
      </w:r>
    </w:p>
    <w:p w14:paraId="08779B05" w14:textId="77777777" w:rsidR="00FC048F" w:rsidRPr="00FC048F" w:rsidRDefault="00FC048F" w:rsidP="00FC048F">
      <w:pPr>
        <w:rPr>
          <w:rFonts w:cs="Arial"/>
          <w:sz w:val="22"/>
          <w:szCs w:val="22"/>
        </w:rPr>
      </w:pPr>
    </w:p>
    <w:p w14:paraId="6F82B1A8" w14:textId="77777777" w:rsidR="00FC048F" w:rsidRDefault="00FC048F" w:rsidP="00FC048F">
      <w:pPr>
        <w:rPr>
          <w:rFonts w:cs="Arial"/>
          <w:sz w:val="22"/>
          <w:szCs w:val="22"/>
        </w:rPr>
      </w:pPr>
      <w:r w:rsidRPr="00FC048F">
        <w:rPr>
          <w:rFonts w:cs="Arial"/>
          <w:sz w:val="22"/>
          <w:szCs w:val="22"/>
        </w:rPr>
        <w:t xml:space="preserve">Any concerns that a child is being or is at risk of being sexually or criminally exploited should be passed without delay to the DSL. We aware there is a clear link between regular school absence/truanting, CSE and CCE. Staff should consider a child to be at potential CSE/CCE risk in </w:t>
      </w:r>
      <w:r w:rsidRPr="00FC048F">
        <w:rPr>
          <w:rFonts w:cs="Arial"/>
          <w:sz w:val="22"/>
          <w:szCs w:val="22"/>
        </w:rPr>
        <w:lastRenderedPageBreak/>
        <w:t>the case of regular school absence/truanting and make reasonable enquiries with the child and parents to assess this risk.</w:t>
      </w:r>
    </w:p>
    <w:p w14:paraId="03E665A2" w14:textId="77777777" w:rsidR="00BB7857" w:rsidRPr="00FC048F" w:rsidRDefault="00BB7857" w:rsidP="00FC048F">
      <w:pPr>
        <w:rPr>
          <w:rFonts w:cs="Arial"/>
          <w:sz w:val="22"/>
          <w:szCs w:val="22"/>
        </w:rPr>
      </w:pPr>
    </w:p>
    <w:p w14:paraId="38D5A509" w14:textId="77777777" w:rsidR="00FC048F" w:rsidRDefault="00FC048F" w:rsidP="00FC048F">
      <w:pPr>
        <w:rPr>
          <w:rFonts w:cs="Arial"/>
          <w:sz w:val="22"/>
          <w:szCs w:val="22"/>
        </w:rPr>
      </w:pPr>
      <w:r w:rsidRPr="00FC048F">
        <w:rPr>
          <w:rFonts w:cs="Arial"/>
          <w:sz w:val="22"/>
          <w:szCs w:val="22"/>
        </w:rPr>
        <w:t xml:space="preserve">The DSL will use the </w:t>
      </w:r>
      <w:r w:rsidR="007C53DA">
        <w:rPr>
          <w:rFonts w:cs="Arial"/>
          <w:sz w:val="22"/>
          <w:szCs w:val="22"/>
        </w:rPr>
        <w:t xml:space="preserve">Cheshire Contextual Safeguarding Assessment tool </w:t>
      </w:r>
      <w:r w:rsidRPr="00FC048F">
        <w:rPr>
          <w:rFonts w:cs="Arial"/>
          <w:sz w:val="22"/>
          <w:szCs w:val="22"/>
        </w:rPr>
        <w:t>on all occasions when there is a concern that a child is being or is at risk of being sexually or criminally exploited or where indicators have been observed that are consistent with a child who is being or who is at risk of being sexually or criminally exploited.  These assessments will indicate to the DSL</w:t>
      </w:r>
      <w:r w:rsidR="007C53DA">
        <w:rPr>
          <w:rFonts w:cs="Arial"/>
          <w:sz w:val="22"/>
          <w:szCs w:val="22"/>
        </w:rPr>
        <w:t xml:space="preserve"> the potential level of risk and a referral to I-ART will be made for discussion at the Contextual Safeguarding Hub. </w:t>
      </w:r>
      <w:r w:rsidRPr="00FC048F">
        <w:rPr>
          <w:rFonts w:cs="Arial"/>
          <w:sz w:val="22"/>
          <w:szCs w:val="22"/>
        </w:rPr>
        <w:t xml:space="preserve">If the DSL is in any doubt, they will contact the </w:t>
      </w:r>
      <w:proofErr w:type="spellStart"/>
      <w:r w:rsidR="007C53DA">
        <w:rPr>
          <w:rFonts w:cs="Arial"/>
          <w:sz w:val="22"/>
          <w:szCs w:val="22"/>
        </w:rPr>
        <w:t>SCiE</w:t>
      </w:r>
      <w:proofErr w:type="spellEnd"/>
      <w:r w:rsidR="007C53DA">
        <w:rPr>
          <w:rFonts w:cs="Arial"/>
          <w:sz w:val="22"/>
          <w:szCs w:val="22"/>
        </w:rPr>
        <w:t xml:space="preserve"> team</w:t>
      </w:r>
      <w:r w:rsidRPr="00FC048F">
        <w:rPr>
          <w:rFonts w:cs="Arial"/>
          <w:sz w:val="22"/>
          <w:szCs w:val="22"/>
        </w:rPr>
        <w:t>.</w:t>
      </w:r>
    </w:p>
    <w:p w14:paraId="7729120C" w14:textId="77777777" w:rsidR="007C53DA" w:rsidRPr="00FC048F" w:rsidRDefault="007C53DA" w:rsidP="00FC048F">
      <w:pPr>
        <w:rPr>
          <w:rFonts w:cs="Arial"/>
          <w:sz w:val="22"/>
          <w:szCs w:val="22"/>
        </w:rPr>
      </w:pPr>
    </w:p>
    <w:p w14:paraId="7DA65702" w14:textId="77777777" w:rsidR="00FC048F" w:rsidRDefault="00FC048F" w:rsidP="00FC048F">
      <w:pPr>
        <w:rPr>
          <w:rFonts w:cs="Arial"/>
          <w:sz w:val="22"/>
          <w:szCs w:val="22"/>
        </w:rPr>
      </w:pPr>
      <w:r w:rsidRPr="00FC048F">
        <w:rPr>
          <w:rFonts w:cs="Arial"/>
          <w:sz w:val="22"/>
          <w:szCs w:val="22"/>
        </w:rPr>
        <w:t xml:space="preserve">School is aware that a child often is not able to recognise the coercive nature of the abuse and does not see themselves as a victim. </w:t>
      </w:r>
      <w:proofErr w:type="gramStart"/>
      <w:r w:rsidRPr="00FC048F">
        <w:rPr>
          <w:rFonts w:cs="Arial"/>
          <w:sz w:val="22"/>
          <w:szCs w:val="22"/>
        </w:rPr>
        <w:t xml:space="preserve">As a </w:t>
      </w:r>
      <w:r w:rsidR="007C53DA" w:rsidRPr="00FC048F">
        <w:rPr>
          <w:rFonts w:cs="Arial"/>
          <w:sz w:val="22"/>
          <w:szCs w:val="22"/>
        </w:rPr>
        <w:t>consequence</w:t>
      </w:r>
      <w:proofErr w:type="gramEnd"/>
      <w:r w:rsidR="007C53DA" w:rsidRPr="00FC048F">
        <w:rPr>
          <w:rFonts w:cs="Arial"/>
          <w:sz w:val="22"/>
          <w:szCs w:val="22"/>
        </w:rPr>
        <w:t>,</w:t>
      </w:r>
      <w:r w:rsidRPr="00FC048F">
        <w:rPr>
          <w:rFonts w:cs="Arial"/>
          <w:sz w:val="22"/>
          <w:szCs w:val="22"/>
        </w:rPr>
        <w:t xml:space="preserve"> the child may resent what they perceive as interference by staff. However, staff must act on their concerns as they would for any other type of abuse. </w:t>
      </w:r>
    </w:p>
    <w:p w14:paraId="7164E348" w14:textId="77777777" w:rsidR="007C53DA" w:rsidRPr="00FC048F" w:rsidRDefault="007C53DA" w:rsidP="00FC048F">
      <w:pPr>
        <w:rPr>
          <w:rFonts w:cs="Arial"/>
          <w:sz w:val="22"/>
          <w:szCs w:val="22"/>
        </w:rPr>
      </w:pPr>
    </w:p>
    <w:p w14:paraId="46702F3A" w14:textId="77777777" w:rsidR="00FC048F" w:rsidRDefault="00FC048F" w:rsidP="00FC048F">
      <w:pPr>
        <w:rPr>
          <w:rFonts w:cs="Arial"/>
          <w:sz w:val="22"/>
          <w:szCs w:val="22"/>
        </w:rPr>
      </w:pPr>
      <w:r w:rsidRPr="00FC048F">
        <w:rPr>
          <w:rFonts w:cs="Arial"/>
          <w:sz w:val="22"/>
          <w:szCs w:val="22"/>
        </w:rPr>
        <w:t xml:space="preserve">School includes the risks of sexual and criminal exploitation in the PHSE and RSE curriculum. Pupils will be informed of the grooming process and how to protect themselves from people who may potentially be intent on causing harm.  They will be supported in terms of recognising and assessing risk in relation to CSE/CCE, including online, and knowing how and where to get help. </w:t>
      </w:r>
    </w:p>
    <w:p w14:paraId="58D09777" w14:textId="77777777" w:rsidR="007C53DA" w:rsidRPr="00FC048F" w:rsidRDefault="007C53DA" w:rsidP="00FC048F">
      <w:pPr>
        <w:rPr>
          <w:rFonts w:cs="Arial"/>
          <w:sz w:val="22"/>
          <w:szCs w:val="22"/>
        </w:rPr>
      </w:pPr>
    </w:p>
    <w:p w14:paraId="554F9070" w14:textId="77777777" w:rsidR="00FC048F" w:rsidRDefault="00FC048F" w:rsidP="00FC048F">
      <w:pPr>
        <w:rPr>
          <w:rFonts w:cs="Arial"/>
          <w:sz w:val="22"/>
          <w:szCs w:val="22"/>
        </w:rPr>
      </w:pPr>
      <w:r w:rsidRPr="00FC048F">
        <w:rPr>
          <w:rFonts w:cs="Arial"/>
          <w:sz w:val="22"/>
          <w:szCs w:val="22"/>
        </w:rPr>
        <w:t>The following list of indicators is not exhaustive or definitive, but it does highlight common signs which can assist professionals in identifying children or young people who may be victims of sexual or criminal exploitation.</w:t>
      </w:r>
    </w:p>
    <w:p w14:paraId="6864FB37" w14:textId="77777777" w:rsidR="007C53DA" w:rsidRPr="00FC048F" w:rsidRDefault="007C53DA" w:rsidP="00FC048F">
      <w:pPr>
        <w:rPr>
          <w:rFonts w:cs="Arial"/>
          <w:sz w:val="22"/>
          <w:szCs w:val="22"/>
        </w:rPr>
      </w:pPr>
    </w:p>
    <w:p w14:paraId="050667B8" w14:textId="77777777" w:rsidR="00FC048F" w:rsidRDefault="00FC048F" w:rsidP="00FC048F">
      <w:pPr>
        <w:rPr>
          <w:rFonts w:cs="Arial"/>
          <w:sz w:val="22"/>
          <w:szCs w:val="22"/>
        </w:rPr>
      </w:pPr>
      <w:r w:rsidRPr="00FC048F">
        <w:rPr>
          <w:rFonts w:cs="Arial"/>
          <w:sz w:val="22"/>
          <w:szCs w:val="22"/>
        </w:rPr>
        <w:t>Signs include:</w:t>
      </w:r>
    </w:p>
    <w:p w14:paraId="61C59F2F" w14:textId="77777777" w:rsidR="007C53DA" w:rsidRPr="00FC048F" w:rsidRDefault="007C53DA" w:rsidP="00FC048F">
      <w:pPr>
        <w:rPr>
          <w:rFonts w:cs="Arial"/>
          <w:sz w:val="22"/>
          <w:szCs w:val="22"/>
        </w:rPr>
      </w:pPr>
    </w:p>
    <w:p w14:paraId="7578C7C1"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going missing from home or school</w:t>
      </w:r>
    </w:p>
    <w:p w14:paraId="359436B8"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regular school absence/truanting</w:t>
      </w:r>
    </w:p>
    <w:p w14:paraId="1203F136"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underage sexual activity</w:t>
      </w:r>
    </w:p>
    <w:p w14:paraId="3C495938"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inappropriate sexual or sexualised behaviour</w:t>
      </w:r>
    </w:p>
    <w:p w14:paraId="64F08073"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sexually risky behaviour, 'swapping' sex</w:t>
      </w:r>
    </w:p>
    <w:p w14:paraId="797CA413"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repeat sexually transmitted infections</w:t>
      </w:r>
    </w:p>
    <w:p w14:paraId="3DAF671C"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in girls, repeat pregnancy, abortions, miscarriage</w:t>
      </w:r>
    </w:p>
    <w:p w14:paraId="0D1380E8"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receiving unexplained gifts or gifts from unknown sources</w:t>
      </w:r>
    </w:p>
    <w:p w14:paraId="4044EEB1"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having multiple mobile phones and worrying about losing contact via mobile</w:t>
      </w:r>
    </w:p>
    <w:p w14:paraId="2F85CECC"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online safety concerns such as youth produced sexual imagery or being coerced into sharing explicit images.</w:t>
      </w:r>
    </w:p>
    <w:p w14:paraId="3B5B416D"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having unaffordable new things (clothes, mobile) or expensive habits (alcohol, drugs)</w:t>
      </w:r>
    </w:p>
    <w:p w14:paraId="36E9B9DB"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changes in the way they dress</w:t>
      </w:r>
    </w:p>
    <w:p w14:paraId="3F8BD66F"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going to hotels or other unusual locations to meet friends</w:t>
      </w:r>
    </w:p>
    <w:p w14:paraId="72AE2BED"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seen at known places of concern</w:t>
      </w:r>
    </w:p>
    <w:p w14:paraId="1ED80781"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moving around the country, appearing in new towns or cities, not knowing where they are</w:t>
      </w:r>
    </w:p>
    <w:p w14:paraId="60A4A29F"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getting in/out of different cars driven by unknown adults</w:t>
      </w:r>
    </w:p>
    <w:p w14:paraId="26FFA7E6"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having older boyfriends or girlfriends</w:t>
      </w:r>
    </w:p>
    <w:p w14:paraId="38D8D8E1"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contact with known perpetrators</w:t>
      </w:r>
    </w:p>
    <w:p w14:paraId="7204FDA9"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involved in abusive relationships, intimidated and fearful of certain people or situations</w:t>
      </w:r>
    </w:p>
    <w:p w14:paraId="44843900"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hanging out with groups of older people, or anti-social groups, or with other vulnerable peers</w:t>
      </w:r>
    </w:p>
    <w:p w14:paraId="1F8B918A"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associating with other young people involved in sexual exploitation</w:t>
      </w:r>
    </w:p>
    <w:p w14:paraId="485B1B1F"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lastRenderedPageBreak/>
        <w:t>recruiting other young people to exploitative situations</w:t>
      </w:r>
    </w:p>
    <w:p w14:paraId="6A2C52BE"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truancy, exclusion, disengagement with school, opting out of education altogether</w:t>
      </w:r>
    </w:p>
    <w:p w14:paraId="416F4519"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unexplained changes in behaviour or personality (chaotic, aggressive, sexual)</w:t>
      </w:r>
    </w:p>
    <w:p w14:paraId="64BAB682"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mood swings, volatile behaviour, emotional distress</w:t>
      </w:r>
    </w:p>
    <w:p w14:paraId="69F87EAD"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self-harming, suicidal thoughts, suicide attempts, overdosing, eating disorders</w:t>
      </w:r>
    </w:p>
    <w:p w14:paraId="7D20B0CC"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drug or alcohol misuse</w:t>
      </w:r>
    </w:p>
    <w:p w14:paraId="6A2B8F46"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getting involved in crime</w:t>
      </w:r>
    </w:p>
    <w:p w14:paraId="2424525D"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police involvement, police records</w:t>
      </w:r>
    </w:p>
    <w:p w14:paraId="20787CC6"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involved in gangs, gang fights, gang membership</w:t>
      </w:r>
    </w:p>
    <w:p w14:paraId="49577A3E" w14:textId="77777777" w:rsidR="00FC048F" w:rsidRPr="00FC048F" w:rsidRDefault="00FC048F" w:rsidP="00741E24">
      <w:pPr>
        <w:pStyle w:val="ListParagraph"/>
        <w:numPr>
          <w:ilvl w:val="0"/>
          <w:numId w:val="77"/>
        </w:numPr>
        <w:rPr>
          <w:rFonts w:ascii="Arial" w:hAnsi="Arial" w:cs="Arial"/>
        </w:rPr>
      </w:pPr>
      <w:r w:rsidRPr="00FC048F">
        <w:rPr>
          <w:rFonts w:ascii="Arial" w:hAnsi="Arial" w:cs="Arial"/>
        </w:rPr>
        <w:t>injuries from physical assault, physical restraint, sexual assault.</w:t>
      </w:r>
    </w:p>
    <w:p w14:paraId="3BF96CD9" w14:textId="77777777" w:rsidR="00FC048F" w:rsidRDefault="00FC048F" w:rsidP="00FC048F">
      <w:pPr>
        <w:rPr>
          <w:rFonts w:cs="Arial"/>
          <w:sz w:val="22"/>
          <w:szCs w:val="22"/>
        </w:rPr>
      </w:pPr>
      <w:r w:rsidRPr="00FC048F">
        <w:rPr>
          <w:rFonts w:cs="Arial"/>
          <w:sz w:val="22"/>
          <w:szCs w:val="22"/>
        </w:rPr>
        <w:t>Child Criminal Exploitation 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w:t>
      </w:r>
      <w:r w:rsidR="00B91496">
        <w:rPr>
          <w:rFonts w:cs="Arial"/>
          <w:sz w:val="22"/>
          <w:szCs w:val="22"/>
        </w:rPr>
        <w:t>.</w:t>
      </w:r>
    </w:p>
    <w:p w14:paraId="6AD18FE1" w14:textId="77777777" w:rsidR="00B91496" w:rsidRPr="00FC048F" w:rsidRDefault="00B91496" w:rsidP="00FC048F">
      <w:pPr>
        <w:rPr>
          <w:rFonts w:cs="Arial"/>
          <w:sz w:val="22"/>
          <w:szCs w:val="22"/>
        </w:rPr>
      </w:pPr>
    </w:p>
    <w:p w14:paraId="04899CC8" w14:textId="77777777" w:rsidR="00FC048F" w:rsidRDefault="00FC048F" w:rsidP="00FC048F">
      <w:pPr>
        <w:rPr>
          <w:rFonts w:cs="Arial"/>
          <w:sz w:val="22"/>
          <w:szCs w:val="22"/>
        </w:rPr>
      </w:pPr>
      <w:r w:rsidRPr="00FC048F">
        <w:rPr>
          <w:rFonts w:cs="Arial"/>
          <w:sz w:val="22"/>
          <w:szCs w:val="22"/>
        </w:rPr>
        <w:t>County lines is a term used to describe gangs and organised criminal networks involved in the exporting of illegal drugs (primarily crack cocaine and heroin) into one or more importing areas (within the UK), using dedicated mobile phone lines or other form of ‘deal line.’</w:t>
      </w:r>
    </w:p>
    <w:p w14:paraId="2E5069D1" w14:textId="77777777" w:rsidR="00B91496" w:rsidRPr="00FC048F" w:rsidRDefault="00B91496" w:rsidP="00FC048F">
      <w:pPr>
        <w:rPr>
          <w:rFonts w:cs="Arial"/>
          <w:sz w:val="22"/>
          <w:szCs w:val="22"/>
        </w:rPr>
      </w:pPr>
    </w:p>
    <w:p w14:paraId="5DF84380" w14:textId="77777777" w:rsidR="00FC048F" w:rsidRDefault="00FC048F" w:rsidP="00FC048F">
      <w:pPr>
        <w:rPr>
          <w:rFonts w:cs="Arial"/>
          <w:sz w:val="22"/>
          <w:szCs w:val="22"/>
        </w:rPr>
      </w:pPr>
      <w:r w:rsidRPr="00FC048F">
        <w:rPr>
          <w:rFonts w:cs="Arial"/>
          <w:sz w:val="22"/>
          <w:szCs w:val="22"/>
        </w:rPr>
        <w:t>Exploitation is an integral part of the county lines offending model</w:t>
      </w:r>
      <w:r w:rsidR="00B91496">
        <w:rPr>
          <w:rFonts w:cs="Arial"/>
          <w:sz w:val="22"/>
          <w:szCs w:val="22"/>
        </w:rPr>
        <w:t>,</w:t>
      </w:r>
      <w:r w:rsidRPr="00FC048F">
        <w:rPr>
          <w:rFonts w:cs="Arial"/>
          <w:sz w:val="22"/>
          <w:szCs w:val="22"/>
        </w:rPr>
        <w:t xml:space="preserve"> with children and vulnerable adults being exploited to move (and store) drugs and money.  The same grooming models used to coerce, intimidate and abuse individuals for sexual and criminal exploitation are also used for grooming vulnerable individuals for county lines.</w:t>
      </w:r>
    </w:p>
    <w:p w14:paraId="184277C5" w14:textId="77777777" w:rsidR="00B91496" w:rsidRPr="00FC048F" w:rsidRDefault="00B91496" w:rsidP="00FC048F">
      <w:pPr>
        <w:rPr>
          <w:rFonts w:cs="Arial"/>
          <w:sz w:val="22"/>
          <w:szCs w:val="22"/>
        </w:rPr>
      </w:pPr>
    </w:p>
    <w:p w14:paraId="48F9741E" w14:textId="77777777" w:rsidR="00FC048F" w:rsidRPr="00FC048F" w:rsidRDefault="00FC048F" w:rsidP="00FC048F">
      <w:pPr>
        <w:pStyle w:val="Default"/>
        <w:rPr>
          <w:rFonts w:ascii="Arial" w:hAnsi="Arial" w:cs="Arial"/>
          <w:sz w:val="22"/>
          <w:szCs w:val="22"/>
        </w:rPr>
      </w:pPr>
      <w:r w:rsidRPr="00FC048F">
        <w:rPr>
          <w:rFonts w:ascii="Arial" w:hAnsi="Arial" w:cs="Arial"/>
          <w:sz w:val="22"/>
          <w:szCs w:val="22"/>
        </w:rPr>
        <w:t>CSE is a form of child sexual abuse. CSE can occur over time or be a one-off occurrence.  CSE can affect any child, who has been coerced into engaging in sexual activities.  This includes 16</w:t>
      </w:r>
      <w:r w:rsidR="00B91496">
        <w:rPr>
          <w:rFonts w:ascii="Arial" w:hAnsi="Arial" w:cs="Arial"/>
          <w:sz w:val="22"/>
          <w:szCs w:val="22"/>
        </w:rPr>
        <w:t xml:space="preserve"> </w:t>
      </w:r>
      <w:r w:rsidRPr="00FC048F">
        <w:rPr>
          <w:rFonts w:ascii="Arial" w:hAnsi="Arial" w:cs="Arial"/>
          <w:sz w:val="22"/>
          <w:szCs w:val="22"/>
        </w:rPr>
        <w:t>and 17-year-olds who can legally consent to have sex.</w:t>
      </w:r>
    </w:p>
    <w:p w14:paraId="24E87B8A" w14:textId="77777777" w:rsidR="00FC048F" w:rsidRPr="00FC048F" w:rsidRDefault="00FC048F" w:rsidP="00FC048F">
      <w:pPr>
        <w:pStyle w:val="Default"/>
        <w:rPr>
          <w:rFonts w:ascii="Arial" w:hAnsi="Arial" w:cs="Arial"/>
          <w:sz w:val="22"/>
          <w:szCs w:val="22"/>
        </w:rPr>
      </w:pPr>
    </w:p>
    <w:p w14:paraId="05D83268" w14:textId="77777777" w:rsidR="00FC048F" w:rsidRDefault="00FC048F" w:rsidP="00FC048F">
      <w:pPr>
        <w:rPr>
          <w:rFonts w:cs="Arial"/>
          <w:sz w:val="22"/>
          <w:szCs w:val="22"/>
        </w:rPr>
      </w:pPr>
      <w:r w:rsidRPr="00FC048F">
        <w:rPr>
          <w:rFonts w:cs="Arial"/>
          <w:sz w:val="22"/>
          <w:szCs w:val="22"/>
        </w:rPr>
        <w:t>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w:t>
      </w:r>
    </w:p>
    <w:p w14:paraId="52126804" w14:textId="77777777" w:rsidR="00B91496" w:rsidRPr="00FC048F" w:rsidRDefault="00B91496" w:rsidP="00FC048F">
      <w:pPr>
        <w:rPr>
          <w:rFonts w:cs="Arial"/>
          <w:sz w:val="22"/>
          <w:szCs w:val="22"/>
        </w:rPr>
      </w:pPr>
    </w:p>
    <w:p w14:paraId="272D500D" w14:textId="77777777" w:rsidR="00FC048F" w:rsidRDefault="00FC048F" w:rsidP="00FC048F">
      <w:pPr>
        <w:rPr>
          <w:rStyle w:val="Hyperlink"/>
          <w:rFonts w:cs="Arial"/>
          <w:sz w:val="22"/>
          <w:szCs w:val="22"/>
        </w:rPr>
      </w:pPr>
      <w:r w:rsidRPr="00FC048F">
        <w:rPr>
          <w:rFonts w:cs="Arial"/>
          <w:b/>
          <w:sz w:val="22"/>
          <w:szCs w:val="22"/>
        </w:rPr>
        <w:t>For further information on signs of a child’s involvement in sexual exploitation:</w:t>
      </w:r>
      <w:r w:rsidRPr="00FC048F">
        <w:rPr>
          <w:rFonts w:cs="Arial"/>
          <w:sz w:val="22"/>
          <w:szCs w:val="22"/>
        </w:rPr>
        <w:t xml:space="preserve">  </w:t>
      </w:r>
      <w:hyperlink r:id="rId51" w:history="1">
        <w:r w:rsidR="00E71D57">
          <w:rPr>
            <w:rStyle w:val="Hyperlink"/>
            <w:rFonts w:cs="Arial"/>
            <w:sz w:val="22"/>
            <w:szCs w:val="22"/>
          </w:rPr>
          <w:t>Child sexual exploitation: guide for practitioners.</w:t>
        </w:r>
      </w:hyperlink>
    </w:p>
    <w:p w14:paraId="1064BA19" w14:textId="77777777" w:rsidR="00E71D57" w:rsidRPr="00FC048F" w:rsidRDefault="00E71D57" w:rsidP="00FC048F">
      <w:pPr>
        <w:rPr>
          <w:rFonts w:cs="Arial"/>
          <w:sz w:val="22"/>
          <w:szCs w:val="22"/>
        </w:rPr>
      </w:pPr>
    </w:p>
    <w:p w14:paraId="03440D7A" w14:textId="77777777" w:rsidR="00FC048F" w:rsidRPr="00FC048F" w:rsidRDefault="00FC048F" w:rsidP="00FC048F">
      <w:pPr>
        <w:rPr>
          <w:rStyle w:val="Hyperlink"/>
          <w:rFonts w:cs="Arial"/>
          <w:sz w:val="22"/>
          <w:szCs w:val="22"/>
        </w:rPr>
      </w:pPr>
      <w:r w:rsidRPr="00FC048F">
        <w:rPr>
          <w:rFonts w:cs="Arial"/>
          <w:b/>
          <w:sz w:val="22"/>
          <w:szCs w:val="22"/>
        </w:rPr>
        <w:t xml:space="preserve">For further information on County Lines: </w:t>
      </w:r>
      <w:hyperlink r:id="rId52" w:history="1">
        <w:r w:rsidRPr="00FC048F">
          <w:rPr>
            <w:rStyle w:val="Hyperlink"/>
            <w:rFonts w:cs="Arial"/>
            <w:sz w:val="22"/>
            <w:szCs w:val="22"/>
          </w:rPr>
          <w:t>Criminal exploitation of children and vulnerable adults: county lines guidance</w:t>
        </w:r>
      </w:hyperlink>
    </w:p>
    <w:p w14:paraId="64C5C43B" w14:textId="77777777" w:rsidR="00FC048F" w:rsidRPr="00FC048F" w:rsidRDefault="00C374E5" w:rsidP="00FC048F">
      <w:pPr>
        <w:rPr>
          <w:rFonts w:cs="Arial"/>
          <w:sz w:val="22"/>
          <w:szCs w:val="22"/>
        </w:rPr>
      </w:pPr>
      <w:r>
        <w:rPr>
          <w:rFonts w:cs="Arial"/>
          <w:noProof/>
          <w:sz w:val="22"/>
          <w:szCs w:val="22"/>
        </w:rPr>
        <mc:AlternateContent>
          <mc:Choice Requires="wps">
            <w:drawing>
              <wp:anchor distT="0" distB="0" distL="114300" distR="114300" simplePos="0" relativeHeight="251667456" behindDoc="0" locked="0" layoutInCell="1" allowOverlap="1" wp14:anchorId="4D579000" wp14:editId="4B9340FF">
                <wp:simplePos x="0" y="0"/>
                <wp:positionH relativeFrom="margin">
                  <wp:posOffset>6350</wp:posOffset>
                </wp:positionH>
                <wp:positionV relativeFrom="paragraph">
                  <wp:posOffset>161290</wp:posOffset>
                </wp:positionV>
                <wp:extent cx="6115050" cy="311150"/>
                <wp:effectExtent l="0" t="0" r="6350" b="6350"/>
                <wp:wrapNone/>
                <wp:docPr id="96162793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696BA205" w14:textId="77777777" w:rsidR="00FC048F" w:rsidRPr="002D5D5B" w:rsidRDefault="00FC048F" w:rsidP="00FC048F">
                            <w:pPr>
                              <w:rPr>
                                <w:b/>
                                <w:sz w:val="24"/>
                                <w:szCs w:val="24"/>
                              </w:rPr>
                            </w:pPr>
                            <w:r w:rsidRPr="002D5D5B">
                              <w:rPr>
                                <w:b/>
                                <w:sz w:val="24"/>
                                <w:szCs w:val="24"/>
                              </w:rPr>
                              <w:t xml:space="preserve">7. Female Genital Mutilation (FGM) </w:t>
                            </w:r>
                          </w:p>
                          <w:p w14:paraId="61339512" w14:textId="77777777" w:rsidR="00FC048F" w:rsidRPr="00C6417E" w:rsidRDefault="00FC048F" w:rsidP="00FC048F">
                            <w:pPr>
                              <w:rPr>
                                <w:sz w:val="24"/>
                                <w:szCs w:val="24"/>
                              </w:rPr>
                            </w:pPr>
                          </w:p>
                          <w:p w14:paraId="12EACC07" w14:textId="77777777" w:rsidR="00FC048F" w:rsidRPr="00833951" w:rsidRDefault="00FC048F" w:rsidP="00FC048F">
                            <w:pPr>
                              <w:rPr>
                                <w:sz w:val="24"/>
                                <w:szCs w:val="24"/>
                              </w:rPr>
                            </w:pPr>
                          </w:p>
                          <w:p w14:paraId="54A1DF04" w14:textId="77777777" w:rsidR="00FC048F" w:rsidRPr="00833951" w:rsidRDefault="00FC048F" w:rsidP="00FC048F">
                            <w:pPr>
                              <w:rPr>
                                <w:sz w:val="24"/>
                                <w:szCs w:val="24"/>
                              </w:rPr>
                            </w:pPr>
                          </w:p>
                          <w:p w14:paraId="60F57850" w14:textId="77777777" w:rsidR="00FC048F" w:rsidRPr="00833951" w:rsidRDefault="00FC048F" w:rsidP="00FC048F">
                            <w:pPr>
                              <w:rPr>
                                <w:sz w:val="24"/>
                                <w:szCs w:val="24"/>
                              </w:rPr>
                            </w:pPr>
                          </w:p>
                          <w:p w14:paraId="4415896D" w14:textId="77777777" w:rsidR="00FC048F" w:rsidRPr="00833951" w:rsidRDefault="00FC048F" w:rsidP="00FC048F">
                            <w:pPr>
                              <w:rPr>
                                <w:sz w:val="24"/>
                                <w:szCs w:val="24"/>
                              </w:rPr>
                            </w:pPr>
                          </w:p>
                          <w:p w14:paraId="0945F7D0" w14:textId="77777777" w:rsidR="00FC048F" w:rsidRPr="00833951" w:rsidRDefault="00FC048F" w:rsidP="00FC048F">
                            <w:pPr>
                              <w:rPr>
                                <w:sz w:val="24"/>
                                <w:szCs w:val="24"/>
                              </w:rPr>
                            </w:pPr>
                          </w:p>
                          <w:p w14:paraId="5C40988A"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579000" id="Text Box 32" o:spid="_x0000_s1063" type="#_x0000_t202" style="position:absolute;margin-left:.5pt;margin-top:12.7pt;width:481.5pt;height:2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" fillcolor="#00b0f0" strokecolor="#00b0f0" strokeweight=".5pt">
                <v:path arrowok="t"/>
                <v:textbox>
                  <w:txbxContent>
                    <w:p w14:paraId="696BA205" w14:textId="77777777" w:rsidR="00FC048F" w:rsidRPr="002D5D5B" w:rsidRDefault="00FC048F" w:rsidP="00FC048F">
                      <w:pPr>
                        <w:rPr>
                          <w:b/>
                          <w:sz w:val="24"/>
                          <w:szCs w:val="24"/>
                        </w:rPr>
                      </w:pPr>
                      <w:r w:rsidRPr="002D5D5B">
                        <w:rPr>
                          <w:b/>
                          <w:sz w:val="24"/>
                          <w:szCs w:val="24"/>
                        </w:rPr>
                        <w:t xml:space="preserve">7. Female Genital Mutilation (FGM) </w:t>
                      </w:r>
                    </w:p>
                    <w:p w14:paraId="61339512" w14:textId="77777777" w:rsidR="00FC048F" w:rsidRPr="00C6417E" w:rsidRDefault="00FC048F" w:rsidP="00FC048F">
                      <w:pPr>
                        <w:rPr>
                          <w:sz w:val="24"/>
                          <w:szCs w:val="24"/>
                        </w:rPr>
                      </w:pPr>
                    </w:p>
                    <w:p w14:paraId="12EACC07" w14:textId="77777777" w:rsidR="00FC048F" w:rsidRPr="00833951" w:rsidRDefault="00FC048F" w:rsidP="00FC048F">
                      <w:pPr>
                        <w:rPr>
                          <w:sz w:val="24"/>
                          <w:szCs w:val="24"/>
                        </w:rPr>
                      </w:pPr>
                    </w:p>
                    <w:p w14:paraId="54A1DF04" w14:textId="77777777" w:rsidR="00FC048F" w:rsidRPr="00833951" w:rsidRDefault="00FC048F" w:rsidP="00FC048F">
                      <w:pPr>
                        <w:rPr>
                          <w:sz w:val="24"/>
                          <w:szCs w:val="24"/>
                        </w:rPr>
                      </w:pPr>
                    </w:p>
                    <w:p w14:paraId="60F57850" w14:textId="77777777" w:rsidR="00FC048F" w:rsidRPr="00833951" w:rsidRDefault="00FC048F" w:rsidP="00FC048F">
                      <w:pPr>
                        <w:rPr>
                          <w:sz w:val="24"/>
                          <w:szCs w:val="24"/>
                        </w:rPr>
                      </w:pPr>
                    </w:p>
                    <w:p w14:paraId="4415896D" w14:textId="77777777" w:rsidR="00FC048F" w:rsidRPr="00833951" w:rsidRDefault="00FC048F" w:rsidP="00FC048F">
                      <w:pPr>
                        <w:rPr>
                          <w:sz w:val="24"/>
                          <w:szCs w:val="24"/>
                        </w:rPr>
                      </w:pPr>
                    </w:p>
                    <w:p w14:paraId="0945F7D0" w14:textId="77777777" w:rsidR="00FC048F" w:rsidRPr="00833951" w:rsidRDefault="00FC048F" w:rsidP="00FC048F">
                      <w:pPr>
                        <w:rPr>
                          <w:sz w:val="24"/>
                          <w:szCs w:val="24"/>
                        </w:rPr>
                      </w:pPr>
                    </w:p>
                    <w:p w14:paraId="5C40988A" w14:textId="77777777" w:rsidR="00FC048F" w:rsidRPr="00314D30" w:rsidRDefault="00FC048F" w:rsidP="00FC048F">
                      <w:pPr>
                        <w:shd w:val="clear" w:color="auto" w:fill="00CC99"/>
                        <w:rPr>
                          <w:sz w:val="24"/>
                          <w:szCs w:val="24"/>
                        </w:rPr>
                      </w:pPr>
                    </w:p>
                  </w:txbxContent>
                </v:textbox>
                <w10:wrap anchorx="margin"/>
              </v:shape>
            </w:pict>
          </mc:Fallback>
        </mc:AlternateContent>
      </w:r>
    </w:p>
    <w:p w14:paraId="1205ED25" w14:textId="77777777" w:rsidR="00FC048F" w:rsidRPr="00FC048F" w:rsidRDefault="00FC048F" w:rsidP="00FC048F">
      <w:pPr>
        <w:rPr>
          <w:rFonts w:cs="Arial"/>
          <w:b/>
          <w:sz w:val="22"/>
          <w:szCs w:val="22"/>
        </w:rPr>
      </w:pPr>
    </w:p>
    <w:p w14:paraId="08676987" w14:textId="77777777" w:rsidR="00E71D57" w:rsidRDefault="00E71D57" w:rsidP="00FC048F">
      <w:pPr>
        <w:rPr>
          <w:rFonts w:cs="Arial"/>
          <w:sz w:val="22"/>
          <w:szCs w:val="22"/>
        </w:rPr>
      </w:pPr>
    </w:p>
    <w:p w14:paraId="024825A8" w14:textId="77777777" w:rsidR="00E71D57" w:rsidRDefault="00E71D57" w:rsidP="00FC048F">
      <w:pPr>
        <w:rPr>
          <w:rFonts w:cs="Arial"/>
          <w:sz w:val="22"/>
          <w:szCs w:val="22"/>
        </w:rPr>
      </w:pPr>
    </w:p>
    <w:p w14:paraId="24D947B2" w14:textId="77777777" w:rsidR="00FC048F" w:rsidRPr="00FC048F" w:rsidRDefault="00FC048F" w:rsidP="00FC048F">
      <w:pPr>
        <w:rPr>
          <w:rFonts w:cs="Arial"/>
          <w:sz w:val="22"/>
          <w:szCs w:val="22"/>
        </w:rPr>
      </w:pPr>
      <w:r w:rsidRPr="00FC048F">
        <w:rPr>
          <w:rFonts w:cs="Arial"/>
          <w:sz w:val="22"/>
          <w:szCs w:val="22"/>
        </w:rPr>
        <w:t>It is essential that staff are aware of FGM practices and the need to look for signs, symptoms and other indicators of FGM.  If a member of staff, in the course of their work, discovers that an act of FGM appears to have been carried out, the member of staff must report this to the Police.</w:t>
      </w:r>
    </w:p>
    <w:p w14:paraId="3EA02AD8" w14:textId="77777777" w:rsidR="00FC048F" w:rsidRPr="00FC048F" w:rsidRDefault="00FC048F" w:rsidP="00FC048F">
      <w:pPr>
        <w:rPr>
          <w:rFonts w:cs="Arial"/>
          <w:sz w:val="22"/>
          <w:szCs w:val="22"/>
        </w:rPr>
      </w:pPr>
      <w:r w:rsidRPr="00FC048F">
        <w:rPr>
          <w:rFonts w:cs="Arial"/>
          <w:sz w:val="22"/>
          <w:szCs w:val="22"/>
        </w:rPr>
        <w:t>Female Genital Mutilation (FGM) is illegal in England and Wales under the FGM Act 2003 (“the 2003 Act”). It is a form of child abuse and violence against women. FGM comprises all procedures involving partial or total removal of the external female genitalia for non-medical reasons.</w:t>
      </w:r>
    </w:p>
    <w:p w14:paraId="21986D46" w14:textId="77777777" w:rsidR="00FC048F" w:rsidRDefault="00FC048F" w:rsidP="00FC048F">
      <w:pPr>
        <w:rPr>
          <w:rFonts w:cs="Arial"/>
          <w:sz w:val="22"/>
          <w:szCs w:val="22"/>
        </w:rPr>
      </w:pPr>
      <w:r w:rsidRPr="00FC048F">
        <w:rPr>
          <w:rFonts w:cs="Arial"/>
          <w:sz w:val="22"/>
          <w:szCs w:val="22"/>
        </w:rPr>
        <w:lastRenderedPageBreak/>
        <w:t>Section 5B of the 2003 Act1 introduces a mandatory reporting duty which requires regulated health and social care professionals and teachers in England and Wales to report ‘known’ cases of FGM in under 18s which they identify in the course of their professional work to the police. The duty came into force on 31 October 2015.</w:t>
      </w:r>
    </w:p>
    <w:p w14:paraId="6FA4D0DF" w14:textId="77777777" w:rsidR="0058553B" w:rsidRPr="00FC048F" w:rsidRDefault="0058553B" w:rsidP="00FC048F">
      <w:pPr>
        <w:rPr>
          <w:rFonts w:cs="Arial"/>
          <w:sz w:val="22"/>
          <w:szCs w:val="22"/>
        </w:rPr>
      </w:pPr>
    </w:p>
    <w:p w14:paraId="20EDEEEE" w14:textId="77777777" w:rsidR="00FC048F" w:rsidRDefault="00FC048F" w:rsidP="00FC048F">
      <w:pPr>
        <w:rPr>
          <w:rFonts w:cs="Arial"/>
          <w:sz w:val="22"/>
          <w:szCs w:val="22"/>
        </w:rPr>
      </w:pPr>
      <w:r w:rsidRPr="00FC048F">
        <w:rPr>
          <w:rFonts w:cs="Arial"/>
          <w:sz w:val="22"/>
          <w:szCs w:val="22"/>
        </w:rPr>
        <w:t>What is FGM?</w:t>
      </w:r>
    </w:p>
    <w:p w14:paraId="62F3D3EF" w14:textId="77777777" w:rsidR="0058553B" w:rsidRPr="00FC048F" w:rsidRDefault="0058553B" w:rsidP="00FC048F">
      <w:pPr>
        <w:rPr>
          <w:rFonts w:cs="Arial"/>
          <w:sz w:val="22"/>
          <w:szCs w:val="22"/>
        </w:rPr>
      </w:pPr>
    </w:p>
    <w:p w14:paraId="3F166FDC" w14:textId="77777777" w:rsidR="00FC048F" w:rsidRDefault="00FC048F" w:rsidP="00FC048F">
      <w:pPr>
        <w:rPr>
          <w:rFonts w:cs="Arial"/>
          <w:sz w:val="22"/>
          <w:szCs w:val="22"/>
        </w:rPr>
      </w:pPr>
      <w:r w:rsidRPr="00FC048F">
        <w:rPr>
          <w:rFonts w:cs="Arial"/>
          <w:sz w:val="22"/>
          <w:szCs w:val="22"/>
        </w:rPr>
        <w:t>It involves procedures that intentionally alter/injure the female genital organs for non-medical reasons.</w:t>
      </w:r>
    </w:p>
    <w:p w14:paraId="5ACE244F" w14:textId="77777777" w:rsidR="0058553B" w:rsidRPr="00FC048F" w:rsidRDefault="0058553B" w:rsidP="00FC048F">
      <w:pPr>
        <w:rPr>
          <w:rFonts w:cs="Arial"/>
          <w:sz w:val="22"/>
          <w:szCs w:val="22"/>
        </w:rPr>
      </w:pPr>
    </w:p>
    <w:p w14:paraId="3153DF4A" w14:textId="77777777" w:rsidR="00FC048F" w:rsidRDefault="00FC048F" w:rsidP="00FC048F">
      <w:pPr>
        <w:rPr>
          <w:rFonts w:cs="Arial"/>
          <w:sz w:val="22"/>
          <w:szCs w:val="22"/>
        </w:rPr>
      </w:pPr>
      <w:r w:rsidRPr="00FC048F">
        <w:rPr>
          <w:rFonts w:cs="Arial"/>
          <w:sz w:val="22"/>
          <w:szCs w:val="22"/>
        </w:rPr>
        <w:t>4 types of procedure:</w:t>
      </w:r>
    </w:p>
    <w:p w14:paraId="79A9E5A2" w14:textId="77777777" w:rsidR="0058553B" w:rsidRPr="00FC048F" w:rsidRDefault="0058553B" w:rsidP="00FC048F">
      <w:pPr>
        <w:rPr>
          <w:rFonts w:cs="Arial"/>
          <w:sz w:val="22"/>
          <w:szCs w:val="22"/>
        </w:rPr>
      </w:pPr>
    </w:p>
    <w:p w14:paraId="05DB6A32" w14:textId="77777777" w:rsidR="00FC048F" w:rsidRPr="00FC048F" w:rsidRDefault="00FC048F" w:rsidP="00FC048F">
      <w:pPr>
        <w:rPr>
          <w:rFonts w:cs="Arial"/>
          <w:sz w:val="22"/>
          <w:szCs w:val="22"/>
        </w:rPr>
      </w:pPr>
      <w:r w:rsidRPr="00FC048F">
        <w:rPr>
          <w:rFonts w:cs="Arial"/>
          <w:sz w:val="22"/>
          <w:szCs w:val="22"/>
        </w:rPr>
        <w:t>Type 1 Clitoridectomy – partial/total removal of clitoris</w:t>
      </w:r>
    </w:p>
    <w:p w14:paraId="4D85BAD5" w14:textId="77777777" w:rsidR="00FC048F" w:rsidRPr="00FC048F" w:rsidRDefault="00FC048F" w:rsidP="00FC048F">
      <w:pPr>
        <w:rPr>
          <w:rFonts w:cs="Arial"/>
          <w:sz w:val="22"/>
          <w:szCs w:val="22"/>
        </w:rPr>
      </w:pPr>
      <w:r w:rsidRPr="00FC048F">
        <w:rPr>
          <w:rFonts w:cs="Arial"/>
          <w:sz w:val="22"/>
          <w:szCs w:val="22"/>
        </w:rPr>
        <w:t>Type 2 Excision – partial/total removal of clitoris and labia minora</w:t>
      </w:r>
    </w:p>
    <w:p w14:paraId="1E5D5FD6" w14:textId="77777777" w:rsidR="00FC048F" w:rsidRPr="00FC048F" w:rsidRDefault="00FC048F" w:rsidP="00FC048F">
      <w:pPr>
        <w:rPr>
          <w:rFonts w:cs="Arial"/>
          <w:sz w:val="22"/>
          <w:szCs w:val="22"/>
        </w:rPr>
      </w:pPr>
      <w:r w:rsidRPr="00FC048F">
        <w:rPr>
          <w:rFonts w:cs="Arial"/>
          <w:sz w:val="22"/>
          <w:szCs w:val="22"/>
        </w:rPr>
        <w:t>Type 3 Infibulation entrance to vagina is narrowed by repositioning the inner/outer labia</w:t>
      </w:r>
    </w:p>
    <w:p w14:paraId="7F326224" w14:textId="77777777" w:rsidR="00FC048F" w:rsidRPr="00FC048F" w:rsidRDefault="00FC048F" w:rsidP="00FC048F">
      <w:pPr>
        <w:rPr>
          <w:rFonts w:cs="Arial"/>
          <w:sz w:val="22"/>
          <w:szCs w:val="22"/>
        </w:rPr>
      </w:pPr>
      <w:r w:rsidRPr="00FC048F">
        <w:rPr>
          <w:rFonts w:cs="Arial"/>
          <w:sz w:val="22"/>
          <w:szCs w:val="22"/>
        </w:rPr>
        <w:t>Type 4 all other procedures that may include: pricking, piercing, incising, cauterising and scraping the genital area.</w:t>
      </w:r>
    </w:p>
    <w:p w14:paraId="4AEBF145" w14:textId="77777777" w:rsidR="00FC048F" w:rsidRPr="00FC048F" w:rsidRDefault="00FC048F" w:rsidP="00FC048F">
      <w:pPr>
        <w:rPr>
          <w:rFonts w:cs="Arial"/>
          <w:sz w:val="22"/>
          <w:szCs w:val="22"/>
        </w:rPr>
      </w:pPr>
    </w:p>
    <w:p w14:paraId="5893B703" w14:textId="77777777" w:rsidR="00FC048F" w:rsidRPr="00FC048F" w:rsidRDefault="00FC048F" w:rsidP="00FC048F">
      <w:pPr>
        <w:rPr>
          <w:rFonts w:cs="Arial"/>
          <w:sz w:val="22"/>
          <w:szCs w:val="22"/>
        </w:rPr>
      </w:pPr>
      <w:r w:rsidRPr="00FC048F">
        <w:rPr>
          <w:rFonts w:cs="Arial"/>
          <w:sz w:val="22"/>
          <w:szCs w:val="22"/>
        </w:rPr>
        <w:t>Why is it carried out?</w:t>
      </w:r>
    </w:p>
    <w:p w14:paraId="35E0CADA" w14:textId="77777777" w:rsidR="00FC048F" w:rsidRPr="00FC048F" w:rsidRDefault="00FC048F" w:rsidP="00FC048F">
      <w:pPr>
        <w:rPr>
          <w:rFonts w:cs="Arial"/>
          <w:sz w:val="22"/>
          <w:szCs w:val="22"/>
        </w:rPr>
      </w:pPr>
    </w:p>
    <w:p w14:paraId="0BD2E218" w14:textId="77777777" w:rsidR="00FC048F" w:rsidRDefault="00FC048F" w:rsidP="00FC048F">
      <w:pPr>
        <w:rPr>
          <w:rFonts w:cs="Arial"/>
          <w:sz w:val="22"/>
          <w:szCs w:val="22"/>
        </w:rPr>
      </w:pPr>
      <w:r w:rsidRPr="00FC048F">
        <w:rPr>
          <w:rFonts w:cs="Arial"/>
          <w:sz w:val="22"/>
          <w:szCs w:val="22"/>
        </w:rPr>
        <w:t>Belief that:</w:t>
      </w:r>
    </w:p>
    <w:p w14:paraId="34385E7A" w14:textId="77777777" w:rsidR="0058553B" w:rsidRPr="00FC048F" w:rsidRDefault="0058553B" w:rsidP="00FC048F">
      <w:pPr>
        <w:rPr>
          <w:rFonts w:cs="Arial"/>
          <w:sz w:val="22"/>
          <w:szCs w:val="22"/>
        </w:rPr>
      </w:pPr>
    </w:p>
    <w:p w14:paraId="718D4B27"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FGM brings status/respect to the girl – social acceptance for marriage</w:t>
      </w:r>
    </w:p>
    <w:p w14:paraId="54891964"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Preserves a girl’s virginity</w:t>
      </w:r>
    </w:p>
    <w:p w14:paraId="2AA005D8"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Part of being a woman / rite of passage</w:t>
      </w:r>
    </w:p>
    <w:p w14:paraId="580CF440"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Upholds family honour</w:t>
      </w:r>
    </w:p>
    <w:p w14:paraId="040331B7"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Cleanses and purifies the girl</w:t>
      </w:r>
    </w:p>
    <w:p w14:paraId="0996F3A1"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Gives a sense of belonging to the community</w:t>
      </w:r>
    </w:p>
    <w:p w14:paraId="7F0D192A"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Fulfils a religious requirement</w:t>
      </w:r>
    </w:p>
    <w:p w14:paraId="348B4A82"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Perpetuates a custom/tradition</w:t>
      </w:r>
    </w:p>
    <w:p w14:paraId="5EB62694"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Helps girls be clean / hygienic</w:t>
      </w:r>
    </w:p>
    <w:p w14:paraId="0CF2F54E"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Is cosmetically desirable</w:t>
      </w:r>
    </w:p>
    <w:p w14:paraId="5FB95646" w14:textId="77777777" w:rsidR="00FC048F" w:rsidRPr="00FC048F" w:rsidRDefault="00FC048F" w:rsidP="00741E24">
      <w:pPr>
        <w:pStyle w:val="ListParagraph"/>
        <w:numPr>
          <w:ilvl w:val="0"/>
          <w:numId w:val="78"/>
        </w:numPr>
        <w:rPr>
          <w:rFonts w:ascii="Arial" w:hAnsi="Arial" w:cs="Arial"/>
        </w:rPr>
      </w:pPr>
      <w:r w:rsidRPr="00FC048F">
        <w:rPr>
          <w:rFonts w:ascii="Arial" w:hAnsi="Arial" w:cs="Arial"/>
        </w:rPr>
        <w:t>Mistakenly believed to make childbirth easier</w:t>
      </w:r>
    </w:p>
    <w:p w14:paraId="642FAA52" w14:textId="77777777" w:rsidR="00FC048F" w:rsidRDefault="00FC048F" w:rsidP="00FC048F">
      <w:pPr>
        <w:rPr>
          <w:rFonts w:cs="Arial"/>
          <w:b/>
          <w:bCs/>
          <w:sz w:val="22"/>
          <w:szCs w:val="22"/>
        </w:rPr>
      </w:pPr>
      <w:r w:rsidRPr="00FC048F">
        <w:rPr>
          <w:rFonts w:cs="Arial"/>
          <w:b/>
          <w:bCs/>
          <w:sz w:val="22"/>
          <w:szCs w:val="22"/>
        </w:rPr>
        <w:t xml:space="preserve">Is FGM legal?  </w:t>
      </w:r>
    </w:p>
    <w:p w14:paraId="13A60567" w14:textId="77777777" w:rsidR="0058553B" w:rsidRPr="00FC048F" w:rsidRDefault="0058553B" w:rsidP="00FC048F">
      <w:pPr>
        <w:rPr>
          <w:rFonts w:cs="Arial"/>
          <w:b/>
          <w:bCs/>
          <w:sz w:val="22"/>
          <w:szCs w:val="22"/>
        </w:rPr>
      </w:pPr>
    </w:p>
    <w:p w14:paraId="6329EC53" w14:textId="77777777" w:rsidR="00FC048F" w:rsidRDefault="00FC048F" w:rsidP="00FC048F">
      <w:pPr>
        <w:rPr>
          <w:rFonts w:cs="Arial"/>
          <w:sz w:val="22"/>
          <w:szCs w:val="22"/>
        </w:rPr>
      </w:pPr>
      <w:r w:rsidRPr="00FC048F">
        <w:rPr>
          <w:rFonts w:cs="Arial"/>
          <w:sz w:val="22"/>
          <w:szCs w:val="22"/>
        </w:rPr>
        <w:t>FGM is internationally recognised as a violation of human rights of girls and women.  Female Genital Mutilation (FGM) is illegal in England and Wales under the FGM Act (2003).  It is a form of child abuse and violence against women.  A mandatory reporting duty requires teachers to report ‘known’ cases of FGM in under 18s, which are identified in the course of their professional work, to the police</w:t>
      </w:r>
      <w:r w:rsidRPr="00FC048F">
        <w:rPr>
          <w:rStyle w:val="FootnoteReference"/>
          <w:rFonts w:cs="Arial"/>
          <w:sz w:val="22"/>
          <w:szCs w:val="22"/>
        </w:rPr>
        <w:footnoteReference w:id="8"/>
      </w:r>
      <w:r w:rsidRPr="00FC048F">
        <w:rPr>
          <w:rFonts w:cs="Arial"/>
          <w:sz w:val="22"/>
          <w:szCs w:val="22"/>
        </w:rPr>
        <w:t xml:space="preserve"> . </w:t>
      </w:r>
    </w:p>
    <w:p w14:paraId="5A5C16ED" w14:textId="77777777" w:rsidR="0058553B" w:rsidRPr="00FC048F" w:rsidRDefault="0058553B" w:rsidP="00FC048F">
      <w:pPr>
        <w:rPr>
          <w:rFonts w:cs="Arial"/>
          <w:sz w:val="22"/>
          <w:szCs w:val="22"/>
        </w:rPr>
      </w:pPr>
    </w:p>
    <w:p w14:paraId="19E855B8" w14:textId="77777777" w:rsidR="00FC048F" w:rsidRPr="00FC048F" w:rsidRDefault="00FC048F" w:rsidP="00FC048F">
      <w:pPr>
        <w:rPr>
          <w:rFonts w:cs="Arial"/>
          <w:sz w:val="22"/>
          <w:szCs w:val="22"/>
        </w:rPr>
      </w:pPr>
      <w:r w:rsidRPr="00FC048F">
        <w:rPr>
          <w:rFonts w:cs="Arial"/>
          <w:sz w:val="22"/>
          <w:szCs w:val="22"/>
        </w:rPr>
        <w:t xml:space="preserve">The duty applies to all persons in our School who is employed or engaged to carry out ‘teaching work’ in the school, </w:t>
      </w:r>
      <w:proofErr w:type="gramStart"/>
      <w:r w:rsidRPr="00FC048F">
        <w:rPr>
          <w:rFonts w:cs="Arial"/>
          <w:sz w:val="22"/>
          <w:szCs w:val="22"/>
        </w:rPr>
        <w:t>whether or not</w:t>
      </w:r>
      <w:proofErr w:type="gramEnd"/>
      <w:r w:rsidRPr="00FC048F">
        <w:rPr>
          <w:rFonts w:cs="Arial"/>
          <w:sz w:val="22"/>
          <w:szCs w:val="22"/>
        </w:rPr>
        <w:t xml:space="preserve"> they have qualified teacher status. The duty applies to the individual who becomes aware of the case to make a report.  It should not be transferred to the Designated Safeguarding Lead; </w:t>
      </w:r>
      <w:proofErr w:type="gramStart"/>
      <w:r w:rsidRPr="00FC048F">
        <w:rPr>
          <w:rFonts w:cs="Arial"/>
          <w:sz w:val="22"/>
          <w:szCs w:val="22"/>
        </w:rPr>
        <w:t>however</w:t>
      </w:r>
      <w:proofErr w:type="gramEnd"/>
      <w:r w:rsidRPr="00FC048F">
        <w:rPr>
          <w:rFonts w:cs="Arial"/>
          <w:sz w:val="22"/>
          <w:szCs w:val="22"/>
        </w:rPr>
        <w:t xml:space="preserve"> the DSL should be informed.</w:t>
      </w:r>
    </w:p>
    <w:p w14:paraId="012D4299" w14:textId="77777777" w:rsidR="00FC048F" w:rsidRDefault="00FC048F" w:rsidP="00FC048F">
      <w:pPr>
        <w:rPr>
          <w:rFonts w:cs="Arial"/>
          <w:sz w:val="22"/>
          <w:szCs w:val="22"/>
        </w:rPr>
      </w:pPr>
      <w:r w:rsidRPr="00FC048F">
        <w:rPr>
          <w:rFonts w:cs="Arial"/>
          <w:sz w:val="22"/>
          <w:szCs w:val="22"/>
        </w:rPr>
        <w:t xml:space="preserve">If a teacher is informed by a girl under 18 that an act of FGM has been carried out on her, or a teacher observes physical signs which appear to show that an act of FGM has been carried out on a girl under 18, and they have no reason to believe the act was necessary for the girl’s physical or </w:t>
      </w:r>
      <w:r w:rsidRPr="00FC048F">
        <w:rPr>
          <w:rFonts w:cs="Arial"/>
          <w:sz w:val="22"/>
          <w:szCs w:val="22"/>
        </w:rPr>
        <w:lastRenderedPageBreak/>
        <w:t>mental health or for purposes connected with labour or birth, the teacher should personally make a report to the police force in which the girl resides by calling 101. The report should be made by the close of the next working day.</w:t>
      </w:r>
    </w:p>
    <w:p w14:paraId="40609763" w14:textId="77777777" w:rsidR="0058553B" w:rsidRPr="00FC048F" w:rsidRDefault="0058553B" w:rsidP="00FC048F">
      <w:pPr>
        <w:rPr>
          <w:rFonts w:cs="Arial"/>
          <w:sz w:val="22"/>
          <w:szCs w:val="22"/>
        </w:rPr>
      </w:pPr>
    </w:p>
    <w:p w14:paraId="549C8675" w14:textId="77777777" w:rsidR="00FC048F" w:rsidRPr="00FC048F" w:rsidRDefault="00FC048F" w:rsidP="00FC048F">
      <w:pPr>
        <w:rPr>
          <w:rFonts w:cs="Arial"/>
          <w:sz w:val="22"/>
          <w:szCs w:val="22"/>
        </w:rPr>
      </w:pPr>
      <w:r w:rsidRPr="00FC048F">
        <w:rPr>
          <w:rFonts w:cs="Arial"/>
          <w:sz w:val="22"/>
          <w:szCs w:val="22"/>
        </w:rPr>
        <w:t xml:space="preserve">School staff are trained to be aware of risk indicators of FGM identified in this section of the Appendix.  Concerns about FGM outside of the mandatory reporting duty should be reported as per our school’s child protection procedures. Staff should be particularly alert to suspicions or concerns expressed by female pupils about going on a long holiday during the summer vacation period. There should also be consideration of potential risk to other girls in the family and practicing community.  </w:t>
      </w:r>
    </w:p>
    <w:p w14:paraId="13DF257A" w14:textId="77777777" w:rsidR="00FC048F" w:rsidRDefault="00FC048F" w:rsidP="00FC048F">
      <w:pPr>
        <w:rPr>
          <w:rFonts w:cs="Arial"/>
          <w:sz w:val="22"/>
          <w:szCs w:val="22"/>
        </w:rPr>
      </w:pPr>
      <w:r w:rsidRPr="00FC048F">
        <w:rPr>
          <w:rFonts w:cs="Arial"/>
          <w:sz w:val="22"/>
          <w:szCs w:val="22"/>
        </w:rPr>
        <w:t>Where there is a risk to life or likelihood of serious immediate harm the teacher should report the case immediately to the police, including dialling 999 if appropriate.</w:t>
      </w:r>
    </w:p>
    <w:p w14:paraId="72AD6D2B" w14:textId="77777777" w:rsidR="0058553B" w:rsidRPr="00FC048F" w:rsidRDefault="0058553B" w:rsidP="00FC048F">
      <w:pPr>
        <w:rPr>
          <w:rFonts w:cs="Arial"/>
          <w:sz w:val="22"/>
          <w:szCs w:val="22"/>
        </w:rPr>
      </w:pPr>
    </w:p>
    <w:p w14:paraId="0241FF24" w14:textId="77777777" w:rsidR="00FC048F" w:rsidRPr="00FC048F" w:rsidRDefault="00FC048F" w:rsidP="00FC048F">
      <w:pPr>
        <w:rPr>
          <w:rFonts w:cs="Arial"/>
          <w:sz w:val="22"/>
          <w:szCs w:val="22"/>
        </w:rPr>
      </w:pPr>
      <w:r w:rsidRPr="00FC048F">
        <w:rPr>
          <w:rFonts w:cs="Arial"/>
          <w:sz w:val="22"/>
          <w:szCs w:val="22"/>
        </w:rPr>
        <w:t xml:space="preserve">There are no circumstances in which a teacher or other member of staff should examine a girl. </w:t>
      </w:r>
    </w:p>
    <w:p w14:paraId="38E5A693" w14:textId="77777777" w:rsidR="00FC048F" w:rsidRPr="00FC048F" w:rsidRDefault="00FC048F" w:rsidP="00FC048F">
      <w:pPr>
        <w:rPr>
          <w:rFonts w:cs="Arial"/>
          <w:sz w:val="22"/>
          <w:szCs w:val="22"/>
        </w:rPr>
      </w:pPr>
    </w:p>
    <w:p w14:paraId="5D342C78" w14:textId="77777777" w:rsidR="00FC048F" w:rsidRDefault="00FC048F" w:rsidP="00FC048F">
      <w:pPr>
        <w:rPr>
          <w:rFonts w:cs="Arial"/>
          <w:b/>
          <w:bCs/>
          <w:sz w:val="22"/>
          <w:szCs w:val="22"/>
        </w:rPr>
      </w:pPr>
      <w:r w:rsidRPr="00FC048F">
        <w:rPr>
          <w:rFonts w:cs="Arial"/>
          <w:b/>
          <w:bCs/>
          <w:sz w:val="22"/>
          <w:szCs w:val="22"/>
        </w:rPr>
        <w:t>Circumstances and occurrences that may point to FGM happening are:</w:t>
      </w:r>
    </w:p>
    <w:p w14:paraId="359AEAFC" w14:textId="77777777" w:rsidR="0058553B" w:rsidRPr="00FC048F" w:rsidRDefault="0058553B" w:rsidP="00FC048F">
      <w:pPr>
        <w:rPr>
          <w:rFonts w:cs="Arial"/>
          <w:b/>
          <w:bCs/>
          <w:sz w:val="22"/>
          <w:szCs w:val="22"/>
        </w:rPr>
      </w:pPr>
    </w:p>
    <w:p w14:paraId="133594E6" w14:textId="77777777" w:rsidR="00FC048F" w:rsidRPr="00FC048F" w:rsidRDefault="00FC048F" w:rsidP="00741E24">
      <w:pPr>
        <w:pStyle w:val="ListParagraph"/>
        <w:numPr>
          <w:ilvl w:val="0"/>
          <w:numId w:val="79"/>
        </w:numPr>
        <w:rPr>
          <w:rFonts w:ascii="Arial" w:hAnsi="Arial" w:cs="Arial"/>
        </w:rPr>
      </w:pPr>
      <w:r w:rsidRPr="00FC048F">
        <w:rPr>
          <w:rFonts w:ascii="Arial" w:hAnsi="Arial" w:cs="Arial"/>
        </w:rPr>
        <w:t>Child talking about getting ready for a special ceremony</w:t>
      </w:r>
    </w:p>
    <w:p w14:paraId="099DFCBF" w14:textId="77777777" w:rsidR="00FC048F" w:rsidRPr="00FC048F" w:rsidRDefault="00FC048F" w:rsidP="00741E24">
      <w:pPr>
        <w:pStyle w:val="ListParagraph"/>
        <w:numPr>
          <w:ilvl w:val="0"/>
          <w:numId w:val="79"/>
        </w:numPr>
        <w:rPr>
          <w:rFonts w:ascii="Arial" w:hAnsi="Arial" w:cs="Arial"/>
        </w:rPr>
      </w:pPr>
      <w:r w:rsidRPr="00FC048F">
        <w:rPr>
          <w:rFonts w:ascii="Arial" w:hAnsi="Arial" w:cs="Arial"/>
        </w:rPr>
        <w:t>Family taking a long trip abroad</w:t>
      </w:r>
    </w:p>
    <w:p w14:paraId="0CF5DFEA" w14:textId="77777777" w:rsidR="00FC048F" w:rsidRPr="00FC048F" w:rsidRDefault="00FC048F" w:rsidP="00741E24">
      <w:pPr>
        <w:pStyle w:val="ListParagraph"/>
        <w:numPr>
          <w:ilvl w:val="0"/>
          <w:numId w:val="79"/>
        </w:numPr>
        <w:rPr>
          <w:rFonts w:ascii="Arial" w:hAnsi="Arial" w:cs="Arial"/>
        </w:rPr>
      </w:pPr>
      <w:r w:rsidRPr="00FC048F">
        <w:rPr>
          <w:rFonts w:ascii="Arial" w:hAnsi="Arial" w:cs="Arial"/>
        </w:rPr>
        <w:t>Child’s family being from one of the ‘at risk’ communities for FGM (Kenya, Somalia, Sudan, Sierra Leon, Egypt, Nigeria, Eritrea as well as non-African communities including Yemeni, Afghani, Kurdistan, Indonesia and Pakistan)</w:t>
      </w:r>
    </w:p>
    <w:p w14:paraId="4F9BD425" w14:textId="77777777" w:rsidR="00FC048F" w:rsidRPr="00FC048F" w:rsidRDefault="00FC048F" w:rsidP="00741E24">
      <w:pPr>
        <w:pStyle w:val="ListParagraph"/>
        <w:numPr>
          <w:ilvl w:val="0"/>
          <w:numId w:val="79"/>
        </w:numPr>
        <w:rPr>
          <w:rFonts w:ascii="Arial" w:hAnsi="Arial" w:cs="Arial"/>
        </w:rPr>
      </w:pPr>
      <w:r w:rsidRPr="00FC048F">
        <w:rPr>
          <w:rFonts w:ascii="Arial" w:hAnsi="Arial" w:cs="Arial"/>
        </w:rPr>
        <w:t>Knowledge that the child’s sibling has undergone FGM</w:t>
      </w:r>
    </w:p>
    <w:p w14:paraId="28267BDD" w14:textId="77777777" w:rsidR="00FC048F" w:rsidRPr="00FC048F" w:rsidRDefault="00FC048F" w:rsidP="00741E24">
      <w:pPr>
        <w:pStyle w:val="ListParagraph"/>
        <w:numPr>
          <w:ilvl w:val="0"/>
          <w:numId w:val="79"/>
        </w:numPr>
        <w:rPr>
          <w:rFonts w:ascii="Arial" w:hAnsi="Arial" w:cs="Arial"/>
        </w:rPr>
      </w:pPr>
      <w:r w:rsidRPr="00FC048F">
        <w:rPr>
          <w:rFonts w:ascii="Arial" w:hAnsi="Arial" w:cs="Arial"/>
        </w:rPr>
        <w:t>Child talks about going abroad to be ‘cut’ or to prepare for marriage</w:t>
      </w:r>
    </w:p>
    <w:p w14:paraId="676AA0C1" w14:textId="77777777" w:rsidR="00FC048F" w:rsidRDefault="00FC048F" w:rsidP="00FC048F">
      <w:pPr>
        <w:rPr>
          <w:rFonts w:cs="Arial"/>
          <w:b/>
          <w:bCs/>
          <w:sz w:val="22"/>
          <w:szCs w:val="22"/>
        </w:rPr>
      </w:pPr>
      <w:r w:rsidRPr="00FC048F">
        <w:rPr>
          <w:rFonts w:cs="Arial"/>
          <w:b/>
          <w:bCs/>
          <w:sz w:val="22"/>
          <w:szCs w:val="22"/>
        </w:rPr>
        <w:t>Signs that may indicate a child has undergone FGM:</w:t>
      </w:r>
    </w:p>
    <w:p w14:paraId="00A5F34B" w14:textId="77777777" w:rsidR="0058553B" w:rsidRPr="00FC048F" w:rsidRDefault="0058553B" w:rsidP="00FC048F">
      <w:pPr>
        <w:rPr>
          <w:rFonts w:cs="Arial"/>
          <w:b/>
          <w:bCs/>
          <w:sz w:val="22"/>
          <w:szCs w:val="22"/>
        </w:rPr>
      </w:pPr>
    </w:p>
    <w:p w14:paraId="79733C4A"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Prolonged absence from school and other activities</w:t>
      </w:r>
    </w:p>
    <w:p w14:paraId="54DCDDFD"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Behaviour changes on return from a holiday abroad, such as being withdrawn and appearing subdued</w:t>
      </w:r>
    </w:p>
    <w:p w14:paraId="383D2913"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Bladder or menstrual problems</w:t>
      </w:r>
    </w:p>
    <w:p w14:paraId="1D5D828A"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Finding it difficult to sit still and looking uncomfortable</w:t>
      </w:r>
    </w:p>
    <w:p w14:paraId="2765AA4C"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Complaining about pain between the legs</w:t>
      </w:r>
    </w:p>
    <w:p w14:paraId="0242E800"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Mentioning something somebody did to them that they are not allowed to talk about</w:t>
      </w:r>
    </w:p>
    <w:p w14:paraId="5BCAF8ED"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Secretive behaviour, including isolating themselves from the group</w:t>
      </w:r>
    </w:p>
    <w:p w14:paraId="14BC8D65"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Reluctance to take part in physical activity</w:t>
      </w:r>
    </w:p>
    <w:p w14:paraId="20891863"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Repeated urinal tract infection</w:t>
      </w:r>
    </w:p>
    <w:p w14:paraId="46794663" w14:textId="77777777" w:rsidR="00FC048F" w:rsidRPr="00FC048F" w:rsidRDefault="00FC048F" w:rsidP="00741E24">
      <w:pPr>
        <w:pStyle w:val="ListParagraph"/>
        <w:numPr>
          <w:ilvl w:val="0"/>
          <w:numId w:val="80"/>
        </w:numPr>
        <w:rPr>
          <w:rFonts w:ascii="Arial" w:hAnsi="Arial" w:cs="Arial"/>
        </w:rPr>
      </w:pPr>
      <w:r w:rsidRPr="00FC048F">
        <w:rPr>
          <w:rFonts w:ascii="Arial" w:hAnsi="Arial" w:cs="Arial"/>
        </w:rPr>
        <w:t xml:space="preserve">Disclosure </w:t>
      </w:r>
    </w:p>
    <w:p w14:paraId="358E1530" w14:textId="77777777" w:rsidR="00FC048F" w:rsidRPr="00FC048F" w:rsidRDefault="00FC048F" w:rsidP="00FC048F">
      <w:pPr>
        <w:rPr>
          <w:rFonts w:cs="Arial"/>
          <w:b/>
          <w:bCs/>
          <w:sz w:val="22"/>
          <w:szCs w:val="22"/>
        </w:rPr>
      </w:pPr>
      <w:r w:rsidRPr="00FC048F">
        <w:rPr>
          <w:rFonts w:cs="Arial"/>
          <w:b/>
          <w:bCs/>
          <w:sz w:val="22"/>
          <w:szCs w:val="22"/>
        </w:rPr>
        <w:t>The ‘One Chance’ rule</w:t>
      </w:r>
    </w:p>
    <w:p w14:paraId="26CFA862" w14:textId="77777777" w:rsidR="00FC048F" w:rsidRPr="00FC048F" w:rsidRDefault="00FC048F" w:rsidP="00FC048F">
      <w:pPr>
        <w:rPr>
          <w:rFonts w:cs="Arial"/>
          <w:sz w:val="22"/>
          <w:szCs w:val="22"/>
        </w:rPr>
      </w:pPr>
      <w:r w:rsidRPr="00FC048F">
        <w:rPr>
          <w:rFonts w:cs="Arial"/>
          <w:sz w:val="22"/>
          <w:szCs w:val="22"/>
        </w:rPr>
        <w:t xml:space="preserve">As with Forced Marriage (outlined below) there is the ‘One Chance’ rule. It is essential that settings /schools/colleges </w:t>
      </w:r>
      <w:proofErr w:type="gramStart"/>
      <w:r w:rsidRPr="00FC048F">
        <w:rPr>
          <w:rFonts w:cs="Arial"/>
          <w:sz w:val="22"/>
          <w:szCs w:val="22"/>
        </w:rPr>
        <w:t>take action</w:t>
      </w:r>
      <w:proofErr w:type="gramEnd"/>
      <w:r w:rsidRPr="00FC048F">
        <w:rPr>
          <w:rFonts w:cs="Arial"/>
          <w:sz w:val="22"/>
          <w:szCs w:val="22"/>
        </w:rPr>
        <w:t xml:space="preserve"> </w:t>
      </w:r>
      <w:r w:rsidRPr="00FC048F">
        <w:rPr>
          <w:rFonts w:cs="Arial"/>
          <w:b/>
          <w:sz w:val="22"/>
          <w:szCs w:val="22"/>
        </w:rPr>
        <w:t>without delay</w:t>
      </w:r>
      <w:r w:rsidRPr="00FC048F">
        <w:rPr>
          <w:rFonts w:cs="Arial"/>
          <w:sz w:val="22"/>
          <w:szCs w:val="22"/>
        </w:rPr>
        <w:t xml:space="preserve"> and make a referral to </w:t>
      </w:r>
      <w:r w:rsidR="0058553B">
        <w:rPr>
          <w:rFonts w:cs="Arial"/>
          <w:sz w:val="22"/>
          <w:szCs w:val="22"/>
        </w:rPr>
        <w:t>I-ART</w:t>
      </w:r>
      <w:r w:rsidRPr="00FC048F">
        <w:rPr>
          <w:rFonts w:cs="Arial"/>
          <w:sz w:val="22"/>
          <w:szCs w:val="22"/>
        </w:rPr>
        <w:t>.</w:t>
      </w:r>
    </w:p>
    <w:p w14:paraId="077B7832" w14:textId="77777777" w:rsidR="0058553B" w:rsidRDefault="00C374E5" w:rsidP="00FC048F">
      <w:pPr>
        <w:rPr>
          <w:rFonts w:cs="Arial"/>
          <w:sz w:val="22"/>
          <w:szCs w:val="22"/>
        </w:rPr>
      </w:pPr>
      <w:r>
        <w:rPr>
          <w:rFonts w:cs="Arial"/>
          <w:noProof/>
          <w:sz w:val="22"/>
          <w:szCs w:val="22"/>
        </w:rPr>
        <mc:AlternateContent>
          <mc:Choice Requires="wps">
            <w:drawing>
              <wp:anchor distT="0" distB="0" distL="114300" distR="114300" simplePos="0" relativeHeight="251668480" behindDoc="0" locked="0" layoutInCell="1" allowOverlap="1" wp14:anchorId="333C2FFC" wp14:editId="6B3156C4">
                <wp:simplePos x="0" y="0"/>
                <wp:positionH relativeFrom="margin">
                  <wp:posOffset>-36830</wp:posOffset>
                </wp:positionH>
                <wp:positionV relativeFrom="paragraph">
                  <wp:posOffset>168910</wp:posOffset>
                </wp:positionV>
                <wp:extent cx="6115050" cy="311150"/>
                <wp:effectExtent l="0" t="0" r="6350" b="6350"/>
                <wp:wrapNone/>
                <wp:docPr id="178919502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783C9AE9" w14:textId="77777777" w:rsidR="00FC048F" w:rsidRPr="00CA41A6" w:rsidRDefault="00CA41A6" w:rsidP="00FC048F">
                            <w:pPr>
                              <w:rPr>
                                <w:b/>
                                <w:sz w:val="22"/>
                                <w:szCs w:val="22"/>
                              </w:rPr>
                            </w:pPr>
                            <w:r w:rsidRPr="00CA41A6">
                              <w:rPr>
                                <w:b/>
                                <w:sz w:val="22"/>
                                <w:szCs w:val="22"/>
                              </w:rPr>
                              <w:t xml:space="preserve">8. </w:t>
                            </w:r>
                            <w:r w:rsidR="00FC048F" w:rsidRPr="00CA41A6">
                              <w:rPr>
                                <w:b/>
                                <w:sz w:val="22"/>
                                <w:szCs w:val="22"/>
                              </w:rPr>
                              <w:t>Forced Marriage</w:t>
                            </w:r>
                          </w:p>
                          <w:p w14:paraId="480FC9BD" w14:textId="77777777" w:rsidR="00FC048F" w:rsidRPr="007D796F" w:rsidRDefault="00FC048F" w:rsidP="00FC048F">
                            <w:pPr>
                              <w:rPr>
                                <w:bCs/>
                                <w:sz w:val="24"/>
                                <w:szCs w:val="24"/>
                              </w:rPr>
                            </w:pPr>
                          </w:p>
                          <w:p w14:paraId="20BB437C" w14:textId="77777777" w:rsidR="00FC048F" w:rsidRPr="00C6417E" w:rsidRDefault="00FC048F" w:rsidP="00FC048F">
                            <w:pPr>
                              <w:rPr>
                                <w:sz w:val="24"/>
                                <w:szCs w:val="24"/>
                              </w:rPr>
                            </w:pPr>
                          </w:p>
                          <w:p w14:paraId="4B18AE22" w14:textId="77777777" w:rsidR="00FC048F" w:rsidRPr="00833951" w:rsidRDefault="00FC048F" w:rsidP="00FC048F">
                            <w:pPr>
                              <w:rPr>
                                <w:sz w:val="24"/>
                                <w:szCs w:val="24"/>
                              </w:rPr>
                            </w:pPr>
                          </w:p>
                          <w:p w14:paraId="0CDD3023" w14:textId="77777777" w:rsidR="00FC048F" w:rsidRPr="00833951" w:rsidRDefault="00FC048F" w:rsidP="00FC048F">
                            <w:pPr>
                              <w:rPr>
                                <w:sz w:val="24"/>
                                <w:szCs w:val="24"/>
                              </w:rPr>
                            </w:pPr>
                          </w:p>
                          <w:p w14:paraId="1C8C63C4" w14:textId="77777777" w:rsidR="00FC048F" w:rsidRPr="00833951" w:rsidRDefault="00FC048F" w:rsidP="00FC048F">
                            <w:pPr>
                              <w:rPr>
                                <w:sz w:val="24"/>
                                <w:szCs w:val="24"/>
                              </w:rPr>
                            </w:pPr>
                          </w:p>
                          <w:p w14:paraId="50DC20C2" w14:textId="77777777" w:rsidR="00FC048F" w:rsidRPr="00833951" w:rsidRDefault="00FC048F" w:rsidP="00FC048F">
                            <w:pPr>
                              <w:rPr>
                                <w:sz w:val="24"/>
                                <w:szCs w:val="24"/>
                              </w:rPr>
                            </w:pPr>
                          </w:p>
                          <w:p w14:paraId="27E1820D" w14:textId="77777777" w:rsidR="00FC048F" w:rsidRPr="00833951" w:rsidRDefault="00FC048F" w:rsidP="00FC048F">
                            <w:pPr>
                              <w:rPr>
                                <w:sz w:val="24"/>
                                <w:szCs w:val="24"/>
                              </w:rPr>
                            </w:pPr>
                          </w:p>
                          <w:p w14:paraId="114702D2"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C2FFC" id="Text Box 30" o:spid="_x0000_s1064" type="#_x0000_t202" style="position:absolute;margin-left:-2.9pt;margin-top:13.3pt;width:481.5pt;height:24.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" fillcolor="#00b0f0" strokecolor="#00b0f0" strokeweight=".5pt">
                <v:path arrowok="t"/>
                <v:textbox>
                  <w:txbxContent>
                    <w:p w14:paraId="783C9AE9" w14:textId="77777777" w:rsidR="00FC048F" w:rsidRPr="00CA41A6" w:rsidRDefault="00CA41A6" w:rsidP="00FC048F">
                      <w:pPr>
                        <w:rPr>
                          <w:b/>
                          <w:sz w:val="22"/>
                          <w:szCs w:val="22"/>
                        </w:rPr>
                      </w:pPr>
                      <w:r w:rsidRPr="00CA41A6">
                        <w:rPr>
                          <w:b/>
                          <w:sz w:val="22"/>
                          <w:szCs w:val="22"/>
                        </w:rPr>
                        <w:t xml:space="preserve">8. </w:t>
                      </w:r>
                      <w:r w:rsidR="00FC048F" w:rsidRPr="00CA41A6">
                        <w:rPr>
                          <w:b/>
                          <w:sz w:val="22"/>
                          <w:szCs w:val="22"/>
                        </w:rPr>
                        <w:t>Forced Marriage</w:t>
                      </w:r>
                    </w:p>
                    <w:p w14:paraId="480FC9BD" w14:textId="77777777" w:rsidR="00FC048F" w:rsidRPr="007D796F" w:rsidRDefault="00FC048F" w:rsidP="00FC048F">
                      <w:pPr>
                        <w:rPr>
                          <w:bCs/>
                          <w:sz w:val="24"/>
                          <w:szCs w:val="24"/>
                        </w:rPr>
                      </w:pPr>
                    </w:p>
                    <w:p w14:paraId="20BB437C" w14:textId="77777777" w:rsidR="00FC048F" w:rsidRPr="00C6417E" w:rsidRDefault="00FC048F" w:rsidP="00FC048F">
                      <w:pPr>
                        <w:rPr>
                          <w:sz w:val="24"/>
                          <w:szCs w:val="24"/>
                        </w:rPr>
                      </w:pPr>
                    </w:p>
                    <w:p w14:paraId="4B18AE22" w14:textId="77777777" w:rsidR="00FC048F" w:rsidRPr="00833951" w:rsidRDefault="00FC048F" w:rsidP="00FC048F">
                      <w:pPr>
                        <w:rPr>
                          <w:sz w:val="24"/>
                          <w:szCs w:val="24"/>
                        </w:rPr>
                      </w:pPr>
                    </w:p>
                    <w:p w14:paraId="0CDD3023" w14:textId="77777777" w:rsidR="00FC048F" w:rsidRPr="00833951" w:rsidRDefault="00FC048F" w:rsidP="00FC048F">
                      <w:pPr>
                        <w:rPr>
                          <w:sz w:val="24"/>
                          <w:szCs w:val="24"/>
                        </w:rPr>
                      </w:pPr>
                    </w:p>
                    <w:p w14:paraId="1C8C63C4" w14:textId="77777777" w:rsidR="00FC048F" w:rsidRPr="00833951" w:rsidRDefault="00FC048F" w:rsidP="00FC048F">
                      <w:pPr>
                        <w:rPr>
                          <w:sz w:val="24"/>
                          <w:szCs w:val="24"/>
                        </w:rPr>
                      </w:pPr>
                    </w:p>
                    <w:p w14:paraId="50DC20C2" w14:textId="77777777" w:rsidR="00FC048F" w:rsidRPr="00833951" w:rsidRDefault="00FC048F" w:rsidP="00FC048F">
                      <w:pPr>
                        <w:rPr>
                          <w:sz w:val="24"/>
                          <w:szCs w:val="24"/>
                        </w:rPr>
                      </w:pPr>
                    </w:p>
                    <w:p w14:paraId="27E1820D" w14:textId="77777777" w:rsidR="00FC048F" w:rsidRPr="00833951" w:rsidRDefault="00FC048F" w:rsidP="00FC048F">
                      <w:pPr>
                        <w:rPr>
                          <w:sz w:val="24"/>
                          <w:szCs w:val="24"/>
                        </w:rPr>
                      </w:pPr>
                    </w:p>
                    <w:p w14:paraId="114702D2" w14:textId="77777777" w:rsidR="00FC048F" w:rsidRPr="00314D30" w:rsidRDefault="00FC048F" w:rsidP="00FC048F">
                      <w:pPr>
                        <w:shd w:val="clear" w:color="auto" w:fill="00CC99"/>
                        <w:rPr>
                          <w:sz w:val="24"/>
                          <w:szCs w:val="24"/>
                        </w:rPr>
                      </w:pPr>
                    </w:p>
                  </w:txbxContent>
                </v:textbox>
                <w10:wrap anchorx="margin"/>
              </v:shape>
            </w:pict>
          </mc:Fallback>
        </mc:AlternateContent>
      </w:r>
    </w:p>
    <w:p w14:paraId="26BEB94F" w14:textId="77777777" w:rsidR="0058553B" w:rsidRDefault="0058553B" w:rsidP="00FC048F">
      <w:pPr>
        <w:rPr>
          <w:rFonts w:cs="Arial"/>
          <w:sz w:val="22"/>
          <w:szCs w:val="22"/>
        </w:rPr>
      </w:pPr>
    </w:p>
    <w:p w14:paraId="7DD7C671" w14:textId="77777777" w:rsidR="00FC048F" w:rsidRPr="00FC048F" w:rsidRDefault="00FC048F" w:rsidP="00FC048F">
      <w:pPr>
        <w:rPr>
          <w:rFonts w:cs="Arial"/>
          <w:sz w:val="22"/>
          <w:szCs w:val="22"/>
        </w:rPr>
      </w:pPr>
    </w:p>
    <w:p w14:paraId="59E4C679" w14:textId="77777777" w:rsidR="00FC048F" w:rsidRPr="00FC048F" w:rsidRDefault="00FC048F" w:rsidP="00FC048F">
      <w:pPr>
        <w:rPr>
          <w:rFonts w:cs="Arial"/>
          <w:sz w:val="22"/>
          <w:szCs w:val="22"/>
        </w:rPr>
      </w:pPr>
    </w:p>
    <w:p w14:paraId="389EFFAD" w14:textId="77777777" w:rsidR="00FC048F" w:rsidRDefault="00FC048F" w:rsidP="00FC048F">
      <w:pPr>
        <w:rPr>
          <w:rFonts w:cs="Arial"/>
          <w:sz w:val="22"/>
          <w:szCs w:val="22"/>
        </w:rPr>
      </w:pPr>
      <w:r w:rsidRPr="00FC048F">
        <w:rPr>
          <w:rFonts w:cs="Arial"/>
          <w:sz w:val="22"/>
          <w:szCs w:val="22"/>
        </w:rPr>
        <w:t>A forced marriage is a marriage in which one or both people do not (or in cases of people with learning disabilities cannot) consent to the marriage but are coerced into it. Coercion may include physical, psychological, financial, sexual and emotional pressure. It may also involve physical or sexual violence and abuse.</w:t>
      </w:r>
    </w:p>
    <w:p w14:paraId="46C36305" w14:textId="77777777" w:rsidR="0058553B" w:rsidRPr="00FC048F" w:rsidRDefault="0058553B" w:rsidP="00FC048F">
      <w:pPr>
        <w:rPr>
          <w:rFonts w:cs="Arial"/>
          <w:sz w:val="22"/>
          <w:szCs w:val="22"/>
        </w:rPr>
      </w:pPr>
    </w:p>
    <w:p w14:paraId="50BA821E" w14:textId="77777777" w:rsidR="00FC048F" w:rsidRDefault="00FC048F" w:rsidP="00FC048F">
      <w:pPr>
        <w:rPr>
          <w:rFonts w:cs="Arial"/>
          <w:sz w:val="22"/>
          <w:szCs w:val="22"/>
        </w:rPr>
      </w:pPr>
      <w:r w:rsidRPr="00FC048F">
        <w:rPr>
          <w:rFonts w:cs="Arial"/>
          <w:sz w:val="22"/>
          <w:szCs w:val="22"/>
        </w:rPr>
        <w:lastRenderedPageBreak/>
        <w:t>Forced marriage is an appalling and indefensible practice and is recognised in the UK as a form of violence against women and men, domestic/child abuse and a serious abuse of human rights. Since June 2014 forcing someone to marry has become a criminal offence in England and Wales under the Anti-Social Behaviour, Crime and Policing Act 2014.</w:t>
      </w:r>
    </w:p>
    <w:p w14:paraId="1E1EA7CB" w14:textId="77777777" w:rsidR="0058553B" w:rsidRPr="00FC048F" w:rsidRDefault="0058553B" w:rsidP="00FC048F">
      <w:pPr>
        <w:rPr>
          <w:rFonts w:cs="Arial"/>
          <w:sz w:val="22"/>
          <w:szCs w:val="22"/>
        </w:rPr>
      </w:pPr>
    </w:p>
    <w:p w14:paraId="1917E9FE" w14:textId="77777777" w:rsidR="00FC048F" w:rsidRDefault="00FC048F" w:rsidP="00FC048F">
      <w:pPr>
        <w:rPr>
          <w:rFonts w:cs="Arial"/>
          <w:sz w:val="22"/>
          <w:szCs w:val="22"/>
        </w:rPr>
      </w:pPr>
      <w:r w:rsidRPr="00FC048F">
        <w:rPr>
          <w:rFonts w:cs="Arial"/>
          <w:sz w:val="22"/>
          <w:szCs w:val="22"/>
        </w:rPr>
        <w:t xml:space="preserve">A forced marriage is not the same as an arranged marriage which is common in several cultures. The families of both spouses take a leading role in arranging the marriage but the choice of </w:t>
      </w:r>
      <w:proofErr w:type="gramStart"/>
      <w:r w:rsidRPr="00FC048F">
        <w:rPr>
          <w:rFonts w:cs="Arial"/>
          <w:sz w:val="22"/>
          <w:szCs w:val="22"/>
        </w:rPr>
        <w:t>whether or not</w:t>
      </w:r>
      <w:proofErr w:type="gramEnd"/>
      <w:r w:rsidRPr="00FC048F">
        <w:rPr>
          <w:rFonts w:cs="Arial"/>
          <w:sz w:val="22"/>
          <w:szCs w:val="22"/>
        </w:rPr>
        <w:t xml:space="preserve"> to accept the arrangement remains with the prospective spouses.</w:t>
      </w:r>
    </w:p>
    <w:p w14:paraId="4578878B" w14:textId="77777777" w:rsidR="0058553B" w:rsidRPr="00FC048F" w:rsidRDefault="0058553B" w:rsidP="00FC048F">
      <w:pPr>
        <w:rPr>
          <w:rFonts w:cs="Arial"/>
          <w:sz w:val="22"/>
          <w:szCs w:val="22"/>
        </w:rPr>
      </w:pPr>
    </w:p>
    <w:p w14:paraId="3BF4CA45" w14:textId="77777777" w:rsidR="00FC048F" w:rsidRPr="00FC048F" w:rsidRDefault="00FC048F" w:rsidP="00FC048F">
      <w:pPr>
        <w:rPr>
          <w:rFonts w:cs="Arial"/>
          <w:sz w:val="22"/>
          <w:szCs w:val="22"/>
        </w:rPr>
      </w:pPr>
      <w:r w:rsidRPr="00FC048F">
        <w:rPr>
          <w:rFonts w:cs="Arial"/>
          <w:sz w:val="22"/>
          <w:szCs w:val="22"/>
        </w:rPr>
        <w:t xml:space="preserve">School staff should never attempt to intervene directly as a school or through a third party. Contact should be made with </w:t>
      </w:r>
      <w:r w:rsidR="0058553B">
        <w:rPr>
          <w:rFonts w:cs="Arial"/>
          <w:sz w:val="22"/>
          <w:szCs w:val="22"/>
        </w:rPr>
        <w:t>I-ART</w:t>
      </w:r>
      <w:r w:rsidRPr="00FC048F">
        <w:rPr>
          <w:rFonts w:cs="Arial"/>
          <w:sz w:val="22"/>
          <w:szCs w:val="22"/>
        </w:rPr>
        <w:t>.</w:t>
      </w:r>
    </w:p>
    <w:p w14:paraId="39008CB0" w14:textId="77777777" w:rsidR="00FC048F" w:rsidRPr="00FC048F" w:rsidRDefault="00C374E5" w:rsidP="00FC048F">
      <w:pPr>
        <w:rPr>
          <w:rFonts w:cs="Arial"/>
          <w:sz w:val="22"/>
          <w:szCs w:val="22"/>
        </w:rPr>
      </w:pPr>
      <w:r>
        <w:rPr>
          <w:rFonts w:cs="Arial"/>
          <w:noProof/>
          <w:sz w:val="22"/>
          <w:szCs w:val="22"/>
        </w:rPr>
        <mc:AlternateContent>
          <mc:Choice Requires="wps">
            <w:drawing>
              <wp:anchor distT="0" distB="0" distL="114300" distR="114300" simplePos="0" relativeHeight="251669504" behindDoc="0" locked="0" layoutInCell="1" allowOverlap="1" wp14:anchorId="2709A42D" wp14:editId="5EDA9F21">
                <wp:simplePos x="0" y="0"/>
                <wp:positionH relativeFrom="margin">
                  <wp:posOffset>7620</wp:posOffset>
                </wp:positionH>
                <wp:positionV relativeFrom="paragraph">
                  <wp:posOffset>142240</wp:posOffset>
                </wp:positionV>
                <wp:extent cx="6115050" cy="311150"/>
                <wp:effectExtent l="0" t="0" r="6350" b="6350"/>
                <wp:wrapNone/>
                <wp:docPr id="28498402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02205568" w14:textId="77777777" w:rsidR="00FC048F" w:rsidRPr="00CA41A6" w:rsidRDefault="00CA41A6" w:rsidP="00FC048F">
                            <w:pPr>
                              <w:rPr>
                                <w:b/>
                                <w:bCs/>
                                <w:sz w:val="22"/>
                                <w:szCs w:val="22"/>
                              </w:rPr>
                            </w:pPr>
                            <w:r w:rsidRPr="00CA41A6">
                              <w:rPr>
                                <w:b/>
                                <w:bCs/>
                                <w:sz w:val="22"/>
                                <w:szCs w:val="22"/>
                              </w:rPr>
                              <w:t xml:space="preserve">9. </w:t>
                            </w:r>
                            <w:r w:rsidR="0058553B" w:rsidRPr="00CA41A6">
                              <w:rPr>
                                <w:b/>
                                <w:bCs/>
                                <w:sz w:val="22"/>
                                <w:szCs w:val="22"/>
                              </w:rPr>
                              <w:t xml:space="preserve">So-called </w:t>
                            </w:r>
                            <w:r w:rsidR="00FC048F" w:rsidRPr="00CA41A6">
                              <w:rPr>
                                <w:b/>
                                <w:bCs/>
                                <w:sz w:val="22"/>
                                <w:szCs w:val="22"/>
                              </w:rPr>
                              <w:t>Honour-based Abuse</w:t>
                            </w:r>
                          </w:p>
                          <w:p w14:paraId="2D79325A" w14:textId="77777777" w:rsidR="00FC048F" w:rsidRPr="00C6417E" w:rsidRDefault="00FC048F" w:rsidP="00FC048F">
                            <w:pPr>
                              <w:rPr>
                                <w:sz w:val="24"/>
                                <w:szCs w:val="24"/>
                              </w:rPr>
                            </w:pPr>
                          </w:p>
                          <w:p w14:paraId="1D8D69B0" w14:textId="77777777" w:rsidR="00FC048F" w:rsidRPr="00833951" w:rsidRDefault="00FC048F" w:rsidP="00FC048F">
                            <w:pPr>
                              <w:rPr>
                                <w:sz w:val="24"/>
                                <w:szCs w:val="24"/>
                              </w:rPr>
                            </w:pPr>
                          </w:p>
                          <w:p w14:paraId="551C37E3" w14:textId="77777777" w:rsidR="00FC048F" w:rsidRPr="00833951" w:rsidRDefault="00FC048F" w:rsidP="00FC048F">
                            <w:pPr>
                              <w:rPr>
                                <w:sz w:val="24"/>
                                <w:szCs w:val="24"/>
                              </w:rPr>
                            </w:pPr>
                          </w:p>
                          <w:p w14:paraId="3698ED16" w14:textId="77777777" w:rsidR="00FC048F" w:rsidRPr="00833951" w:rsidRDefault="00FC048F" w:rsidP="00FC048F">
                            <w:pPr>
                              <w:rPr>
                                <w:sz w:val="24"/>
                                <w:szCs w:val="24"/>
                              </w:rPr>
                            </w:pPr>
                          </w:p>
                          <w:p w14:paraId="23CC34DE" w14:textId="77777777" w:rsidR="00FC048F" w:rsidRPr="00833951" w:rsidRDefault="00FC048F" w:rsidP="00FC048F">
                            <w:pPr>
                              <w:rPr>
                                <w:sz w:val="24"/>
                                <w:szCs w:val="24"/>
                              </w:rPr>
                            </w:pPr>
                          </w:p>
                          <w:p w14:paraId="6C14F440" w14:textId="77777777" w:rsidR="00FC048F" w:rsidRPr="00833951" w:rsidRDefault="00FC048F" w:rsidP="00FC048F">
                            <w:pPr>
                              <w:rPr>
                                <w:sz w:val="24"/>
                                <w:szCs w:val="24"/>
                              </w:rPr>
                            </w:pPr>
                          </w:p>
                          <w:p w14:paraId="7AEB1FA7"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09A42D" id="Text Box 28" o:spid="_x0000_s1065" type="#_x0000_t202" style="position:absolute;margin-left:.6pt;margin-top:11.2pt;width:481.5pt;height:24.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" fillcolor="#00b0f0" strokecolor="#00b0f0" strokeweight=".5pt">
                <v:path arrowok="t"/>
                <v:textbox>
                  <w:txbxContent>
                    <w:p w14:paraId="02205568" w14:textId="77777777" w:rsidR="00FC048F" w:rsidRPr="00CA41A6" w:rsidRDefault="00CA41A6" w:rsidP="00FC048F">
                      <w:pPr>
                        <w:rPr>
                          <w:b/>
                          <w:bCs/>
                          <w:sz w:val="22"/>
                          <w:szCs w:val="22"/>
                        </w:rPr>
                      </w:pPr>
                      <w:r w:rsidRPr="00CA41A6">
                        <w:rPr>
                          <w:b/>
                          <w:bCs/>
                          <w:sz w:val="22"/>
                          <w:szCs w:val="22"/>
                        </w:rPr>
                        <w:t xml:space="preserve">9. </w:t>
                      </w:r>
                      <w:r w:rsidR="0058553B" w:rsidRPr="00CA41A6">
                        <w:rPr>
                          <w:b/>
                          <w:bCs/>
                          <w:sz w:val="22"/>
                          <w:szCs w:val="22"/>
                        </w:rPr>
                        <w:t xml:space="preserve">So-called </w:t>
                      </w:r>
                      <w:r w:rsidR="00FC048F" w:rsidRPr="00CA41A6">
                        <w:rPr>
                          <w:b/>
                          <w:bCs/>
                          <w:sz w:val="22"/>
                          <w:szCs w:val="22"/>
                        </w:rPr>
                        <w:t>Honour-based Abuse</w:t>
                      </w:r>
                    </w:p>
                    <w:p w14:paraId="2D79325A" w14:textId="77777777" w:rsidR="00FC048F" w:rsidRPr="00C6417E" w:rsidRDefault="00FC048F" w:rsidP="00FC048F">
                      <w:pPr>
                        <w:rPr>
                          <w:sz w:val="24"/>
                          <w:szCs w:val="24"/>
                        </w:rPr>
                      </w:pPr>
                    </w:p>
                    <w:p w14:paraId="1D8D69B0" w14:textId="77777777" w:rsidR="00FC048F" w:rsidRPr="00833951" w:rsidRDefault="00FC048F" w:rsidP="00FC048F">
                      <w:pPr>
                        <w:rPr>
                          <w:sz w:val="24"/>
                          <w:szCs w:val="24"/>
                        </w:rPr>
                      </w:pPr>
                    </w:p>
                    <w:p w14:paraId="551C37E3" w14:textId="77777777" w:rsidR="00FC048F" w:rsidRPr="00833951" w:rsidRDefault="00FC048F" w:rsidP="00FC048F">
                      <w:pPr>
                        <w:rPr>
                          <w:sz w:val="24"/>
                          <w:szCs w:val="24"/>
                        </w:rPr>
                      </w:pPr>
                    </w:p>
                    <w:p w14:paraId="3698ED16" w14:textId="77777777" w:rsidR="00FC048F" w:rsidRPr="00833951" w:rsidRDefault="00FC048F" w:rsidP="00FC048F">
                      <w:pPr>
                        <w:rPr>
                          <w:sz w:val="24"/>
                          <w:szCs w:val="24"/>
                        </w:rPr>
                      </w:pPr>
                    </w:p>
                    <w:p w14:paraId="23CC34DE" w14:textId="77777777" w:rsidR="00FC048F" w:rsidRPr="00833951" w:rsidRDefault="00FC048F" w:rsidP="00FC048F">
                      <w:pPr>
                        <w:rPr>
                          <w:sz w:val="24"/>
                          <w:szCs w:val="24"/>
                        </w:rPr>
                      </w:pPr>
                    </w:p>
                    <w:p w14:paraId="6C14F440" w14:textId="77777777" w:rsidR="00FC048F" w:rsidRPr="00833951" w:rsidRDefault="00FC048F" w:rsidP="00FC048F">
                      <w:pPr>
                        <w:rPr>
                          <w:sz w:val="24"/>
                          <w:szCs w:val="24"/>
                        </w:rPr>
                      </w:pPr>
                    </w:p>
                    <w:p w14:paraId="7AEB1FA7" w14:textId="77777777" w:rsidR="00FC048F" w:rsidRPr="00314D30" w:rsidRDefault="00FC048F" w:rsidP="00FC048F">
                      <w:pPr>
                        <w:shd w:val="clear" w:color="auto" w:fill="00CC99"/>
                        <w:rPr>
                          <w:sz w:val="24"/>
                          <w:szCs w:val="24"/>
                        </w:rPr>
                      </w:pPr>
                    </w:p>
                  </w:txbxContent>
                </v:textbox>
                <w10:wrap anchorx="margin"/>
              </v:shape>
            </w:pict>
          </mc:Fallback>
        </mc:AlternateContent>
      </w:r>
    </w:p>
    <w:p w14:paraId="65220AAF" w14:textId="77777777" w:rsidR="00FC048F" w:rsidRPr="00FC048F" w:rsidRDefault="00FC048F" w:rsidP="00FC048F">
      <w:pPr>
        <w:rPr>
          <w:rFonts w:cs="Arial"/>
          <w:sz w:val="22"/>
          <w:szCs w:val="22"/>
        </w:rPr>
      </w:pPr>
    </w:p>
    <w:p w14:paraId="6600D81A" w14:textId="77777777" w:rsidR="00FC048F" w:rsidRPr="00FC048F" w:rsidRDefault="00FC048F" w:rsidP="00FC048F">
      <w:pPr>
        <w:rPr>
          <w:rFonts w:cs="Arial"/>
          <w:sz w:val="22"/>
          <w:szCs w:val="22"/>
        </w:rPr>
      </w:pPr>
    </w:p>
    <w:p w14:paraId="496F594D" w14:textId="77777777" w:rsidR="00FC048F" w:rsidRPr="00FC048F" w:rsidRDefault="00FC048F" w:rsidP="00FC048F">
      <w:pPr>
        <w:rPr>
          <w:rFonts w:cs="Arial"/>
          <w:sz w:val="22"/>
          <w:szCs w:val="22"/>
        </w:rPr>
      </w:pPr>
      <w:r w:rsidRPr="00FC048F">
        <w:rPr>
          <w:rFonts w:cs="Arial"/>
          <w:sz w:val="22"/>
          <w:szCs w:val="22"/>
        </w:rPr>
        <w:tab/>
      </w:r>
    </w:p>
    <w:p w14:paraId="4FC1C27A" w14:textId="77777777" w:rsidR="0058553B" w:rsidRDefault="0058553B" w:rsidP="00FC048F">
      <w:pPr>
        <w:rPr>
          <w:rFonts w:cs="Arial"/>
          <w:sz w:val="22"/>
          <w:szCs w:val="22"/>
        </w:rPr>
      </w:pPr>
      <w:r>
        <w:rPr>
          <w:rFonts w:cs="Arial"/>
          <w:sz w:val="22"/>
          <w:szCs w:val="22"/>
        </w:rPr>
        <w:t xml:space="preserve">So-called </w:t>
      </w:r>
      <w:r w:rsidR="00FC048F" w:rsidRPr="00FC048F">
        <w:rPr>
          <w:rFonts w:cs="Arial"/>
          <w:sz w:val="22"/>
          <w:szCs w:val="22"/>
        </w:rPr>
        <w:t>Honour based abuse (HB</w:t>
      </w:r>
      <w:r>
        <w:rPr>
          <w:rFonts w:cs="Arial"/>
          <w:sz w:val="22"/>
          <w:szCs w:val="22"/>
        </w:rPr>
        <w:t>A</w:t>
      </w:r>
      <w:r w:rsidR="00FC048F" w:rsidRPr="00FC048F">
        <w:rPr>
          <w:rFonts w:cs="Arial"/>
          <w:sz w:val="22"/>
          <w:szCs w:val="22"/>
        </w:rPr>
        <w:t xml:space="preserve">) can be described as a collection of practices, which are used to control behaviour within families or other social groups to protect perceived cultural and religious beliefs and/or honour. Such abuse can occur when perpetrators perceive that a relative has shamed the family and/or community by breaking their honour code. </w:t>
      </w:r>
    </w:p>
    <w:p w14:paraId="574EA48D" w14:textId="77777777" w:rsidR="0058553B" w:rsidRPr="00FC048F" w:rsidRDefault="0058553B" w:rsidP="00FC048F">
      <w:pPr>
        <w:rPr>
          <w:rFonts w:cs="Arial"/>
          <w:sz w:val="22"/>
          <w:szCs w:val="22"/>
        </w:rPr>
      </w:pPr>
    </w:p>
    <w:p w14:paraId="7F0B9414" w14:textId="77777777" w:rsidR="00FC048F" w:rsidRDefault="00FC048F" w:rsidP="00FC048F">
      <w:pPr>
        <w:rPr>
          <w:rFonts w:cs="Arial"/>
          <w:sz w:val="22"/>
          <w:szCs w:val="22"/>
        </w:rPr>
      </w:pPr>
      <w:r w:rsidRPr="00FC048F">
        <w:rPr>
          <w:rFonts w:cs="Arial"/>
          <w:sz w:val="22"/>
          <w:szCs w:val="22"/>
        </w:rPr>
        <w:t>Honour based abuse might be committed against people who</w:t>
      </w:r>
      <w:r w:rsidR="0058553B">
        <w:rPr>
          <w:rFonts w:cs="Arial"/>
          <w:sz w:val="22"/>
          <w:szCs w:val="22"/>
        </w:rPr>
        <w:t>:</w:t>
      </w:r>
    </w:p>
    <w:p w14:paraId="7A3CC1D1" w14:textId="77777777" w:rsidR="0058553B" w:rsidRPr="00FC048F" w:rsidRDefault="0058553B" w:rsidP="00FC048F">
      <w:pPr>
        <w:rPr>
          <w:rFonts w:cs="Arial"/>
          <w:sz w:val="22"/>
          <w:szCs w:val="22"/>
        </w:rPr>
      </w:pPr>
    </w:p>
    <w:p w14:paraId="07E46730" w14:textId="77777777" w:rsidR="00FC048F" w:rsidRPr="00FC048F" w:rsidRDefault="00FC048F" w:rsidP="00741E24">
      <w:pPr>
        <w:pStyle w:val="ListParagraph"/>
        <w:numPr>
          <w:ilvl w:val="0"/>
          <w:numId w:val="63"/>
        </w:numPr>
        <w:rPr>
          <w:rFonts w:ascii="Arial" w:hAnsi="Arial" w:cs="Arial"/>
        </w:rPr>
      </w:pPr>
      <w:r w:rsidRPr="00FC048F">
        <w:rPr>
          <w:rFonts w:ascii="Arial" w:hAnsi="Arial" w:cs="Arial"/>
        </w:rPr>
        <w:t>become involved with a boyfriend or girlfriend from a different culture or religion.</w:t>
      </w:r>
    </w:p>
    <w:p w14:paraId="60576471" w14:textId="77777777" w:rsidR="00FC048F" w:rsidRPr="00FC048F" w:rsidRDefault="00FC048F" w:rsidP="00741E24">
      <w:pPr>
        <w:pStyle w:val="ListParagraph"/>
        <w:numPr>
          <w:ilvl w:val="0"/>
          <w:numId w:val="63"/>
        </w:numPr>
        <w:rPr>
          <w:rFonts w:ascii="Arial" w:hAnsi="Arial" w:cs="Arial"/>
        </w:rPr>
      </w:pPr>
      <w:r w:rsidRPr="00FC048F">
        <w:rPr>
          <w:rFonts w:ascii="Arial" w:hAnsi="Arial" w:cs="Arial"/>
        </w:rPr>
        <w:t>want to get out of an arranged marriage.</w:t>
      </w:r>
    </w:p>
    <w:p w14:paraId="13B5323F" w14:textId="77777777" w:rsidR="00FC048F" w:rsidRPr="00FC048F" w:rsidRDefault="00FC048F" w:rsidP="00741E24">
      <w:pPr>
        <w:pStyle w:val="ListParagraph"/>
        <w:numPr>
          <w:ilvl w:val="0"/>
          <w:numId w:val="63"/>
        </w:numPr>
        <w:rPr>
          <w:rFonts w:ascii="Arial" w:hAnsi="Arial" w:cs="Arial"/>
        </w:rPr>
      </w:pPr>
      <w:r w:rsidRPr="00FC048F">
        <w:rPr>
          <w:rFonts w:ascii="Arial" w:hAnsi="Arial" w:cs="Arial"/>
        </w:rPr>
        <w:t>want to get out of a forced marriage.</w:t>
      </w:r>
    </w:p>
    <w:p w14:paraId="295563A5" w14:textId="77777777" w:rsidR="00FC048F" w:rsidRPr="00FC048F" w:rsidRDefault="00FC048F" w:rsidP="00741E24">
      <w:pPr>
        <w:pStyle w:val="ListParagraph"/>
        <w:numPr>
          <w:ilvl w:val="0"/>
          <w:numId w:val="63"/>
        </w:numPr>
        <w:rPr>
          <w:rFonts w:ascii="Arial" w:hAnsi="Arial" w:cs="Arial"/>
        </w:rPr>
      </w:pPr>
      <w:r w:rsidRPr="00FC048F">
        <w:rPr>
          <w:rFonts w:ascii="Arial" w:hAnsi="Arial" w:cs="Arial"/>
        </w:rPr>
        <w:t>wear clothes or take part in activities that might not be considered traditional within a particular culture.</w:t>
      </w:r>
    </w:p>
    <w:p w14:paraId="4BDC72BA" w14:textId="77777777" w:rsidR="00FC048F" w:rsidRPr="00FC048F" w:rsidRDefault="00FC048F" w:rsidP="00FC048F">
      <w:pPr>
        <w:rPr>
          <w:rFonts w:cs="Arial"/>
          <w:sz w:val="22"/>
          <w:szCs w:val="22"/>
        </w:rPr>
      </w:pPr>
      <w:r w:rsidRPr="00FC048F">
        <w:rPr>
          <w:rFonts w:cs="Arial"/>
          <w:sz w:val="22"/>
          <w:szCs w:val="22"/>
        </w:rPr>
        <w:t xml:space="preserve">It is a violation of human rights and may be a form of domestic and/or sexual abuse. There is no, and cannot be, honour or justification for abusing the human rights of others. </w:t>
      </w:r>
    </w:p>
    <w:p w14:paraId="632A35D7" w14:textId="77777777" w:rsidR="00FC048F" w:rsidRPr="00FC048F" w:rsidRDefault="00C374E5" w:rsidP="00FC048F">
      <w:pPr>
        <w:rPr>
          <w:rFonts w:cs="Arial"/>
          <w:sz w:val="22"/>
          <w:szCs w:val="22"/>
        </w:rPr>
      </w:pPr>
      <w:r>
        <w:rPr>
          <w:rFonts w:cs="Arial"/>
          <w:noProof/>
          <w:sz w:val="22"/>
          <w:szCs w:val="22"/>
        </w:rPr>
        <mc:AlternateContent>
          <mc:Choice Requires="wps">
            <w:drawing>
              <wp:anchor distT="0" distB="0" distL="114300" distR="114300" simplePos="0" relativeHeight="251670528" behindDoc="0" locked="0" layoutInCell="1" allowOverlap="1" wp14:anchorId="37EC0CB8" wp14:editId="04178D7C">
                <wp:simplePos x="0" y="0"/>
                <wp:positionH relativeFrom="margin">
                  <wp:posOffset>-38100</wp:posOffset>
                </wp:positionH>
                <wp:positionV relativeFrom="paragraph">
                  <wp:posOffset>158115</wp:posOffset>
                </wp:positionV>
                <wp:extent cx="6115050" cy="311150"/>
                <wp:effectExtent l="0" t="0" r="6350" b="6350"/>
                <wp:wrapNone/>
                <wp:docPr id="19461459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52EB6997" w14:textId="77777777" w:rsidR="00FC048F" w:rsidRPr="00CA41A6" w:rsidRDefault="00CA41A6" w:rsidP="00FC048F">
                            <w:pPr>
                              <w:rPr>
                                <w:b/>
                                <w:bCs/>
                                <w:sz w:val="22"/>
                                <w:szCs w:val="22"/>
                              </w:rPr>
                            </w:pPr>
                            <w:r>
                              <w:rPr>
                                <w:b/>
                                <w:bCs/>
                                <w:sz w:val="22"/>
                                <w:szCs w:val="22"/>
                              </w:rPr>
                              <w:t>10</w:t>
                            </w:r>
                            <w:r w:rsidRPr="00CA41A6">
                              <w:rPr>
                                <w:b/>
                                <w:bCs/>
                                <w:sz w:val="22"/>
                                <w:szCs w:val="22"/>
                              </w:rPr>
                              <w:t xml:space="preserve">. </w:t>
                            </w:r>
                            <w:r w:rsidR="00FC048F" w:rsidRPr="00CA41A6">
                              <w:rPr>
                                <w:b/>
                                <w:bCs/>
                                <w:sz w:val="22"/>
                                <w:szCs w:val="22"/>
                              </w:rPr>
                              <w:t>One Chance Rule</w:t>
                            </w:r>
                          </w:p>
                          <w:p w14:paraId="2C3EA983" w14:textId="77777777" w:rsidR="00FC048F" w:rsidRPr="007D796F" w:rsidRDefault="00FC048F" w:rsidP="00FC048F">
                            <w:pPr>
                              <w:rPr>
                                <w:bCs/>
                                <w:sz w:val="24"/>
                                <w:szCs w:val="24"/>
                              </w:rPr>
                            </w:pPr>
                          </w:p>
                          <w:p w14:paraId="7AF9D064" w14:textId="77777777" w:rsidR="00FC048F" w:rsidRPr="00C6417E" w:rsidRDefault="00FC048F" w:rsidP="00FC048F">
                            <w:pPr>
                              <w:rPr>
                                <w:sz w:val="24"/>
                                <w:szCs w:val="24"/>
                              </w:rPr>
                            </w:pPr>
                          </w:p>
                          <w:p w14:paraId="5CBC894F" w14:textId="77777777" w:rsidR="00FC048F" w:rsidRPr="00833951" w:rsidRDefault="00FC048F" w:rsidP="00FC048F">
                            <w:pPr>
                              <w:rPr>
                                <w:sz w:val="24"/>
                                <w:szCs w:val="24"/>
                              </w:rPr>
                            </w:pPr>
                          </w:p>
                          <w:p w14:paraId="47EC74A4" w14:textId="77777777" w:rsidR="00FC048F" w:rsidRPr="00833951" w:rsidRDefault="00FC048F" w:rsidP="00FC048F">
                            <w:pPr>
                              <w:rPr>
                                <w:sz w:val="24"/>
                                <w:szCs w:val="24"/>
                              </w:rPr>
                            </w:pPr>
                          </w:p>
                          <w:p w14:paraId="5543825B" w14:textId="77777777" w:rsidR="00FC048F" w:rsidRPr="00833951" w:rsidRDefault="00FC048F" w:rsidP="00FC048F">
                            <w:pPr>
                              <w:rPr>
                                <w:sz w:val="24"/>
                                <w:szCs w:val="24"/>
                              </w:rPr>
                            </w:pPr>
                          </w:p>
                          <w:p w14:paraId="19ECC18A" w14:textId="77777777" w:rsidR="00FC048F" w:rsidRPr="00833951" w:rsidRDefault="00FC048F" w:rsidP="00FC048F">
                            <w:pPr>
                              <w:rPr>
                                <w:sz w:val="24"/>
                                <w:szCs w:val="24"/>
                              </w:rPr>
                            </w:pPr>
                          </w:p>
                          <w:p w14:paraId="2AC994DD" w14:textId="77777777" w:rsidR="00FC048F" w:rsidRPr="00833951" w:rsidRDefault="00FC048F" w:rsidP="00FC048F">
                            <w:pPr>
                              <w:rPr>
                                <w:sz w:val="24"/>
                                <w:szCs w:val="24"/>
                              </w:rPr>
                            </w:pPr>
                          </w:p>
                          <w:p w14:paraId="1260B1F0"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C0CB8" id="Text Box 26" o:spid="_x0000_s1066" type="#_x0000_t202" style="position:absolute;margin-left:-3pt;margin-top:12.45pt;width:481.5pt;height:24.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" fillcolor="#00b0f0" strokecolor="#00b0f0" strokeweight=".5pt">
                <v:path arrowok="t"/>
                <v:textbox>
                  <w:txbxContent>
                    <w:p w14:paraId="52EB6997" w14:textId="77777777" w:rsidR="00FC048F" w:rsidRPr="00CA41A6" w:rsidRDefault="00CA41A6" w:rsidP="00FC048F">
                      <w:pPr>
                        <w:rPr>
                          <w:b/>
                          <w:bCs/>
                          <w:sz w:val="22"/>
                          <w:szCs w:val="22"/>
                        </w:rPr>
                      </w:pPr>
                      <w:r>
                        <w:rPr>
                          <w:b/>
                          <w:bCs/>
                          <w:sz w:val="22"/>
                          <w:szCs w:val="22"/>
                        </w:rPr>
                        <w:t>10</w:t>
                      </w:r>
                      <w:r w:rsidRPr="00CA41A6">
                        <w:rPr>
                          <w:b/>
                          <w:bCs/>
                          <w:sz w:val="22"/>
                          <w:szCs w:val="22"/>
                        </w:rPr>
                        <w:t xml:space="preserve">. </w:t>
                      </w:r>
                      <w:r w:rsidR="00FC048F" w:rsidRPr="00CA41A6">
                        <w:rPr>
                          <w:b/>
                          <w:bCs/>
                          <w:sz w:val="22"/>
                          <w:szCs w:val="22"/>
                        </w:rPr>
                        <w:t>One Chance Rule</w:t>
                      </w:r>
                    </w:p>
                    <w:p w14:paraId="2C3EA983" w14:textId="77777777" w:rsidR="00FC048F" w:rsidRPr="007D796F" w:rsidRDefault="00FC048F" w:rsidP="00FC048F">
                      <w:pPr>
                        <w:rPr>
                          <w:bCs/>
                          <w:sz w:val="24"/>
                          <w:szCs w:val="24"/>
                        </w:rPr>
                      </w:pPr>
                    </w:p>
                    <w:p w14:paraId="7AF9D064" w14:textId="77777777" w:rsidR="00FC048F" w:rsidRPr="00C6417E" w:rsidRDefault="00FC048F" w:rsidP="00FC048F">
                      <w:pPr>
                        <w:rPr>
                          <w:sz w:val="24"/>
                          <w:szCs w:val="24"/>
                        </w:rPr>
                      </w:pPr>
                    </w:p>
                    <w:p w14:paraId="5CBC894F" w14:textId="77777777" w:rsidR="00FC048F" w:rsidRPr="00833951" w:rsidRDefault="00FC048F" w:rsidP="00FC048F">
                      <w:pPr>
                        <w:rPr>
                          <w:sz w:val="24"/>
                          <w:szCs w:val="24"/>
                        </w:rPr>
                      </w:pPr>
                    </w:p>
                    <w:p w14:paraId="47EC74A4" w14:textId="77777777" w:rsidR="00FC048F" w:rsidRPr="00833951" w:rsidRDefault="00FC048F" w:rsidP="00FC048F">
                      <w:pPr>
                        <w:rPr>
                          <w:sz w:val="24"/>
                          <w:szCs w:val="24"/>
                        </w:rPr>
                      </w:pPr>
                    </w:p>
                    <w:p w14:paraId="5543825B" w14:textId="77777777" w:rsidR="00FC048F" w:rsidRPr="00833951" w:rsidRDefault="00FC048F" w:rsidP="00FC048F">
                      <w:pPr>
                        <w:rPr>
                          <w:sz w:val="24"/>
                          <w:szCs w:val="24"/>
                        </w:rPr>
                      </w:pPr>
                    </w:p>
                    <w:p w14:paraId="19ECC18A" w14:textId="77777777" w:rsidR="00FC048F" w:rsidRPr="00833951" w:rsidRDefault="00FC048F" w:rsidP="00FC048F">
                      <w:pPr>
                        <w:rPr>
                          <w:sz w:val="24"/>
                          <w:szCs w:val="24"/>
                        </w:rPr>
                      </w:pPr>
                    </w:p>
                    <w:p w14:paraId="2AC994DD" w14:textId="77777777" w:rsidR="00FC048F" w:rsidRPr="00833951" w:rsidRDefault="00FC048F" w:rsidP="00FC048F">
                      <w:pPr>
                        <w:rPr>
                          <w:sz w:val="24"/>
                          <w:szCs w:val="24"/>
                        </w:rPr>
                      </w:pPr>
                    </w:p>
                    <w:p w14:paraId="1260B1F0" w14:textId="77777777" w:rsidR="00FC048F" w:rsidRPr="00314D30" w:rsidRDefault="00FC048F" w:rsidP="00FC048F">
                      <w:pPr>
                        <w:shd w:val="clear" w:color="auto" w:fill="00CC99"/>
                        <w:rPr>
                          <w:sz w:val="24"/>
                          <w:szCs w:val="24"/>
                        </w:rPr>
                      </w:pPr>
                    </w:p>
                  </w:txbxContent>
                </v:textbox>
                <w10:wrap anchorx="margin"/>
              </v:shape>
            </w:pict>
          </mc:Fallback>
        </mc:AlternateContent>
      </w:r>
    </w:p>
    <w:p w14:paraId="65606500" w14:textId="77777777" w:rsidR="00FC048F" w:rsidRPr="00FC048F" w:rsidRDefault="00FC048F" w:rsidP="00FC048F">
      <w:pPr>
        <w:rPr>
          <w:rFonts w:cs="Arial"/>
          <w:sz w:val="22"/>
          <w:szCs w:val="22"/>
        </w:rPr>
      </w:pPr>
    </w:p>
    <w:p w14:paraId="3E0FA06B" w14:textId="77777777" w:rsidR="0058553B" w:rsidRDefault="0058553B" w:rsidP="00FC048F">
      <w:pPr>
        <w:rPr>
          <w:rFonts w:cs="Arial"/>
          <w:sz w:val="22"/>
          <w:szCs w:val="22"/>
        </w:rPr>
      </w:pPr>
    </w:p>
    <w:p w14:paraId="788A0687" w14:textId="77777777" w:rsidR="0058553B" w:rsidRDefault="0058553B" w:rsidP="00FC048F">
      <w:pPr>
        <w:rPr>
          <w:rFonts w:cs="Arial"/>
          <w:sz w:val="22"/>
          <w:szCs w:val="22"/>
        </w:rPr>
      </w:pPr>
    </w:p>
    <w:p w14:paraId="62296B31" w14:textId="77777777" w:rsidR="00FC048F" w:rsidRPr="00FC048F" w:rsidRDefault="00FC048F" w:rsidP="00FC048F">
      <w:pPr>
        <w:rPr>
          <w:rFonts w:cs="Arial"/>
          <w:sz w:val="22"/>
          <w:szCs w:val="22"/>
        </w:rPr>
      </w:pPr>
      <w:r w:rsidRPr="00FC048F">
        <w:rPr>
          <w:rFonts w:cs="Arial"/>
          <w:sz w:val="22"/>
          <w:szCs w:val="22"/>
        </w:rPr>
        <w:t xml:space="preserve">All staff are aware of the ‘One Chance’ Rule’ in relation to forced marriage, FGM and HBV. Staff recognise they may only have one chance’ to speak to a pupil who is a potential victim and have just one chance to save a life. </w:t>
      </w:r>
    </w:p>
    <w:p w14:paraId="6A022445" w14:textId="77777777" w:rsidR="00FC048F" w:rsidRPr="00FC048F" w:rsidRDefault="00FC048F" w:rsidP="00FC048F">
      <w:pPr>
        <w:rPr>
          <w:rFonts w:cs="Arial"/>
          <w:sz w:val="22"/>
          <w:szCs w:val="22"/>
        </w:rPr>
      </w:pPr>
      <w:r w:rsidRPr="00FC048F">
        <w:rPr>
          <w:rFonts w:cs="Arial"/>
          <w:sz w:val="22"/>
          <w:szCs w:val="22"/>
        </w:rPr>
        <w:t xml:space="preserve">School is aware that if the victim is not offered support following disclosure that the ‘One Chance’ opportunity may be lost. Therefore, all staff are aware of their responsibilities and obligations when they become aware of potential forced marriage, FGM and HBV cases. </w:t>
      </w:r>
    </w:p>
    <w:p w14:paraId="6F36535D" w14:textId="77777777" w:rsidR="00FC048F" w:rsidRPr="00FC048F" w:rsidRDefault="00C374E5" w:rsidP="00FC048F">
      <w:pPr>
        <w:rPr>
          <w:rFonts w:cs="Arial"/>
          <w:sz w:val="22"/>
          <w:szCs w:val="22"/>
        </w:rPr>
      </w:pPr>
      <w:r>
        <w:rPr>
          <w:rFonts w:cs="Arial"/>
          <w:noProof/>
          <w:sz w:val="22"/>
          <w:szCs w:val="22"/>
        </w:rPr>
        <mc:AlternateContent>
          <mc:Choice Requires="wps">
            <w:drawing>
              <wp:anchor distT="0" distB="0" distL="114300" distR="114300" simplePos="0" relativeHeight="251671552" behindDoc="0" locked="0" layoutInCell="1" allowOverlap="1" wp14:anchorId="75B0B56C" wp14:editId="169B6F05">
                <wp:simplePos x="0" y="0"/>
                <wp:positionH relativeFrom="margin">
                  <wp:posOffset>-31750</wp:posOffset>
                </wp:positionH>
                <wp:positionV relativeFrom="paragraph">
                  <wp:posOffset>125730</wp:posOffset>
                </wp:positionV>
                <wp:extent cx="6115050" cy="311150"/>
                <wp:effectExtent l="0" t="0" r="6350" b="6350"/>
                <wp:wrapNone/>
                <wp:docPr id="104192927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1523A0DF" w14:textId="77777777" w:rsidR="00FC048F" w:rsidRPr="00CA41A6" w:rsidRDefault="00CA41A6" w:rsidP="00FC048F">
                            <w:pPr>
                              <w:rPr>
                                <w:b/>
                                <w:bCs/>
                                <w:sz w:val="22"/>
                                <w:szCs w:val="22"/>
                              </w:rPr>
                            </w:pPr>
                            <w:r>
                              <w:rPr>
                                <w:b/>
                                <w:bCs/>
                                <w:sz w:val="22"/>
                                <w:szCs w:val="22"/>
                              </w:rPr>
                              <w:t xml:space="preserve">11. </w:t>
                            </w:r>
                            <w:r w:rsidR="00FC048F" w:rsidRPr="00CA41A6">
                              <w:rPr>
                                <w:b/>
                                <w:bCs/>
                                <w:sz w:val="22"/>
                                <w:szCs w:val="22"/>
                              </w:rPr>
                              <w:t>Mental Health</w:t>
                            </w:r>
                          </w:p>
                          <w:p w14:paraId="12DF4CA7" w14:textId="77777777" w:rsidR="00FC048F" w:rsidRPr="007D796F" w:rsidRDefault="00FC048F" w:rsidP="00FC048F">
                            <w:pPr>
                              <w:rPr>
                                <w:bCs/>
                                <w:sz w:val="24"/>
                                <w:szCs w:val="24"/>
                              </w:rPr>
                            </w:pPr>
                          </w:p>
                          <w:p w14:paraId="1B8C5AA4" w14:textId="77777777" w:rsidR="00FC048F" w:rsidRPr="00C6417E" w:rsidRDefault="00FC048F" w:rsidP="00FC048F">
                            <w:pPr>
                              <w:rPr>
                                <w:sz w:val="24"/>
                                <w:szCs w:val="24"/>
                              </w:rPr>
                            </w:pPr>
                          </w:p>
                          <w:p w14:paraId="727E135A" w14:textId="77777777" w:rsidR="00FC048F" w:rsidRPr="00833951" w:rsidRDefault="00FC048F" w:rsidP="00FC048F">
                            <w:pPr>
                              <w:rPr>
                                <w:sz w:val="24"/>
                                <w:szCs w:val="24"/>
                              </w:rPr>
                            </w:pPr>
                          </w:p>
                          <w:p w14:paraId="69B9525D" w14:textId="77777777" w:rsidR="00FC048F" w:rsidRPr="00833951" w:rsidRDefault="00FC048F" w:rsidP="00FC048F">
                            <w:pPr>
                              <w:rPr>
                                <w:sz w:val="24"/>
                                <w:szCs w:val="24"/>
                              </w:rPr>
                            </w:pPr>
                          </w:p>
                          <w:p w14:paraId="05999E91" w14:textId="77777777" w:rsidR="00FC048F" w:rsidRPr="00833951" w:rsidRDefault="00FC048F" w:rsidP="00FC048F">
                            <w:pPr>
                              <w:rPr>
                                <w:sz w:val="24"/>
                                <w:szCs w:val="24"/>
                              </w:rPr>
                            </w:pPr>
                          </w:p>
                          <w:p w14:paraId="7164DFEA" w14:textId="77777777" w:rsidR="00FC048F" w:rsidRPr="00833951" w:rsidRDefault="00FC048F" w:rsidP="00FC048F">
                            <w:pPr>
                              <w:rPr>
                                <w:sz w:val="24"/>
                                <w:szCs w:val="24"/>
                              </w:rPr>
                            </w:pPr>
                          </w:p>
                          <w:p w14:paraId="45EEF989" w14:textId="77777777" w:rsidR="00FC048F" w:rsidRPr="00833951" w:rsidRDefault="00FC048F" w:rsidP="00FC048F">
                            <w:pPr>
                              <w:rPr>
                                <w:sz w:val="24"/>
                                <w:szCs w:val="24"/>
                              </w:rPr>
                            </w:pPr>
                          </w:p>
                          <w:p w14:paraId="7BE7DB67"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0B56C" id="Text Box 24" o:spid="_x0000_s1067" type="#_x0000_t202" style="position:absolute;margin-left:-2.5pt;margin-top:9.9pt;width:481.5pt;height:24.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" fillcolor="#00b0f0" strokecolor="#00b0f0" strokeweight=".5pt">
                <v:path arrowok="t"/>
                <v:textbox>
                  <w:txbxContent>
                    <w:p w14:paraId="1523A0DF" w14:textId="77777777" w:rsidR="00FC048F" w:rsidRPr="00CA41A6" w:rsidRDefault="00CA41A6" w:rsidP="00FC048F">
                      <w:pPr>
                        <w:rPr>
                          <w:b/>
                          <w:bCs/>
                          <w:sz w:val="22"/>
                          <w:szCs w:val="22"/>
                        </w:rPr>
                      </w:pPr>
                      <w:r>
                        <w:rPr>
                          <w:b/>
                          <w:bCs/>
                          <w:sz w:val="22"/>
                          <w:szCs w:val="22"/>
                        </w:rPr>
                        <w:t xml:space="preserve">11. </w:t>
                      </w:r>
                      <w:r w:rsidR="00FC048F" w:rsidRPr="00CA41A6">
                        <w:rPr>
                          <w:b/>
                          <w:bCs/>
                          <w:sz w:val="22"/>
                          <w:szCs w:val="22"/>
                        </w:rPr>
                        <w:t>Mental Health</w:t>
                      </w:r>
                    </w:p>
                    <w:p w14:paraId="12DF4CA7" w14:textId="77777777" w:rsidR="00FC048F" w:rsidRPr="007D796F" w:rsidRDefault="00FC048F" w:rsidP="00FC048F">
                      <w:pPr>
                        <w:rPr>
                          <w:bCs/>
                          <w:sz w:val="24"/>
                          <w:szCs w:val="24"/>
                        </w:rPr>
                      </w:pPr>
                    </w:p>
                    <w:p w14:paraId="1B8C5AA4" w14:textId="77777777" w:rsidR="00FC048F" w:rsidRPr="00C6417E" w:rsidRDefault="00FC048F" w:rsidP="00FC048F">
                      <w:pPr>
                        <w:rPr>
                          <w:sz w:val="24"/>
                          <w:szCs w:val="24"/>
                        </w:rPr>
                      </w:pPr>
                    </w:p>
                    <w:p w14:paraId="727E135A" w14:textId="77777777" w:rsidR="00FC048F" w:rsidRPr="00833951" w:rsidRDefault="00FC048F" w:rsidP="00FC048F">
                      <w:pPr>
                        <w:rPr>
                          <w:sz w:val="24"/>
                          <w:szCs w:val="24"/>
                        </w:rPr>
                      </w:pPr>
                    </w:p>
                    <w:p w14:paraId="69B9525D" w14:textId="77777777" w:rsidR="00FC048F" w:rsidRPr="00833951" w:rsidRDefault="00FC048F" w:rsidP="00FC048F">
                      <w:pPr>
                        <w:rPr>
                          <w:sz w:val="24"/>
                          <w:szCs w:val="24"/>
                        </w:rPr>
                      </w:pPr>
                    </w:p>
                    <w:p w14:paraId="05999E91" w14:textId="77777777" w:rsidR="00FC048F" w:rsidRPr="00833951" w:rsidRDefault="00FC048F" w:rsidP="00FC048F">
                      <w:pPr>
                        <w:rPr>
                          <w:sz w:val="24"/>
                          <w:szCs w:val="24"/>
                        </w:rPr>
                      </w:pPr>
                    </w:p>
                    <w:p w14:paraId="7164DFEA" w14:textId="77777777" w:rsidR="00FC048F" w:rsidRPr="00833951" w:rsidRDefault="00FC048F" w:rsidP="00FC048F">
                      <w:pPr>
                        <w:rPr>
                          <w:sz w:val="24"/>
                          <w:szCs w:val="24"/>
                        </w:rPr>
                      </w:pPr>
                    </w:p>
                    <w:p w14:paraId="45EEF989" w14:textId="77777777" w:rsidR="00FC048F" w:rsidRPr="00833951" w:rsidRDefault="00FC048F" w:rsidP="00FC048F">
                      <w:pPr>
                        <w:rPr>
                          <w:sz w:val="24"/>
                          <w:szCs w:val="24"/>
                        </w:rPr>
                      </w:pPr>
                    </w:p>
                    <w:p w14:paraId="7BE7DB67" w14:textId="77777777" w:rsidR="00FC048F" w:rsidRPr="00314D30" w:rsidRDefault="00FC048F" w:rsidP="00FC048F">
                      <w:pPr>
                        <w:shd w:val="clear" w:color="auto" w:fill="00CC99"/>
                        <w:rPr>
                          <w:sz w:val="24"/>
                          <w:szCs w:val="24"/>
                        </w:rPr>
                      </w:pPr>
                    </w:p>
                  </w:txbxContent>
                </v:textbox>
                <w10:wrap anchorx="margin"/>
              </v:shape>
            </w:pict>
          </mc:Fallback>
        </mc:AlternateContent>
      </w:r>
    </w:p>
    <w:p w14:paraId="122910FF" w14:textId="77777777" w:rsidR="00FC048F" w:rsidRPr="00FC048F" w:rsidRDefault="00FC048F" w:rsidP="00FC048F">
      <w:pPr>
        <w:rPr>
          <w:rFonts w:cs="Arial"/>
          <w:sz w:val="22"/>
          <w:szCs w:val="22"/>
        </w:rPr>
      </w:pPr>
    </w:p>
    <w:p w14:paraId="4C7DC401" w14:textId="77777777" w:rsidR="00833F53" w:rsidRDefault="00833F53" w:rsidP="00FC048F">
      <w:pPr>
        <w:rPr>
          <w:rFonts w:cs="Arial"/>
          <w:sz w:val="22"/>
          <w:szCs w:val="22"/>
        </w:rPr>
      </w:pPr>
    </w:p>
    <w:p w14:paraId="0FD52B24" w14:textId="77777777" w:rsidR="00833F53" w:rsidRDefault="00833F53" w:rsidP="00FC048F">
      <w:pPr>
        <w:rPr>
          <w:rFonts w:cs="Arial"/>
          <w:sz w:val="22"/>
          <w:szCs w:val="22"/>
        </w:rPr>
      </w:pPr>
    </w:p>
    <w:p w14:paraId="7FE4B035" w14:textId="77777777" w:rsidR="00FC048F" w:rsidRPr="00FC048F" w:rsidRDefault="00FC048F" w:rsidP="00FC048F">
      <w:pPr>
        <w:rPr>
          <w:rFonts w:cs="Arial"/>
          <w:sz w:val="22"/>
          <w:szCs w:val="22"/>
        </w:rPr>
      </w:pPr>
      <w:r w:rsidRPr="00FC048F">
        <w:rPr>
          <w:rFonts w:cs="Arial"/>
          <w:sz w:val="22"/>
          <w:szCs w:val="22"/>
        </w:rPr>
        <w:t>Staff will be aware that mental health problems can, in some cases, be an indicator that a child has suffered or is at risk of suffering abuse, neglect or exploitation.  Whilst school recognise that only appropriately trained professionals can diagnose mental health problems; staff are able to make day to day observations of children and identify such behaviour that may suggest they are experiencing a mental health problem or be at risk of developing one.</w:t>
      </w:r>
    </w:p>
    <w:p w14:paraId="0348E0F0" w14:textId="77777777" w:rsidR="00FC048F" w:rsidRPr="00FC048F" w:rsidRDefault="00FC048F" w:rsidP="00FC048F">
      <w:pPr>
        <w:rPr>
          <w:rFonts w:cs="Arial"/>
          <w:sz w:val="22"/>
          <w:szCs w:val="22"/>
        </w:rPr>
      </w:pPr>
      <w:proofErr w:type="gramStart"/>
      <w:r w:rsidRPr="00FC048F">
        <w:rPr>
          <w:rFonts w:cs="Arial"/>
          <w:sz w:val="22"/>
          <w:szCs w:val="22"/>
        </w:rPr>
        <w:t>How</w:t>
      </w:r>
      <w:proofErr w:type="gramEnd"/>
      <w:r w:rsidRPr="00FC048F">
        <w:rPr>
          <w:rFonts w:cs="Arial"/>
          <w:sz w:val="22"/>
          <w:szCs w:val="22"/>
        </w:rPr>
        <w:t xml:space="preserve"> traumatic Adverse Childhood Experiences and experiences of abuse and neglect can impact on a child’s mental health, behaviour and education through to adolescence and adulthood will be covered in safeguarding awareness training and updates.  If staff have a concern about a child’s </w:t>
      </w:r>
      <w:r w:rsidRPr="00FC048F">
        <w:rPr>
          <w:rFonts w:cs="Arial"/>
          <w:sz w:val="22"/>
          <w:szCs w:val="22"/>
        </w:rPr>
        <w:lastRenderedPageBreak/>
        <w:t>mental health that is also a safeguarding concern, they will share this with the DSL or deputy.  School will also refer to the mental health and behaviour in schools’ guidance</w:t>
      </w:r>
      <w:r w:rsidRPr="00FC048F">
        <w:rPr>
          <w:rStyle w:val="FootnoteReference"/>
          <w:rFonts w:cs="Arial"/>
          <w:sz w:val="22"/>
          <w:szCs w:val="22"/>
        </w:rPr>
        <w:footnoteReference w:id="9"/>
      </w:r>
      <w:r w:rsidRPr="00FC048F">
        <w:rPr>
          <w:rFonts w:cs="Arial"/>
          <w:sz w:val="22"/>
          <w:szCs w:val="22"/>
        </w:rPr>
        <w:t>.</w:t>
      </w:r>
    </w:p>
    <w:p w14:paraId="1DE9F815" w14:textId="77777777" w:rsidR="00FC048F" w:rsidRPr="00FC048F" w:rsidRDefault="00FC048F" w:rsidP="00FC048F">
      <w:pPr>
        <w:rPr>
          <w:rFonts w:cs="Arial"/>
          <w:sz w:val="22"/>
          <w:szCs w:val="22"/>
        </w:rPr>
      </w:pPr>
    </w:p>
    <w:p w14:paraId="0F15F079" w14:textId="35CFD92E" w:rsidR="00833F53" w:rsidRPr="00FC048F" w:rsidRDefault="00FC048F" w:rsidP="00FC048F">
      <w:pPr>
        <w:rPr>
          <w:rFonts w:cs="Arial"/>
          <w:sz w:val="22"/>
          <w:szCs w:val="22"/>
        </w:rPr>
      </w:pPr>
      <w:r w:rsidRPr="00FC048F">
        <w:rPr>
          <w:rFonts w:cs="Arial"/>
          <w:sz w:val="22"/>
          <w:szCs w:val="22"/>
        </w:rPr>
        <w:t>When supporting children experiencing mental health difficulties school will explore resources such as</w:t>
      </w:r>
      <w:r w:rsidR="00833F53">
        <w:rPr>
          <w:rFonts w:cs="Arial"/>
          <w:sz w:val="22"/>
          <w:szCs w:val="22"/>
        </w:rPr>
        <w:t>:</w:t>
      </w:r>
    </w:p>
    <w:p w14:paraId="57B706EE" w14:textId="77777777" w:rsidR="00FC048F" w:rsidRPr="00FC048F" w:rsidRDefault="002311B6" w:rsidP="00FC048F">
      <w:pPr>
        <w:rPr>
          <w:rFonts w:cs="Arial"/>
          <w:sz w:val="22"/>
          <w:szCs w:val="22"/>
        </w:rPr>
      </w:pPr>
      <w:hyperlink r:id="rId53" w:history="1">
        <w:r w:rsidR="00FC048F" w:rsidRPr="00FC048F">
          <w:rPr>
            <w:rStyle w:val="Hyperlink"/>
            <w:rFonts w:cs="Arial"/>
            <w:sz w:val="22"/>
            <w:szCs w:val="22"/>
          </w:rPr>
          <w:t>Senior Mental Health Lead Training</w:t>
        </w:r>
      </w:hyperlink>
    </w:p>
    <w:p w14:paraId="2391C269" w14:textId="77777777" w:rsidR="00FC048F" w:rsidRPr="00FC048F" w:rsidRDefault="002311B6" w:rsidP="00FC048F">
      <w:pPr>
        <w:rPr>
          <w:rFonts w:cs="Arial"/>
          <w:color w:val="0B0C0C"/>
          <w:kern w:val="36"/>
          <w:sz w:val="22"/>
          <w:szCs w:val="22"/>
        </w:rPr>
      </w:pPr>
      <w:hyperlink r:id="rId54" w:history="1">
        <w:r w:rsidR="00FC048F" w:rsidRPr="00FC048F">
          <w:rPr>
            <w:rStyle w:val="Hyperlink"/>
            <w:rFonts w:cs="Arial"/>
            <w:kern w:val="36"/>
            <w:sz w:val="22"/>
            <w:szCs w:val="22"/>
          </w:rPr>
          <w:t>Promoting children and young people’s mental health and wellbeing</w:t>
        </w:r>
      </w:hyperlink>
    </w:p>
    <w:p w14:paraId="29DC09D7" w14:textId="77777777" w:rsidR="00FC048F" w:rsidRPr="00FC048F" w:rsidRDefault="002311B6" w:rsidP="00FC048F">
      <w:pPr>
        <w:rPr>
          <w:rFonts w:cs="Arial"/>
          <w:color w:val="0B0C0C"/>
          <w:kern w:val="36"/>
          <w:sz w:val="22"/>
          <w:szCs w:val="22"/>
        </w:rPr>
      </w:pPr>
      <w:hyperlink r:id="rId55" w:anchor=":%7E:text=Public%20Health%20England%20%28PHE%29%2C%20the%20Government%27s%20national%20public,cope%20with%20the%20challenges%20life%20throws%20at%20them." w:history="1">
        <w:r w:rsidR="00FC048F" w:rsidRPr="00FC048F">
          <w:rPr>
            <w:rStyle w:val="Hyperlink"/>
            <w:rFonts w:cs="Arial"/>
            <w:kern w:val="36"/>
            <w:sz w:val="22"/>
            <w:szCs w:val="22"/>
          </w:rPr>
          <w:t>Rise Above: Resources for School from Public Health England #esafety</w:t>
        </w:r>
      </w:hyperlink>
    </w:p>
    <w:p w14:paraId="797252D2" w14:textId="77777777" w:rsidR="00FC048F" w:rsidRPr="00FC048F" w:rsidRDefault="002311B6" w:rsidP="00FC048F">
      <w:pPr>
        <w:rPr>
          <w:rFonts w:cs="Arial"/>
          <w:color w:val="0B0C0C"/>
          <w:kern w:val="36"/>
          <w:sz w:val="22"/>
          <w:szCs w:val="22"/>
        </w:rPr>
      </w:pPr>
      <w:hyperlink r:id="rId56" w:history="1">
        <w:r w:rsidR="00FC048F" w:rsidRPr="00FC048F">
          <w:rPr>
            <w:rStyle w:val="Hyperlink"/>
            <w:rFonts w:cs="Arial"/>
            <w:kern w:val="36"/>
            <w:sz w:val="22"/>
            <w:szCs w:val="22"/>
          </w:rPr>
          <w:t>Every Interaction Matters Webinar</w:t>
        </w:r>
      </w:hyperlink>
    </w:p>
    <w:p w14:paraId="31E03AB3" w14:textId="77777777" w:rsidR="00FC048F" w:rsidRPr="00FC048F" w:rsidRDefault="002311B6" w:rsidP="00FC048F">
      <w:pPr>
        <w:rPr>
          <w:rFonts w:cs="Arial"/>
          <w:color w:val="0B0C0C"/>
          <w:kern w:val="36"/>
          <w:sz w:val="22"/>
          <w:szCs w:val="22"/>
        </w:rPr>
      </w:pPr>
      <w:hyperlink r:id="rId57" w:history="1">
        <w:r w:rsidR="00FC048F" w:rsidRPr="00FC048F">
          <w:rPr>
            <w:rStyle w:val="Hyperlink"/>
            <w:rFonts w:cs="Arial"/>
            <w:kern w:val="36"/>
            <w:sz w:val="22"/>
            <w:szCs w:val="22"/>
          </w:rPr>
          <w:t>Wellbeing for Education Recovery</w:t>
        </w:r>
      </w:hyperlink>
    </w:p>
    <w:p w14:paraId="0238BAF9" w14:textId="77777777" w:rsidR="00FC048F" w:rsidRPr="00FC048F" w:rsidRDefault="002311B6" w:rsidP="00FC048F">
      <w:pPr>
        <w:rPr>
          <w:rFonts w:cs="Arial"/>
          <w:color w:val="0B0C0C"/>
          <w:kern w:val="36"/>
          <w:sz w:val="22"/>
          <w:szCs w:val="22"/>
        </w:rPr>
      </w:pPr>
      <w:hyperlink r:id="rId58" w:history="1">
        <w:r w:rsidR="00FC048F" w:rsidRPr="00FC048F">
          <w:rPr>
            <w:rStyle w:val="Hyperlink"/>
            <w:rFonts w:cs="Arial"/>
            <w:kern w:val="36"/>
            <w:sz w:val="22"/>
            <w:szCs w:val="22"/>
          </w:rPr>
          <w:t>Preventing and Tackling Bullying</w:t>
        </w:r>
      </w:hyperlink>
    </w:p>
    <w:p w14:paraId="5569A30B" w14:textId="77777777" w:rsidR="00FC048F" w:rsidRPr="00FC048F" w:rsidRDefault="002311B6" w:rsidP="00FC048F">
      <w:pPr>
        <w:rPr>
          <w:rFonts w:cs="Arial"/>
          <w:sz w:val="22"/>
          <w:szCs w:val="22"/>
        </w:rPr>
      </w:pPr>
      <w:hyperlink r:id="rId59" w:history="1">
        <w:r w:rsidR="00FC048F" w:rsidRPr="00FC048F">
          <w:rPr>
            <w:rStyle w:val="Hyperlink"/>
            <w:rFonts w:cs="Arial"/>
            <w:kern w:val="36"/>
            <w:sz w:val="22"/>
            <w:szCs w:val="22"/>
          </w:rPr>
          <w:t>Promoting and supporting mental health and wellbeing in schools and colleges</w:t>
        </w:r>
      </w:hyperlink>
    </w:p>
    <w:p w14:paraId="50A0CCDE" w14:textId="77777777" w:rsidR="00FC048F" w:rsidRPr="00FC048F" w:rsidRDefault="00C374E5" w:rsidP="00FC048F">
      <w:pPr>
        <w:rPr>
          <w:rFonts w:cs="Arial"/>
          <w:sz w:val="22"/>
          <w:szCs w:val="22"/>
        </w:rPr>
      </w:pPr>
      <w:r>
        <w:rPr>
          <w:rFonts w:cs="Arial"/>
          <w:noProof/>
          <w:sz w:val="22"/>
          <w:szCs w:val="22"/>
        </w:rPr>
        <mc:AlternateContent>
          <mc:Choice Requires="wps">
            <w:drawing>
              <wp:anchor distT="0" distB="0" distL="114300" distR="114300" simplePos="0" relativeHeight="251672576" behindDoc="0" locked="0" layoutInCell="1" allowOverlap="1" wp14:anchorId="172CF47C" wp14:editId="63FEC34B">
                <wp:simplePos x="0" y="0"/>
                <wp:positionH relativeFrom="margin">
                  <wp:posOffset>-101600</wp:posOffset>
                </wp:positionH>
                <wp:positionV relativeFrom="paragraph">
                  <wp:posOffset>142240</wp:posOffset>
                </wp:positionV>
                <wp:extent cx="6115050" cy="311150"/>
                <wp:effectExtent l="0" t="0" r="6350" b="6350"/>
                <wp:wrapNone/>
                <wp:docPr id="25203588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044BB284" w14:textId="77777777" w:rsidR="00FC048F" w:rsidRPr="00CA41A6" w:rsidRDefault="00CA41A6" w:rsidP="00FC048F">
                            <w:pPr>
                              <w:rPr>
                                <w:b/>
                                <w:bCs/>
                                <w:sz w:val="22"/>
                                <w:szCs w:val="22"/>
                              </w:rPr>
                            </w:pPr>
                            <w:r w:rsidRPr="00CA41A6">
                              <w:rPr>
                                <w:b/>
                                <w:bCs/>
                                <w:sz w:val="22"/>
                                <w:szCs w:val="22"/>
                              </w:rPr>
                              <w:t>1</w:t>
                            </w:r>
                            <w:r w:rsidR="001A4F3B">
                              <w:rPr>
                                <w:b/>
                                <w:bCs/>
                                <w:sz w:val="22"/>
                                <w:szCs w:val="22"/>
                              </w:rPr>
                              <w:t>2</w:t>
                            </w:r>
                            <w:r w:rsidRPr="00CA41A6">
                              <w:rPr>
                                <w:b/>
                                <w:bCs/>
                                <w:sz w:val="22"/>
                                <w:szCs w:val="22"/>
                              </w:rPr>
                              <w:t xml:space="preserve">. </w:t>
                            </w:r>
                            <w:r w:rsidR="00FC048F" w:rsidRPr="00CA41A6">
                              <w:rPr>
                                <w:b/>
                                <w:bCs/>
                                <w:sz w:val="22"/>
                                <w:szCs w:val="22"/>
                              </w:rPr>
                              <w:t>Private Fostering Arrangements</w:t>
                            </w:r>
                          </w:p>
                          <w:p w14:paraId="670C195D" w14:textId="77777777" w:rsidR="00FC048F" w:rsidRPr="007D796F" w:rsidRDefault="00FC048F" w:rsidP="00FC048F">
                            <w:pPr>
                              <w:rPr>
                                <w:bCs/>
                                <w:sz w:val="24"/>
                                <w:szCs w:val="24"/>
                              </w:rPr>
                            </w:pPr>
                          </w:p>
                          <w:p w14:paraId="5635F374" w14:textId="77777777" w:rsidR="00FC048F" w:rsidRPr="00C6417E" w:rsidRDefault="00FC048F" w:rsidP="00FC048F">
                            <w:pPr>
                              <w:rPr>
                                <w:sz w:val="24"/>
                                <w:szCs w:val="24"/>
                              </w:rPr>
                            </w:pPr>
                          </w:p>
                          <w:p w14:paraId="6EC98DD7" w14:textId="77777777" w:rsidR="00FC048F" w:rsidRPr="00833951" w:rsidRDefault="00FC048F" w:rsidP="00FC048F">
                            <w:pPr>
                              <w:rPr>
                                <w:sz w:val="24"/>
                                <w:szCs w:val="24"/>
                              </w:rPr>
                            </w:pPr>
                          </w:p>
                          <w:p w14:paraId="4553761A" w14:textId="77777777" w:rsidR="00FC048F" w:rsidRPr="00833951" w:rsidRDefault="00FC048F" w:rsidP="00FC048F">
                            <w:pPr>
                              <w:rPr>
                                <w:sz w:val="24"/>
                                <w:szCs w:val="24"/>
                              </w:rPr>
                            </w:pPr>
                          </w:p>
                          <w:p w14:paraId="2DE6AD2C" w14:textId="77777777" w:rsidR="00FC048F" w:rsidRPr="00833951" w:rsidRDefault="00FC048F" w:rsidP="00FC048F">
                            <w:pPr>
                              <w:rPr>
                                <w:sz w:val="24"/>
                                <w:szCs w:val="24"/>
                              </w:rPr>
                            </w:pPr>
                          </w:p>
                          <w:p w14:paraId="058E2FC7" w14:textId="77777777" w:rsidR="00FC048F" w:rsidRPr="00833951" w:rsidRDefault="00FC048F" w:rsidP="00FC048F">
                            <w:pPr>
                              <w:rPr>
                                <w:sz w:val="24"/>
                                <w:szCs w:val="24"/>
                              </w:rPr>
                            </w:pPr>
                          </w:p>
                          <w:p w14:paraId="3ACBA103" w14:textId="77777777" w:rsidR="00FC048F" w:rsidRPr="00833951" w:rsidRDefault="00FC048F" w:rsidP="00FC048F">
                            <w:pPr>
                              <w:rPr>
                                <w:sz w:val="24"/>
                                <w:szCs w:val="24"/>
                              </w:rPr>
                            </w:pPr>
                          </w:p>
                          <w:p w14:paraId="30ECC103"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CF47C" id="Text Box 22" o:spid="_x0000_s1068" type="#_x0000_t202" style="position:absolute;margin-left:-8pt;margin-top:11.2pt;width:481.5pt;height:24.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" fillcolor="#00b0f0" strokecolor="#00b0f0" strokeweight=".5pt">
                <v:path arrowok="t"/>
                <v:textbox>
                  <w:txbxContent>
                    <w:p w14:paraId="044BB284" w14:textId="77777777" w:rsidR="00FC048F" w:rsidRPr="00CA41A6" w:rsidRDefault="00CA41A6" w:rsidP="00FC048F">
                      <w:pPr>
                        <w:rPr>
                          <w:b/>
                          <w:bCs/>
                          <w:sz w:val="22"/>
                          <w:szCs w:val="22"/>
                        </w:rPr>
                      </w:pPr>
                      <w:r w:rsidRPr="00CA41A6">
                        <w:rPr>
                          <w:b/>
                          <w:bCs/>
                          <w:sz w:val="22"/>
                          <w:szCs w:val="22"/>
                        </w:rPr>
                        <w:t>1</w:t>
                      </w:r>
                      <w:r w:rsidR="001A4F3B">
                        <w:rPr>
                          <w:b/>
                          <w:bCs/>
                          <w:sz w:val="22"/>
                          <w:szCs w:val="22"/>
                        </w:rPr>
                        <w:t>2</w:t>
                      </w:r>
                      <w:r w:rsidRPr="00CA41A6">
                        <w:rPr>
                          <w:b/>
                          <w:bCs/>
                          <w:sz w:val="22"/>
                          <w:szCs w:val="22"/>
                        </w:rPr>
                        <w:t xml:space="preserve">. </w:t>
                      </w:r>
                      <w:r w:rsidR="00FC048F" w:rsidRPr="00CA41A6">
                        <w:rPr>
                          <w:b/>
                          <w:bCs/>
                          <w:sz w:val="22"/>
                          <w:szCs w:val="22"/>
                        </w:rPr>
                        <w:t>Private Fostering Arrangements</w:t>
                      </w:r>
                    </w:p>
                    <w:p w14:paraId="670C195D" w14:textId="77777777" w:rsidR="00FC048F" w:rsidRPr="007D796F" w:rsidRDefault="00FC048F" w:rsidP="00FC048F">
                      <w:pPr>
                        <w:rPr>
                          <w:bCs/>
                          <w:sz w:val="24"/>
                          <w:szCs w:val="24"/>
                        </w:rPr>
                      </w:pPr>
                    </w:p>
                    <w:p w14:paraId="5635F374" w14:textId="77777777" w:rsidR="00FC048F" w:rsidRPr="00C6417E" w:rsidRDefault="00FC048F" w:rsidP="00FC048F">
                      <w:pPr>
                        <w:rPr>
                          <w:sz w:val="24"/>
                          <w:szCs w:val="24"/>
                        </w:rPr>
                      </w:pPr>
                    </w:p>
                    <w:p w14:paraId="6EC98DD7" w14:textId="77777777" w:rsidR="00FC048F" w:rsidRPr="00833951" w:rsidRDefault="00FC048F" w:rsidP="00FC048F">
                      <w:pPr>
                        <w:rPr>
                          <w:sz w:val="24"/>
                          <w:szCs w:val="24"/>
                        </w:rPr>
                      </w:pPr>
                    </w:p>
                    <w:p w14:paraId="4553761A" w14:textId="77777777" w:rsidR="00FC048F" w:rsidRPr="00833951" w:rsidRDefault="00FC048F" w:rsidP="00FC048F">
                      <w:pPr>
                        <w:rPr>
                          <w:sz w:val="24"/>
                          <w:szCs w:val="24"/>
                        </w:rPr>
                      </w:pPr>
                    </w:p>
                    <w:p w14:paraId="2DE6AD2C" w14:textId="77777777" w:rsidR="00FC048F" w:rsidRPr="00833951" w:rsidRDefault="00FC048F" w:rsidP="00FC048F">
                      <w:pPr>
                        <w:rPr>
                          <w:sz w:val="24"/>
                          <w:szCs w:val="24"/>
                        </w:rPr>
                      </w:pPr>
                    </w:p>
                    <w:p w14:paraId="058E2FC7" w14:textId="77777777" w:rsidR="00FC048F" w:rsidRPr="00833951" w:rsidRDefault="00FC048F" w:rsidP="00FC048F">
                      <w:pPr>
                        <w:rPr>
                          <w:sz w:val="24"/>
                          <w:szCs w:val="24"/>
                        </w:rPr>
                      </w:pPr>
                    </w:p>
                    <w:p w14:paraId="3ACBA103" w14:textId="77777777" w:rsidR="00FC048F" w:rsidRPr="00833951" w:rsidRDefault="00FC048F" w:rsidP="00FC048F">
                      <w:pPr>
                        <w:rPr>
                          <w:sz w:val="24"/>
                          <w:szCs w:val="24"/>
                        </w:rPr>
                      </w:pPr>
                    </w:p>
                    <w:p w14:paraId="30ECC103" w14:textId="77777777" w:rsidR="00FC048F" w:rsidRPr="00314D30" w:rsidRDefault="00FC048F" w:rsidP="00FC048F">
                      <w:pPr>
                        <w:shd w:val="clear" w:color="auto" w:fill="00CC99"/>
                        <w:rPr>
                          <w:sz w:val="24"/>
                          <w:szCs w:val="24"/>
                        </w:rPr>
                      </w:pPr>
                    </w:p>
                  </w:txbxContent>
                </v:textbox>
                <w10:wrap anchorx="margin"/>
              </v:shape>
            </w:pict>
          </mc:Fallback>
        </mc:AlternateContent>
      </w:r>
    </w:p>
    <w:p w14:paraId="43E03265" w14:textId="77777777" w:rsidR="00FC048F" w:rsidRPr="00FC048F" w:rsidRDefault="00FC048F" w:rsidP="00FC048F">
      <w:pPr>
        <w:rPr>
          <w:rFonts w:cs="Arial"/>
          <w:sz w:val="22"/>
          <w:szCs w:val="22"/>
        </w:rPr>
      </w:pPr>
    </w:p>
    <w:p w14:paraId="0AFA2D0E" w14:textId="77777777" w:rsidR="00530F17" w:rsidRDefault="00530F17" w:rsidP="00FC048F">
      <w:pPr>
        <w:rPr>
          <w:rFonts w:cs="Arial"/>
          <w:sz w:val="22"/>
          <w:szCs w:val="22"/>
        </w:rPr>
      </w:pPr>
    </w:p>
    <w:p w14:paraId="3A9F15D4" w14:textId="77777777" w:rsidR="00530F17" w:rsidRDefault="00530F17" w:rsidP="00FC048F">
      <w:pPr>
        <w:rPr>
          <w:rFonts w:cs="Arial"/>
          <w:sz w:val="22"/>
          <w:szCs w:val="22"/>
        </w:rPr>
      </w:pPr>
    </w:p>
    <w:p w14:paraId="04153226" w14:textId="77777777" w:rsidR="00FC048F" w:rsidRDefault="00FC048F" w:rsidP="00FC048F">
      <w:pPr>
        <w:rPr>
          <w:rFonts w:cs="Arial"/>
          <w:sz w:val="22"/>
          <w:szCs w:val="22"/>
        </w:rPr>
      </w:pPr>
      <w:r w:rsidRPr="00FC048F">
        <w:rPr>
          <w:rFonts w:cs="Arial"/>
          <w:sz w:val="22"/>
          <w:szCs w:val="22"/>
        </w:rPr>
        <w:t>A private fostering arrangement occurs when someone other than a parent or close relative cares for a child for a period of 28 days or more, with the agreement of the child’s parents. It applies to children under the age of 16 or 18 if the child is disabled. Children looked after by the local authority or who are place in residential schools, children’s homes or hospitals are not considered to be privately fostered.</w:t>
      </w:r>
    </w:p>
    <w:p w14:paraId="3C317DE6" w14:textId="77777777" w:rsidR="00530F17" w:rsidRPr="00FC048F" w:rsidRDefault="00530F17" w:rsidP="00FC048F">
      <w:pPr>
        <w:rPr>
          <w:rFonts w:cs="Arial"/>
          <w:sz w:val="22"/>
          <w:szCs w:val="22"/>
        </w:rPr>
      </w:pPr>
    </w:p>
    <w:p w14:paraId="51B7ACD5" w14:textId="77777777" w:rsidR="00FC048F" w:rsidRDefault="00FC048F" w:rsidP="00FC048F">
      <w:pPr>
        <w:rPr>
          <w:rFonts w:cs="Arial"/>
          <w:sz w:val="22"/>
          <w:szCs w:val="22"/>
        </w:rPr>
      </w:pPr>
      <w:r w:rsidRPr="00FC048F">
        <w:rPr>
          <w:rFonts w:cs="Arial"/>
          <w:sz w:val="22"/>
          <w:szCs w:val="22"/>
        </w:rPr>
        <w:t>Private fostering occurs in all cultures, including British culture and children may be privately fostered at any age.</w:t>
      </w:r>
    </w:p>
    <w:p w14:paraId="0E6E3DC6" w14:textId="77777777" w:rsidR="00530F17" w:rsidRPr="00FC048F" w:rsidRDefault="00530F17" w:rsidP="00FC048F">
      <w:pPr>
        <w:rPr>
          <w:rFonts w:cs="Arial"/>
          <w:sz w:val="22"/>
          <w:szCs w:val="22"/>
        </w:rPr>
      </w:pPr>
    </w:p>
    <w:p w14:paraId="364498F7" w14:textId="77777777" w:rsidR="00FC048F" w:rsidRDefault="00FC048F" w:rsidP="00FC048F">
      <w:pPr>
        <w:rPr>
          <w:rFonts w:cs="Arial"/>
          <w:sz w:val="22"/>
          <w:szCs w:val="22"/>
        </w:rPr>
      </w:pPr>
      <w:r w:rsidRPr="00FC048F">
        <w:rPr>
          <w:rFonts w:cs="Arial"/>
          <w:sz w:val="22"/>
          <w:szCs w:val="22"/>
        </w:rPr>
        <w:t xml:space="preserve">School </w:t>
      </w:r>
      <w:proofErr w:type="gramStart"/>
      <w:r w:rsidRPr="00FC048F">
        <w:rPr>
          <w:rFonts w:cs="Arial"/>
          <w:sz w:val="22"/>
          <w:szCs w:val="22"/>
        </w:rPr>
        <w:t>recognise</w:t>
      </w:r>
      <w:proofErr w:type="gramEnd"/>
      <w:r w:rsidRPr="00FC048F">
        <w:rPr>
          <w:rFonts w:cs="Arial"/>
          <w:sz w:val="22"/>
          <w:szCs w:val="22"/>
        </w:rPr>
        <w:t xml:space="preserve"> that most privately fostered children remain safe and well but are aware that safeguarding concerns have been raised in some cases. Therefore, all staff are alert to possible safeguarding issues, including the possibility that the child has been trafficked into the country.</w:t>
      </w:r>
    </w:p>
    <w:p w14:paraId="00AD12E0" w14:textId="77777777" w:rsidR="00530F17" w:rsidRPr="00FC048F" w:rsidRDefault="00530F17" w:rsidP="00FC048F">
      <w:pPr>
        <w:rPr>
          <w:rFonts w:cs="Arial"/>
          <w:sz w:val="22"/>
          <w:szCs w:val="22"/>
        </w:rPr>
      </w:pPr>
    </w:p>
    <w:p w14:paraId="0AB9D85F" w14:textId="77777777" w:rsidR="00FC048F" w:rsidRPr="00FC048F" w:rsidRDefault="00FC048F" w:rsidP="00FC048F">
      <w:pPr>
        <w:rPr>
          <w:rFonts w:cs="Arial"/>
          <w:sz w:val="22"/>
          <w:szCs w:val="22"/>
        </w:rPr>
      </w:pPr>
      <w:r w:rsidRPr="00FC048F">
        <w:rPr>
          <w:rFonts w:cs="Arial"/>
          <w:sz w:val="22"/>
          <w:szCs w:val="22"/>
        </w:rPr>
        <w:t>By law, a parent, private foster carer or other persons involved in making a private fostering arrangement must notify children’s services as soon as possible. However, where a member of staff becomes aware that a pupil may be in a private fostering arrangement, they will raise this will the DSL and the DSL will notify</w:t>
      </w:r>
      <w:r w:rsidR="00530F17">
        <w:rPr>
          <w:rFonts w:cs="Arial"/>
          <w:sz w:val="22"/>
          <w:szCs w:val="22"/>
        </w:rPr>
        <w:t xml:space="preserve"> I-ART</w:t>
      </w:r>
      <w:r w:rsidRPr="00FC048F">
        <w:rPr>
          <w:rFonts w:cs="Arial"/>
          <w:sz w:val="22"/>
          <w:szCs w:val="22"/>
        </w:rPr>
        <w:t xml:space="preserve"> of the circumstances.</w:t>
      </w:r>
    </w:p>
    <w:p w14:paraId="16AE6272" w14:textId="77777777" w:rsidR="00FC048F" w:rsidRPr="00FC048F" w:rsidRDefault="00C374E5" w:rsidP="00FC048F">
      <w:pPr>
        <w:rPr>
          <w:rFonts w:cs="Arial"/>
          <w:sz w:val="22"/>
          <w:szCs w:val="22"/>
        </w:rPr>
      </w:pPr>
      <w:r>
        <w:rPr>
          <w:rFonts w:cs="Arial"/>
          <w:noProof/>
          <w:sz w:val="22"/>
          <w:szCs w:val="22"/>
        </w:rPr>
        <mc:AlternateContent>
          <mc:Choice Requires="wps">
            <w:drawing>
              <wp:anchor distT="0" distB="0" distL="114300" distR="114300" simplePos="0" relativeHeight="251673600" behindDoc="0" locked="0" layoutInCell="1" allowOverlap="1" wp14:anchorId="32AC0374" wp14:editId="3F970217">
                <wp:simplePos x="0" y="0"/>
                <wp:positionH relativeFrom="margin">
                  <wp:posOffset>6350</wp:posOffset>
                </wp:positionH>
                <wp:positionV relativeFrom="paragraph">
                  <wp:posOffset>162560</wp:posOffset>
                </wp:positionV>
                <wp:extent cx="6115050" cy="311150"/>
                <wp:effectExtent l="0" t="0" r="6350" b="6350"/>
                <wp:wrapNone/>
                <wp:docPr id="158077125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1CAA95C1" w14:textId="77777777" w:rsidR="00FC048F" w:rsidRPr="00CA41A6" w:rsidRDefault="00CA41A6" w:rsidP="00FC048F">
                            <w:pPr>
                              <w:rPr>
                                <w:b/>
                                <w:bCs/>
                                <w:sz w:val="22"/>
                                <w:szCs w:val="22"/>
                              </w:rPr>
                            </w:pPr>
                            <w:r>
                              <w:rPr>
                                <w:b/>
                                <w:bCs/>
                                <w:sz w:val="22"/>
                                <w:szCs w:val="22"/>
                              </w:rPr>
                              <w:t>1</w:t>
                            </w:r>
                            <w:r w:rsidR="001A4F3B">
                              <w:rPr>
                                <w:b/>
                                <w:bCs/>
                                <w:sz w:val="22"/>
                                <w:szCs w:val="22"/>
                              </w:rPr>
                              <w:t>3</w:t>
                            </w:r>
                            <w:r>
                              <w:rPr>
                                <w:b/>
                                <w:bCs/>
                                <w:sz w:val="22"/>
                                <w:szCs w:val="22"/>
                              </w:rPr>
                              <w:t xml:space="preserve">. </w:t>
                            </w:r>
                            <w:r w:rsidR="00FC048F" w:rsidRPr="00CA41A6">
                              <w:rPr>
                                <w:b/>
                                <w:bCs/>
                                <w:sz w:val="22"/>
                                <w:szCs w:val="22"/>
                              </w:rPr>
                              <w:t>Looked after children and previously looked after children</w:t>
                            </w:r>
                          </w:p>
                          <w:p w14:paraId="573FD51E" w14:textId="77777777" w:rsidR="00FC048F" w:rsidRPr="007D796F" w:rsidRDefault="00FC048F" w:rsidP="00FC048F">
                            <w:pPr>
                              <w:rPr>
                                <w:bCs/>
                                <w:sz w:val="24"/>
                                <w:szCs w:val="24"/>
                              </w:rPr>
                            </w:pPr>
                          </w:p>
                          <w:p w14:paraId="46DFCF18" w14:textId="77777777" w:rsidR="00FC048F" w:rsidRPr="00C6417E" w:rsidRDefault="00FC048F" w:rsidP="00FC048F">
                            <w:pPr>
                              <w:rPr>
                                <w:sz w:val="24"/>
                                <w:szCs w:val="24"/>
                              </w:rPr>
                            </w:pPr>
                          </w:p>
                          <w:p w14:paraId="1318947A" w14:textId="77777777" w:rsidR="00FC048F" w:rsidRPr="00833951" w:rsidRDefault="00FC048F" w:rsidP="00FC048F">
                            <w:pPr>
                              <w:rPr>
                                <w:sz w:val="24"/>
                                <w:szCs w:val="24"/>
                              </w:rPr>
                            </w:pPr>
                          </w:p>
                          <w:p w14:paraId="3104CE1C" w14:textId="77777777" w:rsidR="00FC048F" w:rsidRPr="00833951" w:rsidRDefault="00FC048F" w:rsidP="00FC048F">
                            <w:pPr>
                              <w:rPr>
                                <w:sz w:val="24"/>
                                <w:szCs w:val="24"/>
                              </w:rPr>
                            </w:pPr>
                          </w:p>
                          <w:p w14:paraId="2063CE15" w14:textId="77777777" w:rsidR="00FC048F" w:rsidRPr="00833951" w:rsidRDefault="00FC048F" w:rsidP="00FC048F">
                            <w:pPr>
                              <w:rPr>
                                <w:sz w:val="24"/>
                                <w:szCs w:val="24"/>
                              </w:rPr>
                            </w:pPr>
                          </w:p>
                          <w:p w14:paraId="2FE5C12A" w14:textId="77777777" w:rsidR="00FC048F" w:rsidRPr="00833951" w:rsidRDefault="00FC048F" w:rsidP="00FC048F">
                            <w:pPr>
                              <w:rPr>
                                <w:sz w:val="24"/>
                                <w:szCs w:val="24"/>
                              </w:rPr>
                            </w:pPr>
                          </w:p>
                          <w:p w14:paraId="1C303151" w14:textId="77777777" w:rsidR="00FC048F" w:rsidRPr="00833951" w:rsidRDefault="00FC048F" w:rsidP="00FC048F">
                            <w:pPr>
                              <w:rPr>
                                <w:sz w:val="24"/>
                                <w:szCs w:val="24"/>
                              </w:rPr>
                            </w:pPr>
                          </w:p>
                          <w:p w14:paraId="7FE0A7B8"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C0374" id="Text Box 20" o:spid="_x0000_s1069" type="#_x0000_t202" style="position:absolute;margin-left:.5pt;margin-top:12.8pt;width:481.5pt;height:24.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" fillcolor="#00b0f0" strokecolor="#00b0f0" strokeweight=".5pt">
                <v:path arrowok="t"/>
                <v:textbox>
                  <w:txbxContent>
                    <w:p w14:paraId="1CAA95C1" w14:textId="77777777" w:rsidR="00FC048F" w:rsidRPr="00CA41A6" w:rsidRDefault="00CA41A6" w:rsidP="00FC048F">
                      <w:pPr>
                        <w:rPr>
                          <w:b/>
                          <w:bCs/>
                          <w:sz w:val="22"/>
                          <w:szCs w:val="22"/>
                        </w:rPr>
                      </w:pPr>
                      <w:r>
                        <w:rPr>
                          <w:b/>
                          <w:bCs/>
                          <w:sz w:val="22"/>
                          <w:szCs w:val="22"/>
                        </w:rPr>
                        <w:t>1</w:t>
                      </w:r>
                      <w:r w:rsidR="001A4F3B">
                        <w:rPr>
                          <w:b/>
                          <w:bCs/>
                          <w:sz w:val="22"/>
                          <w:szCs w:val="22"/>
                        </w:rPr>
                        <w:t>3</w:t>
                      </w:r>
                      <w:r>
                        <w:rPr>
                          <w:b/>
                          <w:bCs/>
                          <w:sz w:val="22"/>
                          <w:szCs w:val="22"/>
                        </w:rPr>
                        <w:t xml:space="preserve">. </w:t>
                      </w:r>
                      <w:r w:rsidR="00FC048F" w:rsidRPr="00CA41A6">
                        <w:rPr>
                          <w:b/>
                          <w:bCs/>
                          <w:sz w:val="22"/>
                          <w:szCs w:val="22"/>
                        </w:rPr>
                        <w:t>Looked after children and previously looked after children</w:t>
                      </w:r>
                    </w:p>
                    <w:p w14:paraId="573FD51E" w14:textId="77777777" w:rsidR="00FC048F" w:rsidRPr="007D796F" w:rsidRDefault="00FC048F" w:rsidP="00FC048F">
                      <w:pPr>
                        <w:rPr>
                          <w:bCs/>
                          <w:sz w:val="24"/>
                          <w:szCs w:val="24"/>
                        </w:rPr>
                      </w:pPr>
                    </w:p>
                    <w:p w14:paraId="46DFCF18" w14:textId="77777777" w:rsidR="00FC048F" w:rsidRPr="00C6417E" w:rsidRDefault="00FC048F" w:rsidP="00FC048F">
                      <w:pPr>
                        <w:rPr>
                          <w:sz w:val="24"/>
                          <w:szCs w:val="24"/>
                        </w:rPr>
                      </w:pPr>
                    </w:p>
                    <w:p w14:paraId="1318947A" w14:textId="77777777" w:rsidR="00FC048F" w:rsidRPr="00833951" w:rsidRDefault="00FC048F" w:rsidP="00FC048F">
                      <w:pPr>
                        <w:rPr>
                          <w:sz w:val="24"/>
                          <w:szCs w:val="24"/>
                        </w:rPr>
                      </w:pPr>
                    </w:p>
                    <w:p w14:paraId="3104CE1C" w14:textId="77777777" w:rsidR="00FC048F" w:rsidRPr="00833951" w:rsidRDefault="00FC048F" w:rsidP="00FC048F">
                      <w:pPr>
                        <w:rPr>
                          <w:sz w:val="24"/>
                          <w:szCs w:val="24"/>
                        </w:rPr>
                      </w:pPr>
                    </w:p>
                    <w:p w14:paraId="2063CE15" w14:textId="77777777" w:rsidR="00FC048F" w:rsidRPr="00833951" w:rsidRDefault="00FC048F" w:rsidP="00FC048F">
                      <w:pPr>
                        <w:rPr>
                          <w:sz w:val="24"/>
                          <w:szCs w:val="24"/>
                        </w:rPr>
                      </w:pPr>
                    </w:p>
                    <w:p w14:paraId="2FE5C12A" w14:textId="77777777" w:rsidR="00FC048F" w:rsidRPr="00833951" w:rsidRDefault="00FC048F" w:rsidP="00FC048F">
                      <w:pPr>
                        <w:rPr>
                          <w:sz w:val="24"/>
                          <w:szCs w:val="24"/>
                        </w:rPr>
                      </w:pPr>
                    </w:p>
                    <w:p w14:paraId="1C303151" w14:textId="77777777" w:rsidR="00FC048F" w:rsidRPr="00833951" w:rsidRDefault="00FC048F" w:rsidP="00FC048F">
                      <w:pPr>
                        <w:rPr>
                          <w:sz w:val="24"/>
                          <w:szCs w:val="24"/>
                        </w:rPr>
                      </w:pPr>
                    </w:p>
                    <w:p w14:paraId="7FE0A7B8" w14:textId="77777777" w:rsidR="00FC048F" w:rsidRPr="00314D30" w:rsidRDefault="00FC048F" w:rsidP="00FC048F">
                      <w:pPr>
                        <w:shd w:val="clear" w:color="auto" w:fill="00CC99"/>
                        <w:rPr>
                          <w:sz w:val="24"/>
                          <w:szCs w:val="24"/>
                        </w:rPr>
                      </w:pPr>
                    </w:p>
                  </w:txbxContent>
                </v:textbox>
                <w10:wrap anchorx="margin"/>
              </v:shape>
            </w:pict>
          </mc:Fallback>
        </mc:AlternateContent>
      </w:r>
    </w:p>
    <w:p w14:paraId="3B037BA7" w14:textId="77777777" w:rsidR="00FC048F" w:rsidRPr="00FC048F" w:rsidRDefault="00FC048F" w:rsidP="00FC048F">
      <w:pPr>
        <w:rPr>
          <w:rFonts w:cs="Arial"/>
          <w:sz w:val="22"/>
          <w:szCs w:val="22"/>
        </w:rPr>
      </w:pPr>
      <w:r w:rsidRPr="00FC048F">
        <w:rPr>
          <w:rFonts w:cs="Arial"/>
          <w:sz w:val="22"/>
          <w:szCs w:val="22"/>
        </w:rPr>
        <w:tab/>
      </w:r>
    </w:p>
    <w:p w14:paraId="0FAB9BC3" w14:textId="77777777" w:rsidR="00530F17" w:rsidRDefault="00530F17" w:rsidP="00FC048F">
      <w:pPr>
        <w:rPr>
          <w:rFonts w:cs="Arial"/>
          <w:sz w:val="22"/>
          <w:szCs w:val="22"/>
        </w:rPr>
      </w:pPr>
    </w:p>
    <w:p w14:paraId="45833ACB" w14:textId="77777777" w:rsidR="00530F17" w:rsidRDefault="00530F17" w:rsidP="00FC048F">
      <w:pPr>
        <w:rPr>
          <w:rFonts w:cs="Arial"/>
          <w:sz w:val="22"/>
          <w:szCs w:val="22"/>
        </w:rPr>
      </w:pPr>
    </w:p>
    <w:p w14:paraId="56734500" w14:textId="77777777" w:rsidR="00FC048F" w:rsidRDefault="00FC048F" w:rsidP="00FC048F">
      <w:pPr>
        <w:rPr>
          <w:rFonts w:cs="Arial"/>
          <w:sz w:val="22"/>
          <w:szCs w:val="22"/>
        </w:rPr>
      </w:pPr>
      <w:r w:rsidRPr="00FC048F">
        <w:rPr>
          <w:rFonts w:cs="Arial"/>
          <w:sz w:val="22"/>
          <w:szCs w:val="22"/>
        </w:rPr>
        <w:t xml:space="preserve">The most common reason for children becoming looked after is </w:t>
      </w:r>
      <w:proofErr w:type="gramStart"/>
      <w:r w:rsidRPr="00FC048F">
        <w:rPr>
          <w:rFonts w:cs="Arial"/>
          <w:sz w:val="22"/>
          <w:szCs w:val="22"/>
        </w:rPr>
        <w:t>as a result of</w:t>
      </w:r>
      <w:proofErr w:type="gramEnd"/>
      <w:r w:rsidRPr="00FC048F">
        <w:rPr>
          <w:rFonts w:cs="Arial"/>
          <w:sz w:val="22"/>
          <w:szCs w:val="22"/>
        </w:rPr>
        <w:t xml:space="preserve"> abuse and neglect. Our school will ensure that staff have the necessary skills and understanding to keep looked after/previously looked after children safe. Appropriate staff have information about a child’s looked after legal status and care arrangements, including the level of authority delegated to the carer by the authority looking after the child and contact arrangements with birth parents or those with parental responsibility.</w:t>
      </w:r>
    </w:p>
    <w:p w14:paraId="1F2B073D" w14:textId="77777777" w:rsidR="00530F17" w:rsidRPr="00FC048F" w:rsidRDefault="00530F17" w:rsidP="00FC048F">
      <w:pPr>
        <w:rPr>
          <w:rFonts w:cs="Arial"/>
          <w:sz w:val="22"/>
          <w:szCs w:val="22"/>
        </w:rPr>
      </w:pPr>
    </w:p>
    <w:p w14:paraId="50C17AC3" w14:textId="77777777" w:rsidR="00FC048F" w:rsidRPr="00FC048F" w:rsidRDefault="00FC048F" w:rsidP="00FC048F">
      <w:pPr>
        <w:rPr>
          <w:rFonts w:cs="Arial"/>
          <w:sz w:val="22"/>
          <w:szCs w:val="22"/>
        </w:rPr>
      </w:pPr>
      <w:r w:rsidRPr="00FC048F">
        <w:rPr>
          <w:rFonts w:cs="Arial"/>
          <w:sz w:val="22"/>
          <w:szCs w:val="22"/>
        </w:rPr>
        <w:t>The designated teacher for looked after children and the DSL have details of the child’s social worker and the name and contact details of the Local Authority’s virtual school head for children in care.</w:t>
      </w:r>
    </w:p>
    <w:p w14:paraId="298F6F3F" w14:textId="77777777" w:rsidR="00FC048F" w:rsidRPr="00FC048F" w:rsidRDefault="00FC048F" w:rsidP="00FC048F">
      <w:pPr>
        <w:rPr>
          <w:rFonts w:cs="Arial"/>
          <w:sz w:val="22"/>
          <w:szCs w:val="22"/>
        </w:rPr>
      </w:pPr>
      <w:r w:rsidRPr="00FC048F">
        <w:rPr>
          <w:rFonts w:cs="Arial"/>
          <w:sz w:val="22"/>
          <w:szCs w:val="22"/>
        </w:rPr>
        <w:t>The designated teacher for looked after children works with the virtual school head to discuss how Pupil Premium Plus funding can be best used to support the progress of looked after children in the school and meet the needs in the child’s personal education plan. The designated teacher will follow the statutory guidance ‘Promoting the education of Looked After Children’.</w:t>
      </w:r>
    </w:p>
    <w:p w14:paraId="7EAB86A5" w14:textId="77777777" w:rsidR="00FC048F" w:rsidRPr="00FC048F" w:rsidRDefault="00C374E5" w:rsidP="00FC048F">
      <w:pPr>
        <w:rPr>
          <w:rFonts w:cs="Arial"/>
          <w:sz w:val="22"/>
          <w:szCs w:val="22"/>
        </w:rPr>
      </w:pPr>
      <w:r>
        <w:rPr>
          <w:rFonts w:cs="Arial"/>
          <w:noProof/>
          <w:sz w:val="22"/>
          <w:szCs w:val="22"/>
        </w:rPr>
        <w:lastRenderedPageBreak/>
        <mc:AlternateContent>
          <mc:Choice Requires="wps">
            <w:drawing>
              <wp:anchor distT="0" distB="0" distL="114300" distR="114300" simplePos="0" relativeHeight="251674624" behindDoc="0" locked="0" layoutInCell="1" allowOverlap="1" wp14:anchorId="0C0D3AC8" wp14:editId="1F381123">
                <wp:simplePos x="0" y="0"/>
                <wp:positionH relativeFrom="margin">
                  <wp:posOffset>3175</wp:posOffset>
                </wp:positionH>
                <wp:positionV relativeFrom="paragraph">
                  <wp:posOffset>152400</wp:posOffset>
                </wp:positionV>
                <wp:extent cx="6115050" cy="311150"/>
                <wp:effectExtent l="0" t="0" r="6350" b="6350"/>
                <wp:wrapNone/>
                <wp:docPr id="88728953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11150"/>
                        </a:xfrm>
                        <a:prstGeom prst="rect">
                          <a:avLst/>
                        </a:prstGeom>
                        <a:solidFill>
                          <a:srgbClr val="00B0F0"/>
                        </a:solidFill>
                        <a:ln w="6350">
                          <a:solidFill>
                            <a:srgbClr val="00B0F0"/>
                          </a:solidFill>
                        </a:ln>
                      </wps:spPr>
                      <wps:txbx>
                        <w:txbxContent>
                          <w:p w14:paraId="5A96E0BE" w14:textId="77777777" w:rsidR="00FC048F" w:rsidRPr="00CA41A6" w:rsidRDefault="00CA41A6" w:rsidP="00FC048F">
                            <w:pPr>
                              <w:rPr>
                                <w:b/>
                                <w:bCs/>
                                <w:sz w:val="22"/>
                                <w:szCs w:val="22"/>
                              </w:rPr>
                            </w:pPr>
                            <w:r>
                              <w:rPr>
                                <w:b/>
                                <w:bCs/>
                                <w:sz w:val="22"/>
                                <w:szCs w:val="22"/>
                              </w:rPr>
                              <w:t>1</w:t>
                            </w:r>
                            <w:r w:rsidR="001A4F3B">
                              <w:rPr>
                                <w:b/>
                                <w:bCs/>
                                <w:sz w:val="22"/>
                                <w:szCs w:val="22"/>
                              </w:rPr>
                              <w:t>4</w:t>
                            </w:r>
                            <w:r>
                              <w:rPr>
                                <w:b/>
                                <w:bCs/>
                                <w:sz w:val="22"/>
                                <w:szCs w:val="22"/>
                              </w:rPr>
                              <w:t xml:space="preserve">. </w:t>
                            </w:r>
                            <w:r w:rsidR="00FC048F" w:rsidRPr="00CA41A6">
                              <w:rPr>
                                <w:b/>
                                <w:bCs/>
                                <w:sz w:val="22"/>
                                <w:szCs w:val="22"/>
                              </w:rPr>
                              <w:t>Children Missing Education</w:t>
                            </w:r>
                          </w:p>
                          <w:p w14:paraId="6938C152" w14:textId="77777777" w:rsidR="00FC048F" w:rsidRPr="007D796F" w:rsidRDefault="00FC048F" w:rsidP="00FC048F">
                            <w:pPr>
                              <w:rPr>
                                <w:bCs/>
                                <w:sz w:val="24"/>
                                <w:szCs w:val="24"/>
                              </w:rPr>
                            </w:pPr>
                          </w:p>
                          <w:p w14:paraId="415D60FF" w14:textId="77777777" w:rsidR="00FC048F" w:rsidRPr="00C6417E" w:rsidRDefault="00FC048F" w:rsidP="00FC048F">
                            <w:pPr>
                              <w:rPr>
                                <w:sz w:val="24"/>
                                <w:szCs w:val="24"/>
                              </w:rPr>
                            </w:pPr>
                          </w:p>
                          <w:p w14:paraId="365EFA4B" w14:textId="77777777" w:rsidR="00FC048F" w:rsidRPr="00833951" w:rsidRDefault="00FC048F" w:rsidP="00FC048F">
                            <w:pPr>
                              <w:rPr>
                                <w:sz w:val="24"/>
                                <w:szCs w:val="24"/>
                              </w:rPr>
                            </w:pPr>
                          </w:p>
                          <w:p w14:paraId="74B4D90C" w14:textId="77777777" w:rsidR="00FC048F" w:rsidRPr="00833951" w:rsidRDefault="00FC048F" w:rsidP="00FC048F">
                            <w:pPr>
                              <w:rPr>
                                <w:sz w:val="24"/>
                                <w:szCs w:val="24"/>
                              </w:rPr>
                            </w:pPr>
                          </w:p>
                          <w:p w14:paraId="58F79E57" w14:textId="77777777" w:rsidR="00FC048F" w:rsidRPr="00833951" w:rsidRDefault="00FC048F" w:rsidP="00FC048F">
                            <w:pPr>
                              <w:rPr>
                                <w:sz w:val="24"/>
                                <w:szCs w:val="24"/>
                              </w:rPr>
                            </w:pPr>
                          </w:p>
                          <w:p w14:paraId="2E82488C" w14:textId="77777777" w:rsidR="00FC048F" w:rsidRPr="00833951" w:rsidRDefault="00FC048F" w:rsidP="00FC048F">
                            <w:pPr>
                              <w:rPr>
                                <w:sz w:val="24"/>
                                <w:szCs w:val="24"/>
                              </w:rPr>
                            </w:pPr>
                          </w:p>
                          <w:p w14:paraId="5725EDA3" w14:textId="77777777" w:rsidR="00FC048F" w:rsidRPr="00833951" w:rsidRDefault="00FC048F" w:rsidP="00FC048F">
                            <w:pPr>
                              <w:rPr>
                                <w:sz w:val="24"/>
                                <w:szCs w:val="24"/>
                              </w:rPr>
                            </w:pPr>
                          </w:p>
                          <w:p w14:paraId="651A6AB1"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D3AC8" id="Text Box 18" o:spid="_x0000_s1070" type="#_x0000_t202" style="position:absolute;margin-left:.25pt;margin-top:12pt;width:481.5pt;height:24.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" fillcolor="#00b0f0" strokecolor="#00b0f0" strokeweight=".5pt">
                <v:path arrowok="t"/>
                <v:textbox>
                  <w:txbxContent>
                    <w:p w14:paraId="5A96E0BE" w14:textId="77777777" w:rsidR="00FC048F" w:rsidRPr="00CA41A6" w:rsidRDefault="00CA41A6" w:rsidP="00FC048F">
                      <w:pPr>
                        <w:rPr>
                          <w:b/>
                          <w:bCs/>
                          <w:sz w:val="22"/>
                          <w:szCs w:val="22"/>
                        </w:rPr>
                      </w:pPr>
                      <w:r>
                        <w:rPr>
                          <w:b/>
                          <w:bCs/>
                          <w:sz w:val="22"/>
                          <w:szCs w:val="22"/>
                        </w:rPr>
                        <w:t>1</w:t>
                      </w:r>
                      <w:r w:rsidR="001A4F3B">
                        <w:rPr>
                          <w:b/>
                          <w:bCs/>
                          <w:sz w:val="22"/>
                          <w:szCs w:val="22"/>
                        </w:rPr>
                        <w:t>4</w:t>
                      </w:r>
                      <w:r>
                        <w:rPr>
                          <w:b/>
                          <w:bCs/>
                          <w:sz w:val="22"/>
                          <w:szCs w:val="22"/>
                        </w:rPr>
                        <w:t xml:space="preserve">. </w:t>
                      </w:r>
                      <w:r w:rsidR="00FC048F" w:rsidRPr="00CA41A6">
                        <w:rPr>
                          <w:b/>
                          <w:bCs/>
                          <w:sz w:val="22"/>
                          <w:szCs w:val="22"/>
                        </w:rPr>
                        <w:t>Children Missing Education</w:t>
                      </w:r>
                    </w:p>
                    <w:p w14:paraId="6938C152" w14:textId="77777777" w:rsidR="00FC048F" w:rsidRPr="007D796F" w:rsidRDefault="00FC048F" w:rsidP="00FC048F">
                      <w:pPr>
                        <w:rPr>
                          <w:bCs/>
                          <w:sz w:val="24"/>
                          <w:szCs w:val="24"/>
                        </w:rPr>
                      </w:pPr>
                    </w:p>
                    <w:p w14:paraId="415D60FF" w14:textId="77777777" w:rsidR="00FC048F" w:rsidRPr="00C6417E" w:rsidRDefault="00FC048F" w:rsidP="00FC048F">
                      <w:pPr>
                        <w:rPr>
                          <w:sz w:val="24"/>
                          <w:szCs w:val="24"/>
                        </w:rPr>
                      </w:pPr>
                    </w:p>
                    <w:p w14:paraId="365EFA4B" w14:textId="77777777" w:rsidR="00FC048F" w:rsidRPr="00833951" w:rsidRDefault="00FC048F" w:rsidP="00FC048F">
                      <w:pPr>
                        <w:rPr>
                          <w:sz w:val="24"/>
                          <w:szCs w:val="24"/>
                        </w:rPr>
                      </w:pPr>
                    </w:p>
                    <w:p w14:paraId="74B4D90C" w14:textId="77777777" w:rsidR="00FC048F" w:rsidRPr="00833951" w:rsidRDefault="00FC048F" w:rsidP="00FC048F">
                      <w:pPr>
                        <w:rPr>
                          <w:sz w:val="24"/>
                          <w:szCs w:val="24"/>
                        </w:rPr>
                      </w:pPr>
                    </w:p>
                    <w:p w14:paraId="58F79E57" w14:textId="77777777" w:rsidR="00FC048F" w:rsidRPr="00833951" w:rsidRDefault="00FC048F" w:rsidP="00FC048F">
                      <w:pPr>
                        <w:rPr>
                          <w:sz w:val="24"/>
                          <w:szCs w:val="24"/>
                        </w:rPr>
                      </w:pPr>
                    </w:p>
                    <w:p w14:paraId="2E82488C" w14:textId="77777777" w:rsidR="00FC048F" w:rsidRPr="00833951" w:rsidRDefault="00FC048F" w:rsidP="00FC048F">
                      <w:pPr>
                        <w:rPr>
                          <w:sz w:val="24"/>
                          <w:szCs w:val="24"/>
                        </w:rPr>
                      </w:pPr>
                    </w:p>
                    <w:p w14:paraId="5725EDA3" w14:textId="77777777" w:rsidR="00FC048F" w:rsidRPr="00833951" w:rsidRDefault="00FC048F" w:rsidP="00FC048F">
                      <w:pPr>
                        <w:rPr>
                          <w:sz w:val="24"/>
                          <w:szCs w:val="24"/>
                        </w:rPr>
                      </w:pPr>
                    </w:p>
                    <w:p w14:paraId="651A6AB1" w14:textId="77777777" w:rsidR="00FC048F" w:rsidRPr="00314D30" w:rsidRDefault="00FC048F" w:rsidP="00FC048F">
                      <w:pPr>
                        <w:shd w:val="clear" w:color="auto" w:fill="00CC99"/>
                        <w:rPr>
                          <w:sz w:val="24"/>
                          <w:szCs w:val="24"/>
                        </w:rPr>
                      </w:pPr>
                    </w:p>
                  </w:txbxContent>
                </v:textbox>
                <w10:wrap anchorx="margin"/>
              </v:shape>
            </w:pict>
          </mc:Fallback>
        </mc:AlternateContent>
      </w:r>
    </w:p>
    <w:p w14:paraId="15596214" w14:textId="77777777" w:rsidR="00FC048F" w:rsidRPr="00FC048F" w:rsidRDefault="00FC048F" w:rsidP="00FC048F">
      <w:pPr>
        <w:rPr>
          <w:rFonts w:cs="Arial"/>
          <w:sz w:val="22"/>
          <w:szCs w:val="22"/>
        </w:rPr>
      </w:pPr>
      <w:r w:rsidRPr="00FC048F">
        <w:rPr>
          <w:rFonts w:cs="Arial"/>
          <w:sz w:val="22"/>
          <w:szCs w:val="22"/>
        </w:rPr>
        <w:tab/>
      </w:r>
    </w:p>
    <w:p w14:paraId="21144FBE" w14:textId="77777777" w:rsidR="00F73C41" w:rsidRDefault="00F73C41" w:rsidP="00FC048F">
      <w:pPr>
        <w:rPr>
          <w:rFonts w:cs="Arial"/>
          <w:sz w:val="22"/>
          <w:szCs w:val="22"/>
        </w:rPr>
      </w:pPr>
    </w:p>
    <w:p w14:paraId="2343E186" w14:textId="77777777" w:rsidR="00F73C41" w:rsidRDefault="00F73C41" w:rsidP="00FC048F">
      <w:pPr>
        <w:rPr>
          <w:rFonts w:cs="Arial"/>
          <w:sz w:val="22"/>
          <w:szCs w:val="22"/>
        </w:rPr>
      </w:pPr>
    </w:p>
    <w:p w14:paraId="7E2F9FAD" w14:textId="77777777" w:rsidR="00FC048F" w:rsidRDefault="00FC048F" w:rsidP="00FC048F">
      <w:pPr>
        <w:rPr>
          <w:rFonts w:cs="Arial"/>
          <w:sz w:val="22"/>
          <w:szCs w:val="22"/>
        </w:rPr>
      </w:pPr>
      <w:r w:rsidRPr="00FC048F">
        <w:rPr>
          <w:rFonts w:cs="Arial"/>
          <w:sz w:val="22"/>
          <w:szCs w:val="22"/>
        </w:rPr>
        <w:t xml:space="preserve">Attendance, absence and exclusions are closely monitored. The school will hold more than one emergency contact number for pupils and students </w:t>
      </w:r>
      <w:proofErr w:type="gramStart"/>
      <w:r w:rsidRPr="00FC048F">
        <w:rPr>
          <w:rFonts w:cs="Arial"/>
          <w:sz w:val="22"/>
          <w:szCs w:val="22"/>
        </w:rPr>
        <w:t>where</w:t>
      </w:r>
      <w:proofErr w:type="gramEnd"/>
      <w:r w:rsidRPr="00FC048F">
        <w:rPr>
          <w:rFonts w:cs="Arial"/>
          <w:sz w:val="22"/>
          <w:szCs w:val="22"/>
        </w:rPr>
        <w:t xml:space="preserve"> reasonably possible. A child going missing or absent from education is a potential indicator of abuse and neglect, including sexual abuse and sexual </w:t>
      </w:r>
      <w:r w:rsidR="00F73C41">
        <w:rPr>
          <w:rFonts w:cs="Arial"/>
          <w:sz w:val="22"/>
          <w:szCs w:val="22"/>
        </w:rPr>
        <w:t xml:space="preserve">or criminal </w:t>
      </w:r>
      <w:r w:rsidRPr="00FC048F">
        <w:rPr>
          <w:rFonts w:cs="Arial"/>
          <w:sz w:val="22"/>
          <w:szCs w:val="22"/>
        </w:rPr>
        <w:t xml:space="preserve">exploitation. </w:t>
      </w:r>
    </w:p>
    <w:p w14:paraId="040DB36D" w14:textId="77777777" w:rsidR="00F73C41" w:rsidRPr="00FC048F" w:rsidRDefault="00F73C41" w:rsidP="00FC048F">
      <w:pPr>
        <w:rPr>
          <w:rFonts w:cs="Arial"/>
          <w:sz w:val="22"/>
          <w:szCs w:val="22"/>
        </w:rPr>
      </w:pPr>
    </w:p>
    <w:p w14:paraId="1CA90E94" w14:textId="77777777" w:rsidR="00FC048F" w:rsidRDefault="00FC048F" w:rsidP="00FC048F">
      <w:pPr>
        <w:rPr>
          <w:rFonts w:cs="Arial"/>
          <w:sz w:val="22"/>
          <w:szCs w:val="22"/>
        </w:rPr>
      </w:pPr>
      <w:r w:rsidRPr="00FC048F">
        <w:rPr>
          <w:rFonts w:cs="Arial"/>
          <w:sz w:val="22"/>
          <w:szCs w:val="22"/>
        </w:rPr>
        <w:t>The DSL will monitor unauthorised absences and take appropriate action including notifying the local authority particularly where children go missing on repeat occasions and/or are missing for periods during the school day in conjunction with ‘Children Missing Education: Statutory Guidance for Local Authorities’</w:t>
      </w:r>
      <w:r w:rsidRPr="00FC048F">
        <w:rPr>
          <w:rStyle w:val="FootnoteReference"/>
          <w:rFonts w:cs="Arial"/>
          <w:sz w:val="22"/>
          <w:szCs w:val="22"/>
        </w:rPr>
        <w:footnoteReference w:id="10"/>
      </w:r>
      <w:r w:rsidRPr="00FC048F">
        <w:rPr>
          <w:rFonts w:cs="Arial"/>
          <w:sz w:val="22"/>
          <w:szCs w:val="22"/>
        </w:rPr>
        <w:t xml:space="preserve">. </w:t>
      </w:r>
    </w:p>
    <w:p w14:paraId="1CA0FD2A" w14:textId="77777777" w:rsidR="00F73C41" w:rsidRPr="00FC048F" w:rsidRDefault="00F73C41" w:rsidP="00FC048F">
      <w:pPr>
        <w:rPr>
          <w:rFonts w:cs="Arial"/>
          <w:sz w:val="22"/>
          <w:szCs w:val="22"/>
        </w:rPr>
      </w:pPr>
    </w:p>
    <w:p w14:paraId="671CECFA" w14:textId="77777777" w:rsidR="00FC048F" w:rsidRPr="00FC048F" w:rsidRDefault="00FC048F" w:rsidP="00FC048F">
      <w:pPr>
        <w:rPr>
          <w:rFonts w:cs="Arial"/>
          <w:sz w:val="22"/>
          <w:szCs w:val="22"/>
        </w:rPr>
      </w:pPr>
      <w:r w:rsidRPr="00FC048F">
        <w:rPr>
          <w:rFonts w:cs="Arial"/>
          <w:sz w:val="22"/>
          <w:szCs w:val="22"/>
        </w:rPr>
        <w:t>Staff must be alert to signs of children at risk of travelling to conflict zones, female genital mutilation and forced marriage.</w:t>
      </w:r>
    </w:p>
    <w:p w14:paraId="5BBC1FEA" w14:textId="77777777" w:rsidR="00FC048F" w:rsidRPr="00FC048F" w:rsidRDefault="00C374E5" w:rsidP="00FC048F">
      <w:pPr>
        <w:rPr>
          <w:rFonts w:cs="Arial"/>
          <w:sz w:val="22"/>
          <w:szCs w:val="22"/>
        </w:rPr>
      </w:pPr>
      <w:r>
        <w:rPr>
          <w:rFonts w:cs="Arial"/>
          <w:noProof/>
          <w:sz w:val="22"/>
          <w:szCs w:val="22"/>
        </w:rPr>
        <mc:AlternateContent>
          <mc:Choice Requires="wps">
            <w:drawing>
              <wp:anchor distT="0" distB="0" distL="114300" distR="114300" simplePos="0" relativeHeight="251675648" behindDoc="0" locked="0" layoutInCell="1" allowOverlap="1" wp14:anchorId="7294C2A0" wp14:editId="44F62AF4">
                <wp:simplePos x="0" y="0"/>
                <wp:positionH relativeFrom="margin">
                  <wp:posOffset>-41275</wp:posOffset>
                </wp:positionH>
                <wp:positionV relativeFrom="paragraph">
                  <wp:posOffset>121920</wp:posOffset>
                </wp:positionV>
                <wp:extent cx="6115050" cy="482600"/>
                <wp:effectExtent l="0" t="0" r="6350" b="0"/>
                <wp:wrapNone/>
                <wp:docPr id="81919468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482600"/>
                        </a:xfrm>
                        <a:prstGeom prst="rect">
                          <a:avLst/>
                        </a:prstGeom>
                        <a:solidFill>
                          <a:srgbClr val="00B0F0"/>
                        </a:solidFill>
                        <a:ln w="6350">
                          <a:solidFill>
                            <a:srgbClr val="00B0F0"/>
                          </a:solidFill>
                        </a:ln>
                      </wps:spPr>
                      <wps:txbx>
                        <w:txbxContent>
                          <w:p w14:paraId="4BF50A57" w14:textId="77777777" w:rsidR="00FC048F" w:rsidRPr="001A4F3B" w:rsidRDefault="00FC048F" w:rsidP="00FC048F">
                            <w:pPr>
                              <w:rPr>
                                <w:b/>
                                <w:bCs/>
                                <w:sz w:val="22"/>
                                <w:szCs w:val="22"/>
                              </w:rPr>
                            </w:pPr>
                            <w:r w:rsidRPr="001A4F3B">
                              <w:rPr>
                                <w:b/>
                                <w:bCs/>
                                <w:sz w:val="22"/>
                                <w:szCs w:val="22"/>
                              </w:rPr>
                              <w:t>15. Child on Child Abuse (including Sexual Violence, Sexual Harassment and HSB)</w:t>
                            </w:r>
                          </w:p>
                          <w:p w14:paraId="129A88AB" w14:textId="77777777" w:rsidR="00FC048F" w:rsidRPr="007D796F" w:rsidRDefault="00FC048F" w:rsidP="00FC048F">
                            <w:pPr>
                              <w:rPr>
                                <w:bCs/>
                                <w:sz w:val="24"/>
                                <w:szCs w:val="24"/>
                              </w:rPr>
                            </w:pPr>
                          </w:p>
                          <w:p w14:paraId="4D79D286" w14:textId="77777777" w:rsidR="00FC048F" w:rsidRPr="00C6417E" w:rsidRDefault="00FC048F" w:rsidP="00FC048F">
                            <w:pPr>
                              <w:rPr>
                                <w:sz w:val="24"/>
                                <w:szCs w:val="24"/>
                              </w:rPr>
                            </w:pPr>
                          </w:p>
                          <w:p w14:paraId="558E46AE" w14:textId="77777777" w:rsidR="00FC048F" w:rsidRPr="00833951" w:rsidRDefault="00FC048F" w:rsidP="00FC048F">
                            <w:pPr>
                              <w:rPr>
                                <w:sz w:val="24"/>
                                <w:szCs w:val="24"/>
                              </w:rPr>
                            </w:pPr>
                          </w:p>
                          <w:p w14:paraId="4E3A5F8C" w14:textId="77777777" w:rsidR="00FC048F" w:rsidRPr="00833951" w:rsidRDefault="00FC048F" w:rsidP="00FC048F">
                            <w:pPr>
                              <w:rPr>
                                <w:sz w:val="24"/>
                                <w:szCs w:val="24"/>
                              </w:rPr>
                            </w:pPr>
                          </w:p>
                          <w:p w14:paraId="30704BA3" w14:textId="77777777" w:rsidR="00FC048F" w:rsidRPr="00833951" w:rsidRDefault="00FC048F" w:rsidP="00FC048F">
                            <w:pPr>
                              <w:rPr>
                                <w:sz w:val="24"/>
                                <w:szCs w:val="24"/>
                              </w:rPr>
                            </w:pPr>
                          </w:p>
                          <w:p w14:paraId="5F127485" w14:textId="77777777" w:rsidR="00FC048F" w:rsidRPr="00833951" w:rsidRDefault="00FC048F" w:rsidP="00FC048F">
                            <w:pPr>
                              <w:rPr>
                                <w:sz w:val="24"/>
                                <w:szCs w:val="24"/>
                              </w:rPr>
                            </w:pPr>
                          </w:p>
                          <w:p w14:paraId="620CF705" w14:textId="77777777" w:rsidR="00FC048F" w:rsidRPr="00833951" w:rsidRDefault="00FC048F" w:rsidP="00FC048F">
                            <w:pPr>
                              <w:rPr>
                                <w:sz w:val="24"/>
                                <w:szCs w:val="24"/>
                              </w:rPr>
                            </w:pPr>
                          </w:p>
                          <w:p w14:paraId="266D5974"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4C2A0" id="Text Box 16" o:spid="_x0000_s1071" type="#_x0000_t202" style="position:absolute;margin-left:-3.25pt;margin-top:9.6pt;width:481.5pt;height:38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" fillcolor="#00b0f0" strokecolor="#00b0f0" strokeweight=".5pt">
                <v:path arrowok="t"/>
                <v:textbox>
                  <w:txbxContent>
                    <w:p w14:paraId="4BF50A57" w14:textId="77777777" w:rsidR="00FC048F" w:rsidRPr="001A4F3B" w:rsidRDefault="00FC048F" w:rsidP="00FC048F">
                      <w:pPr>
                        <w:rPr>
                          <w:b/>
                          <w:bCs/>
                          <w:sz w:val="22"/>
                          <w:szCs w:val="22"/>
                        </w:rPr>
                      </w:pPr>
                      <w:r w:rsidRPr="001A4F3B">
                        <w:rPr>
                          <w:b/>
                          <w:bCs/>
                          <w:sz w:val="22"/>
                          <w:szCs w:val="22"/>
                        </w:rPr>
                        <w:t>15. Child on Child Abuse (including Sexual Violence, Sexual Harassment and HSB)</w:t>
                      </w:r>
                    </w:p>
                    <w:p w14:paraId="129A88AB" w14:textId="77777777" w:rsidR="00FC048F" w:rsidRPr="007D796F" w:rsidRDefault="00FC048F" w:rsidP="00FC048F">
                      <w:pPr>
                        <w:rPr>
                          <w:bCs/>
                          <w:sz w:val="24"/>
                          <w:szCs w:val="24"/>
                        </w:rPr>
                      </w:pPr>
                    </w:p>
                    <w:p w14:paraId="4D79D286" w14:textId="77777777" w:rsidR="00FC048F" w:rsidRPr="00C6417E" w:rsidRDefault="00FC048F" w:rsidP="00FC048F">
                      <w:pPr>
                        <w:rPr>
                          <w:sz w:val="24"/>
                          <w:szCs w:val="24"/>
                        </w:rPr>
                      </w:pPr>
                    </w:p>
                    <w:p w14:paraId="558E46AE" w14:textId="77777777" w:rsidR="00FC048F" w:rsidRPr="00833951" w:rsidRDefault="00FC048F" w:rsidP="00FC048F">
                      <w:pPr>
                        <w:rPr>
                          <w:sz w:val="24"/>
                          <w:szCs w:val="24"/>
                        </w:rPr>
                      </w:pPr>
                    </w:p>
                    <w:p w14:paraId="4E3A5F8C" w14:textId="77777777" w:rsidR="00FC048F" w:rsidRPr="00833951" w:rsidRDefault="00FC048F" w:rsidP="00FC048F">
                      <w:pPr>
                        <w:rPr>
                          <w:sz w:val="24"/>
                          <w:szCs w:val="24"/>
                        </w:rPr>
                      </w:pPr>
                    </w:p>
                    <w:p w14:paraId="30704BA3" w14:textId="77777777" w:rsidR="00FC048F" w:rsidRPr="00833951" w:rsidRDefault="00FC048F" w:rsidP="00FC048F">
                      <w:pPr>
                        <w:rPr>
                          <w:sz w:val="24"/>
                          <w:szCs w:val="24"/>
                        </w:rPr>
                      </w:pPr>
                    </w:p>
                    <w:p w14:paraId="5F127485" w14:textId="77777777" w:rsidR="00FC048F" w:rsidRPr="00833951" w:rsidRDefault="00FC048F" w:rsidP="00FC048F">
                      <w:pPr>
                        <w:rPr>
                          <w:sz w:val="24"/>
                          <w:szCs w:val="24"/>
                        </w:rPr>
                      </w:pPr>
                    </w:p>
                    <w:p w14:paraId="620CF705" w14:textId="77777777" w:rsidR="00FC048F" w:rsidRPr="00833951" w:rsidRDefault="00FC048F" w:rsidP="00FC048F">
                      <w:pPr>
                        <w:rPr>
                          <w:sz w:val="24"/>
                          <w:szCs w:val="24"/>
                        </w:rPr>
                      </w:pPr>
                    </w:p>
                    <w:p w14:paraId="266D5974" w14:textId="77777777" w:rsidR="00FC048F" w:rsidRPr="00314D30" w:rsidRDefault="00FC048F" w:rsidP="00FC048F">
                      <w:pPr>
                        <w:shd w:val="clear" w:color="auto" w:fill="00CC99"/>
                        <w:rPr>
                          <w:sz w:val="24"/>
                          <w:szCs w:val="24"/>
                        </w:rPr>
                      </w:pPr>
                    </w:p>
                  </w:txbxContent>
                </v:textbox>
                <w10:wrap anchorx="margin"/>
              </v:shape>
            </w:pict>
          </mc:Fallback>
        </mc:AlternateContent>
      </w:r>
    </w:p>
    <w:p w14:paraId="5B213FD4" w14:textId="77777777" w:rsidR="00FC048F" w:rsidRPr="00FC048F" w:rsidRDefault="00FC048F" w:rsidP="00FC048F">
      <w:pPr>
        <w:rPr>
          <w:rFonts w:cs="Arial"/>
          <w:sz w:val="22"/>
          <w:szCs w:val="22"/>
        </w:rPr>
      </w:pPr>
    </w:p>
    <w:p w14:paraId="259A9078" w14:textId="77777777" w:rsidR="00F73C41" w:rsidRDefault="00F73C41" w:rsidP="00FC048F">
      <w:pPr>
        <w:rPr>
          <w:rFonts w:cs="Arial"/>
          <w:sz w:val="22"/>
          <w:szCs w:val="22"/>
        </w:rPr>
      </w:pPr>
    </w:p>
    <w:p w14:paraId="35A50703" w14:textId="77777777" w:rsidR="00F73C41" w:rsidRDefault="00F73C41" w:rsidP="00FC048F">
      <w:pPr>
        <w:rPr>
          <w:rFonts w:cs="Arial"/>
          <w:sz w:val="22"/>
          <w:szCs w:val="22"/>
        </w:rPr>
      </w:pPr>
    </w:p>
    <w:p w14:paraId="170AD981" w14:textId="77777777" w:rsidR="00F73C41" w:rsidRDefault="00F73C41" w:rsidP="00FC048F">
      <w:pPr>
        <w:rPr>
          <w:rFonts w:cs="Arial"/>
          <w:sz w:val="22"/>
          <w:szCs w:val="22"/>
        </w:rPr>
      </w:pPr>
    </w:p>
    <w:p w14:paraId="1646F46B" w14:textId="77777777" w:rsidR="00FC048F" w:rsidRPr="00FC048F" w:rsidRDefault="00FC048F" w:rsidP="00FC048F">
      <w:pPr>
        <w:rPr>
          <w:rFonts w:cs="Arial"/>
          <w:sz w:val="22"/>
          <w:szCs w:val="22"/>
        </w:rPr>
      </w:pPr>
      <w:r w:rsidRPr="00FC048F">
        <w:rPr>
          <w:rFonts w:cs="Arial"/>
          <w:sz w:val="22"/>
          <w:szCs w:val="22"/>
        </w:rPr>
        <w:t xml:space="preserve">The DSL, Governing Body/Board and Head Teacher will take due regard to Part 5, </w:t>
      </w:r>
      <w:proofErr w:type="spellStart"/>
      <w:r w:rsidRPr="00FC048F">
        <w:rPr>
          <w:rFonts w:cs="Arial"/>
          <w:sz w:val="22"/>
          <w:szCs w:val="22"/>
        </w:rPr>
        <w:t>KCSiE</w:t>
      </w:r>
      <w:proofErr w:type="spellEnd"/>
    </w:p>
    <w:p w14:paraId="3B1B7C72" w14:textId="77777777" w:rsidR="00F73C41" w:rsidRDefault="00FC048F" w:rsidP="00FC048F">
      <w:pPr>
        <w:rPr>
          <w:rFonts w:cs="Arial"/>
          <w:sz w:val="22"/>
          <w:szCs w:val="22"/>
        </w:rPr>
      </w:pPr>
      <w:r w:rsidRPr="00FC048F">
        <w:rPr>
          <w:rFonts w:cs="Arial"/>
          <w:sz w:val="22"/>
          <w:szCs w:val="22"/>
        </w:rPr>
        <w:t xml:space="preserve">In most instances, the conduct of pupils towards each other will be covered by our behaviour policy. However, some allegations may be of such a serious nature that they may raise safeguarding concerns. School </w:t>
      </w:r>
      <w:r w:rsidR="00F73C41" w:rsidRPr="00FC048F">
        <w:rPr>
          <w:rFonts w:cs="Arial"/>
          <w:sz w:val="22"/>
          <w:szCs w:val="22"/>
        </w:rPr>
        <w:t>recognises</w:t>
      </w:r>
      <w:r w:rsidRPr="00FC048F">
        <w:rPr>
          <w:rFonts w:cs="Arial"/>
          <w:sz w:val="22"/>
          <w:szCs w:val="22"/>
        </w:rPr>
        <w:t xml:space="preserve"> that children </w:t>
      </w:r>
      <w:proofErr w:type="gramStart"/>
      <w:r w:rsidRPr="00FC048F">
        <w:rPr>
          <w:rFonts w:cs="Arial"/>
          <w:sz w:val="22"/>
          <w:szCs w:val="22"/>
        </w:rPr>
        <w:t>are capable of abusing</w:t>
      </w:r>
      <w:proofErr w:type="gramEnd"/>
      <w:r w:rsidRPr="00FC048F">
        <w:rPr>
          <w:rFonts w:cs="Arial"/>
          <w:sz w:val="22"/>
          <w:szCs w:val="22"/>
        </w:rPr>
        <w:t xml:space="preserve"> their peers. It will not be passed off as ‘banter’ or ‘part of growing up’. </w:t>
      </w:r>
    </w:p>
    <w:p w14:paraId="2881F782" w14:textId="77777777" w:rsidR="00F73C41" w:rsidRDefault="00F73C41" w:rsidP="00FC048F">
      <w:pPr>
        <w:rPr>
          <w:rFonts w:cs="Arial"/>
          <w:sz w:val="22"/>
          <w:szCs w:val="22"/>
        </w:rPr>
      </w:pPr>
    </w:p>
    <w:p w14:paraId="1D0104C1" w14:textId="77777777" w:rsidR="00FC048F" w:rsidRDefault="00FC048F" w:rsidP="00FC048F">
      <w:pPr>
        <w:rPr>
          <w:rFonts w:cs="Arial"/>
          <w:sz w:val="22"/>
          <w:szCs w:val="22"/>
        </w:rPr>
      </w:pPr>
      <w:r w:rsidRPr="00FC048F">
        <w:rPr>
          <w:rFonts w:cs="Arial"/>
          <w:sz w:val="22"/>
          <w:szCs w:val="22"/>
        </w:rPr>
        <w:t>The forms of child-on-child abuse are outlined below</w:t>
      </w:r>
      <w:r w:rsidR="00F73C41">
        <w:rPr>
          <w:rFonts w:cs="Arial"/>
          <w:sz w:val="22"/>
          <w:szCs w:val="22"/>
        </w:rPr>
        <w:t>:</w:t>
      </w:r>
    </w:p>
    <w:p w14:paraId="4B202160" w14:textId="77777777" w:rsidR="00F73C41" w:rsidRPr="00FC048F" w:rsidRDefault="00F73C41" w:rsidP="00FC048F">
      <w:pPr>
        <w:rPr>
          <w:rFonts w:cs="Arial"/>
          <w:sz w:val="22"/>
          <w:szCs w:val="22"/>
        </w:rPr>
      </w:pPr>
    </w:p>
    <w:p w14:paraId="2AAD41BC"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 xml:space="preserve">domestic abuse – an incident or pattern of actual or threatened acts of physical, sexual, financial and/or emotional abuse, perpetrated by an adolescent against a current or former dating partner regardless of gender or sexuality. </w:t>
      </w:r>
    </w:p>
    <w:p w14:paraId="53BF8550"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bullying (including cyberbullying, prejudice-based and discriminatory bullying).</w:t>
      </w:r>
    </w:p>
    <w:p w14:paraId="756A3ADB"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child sexual exploitation – children under the age of 18 may be sexually abused in the context of exploitative relationships, contexts and situations by peers who are also under 18.</w:t>
      </w:r>
    </w:p>
    <w:p w14:paraId="0760D9E0"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 xml:space="preserve">harmful sexual behaviour – children and young people presenting with sexual behaviours that are outside of developmentally ‘normative’ parameters and harmful to themselves and others </w:t>
      </w:r>
    </w:p>
    <w:p w14:paraId="299312A9"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upskirting – which typically involves taking a picture under a person’s clothing without them knowing, with the intention of viewing their genitals or buttocks to obtain sexual gratification, or cause the victim humiliation, distress or alarm.</w:t>
      </w:r>
    </w:p>
    <w:p w14:paraId="0A3F9E49"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t>serious youth violence</w:t>
      </w:r>
      <w:r w:rsidRPr="00FC048F">
        <w:rPr>
          <w:rStyle w:val="FootnoteReference"/>
          <w:rFonts w:ascii="Arial" w:hAnsi="Arial" w:cs="Arial"/>
        </w:rPr>
        <w:footnoteReference w:id="11"/>
      </w:r>
      <w:r w:rsidRPr="00FC048F">
        <w:rPr>
          <w:rFonts w:ascii="Arial" w:hAnsi="Arial" w:cs="Arial"/>
        </w:rPr>
        <w:t xml:space="preserve"> – any offence of most serious violence or weapon enabled crime, where the victim is aged 0-19’ i.e. murder, manslaughter, rape, wounding with intent and causing grievous bodily harm. ‘Youth violence’ is defined in the same way, but also includes assault with injury offences. All staff will receive training so that they are aware of indicators which may signal that children are at risk from or involved with serious violence and crime.</w:t>
      </w:r>
    </w:p>
    <w:p w14:paraId="45A81589" w14:textId="77777777" w:rsidR="00FC048F" w:rsidRPr="00FC048F" w:rsidRDefault="00FC048F" w:rsidP="00741E24">
      <w:pPr>
        <w:pStyle w:val="ListParagraph"/>
        <w:numPr>
          <w:ilvl w:val="0"/>
          <w:numId w:val="64"/>
        </w:numPr>
        <w:rPr>
          <w:rFonts w:ascii="Arial" w:hAnsi="Arial" w:cs="Arial"/>
        </w:rPr>
      </w:pPr>
      <w:r w:rsidRPr="00FC048F">
        <w:rPr>
          <w:rFonts w:ascii="Arial" w:hAnsi="Arial" w:cs="Arial"/>
        </w:rPr>
        <w:lastRenderedPageBreak/>
        <w:t>initiation/hazing type violence and rituals (this could include activities involving harassment, abuse or humiliation used as a way of initiating a person into a group and may also include an online element); and</w:t>
      </w:r>
    </w:p>
    <w:p w14:paraId="5C4EF964" w14:textId="77777777" w:rsidR="00FC048F" w:rsidRPr="00F73C41" w:rsidRDefault="00FC048F" w:rsidP="00741E24">
      <w:pPr>
        <w:pStyle w:val="ListParagraph"/>
        <w:numPr>
          <w:ilvl w:val="0"/>
          <w:numId w:val="64"/>
        </w:numPr>
        <w:rPr>
          <w:rFonts w:ascii="Arial" w:hAnsi="Arial" w:cs="Arial"/>
        </w:rPr>
      </w:pPr>
      <w:r w:rsidRPr="00F73C41">
        <w:rPr>
          <w:rFonts w:ascii="Arial" w:hAnsi="Arial" w:cs="Arial"/>
        </w:rPr>
        <w:t>consensual and non-consensual sharing of nudes and semi nudes’ images and or videos (also known as sexting or youth produced sexual imagery).</w:t>
      </w:r>
    </w:p>
    <w:p w14:paraId="5CC25C40" w14:textId="77777777" w:rsidR="00FC048F" w:rsidRDefault="00FC048F" w:rsidP="00FC048F">
      <w:pPr>
        <w:rPr>
          <w:rFonts w:cs="Arial"/>
          <w:sz w:val="22"/>
          <w:szCs w:val="22"/>
        </w:rPr>
      </w:pPr>
      <w:r w:rsidRPr="00FC048F">
        <w:rPr>
          <w:rFonts w:cs="Arial"/>
          <w:sz w:val="22"/>
          <w:szCs w:val="22"/>
        </w:rPr>
        <w:t xml:space="preserve">The term child-on-child abuse can refer to </w:t>
      </w:r>
      <w:proofErr w:type="gramStart"/>
      <w:r w:rsidRPr="00FC048F">
        <w:rPr>
          <w:rFonts w:cs="Arial"/>
          <w:sz w:val="22"/>
          <w:szCs w:val="22"/>
        </w:rPr>
        <w:t>all of</w:t>
      </w:r>
      <w:proofErr w:type="gramEnd"/>
      <w:r w:rsidRPr="00FC048F">
        <w:rPr>
          <w:rFonts w:cs="Arial"/>
          <w:sz w:val="22"/>
          <w:szCs w:val="22"/>
        </w:rPr>
        <w:t xml:space="preserve"> these definitions and a child may experience one or multiple facets of abuse at any one time. Therefore, our response will cut across these definitions and capture the complex web of their experiences.</w:t>
      </w:r>
    </w:p>
    <w:p w14:paraId="2759E4CF" w14:textId="77777777" w:rsidR="00F73C41" w:rsidRPr="00FC048F" w:rsidRDefault="00F73C41" w:rsidP="00FC048F">
      <w:pPr>
        <w:rPr>
          <w:rFonts w:cs="Arial"/>
          <w:sz w:val="22"/>
          <w:szCs w:val="22"/>
        </w:rPr>
      </w:pPr>
    </w:p>
    <w:p w14:paraId="3EAB9FB5" w14:textId="77777777" w:rsidR="00FC048F" w:rsidRDefault="00FC048F" w:rsidP="00FC048F">
      <w:pPr>
        <w:rPr>
          <w:rFonts w:cs="Arial"/>
          <w:sz w:val="22"/>
          <w:szCs w:val="22"/>
        </w:rPr>
      </w:pPr>
      <w:r w:rsidRPr="00FC048F">
        <w:rPr>
          <w:rFonts w:cs="Arial"/>
          <w:sz w:val="22"/>
          <w:szCs w:val="22"/>
        </w:rPr>
        <w:t xml:space="preserve">There are also different gender issues that can be prevalent when dealing with child-on-child abuse (i.e. girls being sexually touched/assaulted, or boys being subjected to initiation/hazing type violence). </w:t>
      </w:r>
    </w:p>
    <w:p w14:paraId="591AB9AB" w14:textId="77777777" w:rsidR="00F73C41" w:rsidRPr="00FC048F" w:rsidRDefault="00F73C41" w:rsidP="00FC048F">
      <w:pPr>
        <w:rPr>
          <w:rFonts w:cs="Arial"/>
          <w:sz w:val="22"/>
          <w:szCs w:val="22"/>
        </w:rPr>
      </w:pPr>
    </w:p>
    <w:p w14:paraId="7151C9EE" w14:textId="77777777" w:rsidR="00FC048F" w:rsidRDefault="00FC048F" w:rsidP="00FC048F">
      <w:pPr>
        <w:rPr>
          <w:rFonts w:cs="Arial"/>
          <w:sz w:val="22"/>
          <w:szCs w:val="22"/>
        </w:rPr>
      </w:pPr>
      <w:r w:rsidRPr="00FC048F">
        <w:rPr>
          <w:rFonts w:cs="Arial"/>
          <w:sz w:val="22"/>
          <w:szCs w:val="22"/>
        </w:rPr>
        <w:t>School aims to reduce the likelihood of child-on-child abuse through:</w:t>
      </w:r>
    </w:p>
    <w:p w14:paraId="69BCB67B" w14:textId="77777777" w:rsidR="00F73C41" w:rsidRPr="00FC048F" w:rsidRDefault="00F73C41" w:rsidP="00FC048F">
      <w:pPr>
        <w:rPr>
          <w:rFonts w:cs="Arial"/>
          <w:sz w:val="22"/>
          <w:szCs w:val="22"/>
        </w:rPr>
      </w:pPr>
    </w:p>
    <w:p w14:paraId="07B172D1"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 xml:space="preserve">the established ethos of respect, friendship, courtesy and kindness. </w:t>
      </w:r>
    </w:p>
    <w:p w14:paraId="3D8E5F24"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 xml:space="preserve">high expectations of behaviour. </w:t>
      </w:r>
    </w:p>
    <w:p w14:paraId="19E4D028"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clear consequences for unacceptable behaviour.</w:t>
      </w:r>
    </w:p>
    <w:p w14:paraId="7A124D78"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providing a developmentally appropriate PSHE curriculum which develops pupils’ understanding of healthy relationships, acceptable behaviour, consent and keeping themselves safe.</w:t>
      </w:r>
    </w:p>
    <w:p w14:paraId="2B32E49D"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systems for any pupil to raise concerns with staff, knowing that they will be listened to, valued and believed.</w:t>
      </w:r>
    </w:p>
    <w:p w14:paraId="5A7923CA" w14:textId="77777777" w:rsidR="00FC048F" w:rsidRPr="00FC048F" w:rsidRDefault="00FC048F" w:rsidP="00741E24">
      <w:pPr>
        <w:pStyle w:val="ListParagraph"/>
        <w:numPr>
          <w:ilvl w:val="0"/>
          <w:numId w:val="65"/>
        </w:numPr>
        <w:rPr>
          <w:rFonts w:ascii="Arial" w:hAnsi="Arial" w:cs="Arial"/>
        </w:rPr>
      </w:pPr>
      <w:r w:rsidRPr="00FC048F">
        <w:rPr>
          <w:rFonts w:ascii="Arial" w:hAnsi="Arial" w:cs="Arial"/>
        </w:rPr>
        <w:t>robust risk assessments and providing targeted work for pupils identified as being a potential risk to other pupils and those identified as being at risk.</w:t>
      </w:r>
    </w:p>
    <w:p w14:paraId="745EE488" w14:textId="77777777" w:rsidR="00FC048F" w:rsidRDefault="00FC048F" w:rsidP="00FC048F">
      <w:pPr>
        <w:rPr>
          <w:rFonts w:cs="Arial"/>
          <w:sz w:val="22"/>
          <w:szCs w:val="22"/>
        </w:rPr>
      </w:pPr>
      <w:r w:rsidRPr="00FC048F">
        <w:rPr>
          <w:rFonts w:cs="Arial"/>
          <w:sz w:val="22"/>
          <w:szCs w:val="22"/>
        </w:rPr>
        <w:t>Research indicates that young people rarely disclose child-on-child abuse and that if they do, it is likely to be to their friends. Therefore, School will also educate pupils in how to support their friends if they are concerned about them, that they should talk to a trusted adult in the school and what services they can contact for further advice.</w:t>
      </w:r>
    </w:p>
    <w:p w14:paraId="777221AD" w14:textId="77777777" w:rsidR="00F73C41" w:rsidRPr="00FC048F" w:rsidRDefault="00F73C41" w:rsidP="00FC048F">
      <w:pPr>
        <w:rPr>
          <w:rFonts w:cs="Arial"/>
          <w:sz w:val="22"/>
          <w:szCs w:val="22"/>
        </w:rPr>
      </w:pPr>
    </w:p>
    <w:p w14:paraId="7082D5D1" w14:textId="77777777" w:rsidR="00FC048F" w:rsidRDefault="00FC048F" w:rsidP="00FC048F">
      <w:pPr>
        <w:rPr>
          <w:rFonts w:cs="Arial"/>
          <w:sz w:val="22"/>
          <w:szCs w:val="22"/>
        </w:rPr>
      </w:pPr>
      <w:r w:rsidRPr="00FC048F">
        <w:rPr>
          <w:rFonts w:cs="Arial"/>
          <w:sz w:val="22"/>
          <w:szCs w:val="22"/>
        </w:rPr>
        <w:t xml:space="preserve">Any concerns, disclosures or allegations of child-on-child abuse in any form should be referred to the DSL using </w:t>
      </w:r>
      <w:r w:rsidRPr="004D48A8">
        <w:rPr>
          <w:rFonts w:cs="Arial"/>
          <w:color w:val="000000" w:themeColor="text1"/>
          <w:sz w:val="22"/>
          <w:szCs w:val="22"/>
        </w:rPr>
        <w:t xml:space="preserve">the school’s child protection procedures as set out in this policy.  Where a concern regarding child-on-child abuse has been disclosed to </w:t>
      </w:r>
      <w:r w:rsidRPr="00FC048F">
        <w:rPr>
          <w:rFonts w:cs="Arial"/>
          <w:sz w:val="22"/>
          <w:szCs w:val="22"/>
        </w:rPr>
        <w:t>the DSL(s), advice and guidance will be sought from</w:t>
      </w:r>
      <w:r w:rsidRPr="00FC048F">
        <w:rPr>
          <w:rFonts w:cs="Arial"/>
          <w:color w:val="FF0000"/>
          <w:sz w:val="22"/>
          <w:szCs w:val="22"/>
        </w:rPr>
        <w:t xml:space="preserve"> </w:t>
      </w:r>
      <w:r w:rsidRPr="00FC048F">
        <w:rPr>
          <w:rFonts w:cs="Arial"/>
          <w:sz w:val="22"/>
          <w:szCs w:val="22"/>
        </w:rPr>
        <w:t xml:space="preserve">the </w:t>
      </w:r>
      <w:proofErr w:type="spellStart"/>
      <w:r w:rsidR="00F73C41">
        <w:rPr>
          <w:rFonts w:cs="Arial"/>
          <w:sz w:val="22"/>
          <w:szCs w:val="22"/>
        </w:rPr>
        <w:t>SCiE</w:t>
      </w:r>
      <w:proofErr w:type="spellEnd"/>
      <w:r w:rsidR="00F73C41">
        <w:rPr>
          <w:rFonts w:cs="Arial"/>
          <w:sz w:val="22"/>
          <w:szCs w:val="22"/>
        </w:rPr>
        <w:t xml:space="preserve"> team and appropriate referrals made,</w:t>
      </w:r>
      <w:r w:rsidRPr="00FC048F">
        <w:rPr>
          <w:rFonts w:cs="Arial"/>
          <w:sz w:val="22"/>
          <w:szCs w:val="22"/>
        </w:rPr>
        <w:t xml:space="preserve"> and where it is clear a crime has been committed or there is a risk of crime being committed</w:t>
      </w:r>
      <w:r w:rsidR="00F73C41">
        <w:rPr>
          <w:rFonts w:cs="Arial"/>
          <w:sz w:val="22"/>
          <w:szCs w:val="22"/>
        </w:rPr>
        <w:t>,</w:t>
      </w:r>
      <w:r w:rsidRPr="00FC048F">
        <w:rPr>
          <w:rFonts w:cs="Arial"/>
          <w:sz w:val="22"/>
          <w:szCs w:val="22"/>
        </w:rPr>
        <w:t xml:space="preserve"> the Police will be contacted.</w:t>
      </w:r>
    </w:p>
    <w:p w14:paraId="6651A963" w14:textId="77777777" w:rsidR="00F73C41" w:rsidRPr="00FC048F" w:rsidRDefault="00F73C41" w:rsidP="00FC048F">
      <w:pPr>
        <w:rPr>
          <w:rFonts w:cs="Arial"/>
          <w:sz w:val="22"/>
          <w:szCs w:val="22"/>
        </w:rPr>
      </w:pPr>
    </w:p>
    <w:p w14:paraId="65DC1B8C" w14:textId="77777777" w:rsidR="00FC048F" w:rsidRDefault="00FC048F" w:rsidP="00FC048F">
      <w:pPr>
        <w:rPr>
          <w:rFonts w:cs="Arial"/>
          <w:sz w:val="22"/>
          <w:szCs w:val="22"/>
        </w:rPr>
      </w:pPr>
      <w:r w:rsidRPr="00FC048F">
        <w:rPr>
          <w:rFonts w:cs="Arial"/>
          <w:sz w:val="22"/>
          <w:szCs w:val="22"/>
        </w:rPr>
        <w:t>Working with external agencies</w:t>
      </w:r>
      <w:r w:rsidR="00F73C41">
        <w:rPr>
          <w:rFonts w:cs="Arial"/>
          <w:sz w:val="22"/>
          <w:szCs w:val="22"/>
        </w:rPr>
        <w:t>,</w:t>
      </w:r>
      <w:r w:rsidRPr="00FC048F">
        <w:rPr>
          <w:rFonts w:cs="Arial"/>
          <w:sz w:val="22"/>
          <w:szCs w:val="22"/>
        </w:rPr>
        <w:t xml:space="preserve"> the school will respond to the unacceptable behaviour. If a pupil’s behaviour negatively impacts on the safety and welfare of other pupils, then safeguards will be put in place to promote the well-being of the pupils affected and the victim and perpetrator will be provided with support.</w:t>
      </w:r>
    </w:p>
    <w:p w14:paraId="4819A8DE" w14:textId="77777777" w:rsidR="00F73C41" w:rsidRPr="00FC048F" w:rsidRDefault="00F73C41" w:rsidP="00FC048F">
      <w:pPr>
        <w:rPr>
          <w:rFonts w:cs="Arial"/>
          <w:sz w:val="22"/>
          <w:szCs w:val="22"/>
        </w:rPr>
      </w:pPr>
    </w:p>
    <w:p w14:paraId="1B7032C7" w14:textId="77777777" w:rsidR="00F73C41" w:rsidRDefault="00F73C41" w:rsidP="00FC048F">
      <w:pPr>
        <w:rPr>
          <w:rFonts w:cs="Arial"/>
          <w:b/>
          <w:sz w:val="22"/>
          <w:szCs w:val="22"/>
        </w:rPr>
      </w:pPr>
    </w:p>
    <w:p w14:paraId="3A58C5E0" w14:textId="77777777" w:rsidR="00F73C41" w:rsidRDefault="00F73C41" w:rsidP="00FC048F">
      <w:pPr>
        <w:rPr>
          <w:rFonts w:cs="Arial"/>
          <w:b/>
          <w:sz w:val="22"/>
          <w:szCs w:val="22"/>
        </w:rPr>
      </w:pPr>
    </w:p>
    <w:p w14:paraId="7AABE415" w14:textId="77777777" w:rsidR="00F73C41" w:rsidRDefault="00F73C41" w:rsidP="00FC048F">
      <w:pPr>
        <w:rPr>
          <w:rFonts w:cs="Arial"/>
          <w:b/>
          <w:sz w:val="22"/>
          <w:szCs w:val="22"/>
        </w:rPr>
      </w:pPr>
    </w:p>
    <w:p w14:paraId="2F5A054C" w14:textId="77777777" w:rsidR="00FC048F" w:rsidRDefault="00FC048F" w:rsidP="00FC048F">
      <w:pPr>
        <w:rPr>
          <w:rFonts w:cs="Arial"/>
          <w:b/>
          <w:sz w:val="22"/>
          <w:szCs w:val="22"/>
        </w:rPr>
      </w:pPr>
      <w:r w:rsidRPr="00FC048F">
        <w:rPr>
          <w:rFonts w:cs="Arial"/>
          <w:b/>
          <w:sz w:val="22"/>
          <w:szCs w:val="22"/>
        </w:rPr>
        <w:t>Sexual Harassment, Sexual Violence and Harmful Sexual Behaviour</w:t>
      </w:r>
    </w:p>
    <w:p w14:paraId="2B89FE44" w14:textId="77777777" w:rsidR="00F73C41" w:rsidRPr="00FC048F" w:rsidRDefault="00F73C41" w:rsidP="00FC048F">
      <w:pPr>
        <w:rPr>
          <w:rFonts w:cs="Arial"/>
          <w:b/>
          <w:sz w:val="22"/>
          <w:szCs w:val="22"/>
        </w:rPr>
      </w:pPr>
    </w:p>
    <w:p w14:paraId="67EC3F62" w14:textId="77777777" w:rsidR="003A60E6" w:rsidRDefault="00FC048F" w:rsidP="00FC048F">
      <w:pPr>
        <w:rPr>
          <w:rFonts w:cs="Arial"/>
          <w:sz w:val="22"/>
          <w:szCs w:val="22"/>
        </w:rPr>
      </w:pPr>
      <w:r w:rsidRPr="00FC048F">
        <w:rPr>
          <w:rFonts w:cs="Arial"/>
          <w:sz w:val="22"/>
          <w:szCs w:val="22"/>
        </w:rPr>
        <w:t xml:space="preserve">The boundary between what is abusive and what is part of normal childhood or youthful experimentation can be blurred.  The determination of whether behaviour is developmental, inappropriate or abusive will hinge around the related concepts of true consent, power imbalance </w:t>
      </w:r>
      <w:r w:rsidRPr="00FC048F">
        <w:rPr>
          <w:rFonts w:cs="Arial"/>
          <w:sz w:val="22"/>
          <w:szCs w:val="22"/>
        </w:rPr>
        <w:lastRenderedPageBreak/>
        <w:t xml:space="preserve">and exploitation.  Children’s sexual behaviour exists on a wide continuum, ranging from normal and developmentally expected to inappropriate, problematic, abusive and violent. Problematic, abusive and violent sexual behaviour is developmentally inappropriate and may cause developmental damage. This may include children and young people who exhibit a range of sexually problematic behaviour such as indecent exposure, obscene telephone calls, fetishism, bestiality and sexual abuse against adults, peers or children. </w:t>
      </w:r>
    </w:p>
    <w:p w14:paraId="6D4873C8" w14:textId="77777777" w:rsidR="003A60E6" w:rsidRDefault="003A60E6" w:rsidP="00FC048F">
      <w:pPr>
        <w:rPr>
          <w:rFonts w:cs="Arial"/>
          <w:sz w:val="22"/>
          <w:szCs w:val="22"/>
        </w:rPr>
      </w:pPr>
    </w:p>
    <w:p w14:paraId="0F8EB00D" w14:textId="77777777" w:rsidR="00FC048F" w:rsidRDefault="00FC048F" w:rsidP="00FC048F">
      <w:pPr>
        <w:rPr>
          <w:rFonts w:cs="Arial"/>
          <w:sz w:val="22"/>
          <w:szCs w:val="22"/>
        </w:rPr>
      </w:pPr>
      <w:r w:rsidRPr="00FC048F">
        <w:rPr>
          <w:rFonts w:cs="Arial"/>
          <w:sz w:val="22"/>
          <w:szCs w:val="22"/>
        </w:rPr>
        <w:t>Staff should be vigilant to:</w:t>
      </w:r>
    </w:p>
    <w:p w14:paraId="7004A7E1" w14:textId="77777777" w:rsidR="003A60E6" w:rsidRPr="00FC048F" w:rsidRDefault="003A60E6" w:rsidP="00FC048F">
      <w:pPr>
        <w:rPr>
          <w:rFonts w:cs="Arial"/>
          <w:sz w:val="22"/>
          <w:szCs w:val="22"/>
        </w:rPr>
      </w:pPr>
    </w:p>
    <w:p w14:paraId="7DA955AD"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bullying (including cyberbullying)</w:t>
      </w:r>
    </w:p>
    <w:p w14:paraId="6448C043"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physical abuse such as hitting, kicking, shaking, biting, hair pulling, or otherwise causing physical harm</w:t>
      </w:r>
    </w:p>
    <w:p w14:paraId="5604B244"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sexual violence and sexual harassment</w:t>
      </w:r>
    </w:p>
    <w:p w14:paraId="0D37B213"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sexting (also known as youth produced sexual imagery)</w:t>
      </w:r>
    </w:p>
    <w:p w14:paraId="2CB72E70"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initiation/hazing type violence and rituals</w:t>
      </w:r>
    </w:p>
    <w:p w14:paraId="0A7D469F" w14:textId="77777777" w:rsidR="00FC048F" w:rsidRPr="00FC048F" w:rsidRDefault="00FC048F" w:rsidP="00741E24">
      <w:pPr>
        <w:pStyle w:val="ListParagraph"/>
        <w:numPr>
          <w:ilvl w:val="0"/>
          <w:numId w:val="85"/>
        </w:numPr>
        <w:spacing w:after="0"/>
        <w:rPr>
          <w:rFonts w:ascii="Arial" w:hAnsi="Arial" w:cs="Arial"/>
        </w:rPr>
      </w:pPr>
      <w:r w:rsidRPr="00FC048F">
        <w:rPr>
          <w:rFonts w:ascii="Arial" w:hAnsi="Arial" w:cs="Arial"/>
        </w:rPr>
        <w:t>upskirting</w:t>
      </w:r>
    </w:p>
    <w:p w14:paraId="030B03A1" w14:textId="77777777" w:rsidR="00FC048F" w:rsidRPr="00FC048F" w:rsidRDefault="00FC048F" w:rsidP="00FC048F">
      <w:pPr>
        <w:ind w:left="360"/>
        <w:rPr>
          <w:rFonts w:cs="Arial"/>
          <w:sz w:val="22"/>
          <w:szCs w:val="22"/>
        </w:rPr>
      </w:pPr>
    </w:p>
    <w:p w14:paraId="5896DE00" w14:textId="77777777" w:rsidR="00FC048F" w:rsidRDefault="00FC048F" w:rsidP="00FC048F">
      <w:pPr>
        <w:rPr>
          <w:rFonts w:cs="Arial"/>
          <w:b/>
          <w:bCs/>
          <w:sz w:val="22"/>
          <w:szCs w:val="22"/>
        </w:rPr>
      </w:pPr>
      <w:r w:rsidRPr="00FC048F">
        <w:rPr>
          <w:rFonts w:cs="Arial"/>
          <w:b/>
          <w:bCs/>
          <w:sz w:val="22"/>
          <w:szCs w:val="22"/>
        </w:rPr>
        <w:t>Developmental Sexual Activity</w:t>
      </w:r>
    </w:p>
    <w:p w14:paraId="2ECF8DC8" w14:textId="77777777" w:rsidR="003A60E6" w:rsidRPr="00FC048F" w:rsidRDefault="003A60E6" w:rsidP="00FC048F">
      <w:pPr>
        <w:rPr>
          <w:rFonts w:cs="Arial"/>
          <w:b/>
          <w:bCs/>
          <w:sz w:val="22"/>
          <w:szCs w:val="22"/>
        </w:rPr>
      </w:pPr>
    </w:p>
    <w:p w14:paraId="6B7EEBB9" w14:textId="77777777" w:rsidR="00FC048F" w:rsidRDefault="00FC048F" w:rsidP="00FC048F">
      <w:pPr>
        <w:rPr>
          <w:rFonts w:cs="Arial"/>
          <w:sz w:val="22"/>
          <w:szCs w:val="22"/>
        </w:rPr>
      </w:pPr>
      <w:r w:rsidRPr="00FC048F">
        <w:rPr>
          <w:rFonts w:cs="Arial"/>
          <w:sz w:val="22"/>
          <w:szCs w:val="22"/>
        </w:rPr>
        <w:t>Encompasses those actions that are to be expected from children and young people as they move from infancy through to an adult understanding of their physical, emotional and behavioural relationships with each other.  Such sexual activity is essentially information gathering and experience testing.  It is characterised by mutuality and of the seeking of consent.</w:t>
      </w:r>
    </w:p>
    <w:p w14:paraId="7F260FA4" w14:textId="77777777" w:rsidR="003A60E6" w:rsidRPr="00FC048F" w:rsidRDefault="003A60E6" w:rsidP="00FC048F">
      <w:pPr>
        <w:rPr>
          <w:rFonts w:cs="Arial"/>
          <w:sz w:val="22"/>
          <w:szCs w:val="22"/>
        </w:rPr>
      </w:pPr>
    </w:p>
    <w:p w14:paraId="7232F518" w14:textId="77777777" w:rsidR="00FC048F" w:rsidRDefault="00FC048F" w:rsidP="00FC048F">
      <w:pPr>
        <w:rPr>
          <w:rFonts w:cs="Arial"/>
          <w:b/>
          <w:bCs/>
          <w:sz w:val="22"/>
          <w:szCs w:val="22"/>
        </w:rPr>
      </w:pPr>
      <w:r w:rsidRPr="00FC048F">
        <w:rPr>
          <w:rFonts w:cs="Arial"/>
          <w:b/>
          <w:bCs/>
          <w:sz w:val="22"/>
          <w:szCs w:val="22"/>
        </w:rPr>
        <w:t xml:space="preserve">Inappropriate Sexual Behaviour </w:t>
      </w:r>
    </w:p>
    <w:p w14:paraId="27F196ED" w14:textId="77777777" w:rsidR="003A60E6" w:rsidRPr="00FC048F" w:rsidRDefault="003A60E6" w:rsidP="00FC048F">
      <w:pPr>
        <w:rPr>
          <w:rFonts w:cs="Arial"/>
          <w:b/>
          <w:bCs/>
          <w:sz w:val="22"/>
          <w:szCs w:val="22"/>
        </w:rPr>
      </w:pPr>
    </w:p>
    <w:p w14:paraId="7A37C9A7" w14:textId="77777777" w:rsidR="00FC048F" w:rsidRDefault="00FC048F" w:rsidP="00FC048F">
      <w:pPr>
        <w:rPr>
          <w:rFonts w:cs="Arial"/>
          <w:sz w:val="22"/>
          <w:szCs w:val="22"/>
        </w:rPr>
      </w:pPr>
      <w:r w:rsidRPr="00FC048F">
        <w:rPr>
          <w:rFonts w:cs="Arial"/>
          <w:sz w:val="22"/>
          <w:szCs w:val="22"/>
        </w:rPr>
        <w:t>Can be inappropriate socially, inappropriate to development, or both.  In considering whether behaviour fits into this category, it is important to consider what negative effects it has on any of the parties involved and what concerns it raises about a child or young person.  It should be recognised that some actions may be motivated by information seeking, but still cause significant upset, confusion, worry, physical damage, etc. It may also be that the behaviour is “acting out” which may derive from other sexual situations to which the child or young person has been exposed. If an act appears to have been inappropriate, there may still be a need for some form of behaviour management or intervention.  For some children, educative inputs may be enough to address the behaviour.</w:t>
      </w:r>
    </w:p>
    <w:p w14:paraId="493FF76A" w14:textId="77777777" w:rsidR="003A60E6" w:rsidRPr="00FC048F" w:rsidRDefault="003A60E6" w:rsidP="00FC048F">
      <w:pPr>
        <w:rPr>
          <w:rFonts w:cs="Arial"/>
          <w:sz w:val="22"/>
          <w:szCs w:val="22"/>
        </w:rPr>
      </w:pPr>
    </w:p>
    <w:p w14:paraId="36037F24" w14:textId="77777777" w:rsidR="003A60E6" w:rsidRDefault="00FC048F" w:rsidP="00FC048F">
      <w:pPr>
        <w:rPr>
          <w:rFonts w:cs="Arial"/>
          <w:sz w:val="22"/>
          <w:szCs w:val="22"/>
        </w:rPr>
      </w:pPr>
      <w:r w:rsidRPr="00FC048F">
        <w:rPr>
          <w:rFonts w:cs="Arial"/>
          <w:sz w:val="22"/>
          <w:szCs w:val="22"/>
        </w:rPr>
        <w:t xml:space="preserve">Abusive sexual activity included any behaviour involving coercion, threats, aggression together with secrecy, or where one participant relies on an unequal power base. </w:t>
      </w:r>
      <w:proofErr w:type="gramStart"/>
      <w:r w:rsidRPr="00FC048F">
        <w:rPr>
          <w:rFonts w:cs="Arial"/>
          <w:sz w:val="22"/>
          <w:szCs w:val="22"/>
        </w:rPr>
        <w:t>In order to</w:t>
      </w:r>
      <w:proofErr w:type="gramEnd"/>
      <w:r w:rsidRPr="00FC048F">
        <w:rPr>
          <w:rFonts w:cs="Arial"/>
          <w:sz w:val="22"/>
          <w:szCs w:val="22"/>
        </w:rPr>
        <w:t xml:space="preserve"> more fully determine the nature of the incident the following factors should be given consideration.  </w:t>
      </w:r>
    </w:p>
    <w:p w14:paraId="3F31558E" w14:textId="77777777" w:rsidR="003A60E6" w:rsidRDefault="003A60E6" w:rsidP="00FC048F">
      <w:pPr>
        <w:rPr>
          <w:rFonts w:cs="Arial"/>
          <w:sz w:val="22"/>
          <w:szCs w:val="22"/>
        </w:rPr>
      </w:pPr>
    </w:p>
    <w:p w14:paraId="62ABFB61" w14:textId="77777777" w:rsidR="00FC048F" w:rsidRDefault="00FC048F" w:rsidP="00FC048F">
      <w:pPr>
        <w:rPr>
          <w:rFonts w:cs="Arial"/>
          <w:sz w:val="22"/>
          <w:szCs w:val="22"/>
        </w:rPr>
      </w:pPr>
      <w:r w:rsidRPr="00FC048F">
        <w:rPr>
          <w:rFonts w:cs="Arial"/>
          <w:sz w:val="22"/>
          <w:szCs w:val="22"/>
        </w:rPr>
        <w:t>The presence of exploitation in terms of:</w:t>
      </w:r>
    </w:p>
    <w:p w14:paraId="7AD7AD6C" w14:textId="77777777" w:rsidR="003A60E6" w:rsidRPr="00FC048F" w:rsidRDefault="003A60E6" w:rsidP="00FC048F">
      <w:pPr>
        <w:rPr>
          <w:rFonts w:cs="Arial"/>
          <w:sz w:val="22"/>
          <w:szCs w:val="22"/>
        </w:rPr>
      </w:pPr>
    </w:p>
    <w:p w14:paraId="3F250BBC" w14:textId="77777777" w:rsidR="00FC048F" w:rsidRPr="00FC048F" w:rsidRDefault="00FC048F" w:rsidP="00FC048F">
      <w:pPr>
        <w:rPr>
          <w:rFonts w:cs="Arial"/>
          <w:sz w:val="22"/>
          <w:szCs w:val="22"/>
        </w:rPr>
      </w:pPr>
      <w:r w:rsidRPr="00FC048F">
        <w:rPr>
          <w:rFonts w:cs="Arial"/>
          <w:b/>
          <w:bCs/>
          <w:sz w:val="22"/>
          <w:szCs w:val="22"/>
        </w:rPr>
        <w:t>Equality</w:t>
      </w:r>
      <w:r w:rsidRPr="00FC048F">
        <w:rPr>
          <w:rFonts w:cs="Arial"/>
          <w:sz w:val="22"/>
          <w:szCs w:val="22"/>
        </w:rPr>
        <w:t xml:space="preserve"> – consider differentials of physical, cognitive and emotional development, power and control and authority, passive and assertive tendencies</w:t>
      </w:r>
    </w:p>
    <w:p w14:paraId="0B3FFCBF" w14:textId="77777777" w:rsidR="00FC048F" w:rsidRPr="00FC048F" w:rsidRDefault="00FC048F" w:rsidP="00FC048F">
      <w:pPr>
        <w:rPr>
          <w:rFonts w:cs="Arial"/>
          <w:sz w:val="22"/>
          <w:szCs w:val="22"/>
        </w:rPr>
      </w:pPr>
      <w:r w:rsidRPr="00FC048F">
        <w:rPr>
          <w:rFonts w:cs="Arial"/>
          <w:b/>
          <w:bCs/>
          <w:sz w:val="22"/>
          <w:szCs w:val="22"/>
        </w:rPr>
        <w:t xml:space="preserve">Consent </w:t>
      </w:r>
      <w:r w:rsidRPr="00FC048F">
        <w:rPr>
          <w:rFonts w:cs="Arial"/>
          <w:sz w:val="22"/>
          <w:szCs w:val="22"/>
        </w:rPr>
        <w:t>– agreement including all the following:</w:t>
      </w:r>
    </w:p>
    <w:p w14:paraId="30CFEFDF"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Understanding that is proposed based on age, maturity, development level, functioning and experience</w:t>
      </w:r>
    </w:p>
    <w:p w14:paraId="3432189A"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Knowledge of society’s standards for what is being proposed</w:t>
      </w:r>
    </w:p>
    <w:p w14:paraId="00E69694"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Awareness of potential consequences and alternatives</w:t>
      </w:r>
    </w:p>
    <w:p w14:paraId="292B5BF2"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Assumption that agreements or disagreements will be respected equally</w:t>
      </w:r>
    </w:p>
    <w:p w14:paraId="7F7324E2"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t>Voluntary decision</w:t>
      </w:r>
    </w:p>
    <w:p w14:paraId="7F5AF2DD" w14:textId="77777777" w:rsidR="00FC048F" w:rsidRPr="00FC048F" w:rsidRDefault="00FC048F" w:rsidP="00741E24">
      <w:pPr>
        <w:pStyle w:val="ListParagraph"/>
        <w:numPr>
          <w:ilvl w:val="0"/>
          <w:numId w:val="76"/>
        </w:numPr>
        <w:rPr>
          <w:rFonts w:ascii="Arial" w:hAnsi="Arial" w:cs="Arial"/>
        </w:rPr>
      </w:pPr>
      <w:r w:rsidRPr="00FC048F">
        <w:rPr>
          <w:rFonts w:ascii="Arial" w:hAnsi="Arial" w:cs="Arial"/>
        </w:rPr>
        <w:lastRenderedPageBreak/>
        <w:t>Mental competence</w:t>
      </w:r>
    </w:p>
    <w:p w14:paraId="5F23FB26" w14:textId="77777777" w:rsidR="00FC048F" w:rsidRDefault="00FC048F" w:rsidP="00FC048F">
      <w:pPr>
        <w:rPr>
          <w:rFonts w:cs="Arial"/>
          <w:sz w:val="22"/>
          <w:szCs w:val="22"/>
        </w:rPr>
      </w:pPr>
      <w:r w:rsidRPr="00FC048F">
        <w:rPr>
          <w:rFonts w:cs="Arial"/>
          <w:b/>
          <w:bCs/>
          <w:sz w:val="22"/>
          <w:szCs w:val="22"/>
        </w:rPr>
        <w:t xml:space="preserve">Coercion </w:t>
      </w:r>
      <w:r w:rsidRPr="00FC048F">
        <w:rPr>
          <w:rFonts w:cs="Arial"/>
          <w:sz w:val="22"/>
          <w:szCs w:val="22"/>
        </w:rPr>
        <w:t>– the young perpetrator who abuses may use techniques like bribing, manipulation and emotional threats of secondary gains and losses that is loss of love, friendship, etc.  Some may use physical force, brutality or the threat of these regardless of victim resistance.</w:t>
      </w:r>
    </w:p>
    <w:p w14:paraId="0266CC2E" w14:textId="77777777" w:rsidR="003A60E6" w:rsidRPr="00FC048F" w:rsidRDefault="003A60E6" w:rsidP="00FC048F">
      <w:pPr>
        <w:rPr>
          <w:rFonts w:cs="Arial"/>
          <w:sz w:val="22"/>
          <w:szCs w:val="22"/>
        </w:rPr>
      </w:pPr>
    </w:p>
    <w:p w14:paraId="3CB3BF5A" w14:textId="77777777" w:rsidR="003A60E6" w:rsidRPr="003A60E6" w:rsidRDefault="00FC048F" w:rsidP="003A60E6">
      <w:pPr>
        <w:rPr>
          <w:sz w:val="48"/>
          <w:szCs w:val="48"/>
        </w:rPr>
      </w:pPr>
      <w:r w:rsidRPr="00FC048F">
        <w:rPr>
          <w:rFonts w:cs="Arial"/>
          <w:sz w:val="22"/>
          <w:szCs w:val="22"/>
        </w:rPr>
        <w:t xml:space="preserve">In evaluating sexual behaviour of children and young people, the above information should be used only as a guide.  Further information and advice </w:t>
      </w:r>
      <w:proofErr w:type="gramStart"/>
      <w:r w:rsidRPr="00FC048F">
        <w:rPr>
          <w:rFonts w:cs="Arial"/>
          <w:sz w:val="22"/>
          <w:szCs w:val="22"/>
        </w:rPr>
        <w:t>is</w:t>
      </w:r>
      <w:proofErr w:type="gramEnd"/>
      <w:r w:rsidRPr="00FC048F">
        <w:rPr>
          <w:rFonts w:cs="Arial"/>
          <w:sz w:val="22"/>
          <w:szCs w:val="22"/>
        </w:rPr>
        <w:t xml:space="preserve"> available in the </w:t>
      </w:r>
      <w:r w:rsidR="003A60E6">
        <w:rPr>
          <w:rFonts w:cs="Arial"/>
          <w:sz w:val="22"/>
          <w:szCs w:val="22"/>
        </w:rPr>
        <w:t xml:space="preserve">Cheshire West SCP </w:t>
      </w:r>
      <w:r w:rsidR="003A60E6" w:rsidRPr="003A60E6">
        <w:rPr>
          <w:sz w:val="22"/>
          <w:szCs w:val="22"/>
        </w:rPr>
        <w:t>Child-on child Abuse Guidance and Model policy Framework</w:t>
      </w:r>
      <w:r w:rsidR="003A60E6">
        <w:rPr>
          <w:sz w:val="22"/>
          <w:szCs w:val="22"/>
        </w:rPr>
        <w:t>.</w:t>
      </w:r>
    </w:p>
    <w:p w14:paraId="56C0B3D7" w14:textId="77777777" w:rsidR="00FC048F" w:rsidRPr="00FC048F" w:rsidRDefault="00C374E5" w:rsidP="00FC048F">
      <w:pPr>
        <w:rPr>
          <w:rFonts w:cs="Arial"/>
          <w:b/>
          <w:sz w:val="22"/>
          <w:szCs w:val="22"/>
        </w:rPr>
      </w:pPr>
      <w:r>
        <w:rPr>
          <w:rFonts w:cs="Arial"/>
          <w:noProof/>
          <w:sz w:val="22"/>
          <w:szCs w:val="22"/>
        </w:rPr>
        <mc:AlternateContent>
          <mc:Choice Requires="wps">
            <w:drawing>
              <wp:anchor distT="0" distB="0" distL="114300" distR="114300" simplePos="0" relativeHeight="251676672" behindDoc="0" locked="0" layoutInCell="1" allowOverlap="1" wp14:anchorId="4FFB6843" wp14:editId="32DAB82B">
                <wp:simplePos x="0" y="0"/>
                <wp:positionH relativeFrom="margin">
                  <wp:posOffset>-12700</wp:posOffset>
                </wp:positionH>
                <wp:positionV relativeFrom="paragraph">
                  <wp:posOffset>133350</wp:posOffset>
                </wp:positionV>
                <wp:extent cx="6115050" cy="304800"/>
                <wp:effectExtent l="0" t="0" r="6350" b="0"/>
                <wp:wrapNone/>
                <wp:docPr id="165693193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3C1E85C8" w14:textId="77777777" w:rsidR="00FC048F" w:rsidRPr="001A4F3B" w:rsidRDefault="001A4F3B" w:rsidP="00FC048F">
                            <w:pPr>
                              <w:rPr>
                                <w:b/>
                                <w:bCs/>
                                <w:sz w:val="22"/>
                                <w:szCs w:val="22"/>
                              </w:rPr>
                            </w:pPr>
                            <w:r w:rsidRPr="001A4F3B">
                              <w:rPr>
                                <w:b/>
                                <w:bCs/>
                                <w:sz w:val="22"/>
                                <w:szCs w:val="22"/>
                              </w:rPr>
                              <w:t xml:space="preserve">16. </w:t>
                            </w:r>
                            <w:r w:rsidR="00FC048F" w:rsidRPr="001A4F3B">
                              <w:rPr>
                                <w:b/>
                                <w:bCs/>
                                <w:sz w:val="22"/>
                                <w:szCs w:val="22"/>
                              </w:rPr>
                              <w:t>Online Safety</w:t>
                            </w:r>
                          </w:p>
                          <w:p w14:paraId="79FF2FDB" w14:textId="77777777" w:rsidR="00FC048F" w:rsidRPr="007D796F" w:rsidRDefault="00FC048F" w:rsidP="00FC048F">
                            <w:pPr>
                              <w:rPr>
                                <w:bCs/>
                                <w:sz w:val="24"/>
                                <w:szCs w:val="24"/>
                              </w:rPr>
                            </w:pPr>
                          </w:p>
                          <w:p w14:paraId="4DDBDB78" w14:textId="77777777" w:rsidR="00FC048F" w:rsidRPr="00C6417E" w:rsidRDefault="00FC048F" w:rsidP="00FC048F">
                            <w:pPr>
                              <w:rPr>
                                <w:sz w:val="24"/>
                                <w:szCs w:val="24"/>
                              </w:rPr>
                            </w:pPr>
                          </w:p>
                          <w:p w14:paraId="067F6EA0" w14:textId="77777777" w:rsidR="00FC048F" w:rsidRPr="00833951" w:rsidRDefault="00FC048F" w:rsidP="00FC048F">
                            <w:pPr>
                              <w:rPr>
                                <w:sz w:val="24"/>
                                <w:szCs w:val="24"/>
                              </w:rPr>
                            </w:pPr>
                          </w:p>
                          <w:p w14:paraId="61C3B668" w14:textId="77777777" w:rsidR="00FC048F" w:rsidRPr="00833951" w:rsidRDefault="00FC048F" w:rsidP="00FC048F">
                            <w:pPr>
                              <w:rPr>
                                <w:sz w:val="24"/>
                                <w:szCs w:val="24"/>
                              </w:rPr>
                            </w:pPr>
                          </w:p>
                          <w:p w14:paraId="2C399C28" w14:textId="77777777" w:rsidR="00FC048F" w:rsidRPr="00833951" w:rsidRDefault="00FC048F" w:rsidP="00FC048F">
                            <w:pPr>
                              <w:rPr>
                                <w:sz w:val="24"/>
                                <w:szCs w:val="24"/>
                              </w:rPr>
                            </w:pPr>
                          </w:p>
                          <w:p w14:paraId="39288558" w14:textId="77777777" w:rsidR="00FC048F" w:rsidRPr="00833951" w:rsidRDefault="00FC048F" w:rsidP="00FC048F">
                            <w:pPr>
                              <w:rPr>
                                <w:sz w:val="24"/>
                                <w:szCs w:val="24"/>
                              </w:rPr>
                            </w:pPr>
                          </w:p>
                          <w:p w14:paraId="62906080" w14:textId="77777777" w:rsidR="00FC048F" w:rsidRPr="00833951" w:rsidRDefault="00FC048F" w:rsidP="00FC048F">
                            <w:pPr>
                              <w:rPr>
                                <w:sz w:val="24"/>
                                <w:szCs w:val="24"/>
                              </w:rPr>
                            </w:pPr>
                          </w:p>
                          <w:p w14:paraId="57D2FF0B" w14:textId="77777777" w:rsidR="00FC048F" w:rsidRPr="00314D30" w:rsidRDefault="00FC048F" w:rsidP="00FC048F">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FB6843" id="Text Box 14" o:spid="_x0000_s1072" type="#_x0000_t202" style="position:absolute;margin-left:-1pt;margin-top:10.5pt;width:481.5pt;height:24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" fillcolor="#00b0f0" strokecolor="#00b0f0" strokeweight=".5pt">
                <v:path arrowok="t"/>
                <v:textbox>
                  <w:txbxContent>
                    <w:p w14:paraId="3C1E85C8" w14:textId="77777777" w:rsidR="00FC048F" w:rsidRPr="001A4F3B" w:rsidRDefault="001A4F3B" w:rsidP="00FC048F">
                      <w:pPr>
                        <w:rPr>
                          <w:b/>
                          <w:bCs/>
                          <w:sz w:val="22"/>
                          <w:szCs w:val="22"/>
                        </w:rPr>
                      </w:pPr>
                      <w:r w:rsidRPr="001A4F3B">
                        <w:rPr>
                          <w:b/>
                          <w:bCs/>
                          <w:sz w:val="22"/>
                          <w:szCs w:val="22"/>
                        </w:rPr>
                        <w:t xml:space="preserve">16. </w:t>
                      </w:r>
                      <w:r w:rsidR="00FC048F" w:rsidRPr="001A4F3B">
                        <w:rPr>
                          <w:b/>
                          <w:bCs/>
                          <w:sz w:val="22"/>
                          <w:szCs w:val="22"/>
                        </w:rPr>
                        <w:t>Online Safety</w:t>
                      </w:r>
                    </w:p>
                    <w:p w14:paraId="79FF2FDB" w14:textId="77777777" w:rsidR="00FC048F" w:rsidRPr="007D796F" w:rsidRDefault="00FC048F" w:rsidP="00FC048F">
                      <w:pPr>
                        <w:rPr>
                          <w:bCs/>
                          <w:sz w:val="24"/>
                          <w:szCs w:val="24"/>
                        </w:rPr>
                      </w:pPr>
                    </w:p>
                    <w:p w14:paraId="4DDBDB78" w14:textId="77777777" w:rsidR="00FC048F" w:rsidRPr="00C6417E" w:rsidRDefault="00FC048F" w:rsidP="00FC048F">
                      <w:pPr>
                        <w:rPr>
                          <w:sz w:val="24"/>
                          <w:szCs w:val="24"/>
                        </w:rPr>
                      </w:pPr>
                    </w:p>
                    <w:p w14:paraId="067F6EA0" w14:textId="77777777" w:rsidR="00FC048F" w:rsidRPr="00833951" w:rsidRDefault="00FC048F" w:rsidP="00FC048F">
                      <w:pPr>
                        <w:rPr>
                          <w:sz w:val="24"/>
                          <w:szCs w:val="24"/>
                        </w:rPr>
                      </w:pPr>
                    </w:p>
                    <w:p w14:paraId="61C3B668" w14:textId="77777777" w:rsidR="00FC048F" w:rsidRPr="00833951" w:rsidRDefault="00FC048F" w:rsidP="00FC048F">
                      <w:pPr>
                        <w:rPr>
                          <w:sz w:val="24"/>
                          <w:szCs w:val="24"/>
                        </w:rPr>
                      </w:pPr>
                    </w:p>
                    <w:p w14:paraId="2C399C28" w14:textId="77777777" w:rsidR="00FC048F" w:rsidRPr="00833951" w:rsidRDefault="00FC048F" w:rsidP="00FC048F">
                      <w:pPr>
                        <w:rPr>
                          <w:sz w:val="24"/>
                          <w:szCs w:val="24"/>
                        </w:rPr>
                      </w:pPr>
                    </w:p>
                    <w:p w14:paraId="39288558" w14:textId="77777777" w:rsidR="00FC048F" w:rsidRPr="00833951" w:rsidRDefault="00FC048F" w:rsidP="00FC048F">
                      <w:pPr>
                        <w:rPr>
                          <w:sz w:val="24"/>
                          <w:szCs w:val="24"/>
                        </w:rPr>
                      </w:pPr>
                    </w:p>
                    <w:p w14:paraId="62906080" w14:textId="77777777" w:rsidR="00FC048F" w:rsidRPr="00833951" w:rsidRDefault="00FC048F" w:rsidP="00FC048F">
                      <w:pPr>
                        <w:rPr>
                          <w:sz w:val="24"/>
                          <w:szCs w:val="24"/>
                        </w:rPr>
                      </w:pPr>
                    </w:p>
                    <w:p w14:paraId="57D2FF0B" w14:textId="77777777" w:rsidR="00FC048F" w:rsidRPr="00314D30" w:rsidRDefault="00FC048F" w:rsidP="00FC048F">
                      <w:pPr>
                        <w:shd w:val="clear" w:color="auto" w:fill="00CC99"/>
                        <w:rPr>
                          <w:sz w:val="24"/>
                          <w:szCs w:val="24"/>
                        </w:rPr>
                      </w:pPr>
                    </w:p>
                  </w:txbxContent>
                </v:textbox>
                <w10:wrap anchorx="margin"/>
              </v:shape>
            </w:pict>
          </mc:Fallback>
        </mc:AlternateContent>
      </w:r>
    </w:p>
    <w:p w14:paraId="39C02F46" w14:textId="77777777" w:rsidR="00FC048F" w:rsidRPr="00FC048F" w:rsidRDefault="00FC048F" w:rsidP="00FC048F">
      <w:pPr>
        <w:rPr>
          <w:rFonts w:cs="Arial"/>
          <w:b/>
          <w:sz w:val="22"/>
          <w:szCs w:val="22"/>
        </w:rPr>
      </w:pPr>
      <w:r w:rsidRPr="00FC048F">
        <w:rPr>
          <w:rFonts w:cs="Arial"/>
          <w:sz w:val="22"/>
          <w:szCs w:val="22"/>
        </w:rPr>
        <w:tab/>
      </w:r>
    </w:p>
    <w:p w14:paraId="1CE2670D" w14:textId="77777777" w:rsidR="003A60E6" w:rsidRDefault="003A60E6" w:rsidP="00FC048F">
      <w:pPr>
        <w:rPr>
          <w:rFonts w:cs="Arial"/>
          <w:sz w:val="22"/>
          <w:szCs w:val="22"/>
        </w:rPr>
      </w:pPr>
    </w:p>
    <w:p w14:paraId="3498104D" w14:textId="77777777" w:rsidR="003A60E6" w:rsidRDefault="003A60E6" w:rsidP="00FC048F">
      <w:pPr>
        <w:rPr>
          <w:rFonts w:cs="Arial"/>
          <w:sz w:val="22"/>
          <w:szCs w:val="22"/>
        </w:rPr>
      </w:pPr>
    </w:p>
    <w:p w14:paraId="48B624C0" w14:textId="77777777" w:rsidR="00FC048F" w:rsidRDefault="00FC048F" w:rsidP="00FC048F">
      <w:pPr>
        <w:rPr>
          <w:rFonts w:cs="Arial"/>
          <w:sz w:val="22"/>
          <w:szCs w:val="22"/>
        </w:rPr>
      </w:pPr>
      <w:r w:rsidRPr="00FC048F">
        <w:rPr>
          <w:rFonts w:cs="Arial"/>
          <w:sz w:val="22"/>
          <w:szCs w:val="22"/>
        </w:rPr>
        <w:t xml:space="preserve">Our pupils increasingly use electronic equipment </w:t>
      </w:r>
      <w:proofErr w:type="gramStart"/>
      <w:r w:rsidRPr="00FC048F">
        <w:rPr>
          <w:rFonts w:cs="Arial"/>
          <w:sz w:val="22"/>
          <w:szCs w:val="22"/>
        </w:rPr>
        <w:t>on a daily basis</w:t>
      </w:r>
      <w:proofErr w:type="gramEnd"/>
      <w:r w:rsidRPr="00FC048F">
        <w:rPr>
          <w:rFonts w:cs="Arial"/>
          <w:sz w:val="22"/>
          <w:szCs w:val="22"/>
        </w:rPr>
        <w:t xml:space="preserve"> to access the internet and share content and images via social media sites such as Facebook, twitter, Instagram, Snapchat and ooVoo.</w:t>
      </w:r>
    </w:p>
    <w:p w14:paraId="0EACBE3B" w14:textId="77777777" w:rsidR="003A60E6" w:rsidRPr="00FC048F" w:rsidRDefault="003A60E6" w:rsidP="00FC048F">
      <w:pPr>
        <w:rPr>
          <w:rFonts w:cs="Arial"/>
          <w:sz w:val="22"/>
          <w:szCs w:val="22"/>
        </w:rPr>
      </w:pPr>
    </w:p>
    <w:p w14:paraId="140AA72B" w14:textId="77777777" w:rsidR="00FC048F" w:rsidRDefault="00FC048F" w:rsidP="00FC048F">
      <w:pPr>
        <w:rPr>
          <w:rFonts w:cs="Arial"/>
          <w:sz w:val="22"/>
          <w:szCs w:val="22"/>
        </w:rPr>
      </w:pPr>
      <w:r w:rsidRPr="00FC048F">
        <w:rPr>
          <w:rFonts w:cs="Arial"/>
          <w:sz w:val="22"/>
          <w:szCs w:val="22"/>
        </w:rPr>
        <w:t>Unfortunately, some adults and other children use these technologies to harm children. The harm might range from sending hurtful or abusive texts or emails, to grooming and enticing children to engage in sexual behaviour such as webcam photography or face-to-face meetings. Pupils may also be distressed or harmed by accessing inappropriate material such as pornographic websites or those which promote extremist behaviour, criminal activity, suicide or eating disorders.</w:t>
      </w:r>
    </w:p>
    <w:p w14:paraId="77BBC5E7" w14:textId="77777777" w:rsidR="00E7170E" w:rsidRPr="00FC048F" w:rsidRDefault="00E7170E" w:rsidP="00FC048F">
      <w:pPr>
        <w:rPr>
          <w:rFonts w:cs="Arial"/>
          <w:sz w:val="22"/>
          <w:szCs w:val="22"/>
        </w:rPr>
      </w:pPr>
    </w:p>
    <w:p w14:paraId="79A43257" w14:textId="77777777" w:rsidR="00FC048F" w:rsidRDefault="00FC048F" w:rsidP="00FC048F">
      <w:pPr>
        <w:rPr>
          <w:rFonts w:cs="Arial"/>
          <w:sz w:val="22"/>
          <w:szCs w:val="22"/>
        </w:rPr>
      </w:pPr>
      <w:r w:rsidRPr="00FC048F">
        <w:rPr>
          <w:rFonts w:cs="Arial"/>
          <w:sz w:val="22"/>
          <w:szCs w:val="22"/>
        </w:rPr>
        <w:t xml:space="preserve">School has an online safety policy which explains how we try to keep pupils safe in school and how we respond to online safety incidents (See flowchart, </w:t>
      </w:r>
      <w:r w:rsidR="00E7170E">
        <w:rPr>
          <w:rFonts w:cs="Arial"/>
          <w:sz w:val="22"/>
          <w:szCs w:val="22"/>
        </w:rPr>
        <w:t>on page 40</w:t>
      </w:r>
      <w:r w:rsidRPr="00FC048F">
        <w:rPr>
          <w:rFonts w:cs="Arial"/>
          <w:sz w:val="22"/>
          <w:szCs w:val="22"/>
        </w:rPr>
        <w:t xml:space="preserve">). </w:t>
      </w:r>
    </w:p>
    <w:p w14:paraId="2B2C2486" w14:textId="77777777" w:rsidR="00E7170E" w:rsidRPr="00FC048F" w:rsidRDefault="00E7170E" w:rsidP="00FC048F">
      <w:pPr>
        <w:rPr>
          <w:rFonts w:cs="Arial"/>
          <w:sz w:val="22"/>
          <w:szCs w:val="22"/>
        </w:rPr>
      </w:pPr>
    </w:p>
    <w:p w14:paraId="5781F854" w14:textId="77777777" w:rsidR="00FC048F" w:rsidRDefault="00FC048F" w:rsidP="00FC048F">
      <w:pPr>
        <w:rPr>
          <w:rFonts w:cs="Arial"/>
          <w:sz w:val="22"/>
          <w:szCs w:val="22"/>
        </w:rPr>
      </w:pPr>
      <w:r w:rsidRPr="00FC048F">
        <w:rPr>
          <w:rFonts w:cs="Arial"/>
          <w:sz w:val="22"/>
          <w:szCs w:val="22"/>
        </w:rPr>
        <w:t>School will also provide advice to parents when pupils are being asked to learn online at home and consider how best to safeguard both pupils and staff.</w:t>
      </w:r>
    </w:p>
    <w:p w14:paraId="30208B94" w14:textId="77777777" w:rsidR="00E7170E" w:rsidRPr="00FC048F" w:rsidRDefault="00E7170E" w:rsidP="00FC048F">
      <w:pPr>
        <w:rPr>
          <w:rFonts w:cs="Arial"/>
          <w:sz w:val="22"/>
          <w:szCs w:val="22"/>
        </w:rPr>
      </w:pPr>
    </w:p>
    <w:p w14:paraId="6B97772B" w14:textId="77777777" w:rsidR="00FC048F" w:rsidRPr="00FC048F" w:rsidRDefault="00FC048F" w:rsidP="00FC048F">
      <w:pPr>
        <w:rPr>
          <w:rFonts w:cs="Arial"/>
          <w:sz w:val="22"/>
          <w:szCs w:val="22"/>
        </w:rPr>
      </w:pPr>
      <w:r w:rsidRPr="00FC048F">
        <w:rPr>
          <w:rFonts w:cs="Arial"/>
          <w:sz w:val="22"/>
          <w:szCs w:val="22"/>
        </w:rPr>
        <w:t xml:space="preserve">Pupils are taught about online safety throughout the curriculum and all staff receive online safety training which is regularly updated including an understanding of the expectations, applicable roles and responsibilities in relation to filtering and monitoring. </w:t>
      </w:r>
    </w:p>
    <w:p w14:paraId="2CC394A0" w14:textId="77777777" w:rsidR="00FC048F" w:rsidRDefault="00FC048F" w:rsidP="0016262E">
      <w:pPr>
        <w:rPr>
          <w:rFonts w:cs="Arial"/>
          <w:color w:val="000000"/>
          <w:sz w:val="22"/>
          <w:szCs w:val="22"/>
        </w:rPr>
      </w:pPr>
    </w:p>
    <w:p w14:paraId="66297618" w14:textId="77777777" w:rsidR="00E7170E" w:rsidRDefault="00E7170E" w:rsidP="0016262E">
      <w:pPr>
        <w:rPr>
          <w:rFonts w:cs="Arial"/>
          <w:color w:val="000000"/>
          <w:sz w:val="22"/>
          <w:szCs w:val="22"/>
        </w:rPr>
      </w:pPr>
    </w:p>
    <w:p w14:paraId="5FA46ADB" w14:textId="77777777" w:rsidR="00E7170E" w:rsidRDefault="00E7170E" w:rsidP="0016262E">
      <w:pPr>
        <w:rPr>
          <w:rFonts w:cs="Arial"/>
          <w:color w:val="000000"/>
          <w:sz w:val="22"/>
          <w:szCs w:val="22"/>
        </w:rPr>
      </w:pPr>
    </w:p>
    <w:p w14:paraId="41A4423A" w14:textId="77777777" w:rsidR="00E7170E" w:rsidRDefault="00E7170E" w:rsidP="0016262E">
      <w:pPr>
        <w:rPr>
          <w:rFonts w:cs="Arial"/>
          <w:color w:val="000000"/>
          <w:sz w:val="22"/>
          <w:szCs w:val="22"/>
        </w:rPr>
      </w:pPr>
    </w:p>
    <w:p w14:paraId="558D8FC6" w14:textId="77777777" w:rsidR="00E7170E" w:rsidRDefault="00E7170E" w:rsidP="0016262E">
      <w:pPr>
        <w:rPr>
          <w:rFonts w:cs="Arial"/>
          <w:color w:val="000000"/>
          <w:sz w:val="22"/>
          <w:szCs w:val="22"/>
        </w:rPr>
      </w:pPr>
    </w:p>
    <w:p w14:paraId="32D17D91" w14:textId="77777777" w:rsidR="00E7170E" w:rsidRDefault="00E7170E" w:rsidP="0016262E">
      <w:pPr>
        <w:rPr>
          <w:rFonts w:cs="Arial"/>
          <w:color w:val="000000"/>
          <w:sz w:val="22"/>
          <w:szCs w:val="22"/>
        </w:rPr>
      </w:pPr>
    </w:p>
    <w:p w14:paraId="29CAE6F7" w14:textId="77777777" w:rsidR="00E7170E" w:rsidRDefault="00E7170E" w:rsidP="0016262E">
      <w:pPr>
        <w:rPr>
          <w:rFonts w:cs="Arial"/>
          <w:color w:val="000000"/>
          <w:sz w:val="22"/>
          <w:szCs w:val="22"/>
        </w:rPr>
      </w:pPr>
    </w:p>
    <w:p w14:paraId="680B498D" w14:textId="77777777" w:rsidR="00E7170E" w:rsidRDefault="00E7170E" w:rsidP="0016262E">
      <w:pPr>
        <w:rPr>
          <w:rFonts w:cs="Arial"/>
          <w:color w:val="000000"/>
          <w:sz w:val="22"/>
          <w:szCs w:val="22"/>
        </w:rPr>
      </w:pPr>
    </w:p>
    <w:p w14:paraId="14118C6E" w14:textId="77777777" w:rsidR="00E7170E" w:rsidRDefault="00E7170E" w:rsidP="0016262E">
      <w:pPr>
        <w:rPr>
          <w:rFonts w:cs="Arial"/>
          <w:color w:val="000000"/>
          <w:sz w:val="22"/>
          <w:szCs w:val="22"/>
        </w:rPr>
      </w:pPr>
    </w:p>
    <w:p w14:paraId="00450226" w14:textId="77777777" w:rsidR="00E7170E" w:rsidRDefault="00E7170E" w:rsidP="0016262E">
      <w:pPr>
        <w:rPr>
          <w:rFonts w:cs="Arial"/>
          <w:color w:val="000000"/>
          <w:sz w:val="22"/>
          <w:szCs w:val="22"/>
        </w:rPr>
      </w:pPr>
    </w:p>
    <w:p w14:paraId="72702965" w14:textId="77777777" w:rsidR="00E7170E" w:rsidRDefault="00E7170E" w:rsidP="0016262E">
      <w:pPr>
        <w:rPr>
          <w:rFonts w:cs="Arial"/>
          <w:color w:val="000000"/>
          <w:sz w:val="22"/>
          <w:szCs w:val="22"/>
        </w:rPr>
      </w:pPr>
    </w:p>
    <w:p w14:paraId="53F0ED5F" w14:textId="77777777" w:rsidR="00E7170E" w:rsidRDefault="00E7170E" w:rsidP="0016262E">
      <w:pPr>
        <w:rPr>
          <w:rFonts w:cs="Arial"/>
          <w:color w:val="000000"/>
          <w:sz w:val="22"/>
          <w:szCs w:val="22"/>
        </w:rPr>
      </w:pPr>
    </w:p>
    <w:p w14:paraId="5CCF2A1B" w14:textId="77777777" w:rsidR="00E7170E" w:rsidRDefault="00E7170E" w:rsidP="0016262E">
      <w:pPr>
        <w:rPr>
          <w:rFonts w:cs="Arial"/>
          <w:color w:val="000000"/>
          <w:sz w:val="22"/>
          <w:szCs w:val="22"/>
        </w:rPr>
      </w:pPr>
    </w:p>
    <w:p w14:paraId="128F2A6C" w14:textId="77777777" w:rsidR="00E7170E" w:rsidRDefault="00E7170E" w:rsidP="0016262E">
      <w:pPr>
        <w:rPr>
          <w:rFonts w:cs="Arial"/>
          <w:color w:val="000000"/>
          <w:sz w:val="22"/>
          <w:szCs w:val="22"/>
        </w:rPr>
      </w:pPr>
    </w:p>
    <w:p w14:paraId="195B3832" w14:textId="77777777" w:rsidR="00E7170E" w:rsidRDefault="00E7170E" w:rsidP="0016262E">
      <w:pPr>
        <w:rPr>
          <w:rFonts w:cs="Arial"/>
          <w:color w:val="000000"/>
          <w:sz w:val="22"/>
          <w:szCs w:val="22"/>
        </w:rPr>
      </w:pPr>
    </w:p>
    <w:p w14:paraId="5B878A2A" w14:textId="77777777" w:rsidR="00E7170E" w:rsidRDefault="00E7170E" w:rsidP="0016262E">
      <w:pPr>
        <w:rPr>
          <w:rFonts w:cs="Arial"/>
          <w:color w:val="000000"/>
          <w:sz w:val="22"/>
          <w:szCs w:val="22"/>
        </w:rPr>
      </w:pPr>
    </w:p>
    <w:p w14:paraId="79CC4957" w14:textId="77777777" w:rsidR="00E7170E" w:rsidRDefault="00C374E5" w:rsidP="0016262E">
      <w:pPr>
        <w:rPr>
          <w:rFonts w:cs="Arial"/>
          <w:color w:val="000000"/>
          <w:sz w:val="22"/>
          <w:szCs w:val="22"/>
        </w:rPr>
      </w:pPr>
      <w:r>
        <w:rPr>
          <w:noProof/>
        </w:rPr>
        <w:lastRenderedPageBreak/>
        <w:drawing>
          <wp:inline distT="0" distB="0" distL="0" distR="0" wp14:anchorId="7ADBC128" wp14:editId="0BD8282F">
            <wp:extent cx="6223000" cy="8394700"/>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6223000" cy="8394700"/>
                    </a:xfrm>
                    <a:prstGeom prst="rect">
                      <a:avLst/>
                    </a:prstGeom>
                    <a:noFill/>
                    <a:ln>
                      <a:noFill/>
                    </a:ln>
                  </pic:spPr>
                </pic:pic>
              </a:graphicData>
            </a:graphic>
          </wp:inline>
        </w:drawing>
      </w:r>
    </w:p>
    <w:p w14:paraId="2D2697E0" w14:textId="77777777" w:rsidR="00E7170E" w:rsidRDefault="00E7170E" w:rsidP="0016262E">
      <w:pPr>
        <w:rPr>
          <w:rFonts w:cs="Arial"/>
          <w:color w:val="000000"/>
          <w:sz w:val="22"/>
          <w:szCs w:val="22"/>
        </w:rPr>
      </w:pPr>
    </w:p>
    <w:p w14:paraId="3C9D3D39" w14:textId="77777777" w:rsidR="00E7170E" w:rsidRDefault="00C374E5" w:rsidP="0016262E">
      <w:pPr>
        <w:rPr>
          <w:rFonts w:cs="Arial"/>
          <w:color w:val="000000"/>
          <w:sz w:val="22"/>
          <w:szCs w:val="22"/>
        </w:rPr>
      </w:pPr>
      <w:r>
        <w:rPr>
          <w:noProof/>
        </w:rPr>
        <w:lastRenderedPageBreak/>
        <mc:AlternateContent>
          <mc:Choice Requires="wps">
            <w:drawing>
              <wp:anchor distT="0" distB="0" distL="114300" distR="114300" simplePos="0" relativeHeight="251677696" behindDoc="0" locked="0" layoutInCell="1" allowOverlap="1" wp14:anchorId="5B8E0E2C" wp14:editId="7E8A4F63">
                <wp:simplePos x="0" y="0"/>
                <wp:positionH relativeFrom="margin">
                  <wp:posOffset>-69850</wp:posOffset>
                </wp:positionH>
                <wp:positionV relativeFrom="paragraph">
                  <wp:posOffset>125095</wp:posOffset>
                </wp:positionV>
                <wp:extent cx="6115050" cy="304800"/>
                <wp:effectExtent l="0" t="0" r="6350" b="0"/>
                <wp:wrapNone/>
                <wp:docPr id="88790209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1135890E" w14:textId="77777777" w:rsidR="00530F17" w:rsidRPr="001A4F3B" w:rsidRDefault="00530F17" w:rsidP="00530F17">
                            <w:pPr>
                              <w:rPr>
                                <w:b/>
                                <w:bCs/>
                                <w:sz w:val="22"/>
                                <w:szCs w:val="22"/>
                              </w:rPr>
                            </w:pPr>
                            <w:r w:rsidRPr="001A4F3B">
                              <w:rPr>
                                <w:b/>
                                <w:bCs/>
                                <w:sz w:val="22"/>
                                <w:szCs w:val="22"/>
                              </w:rPr>
                              <w:t>17. Youth produced sexual imagery (sexting)</w:t>
                            </w:r>
                            <w:r w:rsidRPr="001A4F3B">
                              <w:rPr>
                                <w:rStyle w:val="FootnoteReference"/>
                                <w:b/>
                                <w:bCs/>
                                <w:sz w:val="22"/>
                                <w:szCs w:val="22"/>
                              </w:rPr>
                              <w:footnoteRef/>
                            </w:r>
                            <w:r w:rsidRPr="001A4F3B">
                              <w:rPr>
                                <w:b/>
                                <w:bCs/>
                                <w:sz w:val="22"/>
                                <w:szCs w:val="22"/>
                              </w:rPr>
                              <w:t xml:space="preserve"> </w:t>
                            </w:r>
                          </w:p>
                          <w:p w14:paraId="4DD7AABD" w14:textId="77777777" w:rsidR="00530F17" w:rsidRPr="007D796F" w:rsidRDefault="00530F17" w:rsidP="00530F17">
                            <w:pPr>
                              <w:rPr>
                                <w:bCs/>
                                <w:sz w:val="24"/>
                                <w:szCs w:val="24"/>
                              </w:rPr>
                            </w:pPr>
                          </w:p>
                          <w:p w14:paraId="65BDE787" w14:textId="77777777" w:rsidR="00530F17" w:rsidRPr="00C6417E" w:rsidRDefault="00530F17" w:rsidP="00530F17">
                            <w:pPr>
                              <w:rPr>
                                <w:sz w:val="24"/>
                                <w:szCs w:val="24"/>
                              </w:rPr>
                            </w:pPr>
                          </w:p>
                          <w:p w14:paraId="41682233" w14:textId="77777777" w:rsidR="00530F17" w:rsidRPr="00833951" w:rsidRDefault="00530F17" w:rsidP="00530F17">
                            <w:pPr>
                              <w:rPr>
                                <w:sz w:val="24"/>
                                <w:szCs w:val="24"/>
                              </w:rPr>
                            </w:pPr>
                          </w:p>
                          <w:p w14:paraId="52F4D78B" w14:textId="77777777" w:rsidR="00530F17" w:rsidRPr="00833951" w:rsidRDefault="00530F17" w:rsidP="00530F17">
                            <w:pPr>
                              <w:rPr>
                                <w:sz w:val="24"/>
                                <w:szCs w:val="24"/>
                              </w:rPr>
                            </w:pPr>
                          </w:p>
                          <w:p w14:paraId="15FDC13F" w14:textId="77777777" w:rsidR="00530F17" w:rsidRPr="00833951" w:rsidRDefault="00530F17" w:rsidP="00530F17">
                            <w:pPr>
                              <w:rPr>
                                <w:sz w:val="24"/>
                                <w:szCs w:val="24"/>
                              </w:rPr>
                            </w:pPr>
                          </w:p>
                          <w:p w14:paraId="42EB47E2" w14:textId="77777777" w:rsidR="00530F17" w:rsidRPr="00833951" w:rsidRDefault="00530F17" w:rsidP="00530F17">
                            <w:pPr>
                              <w:rPr>
                                <w:sz w:val="24"/>
                                <w:szCs w:val="24"/>
                              </w:rPr>
                            </w:pPr>
                          </w:p>
                          <w:p w14:paraId="57317334" w14:textId="77777777" w:rsidR="00530F17" w:rsidRPr="00833951" w:rsidRDefault="00530F17" w:rsidP="00530F17">
                            <w:pPr>
                              <w:rPr>
                                <w:sz w:val="24"/>
                                <w:szCs w:val="24"/>
                              </w:rPr>
                            </w:pPr>
                          </w:p>
                          <w:p w14:paraId="1F1D8462" w14:textId="77777777" w:rsidR="00530F17" w:rsidRPr="00314D30" w:rsidRDefault="00530F17" w:rsidP="00530F17">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E0E2C" id="Text Box 12" o:spid="_x0000_s1073" type="#_x0000_t202" style="position:absolute;margin-left:-5.5pt;margin-top:9.85pt;width:481.5pt;height:2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" fillcolor="#00b0f0" strokecolor="#00b0f0" strokeweight=".5pt">
                <v:path arrowok="t"/>
                <v:textbox>
                  <w:txbxContent>
                    <w:p w14:paraId="1135890E" w14:textId="77777777" w:rsidR="00530F17" w:rsidRPr="001A4F3B" w:rsidRDefault="00530F17" w:rsidP="00530F17">
                      <w:pPr>
                        <w:rPr>
                          <w:b/>
                          <w:bCs/>
                          <w:sz w:val="22"/>
                          <w:szCs w:val="22"/>
                        </w:rPr>
                      </w:pPr>
                      <w:r w:rsidRPr="001A4F3B">
                        <w:rPr>
                          <w:b/>
                          <w:bCs/>
                          <w:sz w:val="22"/>
                          <w:szCs w:val="22"/>
                        </w:rPr>
                        <w:t>17. Youth produced sexual imagery (sexting)</w:t>
                      </w:r>
                      <w:r w:rsidRPr="001A4F3B">
                        <w:rPr>
                          <w:rStyle w:val="FootnoteReference"/>
                          <w:b/>
                          <w:bCs/>
                          <w:sz w:val="22"/>
                          <w:szCs w:val="22"/>
                        </w:rPr>
                        <w:footnoteRef/>
                      </w:r>
                      <w:r w:rsidRPr="001A4F3B">
                        <w:rPr>
                          <w:b/>
                          <w:bCs/>
                          <w:sz w:val="22"/>
                          <w:szCs w:val="22"/>
                        </w:rPr>
                        <w:t xml:space="preserve"> </w:t>
                      </w:r>
                    </w:p>
                    <w:p w14:paraId="4DD7AABD" w14:textId="77777777" w:rsidR="00530F17" w:rsidRPr="007D796F" w:rsidRDefault="00530F17" w:rsidP="00530F17">
                      <w:pPr>
                        <w:rPr>
                          <w:bCs/>
                          <w:sz w:val="24"/>
                          <w:szCs w:val="24"/>
                        </w:rPr>
                      </w:pPr>
                    </w:p>
                    <w:p w14:paraId="65BDE787" w14:textId="77777777" w:rsidR="00530F17" w:rsidRPr="00C6417E" w:rsidRDefault="00530F17" w:rsidP="00530F17">
                      <w:pPr>
                        <w:rPr>
                          <w:sz w:val="24"/>
                          <w:szCs w:val="24"/>
                        </w:rPr>
                      </w:pPr>
                    </w:p>
                    <w:p w14:paraId="41682233" w14:textId="77777777" w:rsidR="00530F17" w:rsidRPr="00833951" w:rsidRDefault="00530F17" w:rsidP="00530F17">
                      <w:pPr>
                        <w:rPr>
                          <w:sz w:val="24"/>
                          <w:szCs w:val="24"/>
                        </w:rPr>
                      </w:pPr>
                    </w:p>
                    <w:p w14:paraId="52F4D78B" w14:textId="77777777" w:rsidR="00530F17" w:rsidRPr="00833951" w:rsidRDefault="00530F17" w:rsidP="00530F17">
                      <w:pPr>
                        <w:rPr>
                          <w:sz w:val="24"/>
                          <w:szCs w:val="24"/>
                        </w:rPr>
                      </w:pPr>
                    </w:p>
                    <w:p w14:paraId="15FDC13F" w14:textId="77777777" w:rsidR="00530F17" w:rsidRPr="00833951" w:rsidRDefault="00530F17" w:rsidP="00530F17">
                      <w:pPr>
                        <w:rPr>
                          <w:sz w:val="24"/>
                          <w:szCs w:val="24"/>
                        </w:rPr>
                      </w:pPr>
                    </w:p>
                    <w:p w14:paraId="42EB47E2" w14:textId="77777777" w:rsidR="00530F17" w:rsidRPr="00833951" w:rsidRDefault="00530F17" w:rsidP="00530F17">
                      <w:pPr>
                        <w:rPr>
                          <w:sz w:val="24"/>
                          <w:szCs w:val="24"/>
                        </w:rPr>
                      </w:pPr>
                    </w:p>
                    <w:p w14:paraId="57317334" w14:textId="77777777" w:rsidR="00530F17" w:rsidRPr="00833951" w:rsidRDefault="00530F17" w:rsidP="00530F17">
                      <w:pPr>
                        <w:rPr>
                          <w:sz w:val="24"/>
                          <w:szCs w:val="24"/>
                        </w:rPr>
                      </w:pPr>
                    </w:p>
                    <w:p w14:paraId="1F1D8462" w14:textId="77777777" w:rsidR="00530F17" w:rsidRPr="00314D30" w:rsidRDefault="00530F17" w:rsidP="00530F17">
                      <w:pPr>
                        <w:shd w:val="clear" w:color="auto" w:fill="00CC99"/>
                        <w:rPr>
                          <w:sz w:val="24"/>
                          <w:szCs w:val="24"/>
                        </w:rPr>
                      </w:pPr>
                    </w:p>
                  </w:txbxContent>
                </v:textbox>
                <w10:wrap anchorx="margin"/>
              </v:shape>
            </w:pict>
          </mc:Fallback>
        </mc:AlternateContent>
      </w:r>
    </w:p>
    <w:p w14:paraId="77428D2B" w14:textId="77777777" w:rsidR="00FC048F" w:rsidRDefault="00FC048F" w:rsidP="0016262E">
      <w:pPr>
        <w:rPr>
          <w:rFonts w:cs="Arial"/>
          <w:color w:val="000000"/>
          <w:sz w:val="22"/>
          <w:szCs w:val="22"/>
        </w:rPr>
      </w:pPr>
    </w:p>
    <w:p w14:paraId="4F2EA62D" w14:textId="77777777" w:rsidR="00530F17" w:rsidRPr="00833951" w:rsidRDefault="00530F17" w:rsidP="00530F17"/>
    <w:p w14:paraId="4BA9FA6B" w14:textId="77777777" w:rsidR="00530F17" w:rsidRDefault="00530F17" w:rsidP="00530F17">
      <w:pPr>
        <w:rPr>
          <w:sz w:val="24"/>
          <w:szCs w:val="24"/>
        </w:rPr>
      </w:pPr>
    </w:p>
    <w:p w14:paraId="52F8AE31" w14:textId="77777777" w:rsidR="00530F17" w:rsidRPr="00C65733" w:rsidRDefault="00530F17" w:rsidP="00530F17">
      <w:pPr>
        <w:rPr>
          <w:sz w:val="2"/>
          <w:szCs w:val="2"/>
        </w:rPr>
      </w:pPr>
    </w:p>
    <w:p w14:paraId="293F670B" w14:textId="77777777" w:rsidR="00530F17" w:rsidRDefault="00530F17" w:rsidP="00530F17">
      <w:pPr>
        <w:rPr>
          <w:rFonts w:cs="Arial"/>
          <w:sz w:val="22"/>
          <w:szCs w:val="22"/>
        </w:rPr>
      </w:pPr>
      <w:r w:rsidRPr="00E7170E">
        <w:rPr>
          <w:rFonts w:cs="Arial"/>
          <w:sz w:val="22"/>
          <w:szCs w:val="22"/>
        </w:rPr>
        <w:t>The practice of children sharing images and videos via text message, email, social media or mobile messaging apps has become commonplace. However, this online technology has also given children the opportunity to produce and distribute sexual imagery in the form of photos and videos. Such imagery involving anyone under the age of 18 is illegal.</w:t>
      </w:r>
    </w:p>
    <w:p w14:paraId="0060D14A" w14:textId="77777777" w:rsidR="00E7170E" w:rsidRPr="00E7170E" w:rsidRDefault="00E7170E" w:rsidP="00530F17">
      <w:pPr>
        <w:rPr>
          <w:rFonts w:cs="Arial"/>
          <w:sz w:val="22"/>
          <w:szCs w:val="22"/>
        </w:rPr>
      </w:pPr>
    </w:p>
    <w:p w14:paraId="1D49B184" w14:textId="77777777" w:rsidR="00530F17" w:rsidRDefault="00530F17" w:rsidP="00530F17">
      <w:pPr>
        <w:rPr>
          <w:rFonts w:cs="Arial"/>
          <w:sz w:val="22"/>
          <w:szCs w:val="22"/>
        </w:rPr>
      </w:pPr>
      <w:r w:rsidRPr="00E7170E">
        <w:rPr>
          <w:rFonts w:cs="Arial"/>
          <w:sz w:val="22"/>
          <w:szCs w:val="22"/>
        </w:rPr>
        <w:t>Youth produced sexual imagery refers to both images and videos where</w:t>
      </w:r>
      <w:r w:rsidR="00E7170E">
        <w:rPr>
          <w:rFonts w:cs="Arial"/>
          <w:sz w:val="22"/>
          <w:szCs w:val="22"/>
        </w:rPr>
        <w:t>:</w:t>
      </w:r>
    </w:p>
    <w:p w14:paraId="2F2BE02F" w14:textId="77777777" w:rsidR="00E7170E" w:rsidRPr="00E7170E" w:rsidRDefault="00E7170E" w:rsidP="00530F17">
      <w:pPr>
        <w:rPr>
          <w:rFonts w:cs="Arial"/>
          <w:sz w:val="22"/>
          <w:szCs w:val="22"/>
        </w:rPr>
      </w:pPr>
    </w:p>
    <w:p w14:paraId="41443B06" w14:textId="77777777" w:rsidR="00530F17" w:rsidRPr="00E7170E" w:rsidRDefault="00530F17" w:rsidP="00741E24">
      <w:pPr>
        <w:pStyle w:val="ListParagraph"/>
        <w:numPr>
          <w:ilvl w:val="0"/>
          <w:numId w:val="87"/>
        </w:numPr>
        <w:rPr>
          <w:rFonts w:ascii="Arial" w:hAnsi="Arial" w:cs="Arial"/>
        </w:rPr>
      </w:pPr>
      <w:r w:rsidRPr="00E7170E">
        <w:rPr>
          <w:rFonts w:ascii="Arial" w:hAnsi="Arial" w:cs="Arial"/>
        </w:rPr>
        <w:t>A person under the age of 18 creates and shares sexual imagery of themselves with a peer under the age of 18.</w:t>
      </w:r>
    </w:p>
    <w:p w14:paraId="719927BF" w14:textId="77777777" w:rsidR="00530F17" w:rsidRPr="00E7170E" w:rsidRDefault="00530F17" w:rsidP="00741E24">
      <w:pPr>
        <w:pStyle w:val="ListParagraph"/>
        <w:numPr>
          <w:ilvl w:val="0"/>
          <w:numId w:val="87"/>
        </w:numPr>
        <w:rPr>
          <w:rFonts w:ascii="Arial" w:hAnsi="Arial" w:cs="Arial"/>
        </w:rPr>
      </w:pPr>
      <w:r w:rsidRPr="00E7170E">
        <w:rPr>
          <w:rFonts w:ascii="Arial" w:hAnsi="Arial" w:cs="Arial"/>
        </w:rPr>
        <w:t>A person under the age of 18 shares sexual imagery created by another person under the age of 18 with a peer under the age of 18 or an adult.</w:t>
      </w:r>
    </w:p>
    <w:p w14:paraId="1B96D109" w14:textId="77777777" w:rsidR="00530F17" w:rsidRPr="00E7170E" w:rsidRDefault="00530F17" w:rsidP="00741E24">
      <w:pPr>
        <w:pStyle w:val="ListParagraph"/>
        <w:numPr>
          <w:ilvl w:val="0"/>
          <w:numId w:val="87"/>
        </w:numPr>
        <w:rPr>
          <w:rFonts w:ascii="Arial" w:hAnsi="Arial" w:cs="Arial"/>
        </w:rPr>
      </w:pPr>
      <w:r w:rsidRPr="00E7170E">
        <w:rPr>
          <w:rFonts w:ascii="Arial" w:hAnsi="Arial" w:cs="Arial"/>
        </w:rPr>
        <w:t>A person under the age of 18 is in possession of sexual imagery created by another person under the age of 18.</w:t>
      </w:r>
    </w:p>
    <w:p w14:paraId="03DE097C" w14:textId="77777777" w:rsidR="00530F17" w:rsidRDefault="00530F17" w:rsidP="00530F17">
      <w:pPr>
        <w:rPr>
          <w:rFonts w:cs="Arial"/>
          <w:sz w:val="22"/>
          <w:szCs w:val="22"/>
        </w:rPr>
      </w:pPr>
      <w:r w:rsidRPr="00E7170E">
        <w:rPr>
          <w:rFonts w:cs="Arial"/>
          <w:sz w:val="22"/>
          <w:szCs w:val="22"/>
        </w:rPr>
        <w:t>All incidents of this nature should be treated as a safeguarding concern and in line with the UKCIS guidance ‘Sexting in schools and colleges: responding to incidents and safeguarding young people’</w:t>
      </w:r>
      <w:r w:rsidRPr="00E7170E">
        <w:rPr>
          <w:rStyle w:val="FootnoteReference"/>
          <w:rFonts w:cs="Arial"/>
          <w:sz w:val="22"/>
          <w:szCs w:val="22"/>
        </w:rPr>
        <w:footnoteReference w:id="12"/>
      </w:r>
      <w:r w:rsidRPr="00E7170E">
        <w:rPr>
          <w:rFonts w:cs="Arial"/>
          <w:sz w:val="22"/>
          <w:szCs w:val="22"/>
        </w:rPr>
        <w:t>, and ‘Sharing nudes and semi-nudes: how to respond to an incident.’</w:t>
      </w:r>
      <w:r w:rsidRPr="00E7170E">
        <w:rPr>
          <w:rStyle w:val="FootnoteReference"/>
          <w:rFonts w:cs="Arial"/>
          <w:sz w:val="22"/>
          <w:szCs w:val="22"/>
        </w:rPr>
        <w:footnoteReference w:id="13"/>
      </w:r>
      <w:r w:rsidRPr="00E7170E">
        <w:rPr>
          <w:rFonts w:cs="Arial"/>
          <w:sz w:val="22"/>
          <w:szCs w:val="22"/>
        </w:rPr>
        <w:t xml:space="preserve"> </w:t>
      </w:r>
    </w:p>
    <w:p w14:paraId="781E8AE6" w14:textId="77777777" w:rsidR="00E7170E" w:rsidRPr="00E7170E" w:rsidRDefault="00E7170E" w:rsidP="00530F17">
      <w:pPr>
        <w:rPr>
          <w:rFonts w:cs="Arial"/>
          <w:sz w:val="22"/>
          <w:szCs w:val="22"/>
        </w:rPr>
      </w:pPr>
    </w:p>
    <w:p w14:paraId="46C383E1" w14:textId="77777777" w:rsidR="00530F17" w:rsidRDefault="00530F17" w:rsidP="00530F17">
      <w:pPr>
        <w:rPr>
          <w:rFonts w:cs="Arial"/>
          <w:sz w:val="22"/>
          <w:szCs w:val="22"/>
        </w:rPr>
      </w:pPr>
      <w:r w:rsidRPr="00E7170E">
        <w:rPr>
          <w:rFonts w:cs="Arial"/>
          <w:sz w:val="22"/>
          <w:szCs w:val="22"/>
        </w:rPr>
        <w:t>Cases where sexual imagery of people under 18 has been shared by adults and where sexual imagery of a person of any age has been shared by an adult to a child is child sexual abuse and should be responded to accordingly.</w:t>
      </w:r>
    </w:p>
    <w:p w14:paraId="55A71EFC" w14:textId="77777777" w:rsidR="00E7170E" w:rsidRPr="00E7170E" w:rsidRDefault="00E7170E" w:rsidP="00530F17">
      <w:pPr>
        <w:rPr>
          <w:rFonts w:cs="Arial"/>
          <w:sz w:val="22"/>
          <w:szCs w:val="22"/>
        </w:rPr>
      </w:pPr>
    </w:p>
    <w:p w14:paraId="075C97FF" w14:textId="77777777" w:rsidR="00530F17" w:rsidRDefault="00530F17" w:rsidP="00530F17">
      <w:pPr>
        <w:rPr>
          <w:rFonts w:cs="Arial"/>
          <w:sz w:val="22"/>
          <w:szCs w:val="22"/>
        </w:rPr>
      </w:pPr>
      <w:r w:rsidRPr="00E7170E">
        <w:rPr>
          <w:rFonts w:cs="Arial"/>
          <w:sz w:val="22"/>
          <w:szCs w:val="22"/>
        </w:rPr>
        <w:t>If a member of staff becomes aware of an incident involving youth produced sexual imagery, they should follow the child protection procedures and refer to the DSL as soon as possible. The member of staff should confiscate the device involved and set it to flight mode or, if this is not possible, turn it off. Staff should not view, copy or print the youth produced sexual imagery.</w:t>
      </w:r>
    </w:p>
    <w:p w14:paraId="063FBB13" w14:textId="77777777" w:rsidR="00E7170E" w:rsidRPr="00E7170E" w:rsidRDefault="00E7170E" w:rsidP="00530F17">
      <w:pPr>
        <w:rPr>
          <w:rFonts w:cs="Arial"/>
          <w:sz w:val="22"/>
          <w:szCs w:val="22"/>
        </w:rPr>
      </w:pPr>
    </w:p>
    <w:p w14:paraId="55F88C89" w14:textId="77777777" w:rsidR="00530F17" w:rsidRDefault="00530F17" w:rsidP="00530F17">
      <w:pPr>
        <w:rPr>
          <w:rFonts w:cs="Arial"/>
          <w:sz w:val="22"/>
          <w:szCs w:val="22"/>
        </w:rPr>
      </w:pPr>
      <w:r w:rsidRPr="00E7170E">
        <w:rPr>
          <w:rFonts w:cs="Arial"/>
          <w:sz w:val="22"/>
          <w:szCs w:val="22"/>
        </w:rPr>
        <w:t xml:space="preserve">The DSL should hold an initial review meeting with appropriate school staff and subsequent interviews with the children involved (if appropriate). Parents should be informed at an early stage and involved in the process unless there is reason to believe that involving parents would put the child at risk of harm. At any point in the process if there is concern a young person has been harmed or is at risk of harm a referral should be made to </w:t>
      </w:r>
      <w:r w:rsidR="00E7170E">
        <w:rPr>
          <w:rFonts w:cs="Arial"/>
          <w:sz w:val="22"/>
          <w:szCs w:val="22"/>
        </w:rPr>
        <w:t>I-ART</w:t>
      </w:r>
      <w:r w:rsidRPr="00E7170E">
        <w:rPr>
          <w:rFonts w:cs="Arial"/>
          <w:sz w:val="22"/>
          <w:szCs w:val="22"/>
        </w:rPr>
        <w:t xml:space="preserve"> and/or the Police as appropriate.</w:t>
      </w:r>
    </w:p>
    <w:p w14:paraId="3B344C4C" w14:textId="77777777" w:rsidR="00E7170E" w:rsidRPr="00E7170E" w:rsidRDefault="00E7170E" w:rsidP="00530F17">
      <w:pPr>
        <w:rPr>
          <w:rFonts w:cs="Arial"/>
          <w:sz w:val="22"/>
          <w:szCs w:val="22"/>
        </w:rPr>
      </w:pPr>
    </w:p>
    <w:p w14:paraId="605FC1FF" w14:textId="77777777" w:rsidR="00530F17" w:rsidRDefault="00530F17" w:rsidP="00530F17">
      <w:pPr>
        <w:rPr>
          <w:rFonts w:cs="Arial"/>
          <w:sz w:val="22"/>
          <w:szCs w:val="22"/>
        </w:rPr>
      </w:pPr>
      <w:r w:rsidRPr="00E7170E">
        <w:rPr>
          <w:rFonts w:cs="Arial"/>
          <w:sz w:val="22"/>
          <w:szCs w:val="22"/>
        </w:rPr>
        <w:t xml:space="preserve">Immediate referral at the initial review stage should be made to the </w:t>
      </w:r>
      <w:r w:rsidR="00E7170E">
        <w:rPr>
          <w:rFonts w:cs="Arial"/>
          <w:sz w:val="22"/>
          <w:szCs w:val="22"/>
        </w:rPr>
        <w:t>I-ART</w:t>
      </w:r>
      <w:r w:rsidRPr="00E7170E">
        <w:rPr>
          <w:rFonts w:cs="Arial"/>
          <w:sz w:val="22"/>
          <w:szCs w:val="22"/>
        </w:rPr>
        <w:t>/Police if</w:t>
      </w:r>
      <w:r w:rsidR="00E7170E">
        <w:rPr>
          <w:rFonts w:cs="Arial"/>
          <w:sz w:val="22"/>
          <w:szCs w:val="22"/>
        </w:rPr>
        <w:t>:</w:t>
      </w:r>
    </w:p>
    <w:p w14:paraId="54A22AED" w14:textId="77777777" w:rsidR="00E7170E" w:rsidRPr="00E7170E" w:rsidRDefault="00E7170E" w:rsidP="00530F17">
      <w:pPr>
        <w:rPr>
          <w:rFonts w:cs="Arial"/>
          <w:sz w:val="22"/>
          <w:szCs w:val="22"/>
        </w:rPr>
      </w:pPr>
    </w:p>
    <w:p w14:paraId="6C55B763"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t>The incident involves an adult.</w:t>
      </w:r>
    </w:p>
    <w:p w14:paraId="2F694362"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t>There is good reason to believe that a young person has been coerced, blackmailed or groomed or if there are concerns about their capacity to consent (for example, owing to special education needs).</w:t>
      </w:r>
    </w:p>
    <w:p w14:paraId="744AC829"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t>What you know about the imagery suggests the content depicts sexual acts which are unusual for the child’s development stage or are violent.</w:t>
      </w:r>
    </w:p>
    <w:p w14:paraId="73EDCA9F"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t>The imagery involves sexual acts.</w:t>
      </w:r>
    </w:p>
    <w:p w14:paraId="04832E2D"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t>The imagery involves anyone aged 12 or under.</w:t>
      </w:r>
    </w:p>
    <w:p w14:paraId="378F23EE" w14:textId="77777777" w:rsidR="00530F17" w:rsidRPr="00E7170E" w:rsidRDefault="00530F17" w:rsidP="00741E24">
      <w:pPr>
        <w:pStyle w:val="ListParagraph"/>
        <w:numPr>
          <w:ilvl w:val="0"/>
          <w:numId w:val="88"/>
        </w:numPr>
        <w:rPr>
          <w:rFonts w:ascii="Arial" w:hAnsi="Arial" w:cs="Arial"/>
        </w:rPr>
      </w:pPr>
      <w:r w:rsidRPr="00E7170E">
        <w:rPr>
          <w:rFonts w:ascii="Arial" w:hAnsi="Arial" w:cs="Arial"/>
        </w:rPr>
        <w:lastRenderedPageBreak/>
        <w:t>There is reason to believe a child is at immediate risk of harm owing to the sharing of the imagery, for example the child is presenting as suicidal or self-harming.</w:t>
      </w:r>
    </w:p>
    <w:p w14:paraId="0962220E" w14:textId="77777777" w:rsidR="00530F17" w:rsidRDefault="00530F17" w:rsidP="00530F17">
      <w:pPr>
        <w:rPr>
          <w:rFonts w:cs="Arial"/>
          <w:sz w:val="22"/>
          <w:szCs w:val="22"/>
        </w:rPr>
      </w:pPr>
      <w:r w:rsidRPr="00E7170E">
        <w:rPr>
          <w:rFonts w:cs="Arial"/>
          <w:sz w:val="22"/>
          <w:szCs w:val="22"/>
        </w:rPr>
        <w:t xml:space="preserve">If none of the above apply then the DSL will use their professional judgement to assess the risk to pupils involved and may decide, with input from the Headteacher, to respond to the incident without escalation to </w:t>
      </w:r>
      <w:r w:rsidR="00E7170E">
        <w:rPr>
          <w:rFonts w:cs="Arial"/>
          <w:sz w:val="22"/>
          <w:szCs w:val="22"/>
        </w:rPr>
        <w:t>I-ART</w:t>
      </w:r>
      <w:r w:rsidRPr="00E7170E">
        <w:rPr>
          <w:rFonts w:cs="Arial"/>
          <w:sz w:val="22"/>
          <w:szCs w:val="22"/>
        </w:rPr>
        <w:t xml:space="preserve"> or the police. Such decisions will be recorded.</w:t>
      </w:r>
    </w:p>
    <w:p w14:paraId="14C1163B" w14:textId="77777777" w:rsidR="00E7170E" w:rsidRPr="00E7170E" w:rsidRDefault="00E7170E" w:rsidP="00530F17">
      <w:pPr>
        <w:rPr>
          <w:rFonts w:cs="Arial"/>
          <w:sz w:val="22"/>
          <w:szCs w:val="22"/>
        </w:rPr>
      </w:pPr>
    </w:p>
    <w:p w14:paraId="4E7E902D" w14:textId="77777777" w:rsidR="00530F17" w:rsidRDefault="00530F17" w:rsidP="00530F17">
      <w:pPr>
        <w:rPr>
          <w:rFonts w:cs="Arial"/>
          <w:sz w:val="22"/>
          <w:szCs w:val="22"/>
        </w:rPr>
      </w:pPr>
      <w:r w:rsidRPr="00E7170E">
        <w:rPr>
          <w:rFonts w:cs="Arial"/>
          <w:sz w:val="22"/>
          <w:szCs w:val="22"/>
        </w:rPr>
        <w:t xml:space="preserve">In applying </w:t>
      </w:r>
      <w:r w:rsidR="00E7170E" w:rsidRPr="00E7170E">
        <w:rPr>
          <w:rFonts w:cs="Arial"/>
          <w:sz w:val="22"/>
          <w:szCs w:val="22"/>
        </w:rPr>
        <w:t>judgement,</w:t>
      </w:r>
      <w:r w:rsidRPr="00E7170E">
        <w:rPr>
          <w:rFonts w:cs="Arial"/>
          <w:sz w:val="22"/>
          <w:szCs w:val="22"/>
        </w:rPr>
        <w:t xml:space="preserve"> the DSL will consider if</w:t>
      </w:r>
      <w:r w:rsidR="00E7170E">
        <w:rPr>
          <w:rFonts w:cs="Arial"/>
          <w:sz w:val="22"/>
          <w:szCs w:val="22"/>
        </w:rPr>
        <w:t>:</w:t>
      </w:r>
    </w:p>
    <w:p w14:paraId="686DF7C5" w14:textId="77777777" w:rsidR="00E7170E" w:rsidRPr="00E7170E" w:rsidRDefault="00E7170E" w:rsidP="00530F17">
      <w:pPr>
        <w:rPr>
          <w:rFonts w:cs="Arial"/>
          <w:sz w:val="22"/>
          <w:szCs w:val="22"/>
        </w:rPr>
      </w:pPr>
    </w:p>
    <w:p w14:paraId="5DC73035"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there is a significant age difference between the sender/receiver.</w:t>
      </w:r>
    </w:p>
    <w:p w14:paraId="3D9153D2"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there is any coercion or encouragement beyond the sender/receiver.</w:t>
      </w:r>
    </w:p>
    <w:p w14:paraId="0B496EB7"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imagery was shared and received with the knowledge of the child in the imagery.</w:t>
      </w:r>
    </w:p>
    <w:p w14:paraId="1B292AA4"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child is more vulnerable than usual i.e. at risk.</w:t>
      </w:r>
    </w:p>
    <w:p w14:paraId="155585FC"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there is a significant impact on the children involved.</w:t>
      </w:r>
    </w:p>
    <w:p w14:paraId="0D01D510"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image is of a severe or extreme nature.</w:t>
      </w:r>
    </w:p>
    <w:p w14:paraId="1A57895A"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child involved understands consent.</w:t>
      </w:r>
    </w:p>
    <w:p w14:paraId="2B3D0090"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situation is isolated or if the image been more widely distributed.</w:t>
      </w:r>
    </w:p>
    <w:p w14:paraId="5E4B56FF"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there other circumstances relating to either the sender or recipient that may add cause for concern i.e. difficult home circumstances.</w:t>
      </w:r>
    </w:p>
    <w:p w14:paraId="0B5567CE" w14:textId="77777777" w:rsidR="00530F17" w:rsidRPr="00E7170E" w:rsidRDefault="00530F17" w:rsidP="00741E24">
      <w:pPr>
        <w:pStyle w:val="ListParagraph"/>
        <w:numPr>
          <w:ilvl w:val="0"/>
          <w:numId w:val="89"/>
        </w:numPr>
        <w:rPr>
          <w:rFonts w:ascii="Arial" w:hAnsi="Arial" w:cs="Arial"/>
        </w:rPr>
      </w:pPr>
      <w:r w:rsidRPr="00E7170E">
        <w:rPr>
          <w:rFonts w:ascii="Arial" w:hAnsi="Arial" w:cs="Arial"/>
        </w:rPr>
        <w:t>the children have been involved in incidents relating to youth produced imagery before.</w:t>
      </w:r>
    </w:p>
    <w:p w14:paraId="667C0447" w14:textId="77777777" w:rsidR="00530F17" w:rsidRDefault="00530F17" w:rsidP="00530F17">
      <w:pPr>
        <w:rPr>
          <w:rFonts w:cs="Arial"/>
          <w:sz w:val="22"/>
          <w:szCs w:val="22"/>
        </w:rPr>
      </w:pPr>
      <w:r w:rsidRPr="00E7170E">
        <w:rPr>
          <w:rFonts w:cs="Arial"/>
          <w:sz w:val="22"/>
          <w:szCs w:val="22"/>
        </w:rPr>
        <w:t>If any of these circumstances are present the situation will be escalated according to our child protection procedures, including reporting to the police or</w:t>
      </w:r>
      <w:r w:rsidRPr="00E7170E">
        <w:rPr>
          <w:rFonts w:cs="Arial"/>
          <w:color w:val="FF0000"/>
          <w:sz w:val="22"/>
          <w:szCs w:val="22"/>
        </w:rPr>
        <w:t xml:space="preserve"> </w:t>
      </w:r>
      <w:r w:rsidR="00E7170E">
        <w:rPr>
          <w:rFonts w:cs="Arial"/>
          <w:sz w:val="22"/>
          <w:szCs w:val="22"/>
        </w:rPr>
        <w:t>I-ART</w:t>
      </w:r>
      <w:r w:rsidRPr="00E7170E">
        <w:rPr>
          <w:rFonts w:cs="Arial"/>
          <w:sz w:val="22"/>
          <w:szCs w:val="22"/>
        </w:rPr>
        <w:t>. Otherwise, the situation will be managed within the school.</w:t>
      </w:r>
    </w:p>
    <w:p w14:paraId="3EBD0BB5" w14:textId="77777777" w:rsidR="002C5490" w:rsidRPr="00E7170E" w:rsidRDefault="002C5490" w:rsidP="00530F17">
      <w:pPr>
        <w:rPr>
          <w:rFonts w:cs="Arial"/>
          <w:sz w:val="22"/>
          <w:szCs w:val="22"/>
        </w:rPr>
      </w:pPr>
    </w:p>
    <w:p w14:paraId="7576F884" w14:textId="77777777" w:rsidR="00530F17" w:rsidRPr="00E7170E" w:rsidRDefault="00530F17" w:rsidP="00530F17">
      <w:pPr>
        <w:rPr>
          <w:rFonts w:cs="Arial"/>
          <w:sz w:val="22"/>
          <w:szCs w:val="22"/>
        </w:rPr>
      </w:pPr>
      <w:r w:rsidRPr="00E7170E">
        <w:rPr>
          <w:rFonts w:cs="Arial"/>
          <w:sz w:val="22"/>
          <w:szCs w:val="22"/>
        </w:rPr>
        <w:t>The DSL will record all incidents of youth produced sexual imagery, including both the actions taken, actions not taken, reasons for doing so and the resolution in line with safeguarding recording procedure</w:t>
      </w:r>
    </w:p>
    <w:p w14:paraId="7028D104" w14:textId="77777777" w:rsidR="00530F17" w:rsidRPr="00E7170E" w:rsidRDefault="00C374E5" w:rsidP="00530F17">
      <w:pPr>
        <w:rPr>
          <w:rFonts w:cs="Arial"/>
          <w:sz w:val="22"/>
          <w:szCs w:val="22"/>
        </w:rPr>
      </w:pPr>
      <w:r>
        <w:rPr>
          <w:rFonts w:cs="Arial"/>
          <w:noProof/>
          <w:sz w:val="22"/>
          <w:szCs w:val="22"/>
        </w:rPr>
        <mc:AlternateContent>
          <mc:Choice Requires="wps">
            <w:drawing>
              <wp:anchor distT="0" distB="0" distL="114300" distR="114300" simplePos="0" relativeHeight="251678720" behindDoc="0" locked="0" layoutInCell="1" allowOverlap="1" wp14:anchorId="73C28486" wp14:editId="1B1491A3">
                <wp:simplePos x="0" y="0"/>
                <wp:positionH relativeFrom="margin">
                  <wp:posOffset>52070</wp:posOffset>
                </wp:positionH>
                <wp:positionV relativeFrom="paragraph">
                  <wp:posOffset>157480</wp:posOffset>
                </wp:positionV>
                <wp:extent cx="6115050" cy="304800"/>
                <wp:effectExtent l="0" t="0" r="6350" b="0"/>
                <wp:wrapNone/>
                <wp:docPr id="165074979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3C7A47BA" w14:textId="77777777" w:rsidR="00530F17" w:rsidRPr="001A4F3B" w:rsidRDefault="001A4F3B" w:rsidP="00530F17">
                            <w:pPr>
                              <w:rPr>
                                <w:b/>
                                <w:bCs/>
                                <w:sz w:val="22"/>
                                <w:szCs w:val="22"/>
                              </w:rPr>
                            </w:pPr>
                            <w:r w:rsidRPr="001A4F3B">
                              <w:rPr>
                                <w:b/>
                                <w:bCs/>
                                <w:sz w:val="22"/>
                                <w:szCs w:val="22"/>
                              </w:rPr>
                              <w:t xml:space="preserve">18. </w:t>
                            </w:r>
                            <w:r w:rsidR="00530F17" w:rsidRPr="001A4F3B">
                              <w:rPr>
                                <w:b/>
                                <w:bCs/>
                                <w:sz w:val="22"/>
                                <w:szCs w:val="22"/>
                              </w:rPr>
                              <w:t>Additional Resources</w:t>
                            </w:r>
                          </w:p>
                          <w:p w14:paraId="3A1E80F7" w14:textId="77777777" w:rsidR="00530F17" w:rsidRPr="007D796F" w:rsidRDefault="00530F17" w:rsidP="00530F17">
                            <w:pPr>
                              <w:rPr>
                                <w:bCs/>
                                <w:sz w:val="24"/>
                                <w:szCs w:val="24"/>
                              </w:rPr>
                            </w:pPr>
                          </w:p>
                          <w:p w14:paraId="3F4647C4" w14:textId="77777777" w:rsidR="00530F17" w:rsidRPr="00C6417E" w:rsidRDefault="00530F17" w:rsidP="00530F17">
                            <w:pPr>
                              <w:rPr>
                                <w:sz w:val="24"/>
                                <w:szCs w:val="24"/>
                              </w:rPr>
                            </w:pPr>
                          </w:p>
                          <w:p w14:paraId="063C0159" w14:textId="77777777" w:rsidR="00530F17" w:rsidRPr="00833951" w:rsidRDefault="00530F17" w:rsidP="00530F17">
                            <w:pPr>
                              <w:rPr>
                                <w:sz w:val="24"/>
                                <w:szCs w:val="24"/>
                              </w:rPr>
                            </w:pPr>
                          </w:p>
                          <w:p w14:paraId="470C7053" w14:textId="77777777" w:rsidR="00530F17" w:rsidRPr="00833951" w:rsidRDefault="00530F17" w:rsidP="00530F17">
                            <w:pPr>
                              <w:rPr>
                                <w:sz w:val="24"/>
                                <w:szCs w:val="24"/>
                              </w:rPr>
                            </w:pPr>
                          </w:p>
                          <w:p w14:paraId="433DF472" w14:textId="77777777" w:rsidR="00530F17" w:rsidRPr="00833951" w:rsidRDefault="00530F17" w:rsidP="00530F17">
                            <w:pPr>
                              <w:rPr>
                                <w:sz w:val="24"/>
                                <w:szCs w:val="24"/>
                              </w:rPr>
                            </w:pPr>
                          </w:p>
                          <w:p w14:paraId="3AD7A084" w14:textId="77777777" w:rsidR="00530F17" w:rsidRPr="00833951" w:rsidRDefault="00530F17" w:rsidP="00530F17">
                            <w:pPr>
                              <w:rPr>
                                <w:sz w:val="24"/>
                                <w:szCs w:val="24"/>
                              </w:rPr>
                            </w:pPr>
                          </w:p>
                          <w:p w14:paraId="7D35BF64" w14:textId="77777777" w:rsidR="00530F17" w:rsidRPr="00833951" w:rsidRDefault="00530F17" w:rsidP="00530F17">
                            <w:pPr>
                              <w:rPr>
                                <w:sz w:val="24"/>
                                <w:szCs w:val="24"/>
                              </w:rPr>
                            </w:pPr>
                          </w:p>
                          <w:p w14:paraId="11FC5E8F" w14:textId="77777777" w:rsidR="00530F17" w:rsidRPr="00314D30" w:rsidRDefault="00530F17" w:rsidP="00530F17">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28486" id="Text Box 10" o:spid="_x0000_s1074" type="#_x0000_t202" style="position:absolute;margin-left:4.1pt;margin-top:12.4pt;width:481.5pt;height:24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" fillcolor="#00b0f0" strokecolor="#00b0f0" strokeweight=".5pt">
                <v:path arrowok="t"/>
                <v:textbox>
                  <w:txbxContent>
                    <w:p w14:paraId="3C7A47BA" w14:textId="77777777" w:rsidR="00530F17" w:rsidRPr="001A4F3B" w:rsidRDefault="001A4F3B" w:rsidP="00530F17">
                      <w:pPr>
                        <w:rPr>
                          <w:b/>
                          <w:bCs/>
                          <w:sz w:val="22"/>
                          <w:szCs w:val="22"/>
                        </w:rPr>
                      </w:pPr>
                      <w:r w:rsidRPr="001A4F3B">
                        <w:rPr>
                          <w:b/>
                          <w:bCs/>
                          <w:sz w:val="22"/>
                          <w:szCs w:val="22"/>
                        </w:rPr>
                        <w:t xml:space="preserve">18. </w:t>
                      </w:r>
                      <w:r w:rsidR="00530F17" w:rsidRPr="001A4F3B">
                        <w:rPr>
                          <w:b/>
                          <w:bCs/>
                          <w:sz w:val="22"/>
                          <w:szCs w:val="22"/>
                        </w:rPr>
                        <w:t>Additional Resources</w:t>
                      </w:r>
                    </w:p>
                    <w:p w14:paraId="3A1E80F7" w14:textId="77777777" w:rsidR="00530F17" w:rsidRPr="007D796F" w:rsidRDefault="00530F17" w:rsidP="00530F17">
                      <w:pPr>
                        <w:rPr>
                          <w:bCs/>
                          <w:sz w:val="24"/>
                          <w:szCs w:val="24"/>
                        </w:rPr>
                      </w:pPr>
                    </w:p>
                    <w:p w14:paraId="3F4647C4" w14:textId="77777777" w:rsidR="00530F17" w:rsidRPr="00C6417E" w:rsidRDefault="00530F17" w:rsidP="00530F17">
                      <w:pPr>
                        <w:rPr>
                          <w:sz w:val="24"/>
                          <w:szCs w:val="24"/>
                        </w:rPr>
                      </w:pPr>
                    </w:p>
                    <w:p w14:paraId="063C0159" w14:textId="77777777" w:rsidR="00530F17" w:rsidRPr="00833951" w:rsidRDefault="00530F17" w:rsidP="00530F17">
                      <w:pPr>
                        <w:rPr>
                          <w:sz w:val="24"/>
                          <w:szCs w:val="24"/>
                        </w:rPr>
                      </w:pPr>
                    </w:p>
                    <w:p w14:paraId="470C7053" w14:textId="77777777" w:rsidR="00530F17" w:rsidRPr="00833951" w:rsidRDefault="00530F17" w:rsidP="00530F17">
                      <w:pPr>
                        <w:rPr>
                          <w:sz w:val="24"/>
                          <w:szCs w:val="24"/>
                        </w:rPr>
                      </w:pPr>
                    </w:p>
                    <w:p w14:paraId="433DF472" w14:textId="77777777" w:rsidR="00530F17" w:rsidRPr="00833951" w:rsidRDefault="00530F17" w:rsidP="00530F17">
                      <w:pPr>
                        <w:rPr>
                          <w:sz w:val="24"/>
                          <w:szCs w:val="24"/>
                        </w:rPr>
                      </w:pPr>
                    </w:p>
                    <w:p w14:paraId="3AD7A084" w14:textId="77777777" w:rsidR="00530F17" w:rsidRPr="00833951" w:rsidRDefault="00530F17" w:rsidP="00530F17">
                      <w:pPr>
                        <w:rPr>
                          <w:sz w:val="24"/>
                          <w:szCs w:val="24"/>
                        </w:rPr>
                      </w:pPr>
                    </w:p>
                    <w:p w14:paraId="7D35BF64" w14:textId="77777777" w:rsidR="00530F17" w:rsidRPr="00833951" w:rsidRDefault="00530F17" w:rsidP="00530F17">
                      <w:pPr>
                        <w:rPr>
                          <w:sz w:val="24"/>
                          <w:szCs w:val="24"/>
                        </w:rPr>
                      </w:pPr>
                    </w:p>
                    <w:p w14:paraId="11FC5E8F" w14:textId="77777777" w:rsidR="00530F17" w:rsidRPr="00314D30" w:rsidRDefault="00530F17" w:rsidP="00530F17">
                      <w:pPr>
                        <w:shd w:val="clear" w:color="auto" w:fill="00CC99"/>
                        <w:rPr>
                          <w:sz w:val="24"/>
                          <w:szCs w:val="24"/>
                        </w:rPr>
                      </w:pPr>
                    </w:p>
                  </w:txbxContent>
                </v:textbox>
                <w10:wrap anchorx="margin"/>
              </v:shape>
            </w:pict>
          </mc:Fallback>
        </mc:AlternateContent>
      </w:r>
    </w:p>
    <w:p w14:paraId="68E78A66" w14:textId="77777777" w:rsidR="002C5490" w:rsidRDefault="002C5490" w:rsidP="00530F17">
      <w:pPr>
        <w:rPr>
          <w:rFonts w:cs="Arial"/>
          <w:sz w:val="22"/>
          <w:szCs w:val="22"/>
        </w:rPr>
      </w:pPr>
    </w:p>
    <w:p w14:paraId="15B56651" w14:textId="77777777" w:rsidR="002C5490" w:rsidRDefault="002C5490" w:rsidP="00530F17">
      <w:pPr>
        <w:rPr>
          <w:rFonts w:cs="Arial"/>
          <w:sz w:val="22"/>
          <w:szCs w:val="22"/>
        </w:rPr>
      </w:pPr>
    </w:p>
    <w:p w14:paraId="6B22DD2E" w14:textId="77777777" w:rsidR="002C5490" w:rsidRDefault="002C5490" w:rsidP="00530F17">
      <w:pPr>
        <w:rPr>
          <w:rFonts w:cs="Arial"/>
          <w:sz w:val="22"/>
          <w:szCs w:val="22"/>
        </w:rPr>
      </w:pPr>
    </w:p>
    <w:p w14:paraId="338C30E9" w14:textId="77777777" w:rsidR="00530F17" w:rsidRDefault="00530F17" w:rsidP="00530F17">
      <w:pPr>
        <w:rPr>
          <w:rFonts w:cs="Arial"/>
          <w:sz w:val="22"/>
          <w:szCs w:val="22"/>
        </w:rPr>
      </w:pPr>
      <w:r w:rsidRPr="00E7170E">
        <w:rPr>
          <w:rFonts w:cs="Arial"/>
          <w:sz w:val="22"/>
          <w:szCs w:val="22"/>
        </w:rPr>
        <w:t>Further advice on child protection is available from:</w:t>
      </w:r>
    </w:p>
    <w:p w14:paraId="243D3695" w14:textId="77777777" w:rsidR="002C5490" w:rsidRPr="00E7170E" w:rsidRDefault="002C5490" w:rsidP="00530F17">
      <w:pPr>
        <w:rPr>
          <w:rFonts w:cs="Arial"/>
          <w:sz w:val="22"/>
          <w:szCs w:val="22"/>
        </w:rPr>
      </w:pPr>
    </w:p>
    <w:p w14:paraId="5B63C719" w14:textId="77777777" w:rsidR="00530F17" w:rsidRPr="00E7170E" w:rsidRDefault="00530F17" w:rsidP="00530F17">
      <w:pPr>
        <w:rPr>
          <w:rFonts w:cs="Arial"/>
          <w:sz w:val="22"/>
          <w:szCs w:val="22"/>
        </w:rPr>
      </w:pPr>
      <w:r w:rsidRPr="00E7170E">
        <w:rPr>
          <w:rFonts w:cs="Arial"/>
          <w:sz w:val="22"/>
          <w:szCs w:val="22"/>
        </w:rPr>
        <w:t xml:space="preserve">NSPCC:  </w:t>
      </w:r>
      <w:hyperlink r:id="rId61" w:history="1">
        <w:r w:rsidRPr="00E7170E">
          <w:rPr>
            <w:rStyle w:val="Hyperlink"/>
            <w:rFonts w:cs="Arial"/>
            <w:sz w:val="22"/>
            <w:szCs w:val="22"/>
          </w:rPr>
          <w:t>http://www.nspcc.org.uk/</w:t>
        </w:r>
      </w:hyperlink>
    </w:p>
    <w:p w14:paraId="1DD9E32D" w14:textId="77777777" w:rsidR="00530F17" w:rsidRPr="00E7170E" w:rsidRDefault="00530F17" w:rsidP="00530F17">
      <w:pPr>
        <w:rPr>
          <w:rFonts w:cs="Arial"/>
          <w:sz w:val="22"/>
          <w:szCs w:val="22"/>
        </w:rPr>
      </w:pPr>
    </w:p>
    <w:p w14:paraId="4AECE7B3" w14:textId="77777777" w:rsidR="00530F17" w:rsidRPr="00E7170E" w:rsidRDefault="00530F17" w:rsidP="00530F17">
      <w:pPr>
        <w:rPr>
          <w:rFonts w:cs="Arial"/>
          <w:sz w:val="22"/>
          <w:szCs w:val="22"/>
        </w:rPr>
      </w:pPr>
      <w:r w:rsidRPr="00E7170E">
        <w:rPr>
          <w:rFonts w:cs="Arial"/>
          <w:sz w:val="22"/>
          <w:szCs w:val="22"/>
        </w:rPr>
        <w:t xml:space="preserve">Childline:  </w:t>
      </w:r>
      <w:hyperlink r:id="rId62" w:history="1">
        <w:r w:rsidRPr="00E7170E">
          <w:rPr>
            <w:rStyle w:val="Hyperlink"/>
            <w:rFonts w:cs="Arial"/>
            <w:sz w:val="22"/>
            <w:szCs w:val="22"/>
          </w:rPr>
          <w:t>http://www.childline.org.uk/pages/home.aspx</w:t>
        </w:r>
      </w:hyperlink>
    </w:p>
    <w:p w14:paraId="7D819A43" w14:textId="77777777" w:rsidR="00530F17" w:rsidRPr="00E7170E" w:rsidRDefault="00530F17" w:rsidP="00530F17">
      <w:pPr>
        <w:rPr>
          <w:rFonts w:cs="Arial"/>
          <w:sz w:val="22"/>
          <w:szCs w:val="22"/>
        </w:rPr>
      </w:pPr>
      <w:r w:rsidRPr="00E7170E">
        <w:rPr>
          <w:rFonts w:cs="Arial"/>
          <w:sz w:val="22"/>
          <w:szCs w:val="22"/>
        </w:rPr>
        <w:t xml:space="preserve"> </w:t>
      </w:r>
    </w:p>
    <w:p w14:paraId="7007ED2E" w14:textId="77777777" w:rsidR="00530F17" w:rsidRPr="00E7170E" w:rsidRDefault="00530F17" w:rsidP="00530F17">
      <w:pPr>
        <w:rPr>
          <w:rFonts w:cs="Arial"/>
          <w:sz w:val="22"/>
          <w:szCs w:val="22"/>
        </w:rPr>
      </w:pPr>
      <w:r w:rsidRPr="00E7170E">
        <w:rPr>
          <w:rFonts w:cs="Arial"/>
          <w:sz w:val="22"/>
          <w:szCs w:val="22"/>
        </w:rPr>
        <w:t xml:space="preserve">Anti-Bullying Alliance:  </w:t>
      </w:r>
      <w:hyperlink r:id="rId63" w:history="1">
        <w:r w:rsidRPr="00E7170E">
          <w:rPr>
            <w:rStyle w:val="Hyperlink"/>
            <w:rFonts w:cs="Arial"/>
            <w:sz w:val="22"/>
            <w:szCs w:val="22"/>
          </w:rPr>
          <w:t>http://anti-bullyingalliance.org.uk/</w:t>
        </w:r>
      </w:hyperlink>
      <w:r w:rsidRPr="00E7170E">
        <w:rPr>
          <w:rFonts w:cs="Arial"/>
          <w:sz w:val="22"/>
          <w:szCs w:val="22"/>
        </w:rPr>
        <w:t xml:space="preserve"> </w:t>
      </w:r>
    </w:p>
    <w:p w14:paraId="7B22ECD4" w14:textId="77777777" w:rsidR="00530F17" w:rsidRPr="00E7170E" w:rsidRDefault="00530F17" w:rsidP="00530F17">
      <w:pPr>
        <w:rPr>
          <w:rFonts w:cs="Arial"/>
          <w:sz w:val="22"/>
          <w:szCs w:val="22"/>
        </w:rPr>
      </w:pPr>
    </w:p>
    <w:p w14:paraId="05E4693F" w14:textId="77777777" w:rsidR="00530F17" w:rsidRPr="00E7170E" w:rsidRDefault="00530F17" w:rsidP="00530F17">
      <w:pPr>
        <w:rPr>
          <w:rFonts w:cs="Arial"/>
          <w:sz w:val="22"/>
          <w:szCs w:val="22"/>
        </w:rPr>
      </w:pPr>
      <w:r w:rsidRPr="00E7170E">
        <w:rPr>
          <w:rFonts w:cs="Arial"/>
          <w:sz w:val="22"/>
          <w:szCs w:val="22"/>
        </w:rPr>
        <w:t xml:space="preserve">Beat Bullying:  </w:t>
      </w:r>
      <w:hyperlink r:id="rId64" w:history="1">
        <w:r w:rsidRPr="00E7170E">
          <w:rPr>
            <w:rStyle w:val="Hyperlink"/>
            <w:rFonts w:cs="Arial"/>
            <w:sz w:val="22"/>
            <w:szCs w:val="22"/>
          </w:rPr>
          <w:t>http://www.beatbullying.org/</w:t>
        </w:r>
      </w:hyperlink>
    </w:p>
    <w:p w14:paraId="26A63C7A" w14:textId="77777777" w:rsidR="00530F17" w:rsidRPr="00E7170E" w:rsidRDefault="00530F17" w:rsidP="00530F17">
      <w:pPr>
        <w:rPr>
          <w:rFonts w:cs="Arial"/>
          <w:sz w:val="22"/>
          <w:szCs w:val="22"/>
        </w:rPr>
      </w:pPr>
      <w:r w:rsidRPr="00E7170E">
        <w:rPr>
          <w:rFonts w:cs="Arial"/>
          <w:sz w:val="22"/>
          <w:szCs w:val="22"/>
        </w:rPr>
        <w:t xml:space="preserve"> </w:t>
      </w:r>
    </w:p>
    <w:p w14:paraId="526ADCB3" w14:textId="77777777" w:rsidR="00530F17" w:rsidRPr="00E7170E" w:rsidRDefault="00530F17" w:rsidP="00530F17">
      <w:pPr>
        <w:rPr>
          <w:rFonts w:cs="Arial"/>
          <w:sz w:val="22"/>
          <w:szCs w:val="22"/>
        </w:rPr>
      </w:pPr>
      <w:proofErr w:type="spellStart"/>
      <w:r w:rsidRPr="00E7170E">
        <w:rPr>
          <w:rFonts w:cs="Arial"/>
          <w:sz w:val="22"/>
          <w:szCs w:val="22"/>
        </w:rPr>
        <w:t>Childnet</w:t>
      </w:r>
      <w:proofErr w:type="spellEnd"/>
      <w:r w:rsidRPr="00E7170E">
        <w:rPr>
          <w:rFonts w:cs="Arial"/>
          <w:sz w:val="22"/>
          <w:szCs w:val="22"/>
        </w:rPr>
        <w:t xml:space="preserve"> </w:t>
      </w:r>
      <w:proofErr w:type="gramStart"/>
      <w:r w:rsidRPr="00E7170E">
        <w:rPr>
          <w:rFonts w:cs="Arial"/>
          <w:sz w:val="22"/>
          <w:szCs w:val="22"/>
        </w:rPr>
        <w:t>International –making</w:t>
      </w:r>
      <w:proofErr w:type="gramEnd"/>
      <w:r w:rsidRPr="00E7170E">
        <w:rPr>
          <w:rFonts w:cs="Arial"/>
          <w:sz w:val="22"/>
          <w:szCs w:val="22"/>
        </w:rPr>
        <w:t xml:space="preserve"> the internet a great and safe place for children. Includes resources for professionals and parents </w:t>
      </w:r>
      <w:hyperlink r:id="rId65" w:history="1">
        <w:r w:rsidRPr="00E7170E">
          <w:rPr>
            <w:rStyle w:val="Hyperlink"/>
            <w:rFonts w:cs="Arial"/>
            <w:sz w:val="22"/>
            <w:szCs w:val="22"/>
          </w:rPr>
          <w:t>http://www.childnet.com/</w:t>
        </w:r>
      </w:hyperlink>
    </w:p>
    <w:p w14:paraId="68A1AAB2" w14:textId="77777777" w:rsidR="00530F17" w:rsidRPr="00E7170E" w:rsidRDefault="00530F17" w:rsidP="00530F17">
      <w:pPr>
        <w:rPr>
          <w:rFonts w:cs="Arial"/>
          <w:sz w:val="22"/>
          <w:szCs w:val="22"/>
        </w:rPr>
      </w:pPr>
    </w:p>
    <w:p w14:paraId="1D1E6F8B" w14:textId="77777777" w:rsidR="00530F17" w:rsidRPr="00E7170E" w:rsidRDefault="00530F17" w:rsidP="00530F17">
      <w:pPr>
        <w:rPr>
          <w:rFonts w:cs="Arial"/>
          <w:sz w:val="22"/>
          <w:szCs w:val="22"/>
        </w:rPr>
      </w:pPr>
      <w:proofErr w:type="spellStart"/>
      <w:r w:rsidRPr="00E7170E">
        <w:rPr>
          <w:rFonts w:cs="Arial"/>
          <w:sz w:val="22"/>
          <w:szCs w:val="22"/>
        </w:rPr>
        <w:t>Thinkuknow</w:t>
      </w:r>
      <w:proofErr w:type="spellEnd"/>
      <w:r w:rsidRPr="00E7170E">
        <w:rPr>
          <w:rFonts w:cs="Arial"/>
          <w:sz w:val="22"/>
          <w:szCs w:val="22"/>
        </w:rPr>
        <w:t xml:space="preserve"> (includes resources for professionals and parents) </w:t>
      </w:r>
      <w:hyperlink r:id="rId66" w:history="1">
        <w:r w:rsidRPr="00E7170E">
          <w:rPr>
            <w:rStyle w:val="Hyperlink"/>
            <w:rFonts w:cs="Arial"/>
            <w:sz w:val="22"/>
            <w:szCs w:val="22"/>
          </w:rPr>
          <w:t>https://www.thinkuknow.co.uk/</w:t>
        </w:r>
      </w:hyperlink>
      <w:r w:rsidRPr="00E7170E">
        <w:rPr>
          <w:rFonts w:cs="Arial"/>
          <w:sz w:val="22"/>
          <w:szCs w:val="22"/>
        </w:rPr>
        <w:t xml:space="preserve"> </w:t>
      </w:r>
    </w:p>
    <w:p w14:paraId="33A9EB28" w14:textId="77777777" w:rsidR="00530F17" w:rsidRPr="00E7170E" w:rsidRDefault="00530F17" w:rsidP="00530F17">
      <w:pPr>
        <w:rPr>
          <w:rFonts w:cs="Arial"/>
          <w:sz w:val="22"/>
          <w:szCs w:val="22"/>
        </w:rPr>
      </w:pPr>
    </w:p>
    <w:p w14:paraId="18AF3832" w14:textId="77777777" w:rsidR="00530F17" w:rsidRPr="00E7170E" w:rsidRDefault="00530F17" w:rsidP="00530F17">
      <w:pPr>
        <w:rPr>
          <w:rFonts w:cs="Arial"/>
          <w:sz w:val="22"/>
          <w:szCs w:val="22"/>
        </w:rPr>
      </w:pPr>
      <w:r w:rsidRPr="00E7170E">
        <w:rPr>
          <w:rFonts w:cs="Arial"/>
          <w:sz w:val="22"/>
          <w:szCs w:val="22"/>
        </w:rPr>
        <w:t xml:space="preserve">Safer Internet Centre </w:t>
      </w:r>
      <w:hyperlink r:id="rId67" w:history="1">
        <w:r w:rsidRPr="00E7170E">
          <w:rPr>
            <w:rStyle w:val="Hyperlink"/>
            <w:rFonts w:cs="Arial"/>
            <w:sz w:val="22"/>
            <w:szCs w:val="22"/>
          </w:rPr>
          <w:t>http://www.saferinternet.org.uk/</w:t>
        </w:r>
      </w:hyperlink>
    </w:p>
    <w:p w14:paraId="150BA7C4" w14:textId="77777777" w:rsidR="00530F17" w:rsidRPr="00E7170E" w:rsidRDefault="00530F17" w:rsidP="00530F17">
      <w:pPr>
        <w:rPr>
          <w:rFonts w:cs="Arial"/>
          <w:sz w:val="22"/>
          <w:szCs w:val="22"/>
        </w:rPr>
      </w:pPr>
    </w:p>
    <w:p w14:paraId="7B2FB642" w14:textId="77777777" w:rsidR="00530F17" w:rsidRPr="00E7170E" w:rsidRDefault="00530F17" w:rsidP="00530F17">
      <w:pPr>
        <w:rPr>
          <w:rFonts w:cs="Arial"/>
          <w:sz w:val="22"/>
          <w:szCs w:val="22"/>
        </w:rPr>
      </w:pPr>
      <w:r w:rsidRPr="00E7170E">
        <w:rPr>
          <w:rFonts w:cs="Arial"/>
          <w:sz w:val="22"/>
          <w:szCs w:val="22"/>
        </w:rPr>
        <w:t xml:space="preserve">Provision for transgender pupils: </w:t>
      </w:r>
      <w:hyperlink r:id="rId68" w:history="1">
        <w:r w:rsidRPr="00E7170E">
          <w:rPr>
            <w:rStyle w:val="Hyperlink"/>
            <w:rFonts w:cs="Arial"/>
            <w:sz w:val="22"/>
            <w:szCs w:val="22"/>
          </w:rPr>
          <w:t>Guidance for maintained schools and academies in England on provision for transgender pupils November 2022</w:t>
        </w:r>
      </w:hyperlink>
    </w:p>
    <w:p w14:paraId="706FFAAF" w14:textId="77777777" w:rsidR="00895C03" w:rsidRPr="00E72238" w:rsidRDefault="00C374E5" w:rsidP="00895C03">
      <w:pPr>
        <w:ind w:left="1440" w:firstLine="720"/>
        <w:rPr>
          <w:rFonts w:cs="Arial"/>
          <w:b/>
          <w:sz w:val="22"/>
          <w:szCs w:val="22"/>
        </w:rPr>
      </w:pPr>
      <w:r>
        <w:rPr>
          <w:rFonts w:cs="Arial"/>
          <w:b/>
          <w:noProof/>
          <w:sz w:val="22"/>
          <w:szCs w:val="22"/>
        </w:rPr>
        <w:lastRenderedPageBreak/>
        <mc:AlternateContent>
          <mc:Choice Requires="wps">
            <w:drawing>
              <wp:anchor distT="0" distB="0" distL="114300" distR="114300" simplePos="0" relativeHeight="251679744" behindDoc="0" locked="0" layoutInCell="1" allowOverlap="1" wp14:anchorId="08630105" wp14:editId="7F23D9AD">
                <wp:simplePos x="0" y="0"/>
                <wp:positionH relativeFrom="margin">
                  <wp:posOffset>-36830</wp:posOffset>
                </wp:positionH>
                <wp:positionV relativeFrom="paragraph">
                  <wp:posOffset>5080</wp:posOffset>
                </wp:positionV>
                <wp:extent cx="6115050" cy="304800"/>
                <wp:effectExtent l="0" t="0" r="6350" b="0"/>
                <wp:wrapNone/>
                <wp:docPr id="149657632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1C6D55D2" w14:textId="77777777" w:rsidR="001A4F3B" w:rsidRPr="00E72238" w:rsidRDefault="001A4F3B" w:rsidP="001A4F3B">
                            <w:pPr>
                              <w:jc w:val="both"/>
                              <w:rPr>
                                <w:rFonts w:cs="Arial"/>
                                <w:b/>
                                <w:sz w:val="22"/>
                                <w:szCs w:val="22"/>
                              </w:rPr>
                            </w:pPr>
                            <w:r w:rsidRPr="001A4F3B">
                              <w:rPr>
                                <w:b/>
                                <w:bCs/>
                                <w:sz w:val="22"/>
                                <w:szCs w:val="22"/>
                              </w:rPr>
                              <w:t>1</w:t>
                            </w:r>
                            <w:r>
                              <w:rPr>
                                <w:b/>
                                <w:bCs/>
                                <w:sz w:val="22"/>
                                <w:szCs w:val="22"/>
                              </w:rPr>
                              <w:t xml:space="preserve">9. </w:t>
                            </w:r>
                            <w:r w:rsidRPr="00E72238">
                              <w:rPr>
                                <w:rFonts w:cs="Arial"/>
                                <w:b/>
                                <w:sz w:val="22"/>
                                <w:szCs w:val="22"/>
                              </w:rPr>
                              <w:t>Safeguarding Children – Key Points</w:t>
                            </w:r>
                          </w:p>
                          <w:p w14:paraId="29821A67" w14:textId="77777777" w:rsidR="001A4F3B" w:rsidRPr="001A4F3B" w:rsidRDefault="001A4F3B" w:rsidP="001A4F3B">
                            <w:pPr>
                              <w:rPr>
                                <w:b/>
                                <w:bCs/>
                                <w:sz w:val="22"/>
                                <w:szCs w:val="22"/>
                              </w:rPr>
                            </w:pPr>
                          </w:p>
                          <w:p w14:paraId="7F3BB556" w14:textId="77777777" w:rsidR="001A4F3B" w:rsidRPr="007D796F" w:rsidRDefault="001A4F3B" w:rsidP="001A4F3B">
                            <w:pPr>
                              <w:rPr>
                                <w:bCs/>
                                <w:sz w:val="24"/>
                                <w:szCs w:val="24"/>
                              </w:rPr>
                            </w:pPr>
                          </w:p>
                          <w:p w14:paraId="30A88EDE" w14:textId="77777777" w:rsidR="001A4F3B" w:rsidRPr="00C6417E" w:rsidRDefault="001A4F3B" w:rsidP="001A4F3B">
                            <w:pPr>
                              <w:rPr>
                                <w:sz w:val="24"/>
                                <w:szCs w:val="24"/>
                              </w:rPr>
                            </w:pPr>
                          </w:p>
                          <w:p w14:paraId="4D7DA068" w14:textId="77777777" w:rsidR="001A4F3B" w:rsidRPr="00833951" w:rsidRDefault="001A4F3B" w:rsidP="001A4F3B">
                            <w:pPr>
                              <w:rPr>
                                <w:sz w:val="24"/>
                                <w:szCs w:val="24"/>
                              </w:rPr>
                            </w:pPr>
                          </w:p>
                          <w:p w14:paraId="677F93BD" w14:textId="77777777" w:rsidR="001A4F3B" w:rsidRPr="00833951" w:rsidRDefault="001A4F3B" w:rsidP="001A4F3B">
                            <w:pPr>
                              <w:rPr>
                                <w:sz w:val="24"/>
                                <w:szCs w:val="24"/>
                              </w:rPr>
                            </w:pPr>
                          </w:p>
                          <w:p w14:paraId="2453B153" w14:textId="77777777" w:rsidR="001A4F3B" w:rsidRPr="00833951" w:rsidRDefault="001A4F3B" w:rsidP="001A4F3B">
                            <w:pPr>
                              <w:rPr>
                                <w:sz w:val="24"/>
                                <w:szCs w:val="24"/>
                              </w:rPr>
                            </w:pPr>
                          </w:p>
                          <w:p w14:paraId="39C673B3" w14:textId="77777777" w:rsidR="001A4F3B" w:rsidRPr="00833951" w:rsidRDefault="001A4F3B" w:rsidP="001A4F3B">
                            <w:pPr>
                              <w:rPr>
                                <w:sz w:val="24"/>
                                <w:szCs w:val="24"/>
                              </w:rPr>
                            </w:pPr>
                          </w:p>
                          <w:p w14:paraId="0D517CDC" w14:textId="77777777" w:rsidR="001A4F3B" w:rsidRPr="00833951" w:rsidRDefault="001A4F3B" w:rsidP="001A4F3B">
                            <w:pPr>
                              <w:rPr>
                                <w:sz w:val="24"/>
                                <w:szCs w:val="24"/>
                              </w:rPr>
                            </w:pPr>
                          </w:p>
                          <w:p w14:paraId="0A2FCDCE" w14:textId="77777777" w:rsidR="001A4F3B" w:rsidRPr="00314D30" w:rsidRDefault="001A4F3B" w:rsidP="001A4F3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30105" id="Text Box 8" o:spid="_x0000_s1075" type="#_x0000_t202" style="position:absolute;left:0;text-align:left;margin-left:-2.9pt;margin-top:.4pt;width:481.5pt;height:24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" fillcolor="#00b0f0" strokecolor="#00b0f0" strokeweight=".5pt">
                <v:path arrowok="t"/>
                <v:textbox>
                  <w:txbxContent>
                    <w:p w14:paraId="1C6D55D2" w14:textId="77777777" w:rsidR="001A4F3B" w:rsidRPr="00E72238" w:rsidRDefault="001A4F3B" w:rsidP="001A4F3B">
                      <w:pPr>
                        <w:jc w:val="both"/>
                        <w:rPr>
                          <w:rFonts w:cs="Arial"/>
                          <w:b/>
                          <w:sz w:val="22"/>
                          <w:szCs w:val="22"/>
                        </w:rPr>
                      </w:pPr>
                      <w:r w:rsidRPr="001A4F3B">
                        <w:rPr>
                          <w:b/>
                          <w:bCs/>
                          <w:sz w:val="22"/>
                          <w:szCs w:val="22"/>
                        </w:rPr>
                        <w:t>1</w:t>
                      </w:r>
                      <w:r>
                        <w:rPr>
                          <w:b/>
                          <w:bCs/>
                          <w:sz w:val="22"/>
                          <w:szCs w:val="22"/>
                        </w:rPr>
                        <w:t xml:space="preserve">9. </w:t>
                      </w:r>
                      <w:r w:rsidRPr="00E72238">
                        <w:rPr>
                          <w:rFonts w:cs="Arial"/>
                          <w:b/>
                          <w:sz w:val="22"/>
                          <w:szCs w:val="22"/>
                        </w:rPr>
                        <w:t>Safeguarding Children – Key Points</w:t>
                      </w:r>
                    </w:p>
                    <w:p w14:paraId="29821A67" w14:textId="77777777" w:rsidR="001A4F3B" w:rsidRPr="001A4F3B" w:rsidRDefault="001A4F3B" w:rsidP="001A4F3B">
                      <w:pPr>
                        <w:rPr>
                          <w:b/>
                          <w:bCs/>
                          <w:sz w:val="22"/>
                          <w:szCs w:val="22"/>
                        </w:rPr>
                      </w:pPr>
                    </w:p>
                    <w:p w14:paraId="7F3BB556" w14:textId="77777777" w:rsidR="001A4F3B" w:rsidRPr="007D796F" w:rsidRDefault="001A4F3B" w:rsidP="001A4F3B">
                      <w:pPr>
                        <w:rPr>
                          <w:bCs/>
                          <w:sz w:val="24"/>
                          <w:szCs w:val="24"/>
                        </w:rPr>
                      </w:pPr>
                    </w:p>
                    <w:p w14:paraId="30A88EDE" w14:textId="77777777" w:rsidR="001A4F3B" w:rsidRPr="00C6417E" w:rsidRDefault="001A4F3B" w:rsidP="001A4F3B">
                      <w:pPr>
                        <w:rPr>
                          <w:sz w:val="24"/>
                          <w:szCs w:val="24"/>
                        </w:rPr>
                      </w:pPr>
                    </w:p>
                    <w:p w14:paraId="4D7DA068" w14:textId="77777777" w:rsidR="001A4F3B" w:rsidRPr="00833951" w:rsidRDefault="001A4F3B" w:rsidP="001A4F3B">
                      <w:pPr>
                        <w:rPr>
                          <w:sz w:val="24"/>
                          <w:szCs w:val="24"/>
                        </w:rPr>
                      </w:pPr>
                    </w:p>
                    <w:p w14:paraId="677F93BD" w14:textId="77777777" w:rsidR="001A4F3B" w:rsidRPr="00833951" w:rsidRDefault="001A4F3B" w:rsidP="001A4F3B">
                      <w:pPr>
                        <w:rPr>
                          <w:sz w:val="24"/>
                          <w:szCs w:val="24"/>
                        </w:rPr>
                      </w:pPr>
                    </w:p>
                    <w:p w14:paraId="2453B153" w14:textId="77777777" w:rsidR="001A4F3B" w:rsidRPr="00833951" w:rsidRDefault="001A4F3B" w:rsidP="001A4F3B">
                      <w:pPr>
                        <w:rPr>
                          <w:sz w:val="24"/>
                          <w:szCs w:val="24"/>
                        </w:rPr>
                      </w:pPr>
                    </w:p>
                    <w:p w14:paraId="39C673B3" w14:textId="77777777" w:rsidR="001A4F3B" w:rsidRPr="00833951" w:rsidRDefault="001A4F3B" w:rsidP="001A4F3B">
                      <w:pPr>
                        <w:rPr>
                          <w:sz w:val="24"/>
                          <w:szCs w:val="24"/>
                        </w:rPr>
                      </w:pPr>
                    </w:p>
                    <w:p w14:paraId="0D517CDC" w14:textId="77777777" w:rsidR="001A4F3B" w:rsidRPr="00833951" w:rsidRDefault="001A4F3B" w:rsidP="001A4F3B">
                      <w:pPr>
                        <w:rPr>
                          <w:sz w:val="24"/>
                          <w:szCs w:val="24"/>
                        </w:rPr>
                      </w:pPr>
                    </w:p>
                    <w:p w14:paraId="0A2FCDCE" w14:textId="77777777" w:rsidR="001A4F3B" w:rsidRPr="00314D30" w:rsidRDefault="001A4F3B" w:rsidP="001A4F3B">
                      <w:pPr>
                        <w:shd w:val="clear" w:color="auto" w:fill="00CC99"/>
                        <w:rPr>
                          <w:sz w:val="24"/>
                          <w:szCs w:val="24"/>
                        </w:rPr>
                      </w:pPr>
                    </w:p>
                  </w:txbxContent>
                </v:textbox>
                <w10:wrap anchorx="margin"/>
              </v:shape>
            </w:pict>
          </mc:Fallback>
        </mc:AlternateContent>
      </w:r>
    </w:p>
    <w:p w14:paraId="12F0FD65" w14:textId="77777777" w:rsidR="00376457" w:rsidRPr="00E72238" w:rsidRDefault="00376457" w:rsidP="00376457">
      <w:pPr>
        <w:ind w:left="1440" w:firstLine="720"/>
        <w:rPr>
          <w:rFonts w:cs="Arial"/>
          <w:b/>
          <w:sz w:val="22"/>
          <w:szCs w:val="22"/>
        </w:rPr>
      </w:pPr>
    </w:p>
    <w:p w14:paraId="4235BBDF" w14:textId="77777777" w:rsidR="00376457" w:rsidRPr="00E72238" w:rsidRDefault="00376457" w:rsidP="00376457">
      <w:pPr>
        <w:rPr>
          <w:rFonts w:cs="Arial"/>
          <w:sz w:val="22"/>
          <w:szCs w:val="22"/>
        </w:rPr>
      </w:pPr>
    </w:p>
    <w:p w14:paraId="22752BFC" w14:textId="45203CA9" w:rsidR="00C7172D" w:rsidRPr="00E72238" w:rsidRDefault="00C7172D" w:rsidP="00376457">
      <w:pPr>
        <w:jc w:val="both"/>
        <w:rPr>
          <w:rFonts w:cs="Arial"/>
          <w:sz w:val="22"/>
          <w:szCs w:val="22"/>
        </w:rPr>
      </w:pPr>
      <w:r w:rsidRPr="00E72238">
        <w:rPr>
          <w:rFonts w:cs="Arial"/>
          <w:sz w:val="22"/>
          <w:szCs w:val="22"/>
        </w:rPr>
        <w:t>All adults</w:t>
      </w:r>
      <w:r w:rsidR="00376457" w:rsidRPr="00E72238">
        <w:rPr>
          <w:rFonts w:cs="Arial"/>
          <w:sz w:val="22"/>
          <w:szCs w:val="22"/>
        </w:rPr>
        <w:t xml:space="preserve"> in charge of </w:t>
      </w:r>
      <w:r w:rsidRPr="00E72238">
        <w:rPr>
          <w:rFonts w:cs="Arial"/>
          <w:sz w:val="22"/>
          <w:szCs w:val="22"/>
        </w:rPr>
        <w:t xml:space="preserve">or in contact with </w:t>
      </w:r>
      <w:r w:rsidR="00376457" w:rsidRPr="00E72238">
        <w:rPr>
          <w:rFonts w:cs="Arial"/>
          <w:sz w:val="22"/>
          <w:szCs w:val="22"/>
        </w:rPr>
        <w:t>children or young people should know what to do if they suspect that someone is being physically, emotionally or sexually abused</w:t>
      </w:r>
      <w:r w:rsidR="00B6702F" w:rsidRPr="00E72238">
        <w:rPr>
          <w:rFonts w:cs="Arial"/>
          <w:sz w:val="22"/>
          <w:szCs w:val="22"/>
        </w:rPr>
        <w:t xml:space="preserve"> or neglected</w:t>
      </w:r>
      <w:r w:rsidR="00376457" w:rsidRPr="00E72238">
        <w:rPr>
          <w:rFonts w:cs="Arial"/>
          <w:sz w:val="22"/>
          <w:szCs w:val="22"/>
        </w:rPr>
        <w:t>, or if someone tells them that this is happening. Ensure that you are familiar with the Safeguarding policy; copies of which are located</w:t>
      </w:r>
      <w:r w:rsidR="002311B6">
        <w:rPr>
          <w:rFonts w:cs="Arial"/>
          <w:color w:val="FF0000"/>
          <w:sz w:val="22"/>
          <w:szCs w:val="22"/>
        </w:rPr>
        <w:t xml:space="preserve"> on google drive and in daily register files</w:t>
      </w:r>
      <w:r w:rsidR="00376457" w:rsidRPr="00E72238">
        <w:rPr>
          <w:rFonts w:cs="Arial"/>
          <w:color w:val="FF0000"/>
          <w:sz w:val="22"/>
          <w:szCs w:val="22"/>
        </w:rPr>
        <w:t>.</w:t>
      </w:r>
      <w:r w:rsidR="00376457" w:rsidRPr="00E72238">
        <w:rPr>
          <w:rFonts w:cs="Arial"/>
          <w:sz w:val="22"/>
          <w:szCs w:val="22"/>
        </w:rPr>
        <w:t xml:space="preserve"> On request you will be provided with a printed copy.</w:t>
      </w:r>
    </w:p>
    <w:p w14:paraId="04253173" w14:textId="77777777" w:rsidR="00C7172D" w:rsidRPr="00E72238" w:rsidRDefault="00C7172D" w:rsidP="00376457">
      <w:pPr>
        <w:jc w:val="both"/>
        <w:rPr>
          <w:rFonts w:cs="Arial"/>
          <w:sz w:val="22"/>
          <w:szCs w:val="22"/>
        </w:rPr>
      </w:pPr>
    </w:p>
    <w:p w14:paraId="21E6C685" w14:textId="77777777" w:rsidR="00C7172D" w:rsidRPr="00E72238" w:rsidRDefault="00C7172D" w:rsidP="00376457">
      <w:pPr>
        <w:jc w:val="both"/>
        <w:rPr>
          <w:rFonts w:cs="Arial"/>
          <w:sz w:val="22"/>
          <w:szCs w:val="22"/>
        </w:rPr>
      </w:pPr>
    </w:p>
    <w:p w14:paraId="2D5AA992" w14:textId="77777777" w:rsidR="00376457" w:rsidRPr="00E72238" w:rsidRDefault="00376457" w:rsidP="00376457">
      <w:pPr>
        <w:jc w:val="both"/>
        <w:rPr>
          <w:rFonts w:cs="Arial"/>
          <w:sz w:val="22"/>
          <w:szCs w:val="22"/>
        </w:rPr>
      </w:pPr>
      <w:r w:rsidRPr="00E72238">
        <w:rPr>
          <w:rFonts w:cs="Arial"/>
          <w:sz w:val="22"/>
          <w:szCs w:val="22"/>
        </w:rPr>
        <w:t>In addition, the following key points give a guide on what to do and not to do.</w:t>
      </w:r>
    </w:p>
    <w:p w14:paraId="0A2803EF" w14:textId="77777777" w:rsidR="00376457" w:rsidRPr="00E72238" w:rsidRDefault="00376457" w:rsidP="00376457">
      <w:pPr>
        <w:jc w:val="both"/>
        <w:rPr>
          <w:rFonts w:cs="Arial"/>
          <w:sz w:val="22"/>
          <w:szCs w:val="22"/>
        </w:rPr>
      </w:pPr>
    </w:p>
    <w:p w14:paraId="3C2B9CA6" w14:textId="77777777" w:rsidR="00376457" w:rsidRPr="00E72238" w:rsidRDefault="00376457" w:rsidP="00376457">
      <w:pPr>
        <w:ind w:left="720" w:hanging="720"/>
        <w:jc w:val="both"/>
        <w:rPr>
          <w:rFonts w:cs="Arial"/>
          <w:sz w:val="22"/>
          <w:szCs w:val="22"/>
        </w:rPr>
      </w:pPr>
      <w:r w:rsidRPr="00E72238">
        <w:rPr>
          <w:rFonts w:cs="Arial"/>
          <w:sz w:val="22"/>
          <w:szCs w:val="22"/>
        </w:rPr>
        <w:t>1.</w:t>
      </w:r>
      <w:r w:rsidRPr="00E72238">
        <w:rPr>
          <w:rFonts w:cs="Arial"/>
          <w:sz w:val="22"/>
          <w:szCs w:val="22"/>
        </w:rPr>
        <w:tab/>
      </w:r>
      <w:r w:rsidRPr="00E72238">
        <w:rPr>
          <w:rFonts w:cs="Arial"/>
          <w:b/>
          <w:sz w:val="22"/>
          <w:szCs w:val="22"/>
        </w:rPr>
        <w:t>Always</w:t>
      </w:r>
      <w:r w:rsidRPr="00E72238">
        <w:rPr>
          <w:rFonts w:cs="Arial"/>
          <w:sz w:val="22"/>
          <w:szCs w:val="22"/>
        </w:rPr>
        <w:t xml:space="preserve"> stop and listen straight away to someone who wants to tell you about incidents or suspicions of abuse.</w:t>
      </w:r>
    </w:p>
    <w:p w14:paraId="70256850" w14:textId="77777777" w:rsidR="00376457" w:rsidRPr="00E72238" w:rsidRDefault="00376457" w:rsidP="00376457">
      <w:pPr>
        <w:jc w:val="both"/>
        <w:rPr>
          <w:rFonts w:cs="Arial"/>
          <w:sz w:val="22"/>
          <w:szCs w:val="22"/>
        </w:rPr>
      </w:pPr>
    </w:p>
    <w:p w14:paraId="661FC75C" w14:textId="79726741" w:rsidR="00376457" w:rsidRPr="00E72238" w:rsidRDefault="00376457" w:rsidP="00376457">
      <w:pPr>
        <w:ind w:left="709" w:hanging="709"/>
        <w:jc w:val="both"/>
        <w:rPr>
          <w:rFonts w:cs="Arial"/>
          <w:sz w:val="22"/>
          <w:szCs w:val="22"/>
        </w:rPr>
      </w:pPr>
      <w:r w:rsidRPr="00E72238">
        <w:rPr>
          <w:rFonts w:cs="Arial"/>
          <w:sz w:val="22"/>
          <w:szCs w:val="22"/>
        </w:rPr>
        <w:t>2.</w:t>
      </w:r>
      <w:r w:rsidRPr="00E72238">
        <w:rPr>
          <w:rFonts w:cs="Arial"/>
          <w:sz w:val="22"/>
          <w:szCs w:val="22"/>
        </w:rPr>
        <w:tab/>
      </w:r>
      <w:r w:rsidR="00B53D82" w:rsidRPr="00E72238">
        <w:rPr>
          <w:rFonts w:cs="Arial"/>
          <w:sz w:val="22"/>
          <w:szCs w:val="22"/>
        </w:rPr>
        <w:t>M</w:t>
      </w:r>
      <w:r w:rsidRPr="00E72238">
        <w:rPr>
          <w:rFonts w:cs="Arial"/>
          <w:sz w:val="22"/>
          <w:szCs w:val="22"/>
        </w:rPr>
        <w:t xml:space="preserve">ake </w:t>
      </w:r>
      <w:r w:rsidR="00B53D82" w:rsidRPr="00E72238">
        <w:rPr>
          <w:rFonts w:cs="Arial"/>
          <w:sz w:val="22"/>
          <w:szCs w:val="22"/>
        </w:rPr>
        <w:t>a note</w:t>
      </w:r>
      <w:r w:rsidRPr="00E72238">
        <w:rPr>
          <w:rFonts w:cs="Arial"/>
          <w:sz w:val="22"/>
          <w:szCs w:val="22"/>
        </w:rPr>
        <w:t xml:space="preserve"> of what was said or observed as soon as possible</w:t>
      </w:r>
      <w:r w:rsidR="00FA3738" w:rsidRPr="00E72238">
        <w:rPr>
          <w:rFonts w:cs="Arial"/>
          <w:sz w:val="22"/>
          <w:szCs w:val="22"/>
        </w:rPr>
        <w:t xml:space="preserve"> and pass to the Designated S</w:t>
      </w:r>
      <w:r w:rsidR="0098613A" w:rsidRPr="00E72238">
        <w:rPr>
          <w:rFonts w:cs="Arial"/>
          <w:sz w:val="22"/>
          <w:szCs w:val="22"/>
        </w:rPr>
        <w:t>afeguarding</w:t>
      </w:r>
      <w:r w:rsidR="00FA3738" w:rsidRPr="00E72238">
        <w:rPr>
          <w:rFonts w:cs="Arial"/>
          <w:sz w:val="22"/>
          <w:szCs w:val="22"/>
        </w:rPr>
        <w:t xml:space="preserve"> </w:t>
      </w:r>
      <w:r w:rsidR="0098613A" w:rsidRPr="00E72238">
        <w:rPr>
          <w:rFonts w:cs="Arial"/>
          <w:sz w:val="22"/>
          <w:szCs w:val="22"/>
        </w:rPr>
        <w:t>Lead</w:t>
      </w:r>
      <w:r w:rsidR="00FA3738" w:rsidRPr="00E72238">
        <w:rPr>
          <w:rFonts w:cs="Arial"/>
          <w:sz w:val="22"/>
          <w:szCs w:val="22"/>
        </w:rPr>
        <w:t xml:space="preserve"> </w:t>
      </w:r>
      <w:r w:rsidR="002311B6">
        <w:rPr>
          <w:rFonts w:cs="Arial"/>
          <w:color w:val="FF0000"/>
          <w:sz w:val="22"/>
          <w:szCs w:val="22"/>
        </w:rPr>
        <w:t>Rachel Jones, head@kingsley-st-johns.cheshire.sch.uk</w:t>
      </w:r>
      <w:r w:rsidR="000C0DE9" w:rsidRPr="00E72238">
        <w:rPr>
          <w:rFonts w:cs="Arial"/>
          <w:sz w:val="22"/>
          <w:szCs w:val="22"/>
        </w:rPr>
        <w:t xml:space="preserve"> </w:t>
      </w:r>
      <w:r w:rsidR="00FA3738" w:rsidRPr="00E72238">
        <w:rPr>
          <w:rFonts w:cs="Arial"/>
          <w:sz w:val="22"/>
          <w:szCs w:val="22"/>
        </w:rPr>
        <w:t>at your earliest opportunity</w:t>
      </w:r>
      <w:r w:rsidRPr="00E72238">
        <w:rPr>
          <w:rFonts w:cs="Arial"/>
          <w:sz w:val="22"/>
          <w:szCs w:val="22"/>
        </w:rPr>
        <w:t>.</w:t>
      </w:r>
    </w:p>
    <w:p w14:paraId="6C300FD4" w14:textId="77777777" w:rsidR="00376457" w:rsidRPr="00E72238" w:rsidRDefault="00376457" w:rsidP="00376457">
      <w:pPr>
        <w:jc w:val="both"/>
        <w:rPr>
          <w:rFonts w:cs="Arial"/>
          <w:sz w:val="22"/>
          <w:szCs w:val="22"/>
        </w:rPr>
      </w:pPr>
    </w:p>
    <w:p w14:paraId="0ADC1814" w14:textId="77777777" w:rsidR="00376457" w:rsidRPr="00E72238" w:rsidRDefault="00376457" w:rsidP="00376457">
      <w:pPr>
        <w:ind w:left="709" w:hanging="709"/>
        <w:jc w:val="both"/>
        <w:rPr>
          <w:rFonts w:cs="Arial"/>
          <w:sz w:val="22"/>
          <w:szCs w:val="22"/>
        </w:rPr>
      </w:pPr>
      <w:r w:rsidRPr="00E72238">
        <w:rPr>
          <w:rFonts w:cs="Arial"/>
          <w:sz w:val="22"/>
          <w:szCs w:val="22"/>
        </w:rPr>
        <w:t xml:space="preserve">3. </w:t>
      </w:r>
      <w:r w:rsidRPr="00E72238">
        <w:rPr>
          <w:rFonts w:cs="Arial"/>
          <w:sz w:val="22"/>
          <w:szCs w:val="22"/>
        </w:rPr>
        <w:tab/>
        <w:t>Never make a promise that you will keep what is said confidential or secret. If you are told about abuse you have a responsibility to tell the right people to get som</w:t>
      </w:r>
      <w:r w:rsidR="00FA3738" w:rsidRPr="00E72238">
        <w:rPr>
          <w:rFonts w:cs="Arial"/>
          <w:sz w:val="22"/>
          <w:szCs w:val="22"/>
        </w:rPr>
        <w:t xml:space="preserve">ething done about it. You should </w:t>
      </w:r>
      <w:r w:rsidRPr="00E72238">
        <w:rPr>
          <w:rFonts w:cs="Arial"/>
          <w:sz w:val="22"/>
          <w:szCs w:val="22"/>
        </w:rPr>
        <w:t xml:space="preserve">explain that if you are going to be told something very important that needs to be sorted out, you will need to tell the people who can sort it out, but that you will only tell the people who absolutely </w:t>
      </w:r>
      <w:proofErr w:type="gramStart"/>
      <w:r w:rsidRPr="00E72238">
        <w:rPr>
          <w:rFonts w:cs="Arial"/>
          <w:sz w:val="22"/>
          <w:szCs w:val="22"/>
        </w:rPr>
        <w:t>have to</w:t>
      </w:r>
      <w:proofErr w:type="gramEnd"/>
      <w:r w:rsidRPr="00E72238">
        <w:rPr>
          <w:rFonts w:cs="Arial"/>
          <w:sz w:val="22"/>
          <w:szCs w:val="22"/>
        </w:rPr>
        <w:t xml:space="preserve"> know.</w:t>
      </w:r>
    </w:p>
    <w:p w14:paraId="389465A6" w14:textId="77777777" w:rsidR="00376457" w:rsidRPr="00E72238" w:rsidRDefault="00376457" w:rsidP="00376457">
      <w:pPr>
        <w:rPr>
          <w:rFonts w:cs="Arial"/>
          <w:sz w:val="22"/>
          <w:szCs w:val="22"/>
        </w:rPr>
      </w:pPr>
    </w:p>
    <w:p w14:paraId="300C557E" w14:textId="77777777" w:rsidR="00376457" w:rsidRPr="00E72238" w:rsidRDefault="00376457" w:rsidP="00376457">
      <w:pPr>
        <w:ind w:left="709" w:hanging="709"/>
        <w:jc w:val="both"/>
        <w:rPr>
          <w:rFonts w:cs="Arial"/>
          <w:sz w:val="22"/>
          <w:szCs w:val="22"/>
        </w:rPr>
      </w:pPr>
      <w:r w:rsidRPr="00E72238">
        <w:rPr>
          <w:rFonts w:cs="Arial"/>
          <w:sz w:val="22"/>
          <w:szCs w:val="22"/>
        </w:rPr>
        <w:t xml:space="preserve">4. </w:t>
      </w:r>
      <w:r w:rsidRPr="00E72238">
        <w:rPr>
          <w:rFonts w:cs="Arial"/>
          <w:sz w:val="22"/>
          <w:szCs w:val="22"/>
        </w:rPr>
        <w:tab/>
        <w:t>Do not ask leading questions that might give your own ideas of what might have happened, e.g. "did he do X to you?”  Just ask, "what do you want to tell me?” or “Is there anything else you want to say?”</w:t>
      </w:r>
    </w:p>
    <w:p w14:paraId="6438817D" w14:textId="77777777" w:rsidR="00376457" w:rsidRPr="00E72238" w:rsidRDefault="00376457" w:rsidP="00376457">
      <w:pPr>
        <w:jc w:val="both"/>
        <w:rPr>
          <w:rFonts w:cs="Arial"/>
          <w:sz w:val="22"/>
          <w:szCs w:val="22"/>
        </w:rPr>
      </w:pPr>
    </w:p>
    <w:p w14:paraId="66CC7385" w14:textId="23D75ABD" w:rsidR="00376457" w:rsidRPr="00E72238" w:rsidRDefault="00376457" w:rsidP="00376457">
      <w:pPr>
        <w:ind w:left="709" w:hanging="709"/>
        <w:jc w:val="both"/>
        <w:rPr>
          <w:rFonts w:cs="Arial"/>
          <w:sz w:val="22"/>
          <w:szCs w:val="22"/>
        </w:rPr>
      </w:pPr>
      <w:r w:rsidRPr="00E72238">
        <w:rPr>
          <w:rFonts w:cs="Arial"/>
          <w:sz w:val="22"/>
          <w:szCs w:val="22"/>
        </w:rPr>
        <w:t xml:space="preserve">5. </w:t>
      </w:r>
      <w:r w:rsidRPr="00E72238">
        <w:rPr>
          <w:rFonts w:cs="Arial"/>
          <w:sz w:val="22"/>
          <w:szCs w:val="22"/>
        </w:rPr>
        <w:tab/>
      </w:r>
      <w:r w:rsidR="00FA3738" w:rsidRPr="00E72238">
        <w:rPr>
          <w:rFonts w:cs="Arial"/>
          <w:sz w:val="22"/>
          <w:szCs w:val="22"/>
        </w:rPr>
        <w:t>Immediately tell the D</w:t>
      </w:r>
      <w:r w:rsidRPr="00E72238">
        <w:rPr>
          <w:rFonts w:cs="Arial"/>
          <w:sz w:val="22"/>
          <w:szCs w:val="22"/>
        </w:rPr>
        <w:t xml:space="preserve">esignated </w:t>
      </w:r>
      <w:r w:rsidR="00FA3738" w:rsidRPr="00E72238">
        <w:rPr>
          <w:rFonts w:cs="Arial"/>
          <w:sz w:val="22"/>
          <w:szCs w:val="22"/>
        </w:rPr>
        <w:t>S</w:t>
      </w:r>
      <w:r w:rsidR="007325F9" w:rsidRPr="00E72238">
        <w:rPr>
          <w:rFonts w:cs="Arial"/>
          <w:sz w:val="22"/>
          <w:szCs w:val="22"/>
        </w:rPr>
        <w:t>afeguarding</w:t>
      </w:r>
      <w:r w:rsidR="00FA3738" w:rsidRPr="00E72238">
        <w:rPr>
          <w:rFonts w:cs="Arial"/>
          <w:sz w:val="22"/>
          <w:szCs w:val="22"/>
        </w:rPr>
        <w:t xml:space="preserve"> </w:t>
      </w:r>
      <w:r w:rsidR="007325F9" w:rsidRPr="00E72238">
        <w:rPr>
          <w:rFonts w:cs="Arial"/>
          <w:sz w:val="22"/>
          <w:szCs w:val="22"/>
        </w:rPr>
        <w:t>Lead</w:t>
      </w:r>
      <w:r w:rsidR="000C0DE9" w:rsidRPr="00E72238">
        <w:rPr>
          <w:rFonts w:cs="Arial"/>
          <w:sz w:val="22"/>
          <w:szCs w:val="22"/>
        </w:rPr>
        <w:t xml:space="preserve"> </w:t>
      </w:r>
      <w:r w:rsidRPr="00E72238">
        <w:rPr>
          <w:rFonts w:cs="Arial"/>
          <w:sz w:val="22"/>
          <w:szCs w:val="22"/>
        </w:rPr>
        <w:t xml:space="preserve">unless they are the subject of the accusation. Don’t tell other adults or young people what you have been told. If someone has made an accusation to you </w:t>
      </w:r>
      <w:r w:rsidR="00FA3738" w:rsidRPr="00E72238">
        <w:rPr>
          <w:rFonts w:cs="Arial"/>
          <w:sz w:val="22"/>
          <w:szCs w:val="22"/>
        </w:rPr>
        <w:t xml:space="preserve">or you have concerns </w:t>
      </w:r>
      <w:r w:rsidRPr="00E72238">
        <w:rPr>
          <w:rFonts w:cs="Arial"/>
          <w:sz w:val="22"/>
          <w:szCs w:val="22"/>
        </w:rPr>
        <w:t>about the Head Teacher, you should report your con</w:t>
      </w:r>
      <w:r w:rsidR="000C0DE9" w:rsidRPr="00E72238">
        <w:rPr>
          <w:rFonts w:cs="Arial"/>
          <w:sz w:val="22"/>
          <w:szCs w:val="22"/>
        </w:rPr>
        <w:t xml:space="preserve">cerns to the Chair of Governors </w:t>
      </w:r>
      <w:r w:rsidR="000C0DE9" w:rsidRPr="00E72238">
        <w:rPr>
          <w:rFonts w:cs="Arial"/>
          <w:color w:val="FF0000"/>
          <w:sz w:val="22"/>
          <w:szCs w:val="22"/>
        </w:rPr>
        <w:t>(</w:t>
      </w:r>
      <w:r w:rsidR="002311B6">
        <w:rPr>
          <w:rFonts w:cs="Arial"/>
          <w:color w:val="FF0000"/>
          <w:sz w:val="22"/>
          <w:szCs w:val="22"/>
        </w:rPr>
        <w:t xml:space="preserve">Gail </w:t>
      </w:r>
      <w:proofErr w:type="spellStart"/>
      <w:r w:rsidR="002311B6">
        <w:rPr>
          <w:rFonts w:cs="Arial"/>
          <w:color w:val="FF0000"/>
          <w:sz w:val="22"/>
          <w:szCs w:val="22"/>
        </w:rPr>
        <w:t>Fullbrook</w:t>
      </w:r>
      <w:proofErr w:type="spellEnd"/>
      <w:r w:rsidR="002311B6">
        <w:rPr>
          <w:rFonts w:cs="Arial"/>
          <w:color w:val="FF0000"/>
          <w:sz w:val="22"/>
          <w:szCs w:val="22"/>
        </w:rPr>
        <w:t>, fullbrook@kingsleystjohns.co.uk</w:t>
      </w:r>
    </w:p>
    <w:p w14:paraId="4C78B0B9" w14:textId="77777777" w:rsidR="00376457" w:rsidRPr="00E72238" w:rsidRDefault="00376457" w:rsidP="00376457">
      <w:pPr>
        <w:jc w:val="both"/>
        <w:rPr>
          <w:rFonts w:cs="Arial"/>
          <w:sz w:val="22"/>
          <w:szCs w:val="22"/>
        </w:rPr>
      </w:pPr>
    </w:p>
    <w:p w14:paraId="4D208944" w14:textId="77777777" w:rsidR="00376457" w:rsidRPr="00E72238" w:rsidRDefault="00376457" w:rsidP="00376457">
      <w:pPr>
        <w:ind w:left="709" w:hanging="709"/>
        <w:jc w:val="both"/>
        <w:rPr>
          <w:rFonts w:cs="Arial"/>
          <w:sz w:val="22"/>
          <w:szCs w:val="22"/>
        </w:rPr>
      </w:pPr>
      <w:r w:rsidRPr="00E72238">
        <w:rPr>
          <w:rFonts w:cs="Arial"/>
          <w:sz w:val="22"/>
          <w:szCs w:val="22"/>
        </w:rPr>
        <w:t xml:space="preserve">6. </w:t>
      </w:r>
      <w:r w:rsidRPr="00E72238">
        <w:rPr>
          <w:rFonts w:cs="Arial"/>
          <w:sz w:val="22"/>
          <w:szCs w:val="22"/>
        </w:rPr>
        <w:tab/>
      </w:r>
      <w:r w:rsidR="00FA3738" w:rsidRPr="00E72238">
        <w:rPr>
          <w:rFonts w:cs="Arial"/>
          <w:sz w:val="22"/>
          <w:szCs w:val="22"/>
        </w:rPr>
        <w:t>Discuss with the D</w:t>
      </w:r>
      <w:r w:rsidRPr="00E72238">
        <w:rPr>
          <w:rFonts w:cs="Arial"/>
          <w:sz w:val="22"/>
          <w:szCs w:val="22"/>
        </w:rPr>
        <w:t xml:space="preserve">esignated </w:t>
      </w:r>
      <w:r w:rsidR="00FA3738" w:rsidRPr="00E72238">
        <w:rPr>
          <w:rFonts w:cs="Arial"/>
          <w:sz w:val="22"/>
          <w:szCs w:val="22"/>
        </w:rPr>
        <w:t>S</w:t>
      </w:r>
      <w:r w:rsidR="007325F9" w:rsidRPr="00E72238">
        <w:rPr>
          <w:rFonts w:cs="Arial"/>
          <w:sz w:val="22"/>
          <w:szCs w:val="22"/>
        </w:rPr>
        <w:t>afeguarding Lead</w:t>
      </w:r>
      <w:r w:rsidRPr="00E72238">
        <w:rPr>
          <w:rFonts w:cs="Arial"/>
          <w:sz w:val="22"/>
          <w:szCs w:val="22"/>
        </w:rPr>
        <w:t xml:space="preserve"> whether any steps need to be taken to protect the person who has told you about the abuse. </w:t>
      </w:r>
    </w:p>
    <w:p w14:paraId="743ECA4B" w14:textId="77777777" w:rsidR="00376457" w:rsidRPr="00E72238" w:rsidRDefault="00376457" w:rsidP="00376457">
      <w:pPr>
        <w:jc w:val="both"/>
        <w:rPr>
          <w:rFonts w:cs="Arial"/>
          <w:sz w:val="22"/>
          <w:szCs w:val="22"/>
        </w:rPr>
      </w:pPr>
    </w:p>
    <w:p w14:paraId="27E3A239" w14:textId="77777777" w:rsidR="00376457" w:rsidRPr="00E72238" w:rsidRDefault="00376457" w:rsidP="007325F9">
      <w:pPr>
        <w:ind w:left="709" w:hanging="709"/>
        <w:jc w:val="both"/>
        <w:rPr>
          <w:rFonts w:cs="Arial"/>
          <w:sz w:val="22"/>
          <w:szCs w:val="22"/>
        </w:rPr>
      </w:pPr>
      <w:r w:rsidRPr="00E72238">
        <w:rPr>
          <w:rFonts w:cs="Arial"/>
          <w:sz w:val="22"/>
          <w:szCs w:val="22"/>
        </w:rPr>
        <w:t xml:space="preserve">7. </w:t>
      </w:r>
      <w:r w:rsidRPr="00E72238">
        <w:rPr>
          <w:rFonts w:cs="Arial"/>
          <w:sz w:val="22"/>
          <w:szCs w:val="22"/>
        </w:rPr>
        <w:tab/>
      </w:r>
      <w:r w:rsidRPr="00E72238">
        <w:rPr>
          <w:rFonts w:cs="Arial"/>
          <w:b/>
          <w:sz w:val="22"/>
          <w:szCs w:val="22"/>
        </w:rPr>
        <w:t>Never</w:t>
      </w:r>
      <w:r w:rsidRPr="00E72238">
        <w:rPr>
          <w:rFonts w:cs="Arial"/>
          <w:sz w:val="22"/>
          <w:szCs w:val="22"/>
        </w:rPr>
        <w:t xml:space="preserve"> attempt to carry out an investigation of suspected or alleged abuse by interview</w:t>
      </w:r>
      <w:r w:rsidR="00FA3738" w:rsidRPr="00E72238">
        <w:rPr>
          <w:rFonts w:cs="Arial"/>
          <w:sz w:val="22"/>
          <w:szCs w:val="22"/>
        </w:rPr>
        <w:t xml:space="preserve">ing people etc.  Children’s </w:t>
      </w:r>
      <w:r w:rsidRPr="00E72238">
        <w:rPr>
          <w:rFonts w:cs="Arial"/>
          <w:sz w:val="22"/>
          <w:szCs w:val="22"/>
        </w:rPr>
        <w:t>Social Care and police officers are the people</w:t>
      </w:r>
      <w:r w:rsidR="00D4543B" w:rsidRPr="00E72238">
        <w:rPr>
          <w:rFonts w:cs="Arial"/>
          <w:sz w:val="22"/>
          <w:szCs w:val="22"/>
        </w:rPr>
        <w:t xml:space="preserve"> who have the authority </w:t>
      </w:r>
      <w:r w:rsidRPr="00E72238">
        <w:rPr>
          <w:rFonts w:cs="Arial"/>
          <w:sz w:val="22"/>
          <w:szCs w:val="22"/>
        </w:rPr>
        <w:t xml:space="preserve">to do this. You could cause more damage and endanger possible criminal proceedings. </w:t>
      </w:r>
      <w:r w:rsidRPr="00E72238">
        <w:rPr>
          <w:rFonts w:cs="Arial"/>
          <w:b/>
          <w:sz w:val="22"/>
          <w:szCs w:val="22"/>
        </w:rPr>
        <w:t>It is your duty to refer concerns on, not investigate.</w:t>
      </w:r>
    </w:p>
    <w:p w14:paraId="62D32BAA" w14:textId="77777777" w:rsidR="00376457" w:rsidRPr="00E72238" w:rsidRDefault="00376457" w:rsidP="00376457">
      <w:pPr>
        <w:jc w:val="both"/>
        <w:rPr>
          <w:rFonts w:cs="Arial"/>
          <w:sz w:val="22"/>
          <w:szCs w:val="22"/>
        </w:rPr>
      </w:pPr>
    </w:p>
    <w:p w14:paraId="5A3EF31F" w14:textId="77777777" w:rsidR="00376457" w:rsidRPr="00E72238" w:rsidRDefault="00376457" w:rsidP="00376457">
      <w:pPr>
        <w:ind w:left="709" w:hanging="709"/>
        <w:jc w:val="both"/>
        <w:rPr>
          <w:rFonts w:cs="Arial"/>
          <w:sz w:val="22"/>
          <w:szCs w:val="22"/>
        </w:rPr>
      </w:pPr>
      <w:r w:rsidRPr="00E72238">
        <w:rPr>
          <w:rFonts w:cs="Arial"/>
          <w:sz w:val="22"/>
          <w:szCs w:val="22"/>
        </w:rPr>
        <w:t xml:space="preserve">8. </w:t>
      </w:r>
      <w:r w:rsidRPr="00E72238">
        <w:rPr>
          <w:rFonts w:cs="Arial"/>
          <w:sz w:val="22"/>
          <w:szCs w:val="22"/>
        </w:rPr>
        <w:tab/>
        <w:t>As soon as possible (and cer</w:t>
      </w:r>
      <w:r w:rsidR="00FA3738" w:rsidRPr="00E72238">
        <w:rPr>
          <w:rFonts w:cs="Arial"/>
          <w:sz w:val="22"/>
          <w:szCs w:val="22"/>
        </w:rPr>
        <w:t>tainly the same day) the D</w:t>
      </w:r>
      <w:r w:rsidRPr="00E72238">
        <w:rPr>
          <w:rFonts w:cs="Arial"/>
          <w:sz w:val="22"/>
          <w:szCs w:val="22"/>
        </w:rPr>
        <w:t xml:space="preserve">esignated </w:t>
      </w:r>
      <w:r w:rsidR="007325F9" w:rsidRPr="00E72238">
        <w:rPr>
          <w:rFonts w:cs="Arial"/>
          <w:sz w:val="22"/>
          <w:szCs w:val="22"/>
        </w:rPr>
        <w:t>Lead</w:t>
      </w:r>
      <w:r w:rsidRPr="00E72238">
        <w:rPr>
          <w:rFonts w:cs="Arial"/>
          <w:sz w:val="22"/>
          <w:szCs w:val="22"/>
        </w:rPr>
        <w:t xml:space="preserve"> for safeguarding</w:t>
      </w:r>
      <w:r w:rsidR="007325F9" w:rsidRPr="00E72238">
        <w:rPr>
          <w:rFonts w:cs="Arial"/>
          <w:sz w:val="22"/>
          <w:szCs w:val="22"/>
        </w:rPr>
        <w:t xml:space="preserve"> should refer the matter to</w:t>
      </w:r>
      <w:r w:rsidR="00FA3738" w:rsidRPr="00E72238">
        <w:rPr>
          <w:rFonts w:cs="Arial"/>
          <w:sz w:val="22"/>
          <w:szCs w:val="22"/>
        </w:rPr>
        <w:t xml:space="preserve"> the </w:t>
      </w:r>
      <w:r w:rsidR="007325F9" w:rsidRPr="00E72238">
        <w:rPr>
          <w:rFonts w:cs="Arial"/>
          <w:sz w:val="22"/>
          <w:szCs w:val="22"/>
        </w:rPr>
        <w:t>Integrated Access and referral team (I-ART) if a child is at risk of or suffering or likely to suffer significant harm.</w:t>
      </w:r>
      <w:r w:rsidRPr="00E72238">
        <w:rPr>
          <w:rFonts w:cs="Arial"/>
          <w:sz w:val="22"/>
          <w:szCs w:val="22"/>
        </w:rPr>
        <w:t xml:space="preserve"> Follow their instructions about what to do next. They will set up any necessary investigations. That is their statutory job.</w:t>
      </w:r>
      <w:r w:rsidR="007325F9" w:rsidRPr="00E72238">
        <w:rPr>
          <w:rFonts w:cs="Arial"/>
          <w:sz w:val="22"/>
          <w:szCs w:val="22"/>
        </w:rPr>
        <w:t xml:space="preserve"> In the c</w:t>
      </w:r>
      <w:r w:rsidR="00597652" w:rsidRPr="00E72238">
        <w:rPr>
          <w:rFonts w:cs="Arial"/>
          <w:sz w:val="22"/>
          <w:szCs w:val="22"/>
        </w:rPr>
        <w:t>ase of an allegation against an</w:t>
      </w:r>
      <w:r w:rsidR="007325F9" w:rsidRPr="00E72238">
        <w:rPr>
          <w:rFonts w:cs="Arial"/>
          <w:sz w:val="22"/>
          <w:szCs w:val="22"/>
        </w:rPr>
        <w:t xml:space="preserve"> adult that works with children, the Head teacher, or the Chair of Governors where the allegation is against the Head Teacher, should refer the matter to The Local Authority Designated Officer (DO).</w:t>
      </w:r>
    </w:p>
    <w:p w14:paraId="3C01C859" w14:textId="77777777" w:rsidR="00376457" w:rsidRPr="00E72238" w:rsidRDefault="00376457" w:rsidP="00376457">
      <w:pPr>
        <w:jc w:val="both"/>
        <w:rPr>
          <w:rFonts w:cs="Arial"/>
          <w:sz w:val="22"/>
          <w:szCs w:val="22"/>
        </w:rPr>
      </w:pPr>
    </w:p>
    <w:p w14:paraId="2B6FE13D" w14:textId="77777777" w:rsidR="00376457" w:rsidRPr="00E72238" w:rsidRDefault="00376457" w:rsidP="00376457">
      <w:pPr>
        <w:ind w:left="709" w:hanging="709"/>
        <w:jc w:val="both"/>
        <w:rPr>
          <w:rFonts w:cs="Arial"/>
          <w:sz w:val="22"/>
          <w:szCs w:val="22"/>
        </w:rPr>
      </w:pPr>
      <w:r w:rsidRPr="00E72238">
        <w:rPr>
          <w:rFonts w:cs="Arial"/>
          <w:sz w:val="22"/>
          <w:szCs w:val="22"/>
        </w:rPr>
        <w:t xml:space="preserve">9. </w:t>
      </w:r>
      <w:r w:rsidRPr="00E72238">
        <w:rPr>
          <w:rFonts w:cs="Arial"/>
          <w:sz w:val="22"/>
          <w:szCs w:val="22"/>
        </w:rPr>
        <w:tab/>
      </w:r>
      <w:r w:rsidRPr="00E72238">
        <w:rPr>
          <w:rFonts w:cs="Arial"/>
          <w:b/>
          <w:sz w:val="22"/>
          <w:szCs w:val="22"/>
        </w:rPr>
        <w:t>Never</w:t>
      </w:r>
      <w:r w:rsidRPr="00E72238">
        <w:rPr>
          <w:rFonts w:cs="Arial"/>
          <w:sz w:val="22"/>
          <w:szCs w:val="22"/>
        </w:rPr>
        <w:t xml:space="preserve"> think abuse is impossible in your organisation or </w:t>
      </w:r>
      <w:r w:rsidR="00FA3738" w:rsidRPr="00E72238">
        <w:rPr>
          <w:rFonts w:cs="Arial"/>
          <w:sz w:val="22"/>
          <w:szCs w:val="22"/>
        </w:rPr>
        <w:t xml:space="preserve">assume </w:t>
      </w:r>
      <w:r w:rsidRPr="00E72238">
        <w:rPr>
          <w:rFonts w:cs="Arial"/>
          <w:sz w:val="22"/>
          <w:szCs w:val="22"/>
        </w:rPr>
        <w:t xml:space="preserve">that an accusation against someone you know </w:t>
      </w:r>
      <w:proofErr w:type="gramStart"/>
      <w:r w:rsidRPr="00E72238">
        <w:rPr>
          <w:rFonts w:cs="Arial"/>
          <w:sz w:val="22"/>
          <w:szCs w:val="22"/>
        </w:rPr>
        <w:t>well</w:t>
      </w:r>
      <w:proofErr w:type="gramEnd"/>
      <w:r w:rsidRPr="00E72238">
        <w:rPr>
          <w:rFonts w:cs="Arial"/>
          <w:sz w:val="22"/>
          <w:szCs w:val="22"/>
        </w:rPr>
        <w:t xml:space="preserve"> and trust is bound to be wrong.</w:t>
      </w:r>
    </w:p>
    <w:p w14:paraId="7E20B201" w14:textId="77777777" w:rsidR="00376457" w:rsidRPr="00E72238" w:rsidRDefault="00376457" w:rsidP="00376457">
      <w:pPr>
        <w:jc w:val="both"/>
        <w:rPr>
          <w:rFonts w:cs="Arial"/>
          <w:sz w:val="22"/>
          <w:szCs w:val="22"/>
        </w:rPr>
      </w:pPr>
    </w:p>
    <w:p w14:paraId="4759D031" w14:textId="77777777" w:rsidR="00376457" w:rsidRPr="00E72238" w:rsidRDefault="00376457" w:rsidP="00376457">
      <w:pPr>
        <w:ind w:left="709" w:hanging="709"/>
        <w:jc w:val="both"/>
        <w:rPr>
          <w:rFonts w:cs="Arial"/>
          <w:sz w:val="22"/>
          <w:szCs w:val="22"/>
        </w:rPr>
      </w:pPr>
      <w:r w:rsidRPr="00E72238">
        <w:rPr>
          <w:rFonts w:cs="Arial"/>
          <w:sz w:val="22"/>
          <w:szCs w:val="22"/>
        </w:rPr>
        <w:lastRenderedPageBreak/>
        <w:t xml:space="preserve">10. </w:t>
      </w:r>
      <w:r w:rsidRPr="00E72238">
        <w:rPr>
          <w:rFonts w:cs="Arial"/>
          <w:sz w:val="22"/>
          <w:szCs w:val="22"/>
        </w:rPr>
        <w:tab/>
        <w:t xml:space="preserve">Children and young people often tell other young people, rather than staff or other adults about abuse. </w:t>
      </w:r>
      <w:proofErr w:type="gramStart"/>
      <w:r w:rsidRPr="00E72238">
        <w:rPr>
          <w:rFonts w:cs="Arial"/>
          <w:sz w:val="22"/>
          <w:szCs w:val="22"/>
        </w:rPr>
        <w:t>Therefore</w:t>
      </w:r>
      <w:proofErr w:type="gramEnd"/>
      <w:r w:rsidRPr="00E72238">
        <w:rPr>
          <w:rFonts w:cs="Arial"/>
          <w:sz w:val="22"/>
          <w:szCs w:val="22"/>
        </w:rPr>
        <w:t xml:space="preserve"> you may hear an allegation from another child.</w:t>
      </w:r>
      <w:r w:rsidR="000C0DE9" w:rsidRPr="00E72238">
        <w:rPr>
          <w:rFonts w:cs="Arial"/>
          <w:sz w:val="22"/>
          <w:szCs w:val="22"/>
        </w:rPr>
        <w:t xml:space="preserve"> This should be acted upon in </w:t>
      </w:r>
      <w:proofErr w:type="gramStart"/>
      <w:r w:rsidR="000C0DE9" w:rsidRPr="00E72238">
        <w:rPr>
          <w:rFonts w:cs="Arial"/>
          <w:sz w:val="22"/>
          <w:szCs w:val="22"/>
        </w:rPr>
        <w:t>exactly the same</w:t>
      </w:r>
      <w:proofErr w:type="gramEnd"/>
      <w:r w:rsidR="000C0DE9" w:rsidRPr="00E72238">
        <w:rPr>
          <w:rFonts w:cs="Arial"/>
          <w:sz w:val="22"/>
          <w:szCs w:val="22"/>
        </w:rPr>
        <w:t xml:space="preserve"> manner as outlined above.</w:t>
      </w:r>
    </w:p>
    <w:p w14:paraId="5B94BD25" w14:textId="77777777" w:rsidR="00B53D82" w:rsidRPr="00E72238" w:rsidRDefault="00B53D82" w:rsidP="004A0344">
      <w:pPr>
        <w:autoSpaceDE w:val="0"/>
        <w:autoSpaceDN w:val="0"/>
        <w:adjustRightInd w:val="0"/>
        <w:rPr>
          <w:rFonts w:cs="Arial"/>
          <w:i/>
          <w:sz w:val="22"/>
          <w:szCs w:val="22"/>
        </w:rPr>
      </w:pPr>
    </w:p>
    <w:p w14:paraId="74290A02" w14:textId="77777777" w:rsidR="00DC14F9" w:rsidRPr="00E72238" w:rsidRDefault="00DC14F9" w:rsidP="004A0344">
      <w:pPr>
        <w:autoSpaceDE w:val="0"/>
        <w:autoSpaceDN w:val="0"/>
        <w:adjustRightInd w:val="0"/>
        <w:rPr>
          <w:rFonts w:cs="Arial"/>
          <w:i/>
          <w:sz w:val="22"/>
          <w:szCs w:val="22"/>
        </w:rPr>
      </w:pPr>
    </w:p>
    <w:p w14:paraId="6571D933" w14:textId="77777777" w:rsidR="00D51BA5" w:rsidRPr="00E72238" w:rsidRDefault="00D51BA5" w:rsidP="008D0AA2">
      <w:pPr>
        <w:pStyle w:val="Boxhead"/>
        <w:ind w:left="0"/>
        <w:rPr>
          <w:rFonts w:ascii="Arial" w:hAnsi="Arial" w:cs="Arial"/>
          <w:i w:val="0"/>
          <w:sz w:val="22"/>
          <w:szCs w:val="22"/>
        </w:rPr>
      </w:pPr>
    </w:p>
    <w:p w14:paraId="5BA657B6" w14:textId="77777777" w:rsidR="00D51BA5" w:rsidRDefault="00D51BA5" w:rsidP="008D0AA2">
      <w:pPr>
        <w:pStyle w:val="Boxhead"/>
        <w:ind w:left="0"/>
        <w:rPr>
          <w:rFonts w:ascii="Arial" w:hAnsi="Arial" w:cs="Arial"/>
          <w:i w:val="0"/>
          <w:sz w:val="22"/>
          <w:szCs w:val="22"/>
        </w:rPr>
      </w:pPr>
    </w:p>
    <w:p w14:paraId="177FC752" w14:textId="77777777" w:rsidR="007A3BFA" w:rsidRDefault="007A3BFA" w:rsidP="008D0AA2">
      <w:pPr>
        <w:pStyle w:val="Boxhead"/>
        <w:ind w:left="0"/>
        <w:rPr>
          <w:rFonts w:ascii="Arial" w:hAnsi="Arial" w:cs="Arial"/>
          <w:i w:val="0"/>
          <w:sz w:val="22"/>
          <w:szCs w:val="22"/>
        </w:rPr>
      </w:pPr>
    </w:p>
    <w:p w14:paraId="1C0E6557" w14:textId="77777777" w:rsidR="007A3BFA" w:rsidRDefault="007A3BFA" w:rsidP="008D0AA2">
      <w:pPr>
        <w:pStyle w:val="Boxhead"/>
        <w:ind w:left="0"/>
        <w:rPr>
          <w:rFonts w:ascii="Arial" w:hAnsi="Arial" w:cs="Arial"/>
          <w:i w:val="0"/>
          <w:sz w:val="22"/>
          <w:szCs w:val="22"/>
        </w:rPr>
      </w:pPr>
    </w:p>
    <w:p w14:paraId="6F527832" w14:textId="77777777" w:rsidR="007A3BFA" w:rsidRDefault="007A3BFA" w:rsidP="008D0AA2">
      <w:pPr>
        <w:pStyle w:val="Boxhead"/>
        <w:ind w:left="0"/>
        <w:rPr>
          <w:rFonts w:ascii="Arial" w:hAnsi="Arial" w:cs="Arial"/>
          <w:i w:val="0"/>
          <w:sz w:val="22"/>
          <w:szCs w:val="22"/>
        </w:rPr>
      </w:pPr>
    </w:p>
    <w:p w14:paraId="49D9FBD7" w14:textId="77777777" w:rsidR="007A3BFA" w:rsidRDefault="007A3BFA" w:rsidP="008D0AA2">
      <w:pPr>
        <w:pStyle w:val="Boxhead"/>
        <w:ind w:left="0"/>
        <w:rPr>
          <w:rFonts w:ascii="Arial" w:hAnsi="Arial" w:cs="Arial"/>
          <w:i w:val="0"/>
          <w:sz w:val="22"/>
          <w:szCs w:val="22"/>
        </w:rPr>
      </w:pPr>
    </w:p>
    <w:p w14:paraId="4A9F53AD" w14:textId="77777777" w:rsidR="007A3BFA" w:rsidRDefault="007A3BFA" w:rsidP="008D0AA2">
      <w:pPr>
        <w:pStyle w:val="Boxhead"/>
        <w:ind w:left="0"/>
        <w:rPr>
          <w:rFonts w:ascii="Arial" w:hAnsi="Arial" w:cs="Arial"/>
          <w:i w:val="0"/>
          <w:sz w:val="22"/>
          <w:szCs w:val="22"/>
        </w:rPr>
      </w:pPr>
    </w:p>
    <w:p w14:paraId="5D59F541" w14:textId="77777777" w:rsidR="007A3BFA" w:rsidRDefault="007A3BFA" w:rsidP="008D0AA2">
      <w:pPr>
        <w:pStyle w:val="Boxhead"/>
        <w:ind w:left="0"/>
        <w:rPr>
          <w:rFonts w:ascii="Arial" w:hAnsi="Arial" w:cs="Arial"/>
          <w:i w:val="0"/>
          <w:sz w:val="22"/>
          <w:szCs w:val="22"/>
        </w:rPr>
      </w:pPr>
    </w:p>
    <w:p w14:paraId="5F229D8C" w14:textId="77777777" w:rsidR="007A3BFA" w:rsidRDefault="007A3BFA" w:rsidP="008D0AA2">
      <w:pPr>
        <w:pStyle w:val="Boxhead"/>
        <w:ind w:left="0"/>
        <w:rPr>
          <w:rFonts w:ascii="Arial" w:hAnsi="Arial" w:cs="Arial"/>
          <w:i w:val="0"/>
          <w:sz w:val="22"/>
          <w:szCs w:val="22"/>
        </w:rPr>
      </w:pPr>
    </w:p>
    <w:p w14:paraId="4E02E305" w14:textId="77777777" w:rsidR="007A3BFA" w:rsidRDefault="007A3BFA" w:rsidP="008D0AA2">
      <w:pPr>
        <w:pStyle w:val="Boxhead"/>
        <w:ind w:left="0"/>
        <w:rPr>
          <w:rFonts w:ascii="Arial" w:hAnsi="Arial" w:cs="Arial"/>
          <w:i w:val="0"/>
          <w:sz w:val="22"/>
          <w:szCs w:val="22"/>
        </w:rPr>
      </w:pPr>
    </w:p>
    <w:p w14:paraId="5FCC0484" w14:textId="77777777" w:rsidR="007A3BFA" w:rsidRDefault="007A3BFA" w:rsidP="008D0AA2">
      <w:pPr>
        <w:pStyle w:val="Boxhead"/>
        <w:ind w:left="0"/>
        <w:rPr>
          <w:rFonts w:ascii="Arial" w:hAnsi="Arial" w:cs="Arial"/>
          <w:i w:val="0"/>
          <w:sz w:val="22"/>
          <w:szCs w:val="22"/>
        </w:rPr>
      </w:pPr>
    </w:p>
    <w:p w14:paraId="30D623A8" w14:textId="77777777" w:rsidR="007A3BFA" w:rsidRDefault="007A3BFA" w:rsidP="008D0AA2">
      <w:pPr>
        <w:pStyle w:val="Boxhead"/>
        <w:ind w:left="0"/>
        <w:rPr>
          <w:rFonts w:ascii="Arial" w:hAnsi="Arial" w:cs="Arial"/>
          <w:i w:val="0"/>
          <w:sz w:val="22"/>
          <w:szCs w:val="22"/>
        </w:rPr>
      </w:pPr>
    </w:p>
    <w:p w14:paraId="2222A67F" w14:textId="77777777" w:rsidR="007A3BFA" w:rsidRDefault="007A3BFA" w:rsidP="008D0AA2">
      <w:pPr>
        <w:pStyle w:val="Boxhead"/>
        <w:ind w:left="0"/>
        <w:rPr>
          <w:rFonts w:ascii="Arial" w:hAnsi="Arial" w:cs="Arial"/>
          <w:i w:val="0"/>
          <w:sz w:val="22"/>
          <w:szCs w:val="22"/>
        </w:rPr>
      </w:pPr>
    </w:p>
    <w:p w14:paraId="265A0E09" w14:textId="77777777" w:rsidR="007A3BFA" w:rsidRDefault="007A3BFA" w:rsidP="008D0AA2">
      <w:pPr>
        <w:pStyle w:val="Boxhead"/>
        <w:ind w:left="0"/>
        <w:rPr>
          <w:rFonts w:ascii="Arial" w:hAnsi="Arial" w:cs="Arial"/>
          <w:i w:val="0"/>
          <w:sz w:val="22"/>
          <w:szCs w:val="22"/>
        </w:rPr>
      </w:pPr>
    </w:p>
    <w:p w14:paraId="67D93613" w14:textId="77777777" w:rsidR="007A3BFA" w:rsidRDefault="007A3BFA" w:rsidP="008D0AA2">
      <w:pPr>
        <w:pStyle w:val="Boxhead"/>
        <w:ind w:left="0"/>
        <w:rPr>
          <w:rFonts w:ascii="Arial" w:hAnsi="Arial" w:cs="Arial"/>
          <w:i w:val="0"/>
          <w:sz w:val="22"/>
          <w:szCs w:val="22"/>
        </w:rPr>
      </w:pPr>
    </w:p>
    <w:p w14:paraId="12FC69B2" w14:textId="77777777" w:rsidR="007A3BFA" w:rsidRDefault="007A3BFA" w:rsidP="008D0AA2">
      <w:pPr>
        <w:pStyle w:val="Boxhead"/>
        <w:ind w:left="0"/>
        <w:rPr>
          <w:rFonts w:ascii="Arial" w:hAnsi="Arial" w:cs="Arial"/>
          <w:i w:val="0"/>
          <w:sz w:val="22"/>
          <w:szCs w:val="22"/>
        </w:rPr>
      </w:pPr>
    </w:p>
    <w:p w14:paraId="786F8FA0" w14:textId="77777777" w:rsidR="007A3BFA" w:rsidRDefault="007A3BFA" w:rsidP="008D0AA2">
      <w:pPr>
        <w:pStyle w:val="Boxhead"/>
        <w:ind w:left="0"/>
        <w:rPr>
          <w:rFonts w:ascii="Arial" w:hAnsi="Arial" w:cs="Arial"/>
          <w:i w:val="0"/>
          <w:sz w:val="22"/>
          <w:szCs w:val="22"/>
        </w:rPr>
      </w:pPr>
    </w:p>
    <w:p w14:paraId="6AE5F5A4" w14:textId="77777777" w:rsidR="007A3BFA" w:rsidRDefault="007A3BFA" w:rsidP="008D0AA2">
      <w:pPr>
        <w:pStyle w:val="Boxhead"/>
        <w:ind w:left="0"/>
        <w:rPr>
          <w:rFonts w:ascii="Arial" w:hAnsi="Arial" w:cs="Arial"/>
          <w:i w:val="0"/>
          <w:sz w:val="22"/>
          <w:szCs w:val="22"/>
        </w:rPr>
      </w:pPr>
    </w:p>
    <w:p w14:paraId="130D92FC" w14:textId="77777777" w:rsidR="007A3BFA" w:rsidRDefault="007A3BFA" w:rsidP="008D0AA2">
      <w:pPr>
        <w:pStyle w:val="Boxhead"/>
        <w:ind w:left="0"/>
        <w:rPr>
          <w:rFonts w:ascii="Arial" w:hAnsi="Arial" w:cs="Arial"/>
          <w:i w:val="0"/>
          <w:sz w:val="22"/>
          <w:szCs w:val="22"/>
        </w:rPr>
      </w:pPr>
    </w:p>
    <w:p w14:paraId="0ACC9183" w14:textId="77777777" w:rsidR="007A3BFA" w:rsidRDefault="007A3BFA" w:rsidP="008D0AA2">
      <w:pPr>
        <w:pStyle w:val="Boxhead"/>
        <w:ind w:left="0"/>
        <w:rPr>
          <w:rFonts w:ascii="Arial" w:hAnsi="Arial" w:cs="Arial"/>
          <w:i w:val="0"/>
          <w:sz w:val="22"/>
          <w:szCs w:val="22"/>
        </w:rPr>
      </w:pPr>
    </w:p>
    <w:p w14:paraId="64F6F866" w14:textId="77777777" w:rsidR="007A3BFA" w:rsidRDefault="007A3BFA" w:rsidP="008D0AA2">
      <w:pPr>
        <w:pStyle w:val="Boxhead"/>
        <w:ind w:left="0"/>
        <w:rPr>
          <w:rFonts w:ascii="Arial" w:hAnsi="Arial" w:cs="Arial"/>
          <w:i w:val="0"/>
          <w:sz w:val="22"/>
          <w:szCs w:val="22"/>
        </w:rPr>
      </w:pPr>
    </w:p>
    <w:p w14:paraId="71A44887" w14:textId="77777777" w:rsidR="007A3BFA" w:rsidRDefault="007A3BFA" w:rsidP="008D0AA2">
      <w:pPr>
        <w:pStyle w:val="Boxhead"/>
        <w:ind w:left="0"/>
        <w:rPr>
          <w:rFonts w:ascii="Arial" w:hAnsi="Arial" w:cs="Arial"/>
          <w:i w:val="0"/>
          <w:sz w:val="22"/>
          <w:szCs w:val="22"/>
        </w:rPr>
      </w:pPr>
    </w:p>
    <w:p w14:paraId="467F5D53" w14:textId="77777777" w:rsidR="007A3BFA" w:rsidRDefault="007A3BFA" w:rsidP="008D0AA2">
      <w:pPr>
        <w:pStyle w:val="Boxhead"/>
        <w:ind w:left="0"/>
        <w:rPr>
          <w:rFonts w:ascii="Arial" w:hAnsi="Arial" w:cs="Arial"/>
          <w:i w:val="0"/>
          <w:sz w:val="22"/>
          <w:szCs w:val="22"/>
        </w:rPr>
      </w:pPr>
    </w:p>
    <w:p w14:paraId="1F2C23C7" w14:textId="77777777" w:rsidR="007A3BFA" w:rsidRDefault="007A3BFA" w:rsidP="008D0AA2">
      <w:pPr>
        <w:pStyle w:val="Boxhead"/>
        <w:ind w:left="0"/>
        <w:rPr>
          <w:rFonts w:ascii="Arial" w:hAnsi="Arial" w:cs="Arial"/>
          <w:i w:val="0"/>
          <w:sz w:val="22"/>
          <w:szCs w:val="22"/>
        </w:rPr>
      </w:pPr>
    </w:p>
    <w:p w14:paraId="7B654EF9" w14:textId="77777777" w:rsidR="007A3BFA" w:rsidRDefault="007A3BFA" w:rsidP="008D0AA2">
      <w:pPr>
        <w:pStyle w:val="Boxhead"/>
        <w:ind w:left="0"/>
        <w:rPr>
          <w:rFonts w:ascii="Arial" w:hAnsi="Arial" w:cs="Arial"/>
          <w:i w:val="0"/>
          <w:sz w:val="22"/>
          <w:szCs w:val="22"/>
        </w:rPr>
      </w:pPr>
    </w:p>
    <w:p w14:paraId="7893A3CF" w14:textId="77777777" w:rsidR="007A3BFA" w:rsidRDefault="007A3BFA" w:rsidP="008D0AA2">
      <w:pPr>
        <w:pStyle w:val="Boxhead"/>
        <w:ind w:left="0"/>
        <w:rPr>
          <w:rFonts w:ascii="Arial" w:hAnsi="Arial" w:cs="Arial"/>
          <w:i w:val="0"/>
          <w:sz w:val="22"/>
          <w:szCs w:val="22"/>
        </w:rPr>
      </w:pPr>
    </w:p>
    <w:p w14:paraId="5300380E" w14:textId="77777777" w:rsidR="007A3BFA" w:rsidRDefault="007A3BFA" w:rsidP="008D0AA2">
      <w:pPr>
        <w:pStyle w:val="Boxhead"/>
        <w:ind w:left="0"/>
        <w:rPr>
          <w:rFonts w:ascii="Arial" w:hAnsi="Arial" w:cs="Arial"/>
          <w:i w:val="0"/>
          <w:sz w:val="22"/>
          <w:szCs w:val="22"/>
        </w:rPr>
      </w:pPr>
    </w:p>
    <w:p w14:paraId="4A7354AA" w14:textId="77777777" w:rsidR="007A3BFA" w:rsidRDefault="007A3BFA" w:rsidP="008D0AA2">
      <w:pPr>
        <w:pStyle w:val="Boxhead"/>
        <w:ind w:left="0"/>
        <w:rPr>
          <w:rFonts w:ascii="Arial" w:hAnsi="Arial" w:cs="Arial"/>
          <w:i w:val="0"/>
          <w:sz w:val="22"/>
          <w:szCs w:val="22"/>
        </w:rPr>
      </w:pPr>
    </w:p>
    <w:p w14:paraId="4583E6F5" w14:textId="77777777" w:rsidR="007A3BFA" w:rsidRDefault="007A3BFA" w:rsidP="008D0AA2">
      <w:pPr>
        <w:pStyle w:val="Boxhead"/>
        <w:ind w:left="0"/>
        <w:rPr>
          <w:rFonts w:ascii="Arial" w:hAnsi="Arial" w:cs="Arial"/>
          <w:i w:val="0"/>
          <w:sz w:val="22"/>
          <w:szCs w:val="22"/>
        </w:rPr>
      </w:pPr>
    </w:p>
    <w:p w14:paraId="70401FBD" w14:textId="77777777" w:rsidR="007A3BFA" w:rsidRDefault="007A3BFA" w:rsidP="008D0AA2">
      <w:pPr>
        <w:pStyle w:val="Boxhead"/>
        <w:ind w:left="0"/>
        <w:rPr>
          <w:rFonts w:ascii="Arial" w:hAnsi="Arial" w:cs="Arial"/>
          <w:i w:val="0"/>
          <w:sz w:val="22"/>
          <w:szCs w:val="22"/>
        </w:rPr>
      </w:pPr>
    </w:p>
    <w:p w14:paraId="670E9496" w14:textId="77777777" w:rsidR="007A3BFA" w:rsidRDefault="007A3BFA" w:rsidP="008D0AA2">
      <w:pPr>
        <w:pStyle w:val="Boxhead"/>
        <w:ind w:left="0"/>
        <w:rPr>
          <w:rFonts w:ascii="Arial" w:hAnsi="Arial" w:cs="Arial"/>
          <w:i w:val="0"/>
          <w:sz w:val="22"/>
          <w:szCs w:val="22"/>
        </w:rPr>
      </w:pPr>
    </w:p>
    <w:p w14:paraId="3567334E" w14:textId="77777777" w:rsidR="007A3BFA" w:rsidRDefault="007A3BFA" w:rsidP="008D0AA2">
      <w:pPr>
        <w:pStyle w:val="Boxhead"/>
        <w:ind w:left="0"/>
        <w:rPr>
          <w:rFonts w:ascii="Arial" w:hAnsi="Arial" w:cs="Arial"/>
          <w:i w:val="0"/>
          <w:sz w:val="22"/>
          <w:szCs w:val="22"/>
        </w:rPr>
      </w:pPr>
    </w:p>
    <w:p w14:paraId="532817FE" w14:textId="77777777" w:rsidR="007A3BFA" w:rsidRDefault="007A3BFA" w:rsidP="008D0AA2">
      <w:pPr>
        <w:pStyle w:val="Boxhead"/>
        <w:ind w:left="0"/>
        <w:rPr>
          <w:rFonts w:ascii="Arial" w:hAnsi="Arial" w:cs="Arial"/>
          <w:i w:val="0"/>
          <w:sz w:val="22"/>
          <w:szCs w:val="22"/>
        </w:rPr>
      </w:pPr>
    </w:p>
    <w:p w14:paraId="442D5140" w14:textId="77777777" w:rsidR="007A3BFA" w:rsidRDefault="007A3BFA" w:rsidP="008D0AA2">
      <w:pPr>
        <w:pStyle w:val="Boxhead"/>
        <w:ind w:left="0"/>
        <w:rPr>
          <w:rFonts w:ascii="Arial" w:hAnsi="Arial" w:cs="Arial"/>
          <w:i w:val="0"/>
          <w:sz w:val="22"/>
          <w:szCs w:val="22"/>
        </w:rPr>
      </w:pPr>
    </w:p>
    <w:p w14:paraId="1992E642" w14:textId="77777777" w:rsidR="007A3BFA" w:rsidRDefault="007A3BFA" w:rsidP="008D0AA2">
      <w:pPr>
        <w:pStyle w:val="Boxhead"/>
        <w:ind w:left="0"/>
        <w:rPr>
          <w:rFonts w:ascii="Arial" w:hAnsi="Arial" w:cs="Arial"/>
          <w:i w:val="0"/>
          <w:sz w:val="22"/>
          <w:szCs w:val="22"/>
        </w:rPr>
      </w:pPr>
    </w:p>
    <w:p w14:paraId="33983BEF" w14:textId="77777777" w:rsidR="007A3BFA" w:rsidRDefault="007A3BFA" w:rsidP="008D0AA2">
      <w:pPr>
        <w:pStyle w:val="Boxhead"/>
        <w:ind w:left="0"/>
        <w:rPr>
          <w:rFonts w:ascii="Arial" w:hAnsi="Arial" w:cs="Arial"/>
          <w:i w:val="0"/>
          <w:sz w:val="22"/>
          <w:szCs w:val="22"/>
        </w:rPr>
      </w:pPr>
    </w:p>
    <w:p w14:paraId="723FFE03" w14:textId="77777777" w:rsidR="007A3BFA" w:rsidRDefault="007A3BFA" w:rsidP="008D0AA2">
      <w:pPr>
        <w:pStyle w:val="Boxhead"/>
        <w:ind w:left="0"/>
        <w:rPr>
          <w:rFonts w:ascii="Arial" w:hAnsi="Arial" w:cs="Arial"/>
          <w:i w:val="0"/>
          <w:sz w:val="22"/>
          <w:szCs w:val="22"/>
        </w:rPr>
      </w:pPr>
    </w:p>
    <w:p w14:paraId="1C00B027" w14:textId="77777777" w:rsidR="007A3BFA" w:rsidRDefault="007A3BFA" w:rsidP="008D0AA2">
      <w:pPr>
        <w:pStyle w:val="Boxhead"/>
        <w:ind w:left="0"/>
        <w:rPr>
          <w:rFonts w:ascii="Arial" w:hAnsi="Arial" w:cs="Arial"/>
          <w:i w:val="0"/>
          <w:sz w:val="22"/>
          <w:szCs w:val="22"/>
        </w:rPr>
      </w:pPr>
    </w:p>
    <w:p w14:paraId="617293C5" w14:textId="77777777" w:rsidR="007A3BFA" w:rsidRDefault="007A3BFA" w:rsidP="008D0AA2">
      <w:pPr>
        <w:pStyle w:val="Boxhead"/>
        <w:ind w:left="0"/>
        <w:rPr>
          <w:rFonts w:ascii="Arial" w:hAnsi="Arial" w:cs="Arial"/>
          <w:i w:val="0"/>
          <w:sz w:val="22"/>
          <w:szCs w:val="22"/>
        </w:rPr>
      </w:pPr>
    </w:p>
    <w:p w14:paraId="039BD0F9" w14:textId="77777777" w:rsidR="007A3BFA" w:rsidRDefault="007A3BFA" w:rsidP="008D0AA2">
      <w:pPr>
        <w:pStyle w:val="Boxhead"/>
        <w:ind w:left="0"/>
        <w:rPr>
          <w:rFonts w:ascii="Arial" w:hAnsi="Arial" w:cs="Arial"/>
          <w:i w:val="0"/>
          <w:sz w:val="22"/>
          <w:szCs w:val="22"/>
        </w:rPr>
      </w:pPr>
    </w:p>
    <w:p w14:paraId="0BACA339" w14:textId="77777777" w:rsidR="007A3BFA" w:rsidRDefault="007A3BFA" w:rsidP="008D0AA2">
      <w:pPr>
        <w:pStyle w:val="Boxhead"/>
        <w:ind w:left="0"/>
        <w:rPr>
          <w:rFonts w:ascii="Arial" w:hAnsi="Arial" w:cs="Arial"/>
          <w:i w:val="0"/>
          <w:sz w:val="22"/>
          <w:szCs w:val="22"/>
        </w:rPr>
      </w:pPr>
    </w:p>
    <w:p w14:paraId="78FE6F1C" w14:textId="77777777" w:rsidR="007A3BFA" w:rsidRDefault="007A3BFA" w:rsidP="008D0AA2">
      <w:pPr>
        <w:pStyle w:val="Boxhead"/>
        <w:ind w:left="0"/>
        <w:rPr>
          <w:rFonts w:ascii="Arial" w:hAnsi="Arial" w:cs="Arial"/>
          <w:i w:val="0"/>
          <w:sz w:val="22"/>
          <w:szCs w:val="22"/>
        </w:rPr>
      </w:pPr>
    </w:p>
    <w:p w14:paraId="53F98838" w14:textId="77777777" w:rsidR="007A3BFA" w:rsidRDefault="007A3BFA" w:rsidP="008D0AA2">
      <w:pPr>
        <w:pStyle w:val="Boxhead"/>
        <w:ind w:left="0"/>
        <w:rPr>
          <w:rFonts w:ascii="Arial" w:hAnsi="Arial" w:cs="Arial"/>
          <w:i w:val="0"/>
          <w:sz w:val="22"/>
          <w:szCs w:val="22"/>
        </w:rPr>
      </w:pPr>
    </w:p>
    <w:p w14:paraId="26EBC0B6" w14:textId="77777777" w:rsidR="007A3BFA" w:rsidRDefault="007A3BFA" w:rsidP="008D0AA2">
      <w:pPr>
        <w:pStyle w:val="Boxhead"/>
        <w:ind w:left="0"/>
        <w:rPr>
          <w:rFonts w:ascii="Arial" w:hAnsi="Arial" w:cs="Arial"/>
          <w:i w:val="0"/>
          <w:sz w:val="22"/>
          <w:szCs w:val="22"/>
        </w:rPr>
      </w:pPr>
    </w:p>
    <w:p w14:paraId="3D4CBCF7" w14:textId="77777777" w:rsidR="007A3BFA" w:rsidRDefault="007A3BFA" w:rsidP="008D0AA2">
      <w:pPr>
        <w:pStyle w:val="Boxhead"/>
        <w:ind w:left="0"/>
        <w:rPr>
          <w:rFonts w:ascii="Arial" w:hAnsi="Arial" w:cs="Arial"/>
          <w:i w:val="0"/>
          <w:sz w:val="22"/>
          <w:szCs w:val="22"/>
        </w:rPr>
      </w:pPr>
    </w:p>
    <w:p w14:paraId="43FA2812" w14:textId="77777777" w:rsidR="001A4F3B" w:rsidRDefault="001A4F3B" w:rsidP="00D51BA5">
      <w:pPr>
        <w:pStyle w:val="Boxhead"/>
        <w:ind w:left="0"/>
        <w:jc w:val="right"/>
        <w:rPr>
          <w:rFonts w:ascii="Arial" w:hAnsi="Arial" w:cs="Arial"/>
          <w:i w:val="0"/>
          <w:sz w:val="22"/>
          <w:szCs w:val="22"/>
        </w:rPr>
      </w:pPr>
    </w:p>
    <w:p w14:paraId="6EE01A4B" w14:textId="77777777" w:rsidR="001A4F3B" w:rsidRDefault="001A4F3B" w:rsidP="00D51BA5">
      <w:pPr>
        <w:pStyle w:val="Boxhead"/>
        <w:ind w:left="0"/>
        <w:jc w:val="right"/>
        <w:rPr>
          <w:rFonts w:ascii="Arial" w:hAnsi="Arial" w:cs="Arial"/>
          <w:i w:val="0"/>
          <w:sz w:val="22"/>
          <w:szCs w:val="22"/>
        </w:rPr>
      </w:pPr>
    </w:p>
    <w:p w14:paraId="265DB4B2" w14:textId="77777777" w:rsidR="001A4F3B" w:rsidRDefault="001A4F3B" w:rsidP="00D51BA5">
      <w:pPr>
        <w:pStyle w:val="Boxhead"/>
        <w:ind w:left="0"/>
        <w:jc w:val="right"/>
        <w:rPr>
          <w:rFonts w:ascii="Arial" w:hAnsi="Arial" w:cs="Arial"/>
          <w:i w:val="0"/>
          <w:sz w:val="22"/>
          <w:szCs w:val="22"/>
        </w:rPr>
      </w:pPr>
    </w:p>
    <w:p w14:paraId="73E9D778" w14:textId="77777777" w:rsidR="00DC14F9" w:rsidRPr="00E72238" w:rsidRDefault="00C374E5" w:rsidP="00DC14F9">
      <w:pPr>
        <w:pStyle w:val="StyleLatinInterstate-RegularAsianSimSun9ptBlackFirs"/>
        <w:rPr>
          <w:rFonts w:ascii="Arial" w:hAnsi="Arial" w:cs="Arial"/>
          <w:i w:val="0"/>
          <w:sz w:val="22"/>
          <w:szCs w:val="22"/>
          <w:lang w:eastAsia="zh-CN"/>
        </w:rPr>
      </w:pPr>
      <w:r>
        <w:rPr>
          <w:rFonts w:ascii="Arial" w:hAnsi="Arial" w:cs="Arial"/>
          <w:i w:val="0"/>
          <w:noProof/>
          <w:sz w:val="22"/>
          <w:szCs w:val="22"/>
          <w:lang w:eastAsia="zh-CN"/>
        </w:rPr>
        <w:lastRenderedPageBreak/>
        <mc:AlternateContent>
          <mc:Choice Requires="wps">
            <w:drawing>
              <wp:anchor distT="0" distB="0" distL="114300" distR="114300" simplePos="0" relativeHeight="251680768" behindDoc="0" locked="0" layoutInCell="1" allowOverlap="1" wp14:anchorId="592AC580" wp14:editId="1D62BC48">
                <wp:simplePos x="0" y="0"/>
                <wp:positionH relativeFrom="margin">
                  <wp:posOffset>-100330</wp:posOffset>
                </wp:positionH>
                <wp:positionV relativeFrom="paragraph">
                  <wp:posOffset>-73025</wp:posOffset>
                </wp:positionV>
                <wp:extent cx="6115050" cy="304800"/>
                <wp:effectExtent l="0" t="0" r="6350" b="0"/>
                <wp:wrapNone/>
                <wp:docPr id="3273783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2F098745" w14:textId="77777777" w:rsidR="001A4F3B" w:rsidRPr="00480D24" w:rsidRDefault="00480D24" w:rsidP="00480D24">
                            <w:pPr>
                              <w:pStyle w:val="Boxhead"/>
                              <w:ind w:left="0"/>
                              <w:rPr>
                                <w:rFonts w:ascii="Arial" w:hAnsi="Arial" w:cs="Arial"/>
                                <w:i w:val="0"/>
                                <w:iCs/>
                                <w:sz w:val="22"/>
                                <w:szCs w:val="22"/>
                              </w:rPr>
                            </w:pPr>
                            <w:r w:rsidRPr="00480D24">
                              <w:rPr>
                                <w:rFonts w:ascii="Arial" w:hAnsi="Arial" w:cs="Arial"/>
                                <w:i w:val="0"/>
                                <w:iCs/>
                                <w:color w:val="auto"/>
                                <w:sz w:val="22"/>
                                <w:szCs w:val="22"/>
                              </w:rPr>
                              <w:t xml:space="preserve">20. </w:t>
                            </w:r>
                            <w:r w:rsidR="001A4F3B" w:rsidRPr="00480D24">
                              <w:rPr>
                                <w:rFonts w:ascii="Arial" w:hAnsi="Arial" w:cs="Arial"/>
                                <w:i w:val="0"/>
                                <w:iCs/>
                                <w:sz w:val="22"/>
                                <w:szCs w:val="22"/>
                              </w:rPr>
                              <w:t>Essential contacts</w:t>
                            </w:r>
                          </w:p>
                          <w:p w14:paraId="1B972D39" w14:textId="77777777" w:rsidR="001A4F3B" w:rsidRPr="00E72238" w:rsidRDefault="001A4F3B" w:rsidP="001A4F3B">
                            <w:pPr>
                              <w:jc w:val="both"/>
                              <w:rPr>
                                <w:rFonts w:cs="Arial"/>
                                <w:b/>
                                <w:sz w:val="22"/>
                                <w:szCs w:val="22"/>
                              </w:rPr>
                            </w:pPr>
                          </w:p>
                          <w:p w14:paraId="11AE9E4E" w14:textId="77777777" w:rsidR="001A4F3B" w:rsidRPr="001A4F3B" w:rsidRDefault="001A4F3B" w:rsidP="001A4F3B">
                            <w:pPr>
                              <w:rPr>
                                <w:b/>
                                <w:bCs/>
                                <w:sz w:val="22"/>
                                <w:szCs w:val="22"/>
                              </w:rPr>
                            </w:pPr>
                          </w:p>
                          <w:p w14:paraId="72FBCB75" w14:textId="77777777" w:rsidR="001A4F3B" w:rsidRPr="007D796F" w:rsidRDefault="001A4F3B" w:rsidP="001A4F3B">
                            <w:pPr>
                              <w:rPr>
                                <w:bCs/>
                                <w:sz w:val="24"/>
                                <w:szCs w:val="24"/>
                              </w:rPr>
                            </w:pPr>
                          </w:p>
                          <w:p w14:paraId="40B93F64" w14:textId="77777777" w:rsidR="001A4F3B" w:rsidRPr="00C6417E" w:rsidRDefault="001A4F3B" w:rsidP="001A4F3B">
                            <w:pPr>
                              <w:rPr>
                                <w:sz w:val="24"/>
                                <w:szCs w:val="24"/>
                              </w:rPr>
                            </w:pPr>
                          </w:p>
                          <w:p w14:paraId="1DC1AAC9" w14:textId="77777777" w:rsidR="001A4F3B" w:rsidRPr="00833951" w:rsidRDefault="001A4F3B" w:rsidP="001A4F3B">
                            <w:pPr>
                              <w:rPr>
                                <w:sz w:val="24"/>
                                <w:szCs w:val="24"/>
                              </w:rPr>
                            </w:pPr>
                          </w:p>
                          <w:p w14:paraId="29C19120" w14:textId="77777777" w:rsidR="001A4F3B" w:rsidRPr="00833951" w:rsidRDefault="001A4F3B" w:rsidP="001A4F3B">
                            <w:pPr>
                              <w:rPr>
                                <w:sz w:val="24"/>
                                <w:szCs w:val="24"/>
                              </w:rPr>
                            </w:pPr>
                          </w:p>
                          <w:p w14:paraId="01E943A2" w14:textId="77777777" w:rsidR="001A4F3B" w:rsidRPr="00833951" w:rsidRDefault="001A4F3B" w:rsidP="001A4F3B">
                            <w:pPr>
                              <w:rPr>
                                <w:sz w:val="24"/>
                                <w:szCs w:val="24"/>
                              </w:rPr>
                            </w:pPr>
                          </w:p>
                          <w:p w14:paraId="6CD44A82" w14:textId="77777777" w:rsidR="001A4F3B" w:rsidRPr="00833951" w:rsidRDefault="001A4F3B" w:rsidP="001A4F3B">
                            <w:pPr>
                              <w:rPr>
                                <w:sz w:val="24"/>
                                <w:szCs w:val="24"/>
                              </w:rPr>
                            </w:pPr>
                          </w:p>
                          <w:p w14:paraId="273B40F6" w14:textId="77777777" w:rsidR="001A4F3B" w:rsidRPr="00833951" w:rsidRDefault="001A4F3B" w:rsidP="001A4F3B">
                            <w:pPr>
                              <w:rPr>
                                <w:sz w:val="24"/>
                                <w:szCs w:val="24"/>
                              </w:rPr>
                            </w:pPr>
                          </w:p>
                          <w:p w14:paraId="2737DEC8" w14:textId="77777777" w:rsidR="001A4F3B" w:rsidRPr="00314D30" w:rsidRDefault="001A4F3B" w:rsidP="001A4F3B">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AC580" id="_x0000_s1076" type="#_x0000_t202" style="position:absolute;left:0;text-align:left;margin-left:-7.9pt;margin-top:-5.75pt;width:481.5pt;height:24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" fillcolor="#00b0f0" strokecolor="#00b0f0" strokeweight=".5pt">
                <v:path arrowok="t"/>
                <v:textbox>
                  <w:txbxContent>
                    <w:p w14:paraId="2F098745" w14:textId="77777777" w:rsidR="001A4F3B" w:rsidRPr="00480D24" w:rsidRDefault="00480D24" w:rsidP="00480D24">
                      <w:pPr>
                        <w:pStyle w:val="Boxhead"/>
                        <w:ind w:left="0"/>
                        <w:rPr>
                          <w:rFonts w:ascii="Arial" w:hAnsi="Arial" w:cs="Arial"/>
                          <w:i w:val="0"/>
                          <w:iCs/>
                          <w:sz w:val="22"/>
                          <w:szCs w:val="22"/>
                        </w:rPr>
                      </w:pPr>
                      <w:r w:rsidRPr="00480D24">
                        <w:rPr>
                          <w:rFonts w:ascii="Arial" w:hAnsi="Arial" w:cs="Arial"/>
                          <w:i w:val="0"/>
                          <w:iCs/>
                          <w:color w:val="auto"/>
                          <w:sz w:val="22"/>
                          <w:szCs w:val="22"/>
                        </w:rPr>
                        <w:t xml:space="preserve">20. </w:t>
                      </w:r>
                      <w:r w:rsidR="001A4F3B" w:rsidRPr="00480D24">
                        <w:rPr>
                          <w:rFonts w:ascii="Arial" w:hAnsi="Arial" w:cs="Arial"/>
                          <w:i w:val="0"/>
                          <w:iCs/>
                          <w:sz w:val="22"/>
                          <w:szCs w:val="22"/>
                        </w:rPr>
                        <w:t>Essential contacts</w:t>
                      </w:r>
                    </w:p>
                    <w:p w14:paraId="1B972D39" w14:textId="77777777" w:rsidR="001A4F3B" w:rsidRPr="00E72238" w:rsidRDefault="001A4F3B" w:rsidP="001A4F3B">
                      <w:pPr>
                        <w:jc w:val="both"/>
                        <w:rPr>
                          <w:rFonts w:cs="Arial"/>
                          <w:b/>
                          <w:sz w:val="22"/>
                          <w:szCs w:val="22"/>
                        </w:rPr>
                      </w:pPr>
                    </w:p>
                    <w:p w14:paraId="11AE9E4E" w14:textId="77777777" w:rsidR="001A4F3B" w:rsidRPr="001A4F3B" w:rsidRDefault="001A4F3B" w:rsidP="001A4F3B">
                      <w:pPr>
                        <w:rPr>
                          <w:b/>
                          <w:bCs/>
                          <w:sz w:val="22"/>
                          <w:szCs w:val="22"/>
                        </w:rPr>
                      </w:pPr>
                    </w:p>
                    <w:p w14:paraId="72FBCB75" w14:textId="77777777" w:rsidR="001A4F3B" w:rsidRPr="007D796F" w:rsidRDefault="001A4F3B" w:rsidP="001A4F3B">
                      <w:pPr>
                        <w:rPr>
                          <w:bCs/>
                          <w:sz w:val="24"/>
                          <w:szCs w:val="24"/>
                        </w:rPr>
                      </w:pPr>
                    </w:p>
                    <w:p w14:paraId="40B93F64" w14:textId="77777777" w:rsidR="001A4F3B" w:rsidRPr="00C6417E" w:rsidRDefault="001A4F3B" w:rsidP="001A4F3B">
                      <w:pPr>
                        <w:rPr>
                          <w:sz w:val="24"/>
                          <w:szCs w:val="24"/>
                        </w:rPr>
                      </w:pPr>
                    </w:p>
                    <w:p w14:paraId="1DC1AAC9" w14:textId="77777777" w:rsidR="001A4F3B" w:rsidRPr="00833951" w:rsidRDefault="001A4F3B" w:rsidP="001A4F3B">
                      <w:pPr>
                        <w:rPr>
                          <w:sz w:val="24"/>
                          <w:szCs w:val="24"/>
                        </w:rPr>
                      </w:pPr>
                    </w:p>
                    <w:p w14:paraId="29C19120" w14:textId="77777777" w:rsidR="001A4F3B" w:rsidRPr="00833951" w:rsidRDefault="001A4F3B" w:rsidP="001A4F3B">
                      <w:pPr>
                        <w:rPr>
                          <w:sz w:val="24"/>
                          <w:szCs w:val="24"/>
                        </w:rPr>
                      </w:pPr>
                    </w:p>
                    <w:p w14:paraId="01E943A2" w14:textId="77777777" w:rsidR="001A4F3B" w:rsidRPr="00833951" w:rsidRDefault="001A4F3B" w:rsidP="001A4F3B">
                      <w:pPr>
                        <w:rPr>
                          <w:sz w:val="24"/>
                          <w:szCs w:val="24"/>
                        </w:rPr>
                      </w:pPr>
                    </w:p>
                    <w:p w14:paraId="6CD44A82" w14:textId="77777777" w:rsidR="001A4F3B" w:rsidRPr="00833951" w:rsidRDefault="001A4F3B" w:rsidP="001A4F3B">
                      <w:pPr>
                        <w:rPr>
                          <w:sz w:val="24"/>
                          <w:szCs w:val="24"/>
                        </w:rPr>
                      </w:pPr>
                    </w:p>
                    <w:p w14:paraId="273B40F6" w14:textId="77777777" w:rsidR="001A4F3B" w:rsidRPr="00833951" w:rsidRDefault="001A4F3B" w:rsidP="001A4F3B">
                      <w:pPr>
                        <w:rPr>
                          <w:sz w:val="24"/>
                          <w:szCs w:val="24"/>
                        </w:rPr>
                      </w:pPr>
                    </w:p>
                    <w:p w14:paraId="2737DEC8" w14:textId="77777777" w:rsidR="001A4F3B" w:rsidRPr="00314D30" w:rsidRDefault="001A4F3B" w:rsidP="001A4F3B">
                      <w:pPr>
                        <w:shd w:val="clear" w:color="auto" w:fill="00CC99"/>
                        <w:rPr>
                          <w:sz w:val="24"/>
                          <w:szCs w:val="24"/>
                        </w:rPr>
                      </w:pPr>
                    </w:p>
                  </w:txbxContent>
                </v:textbox>
                <w10:wrap anchorx="margin"/>
              </v:shape>
            </w:pict>
          </mc:Fallback>
        </mc:AlternateContent>
      </w:r>
    </w:p>
    <w:p w14:paraId="6CFC0962" w14:textId="77777777" w:rsidR="00DC14F9" w:rsidRPr="00E72238" w:rsidRDefault="00DC14F9" w:rsidP="00DC14F9">
      <w:pPr>
        <w:pStyle w:val="boxbulletts"/>
        <w:rPr>
          <w:rFonts w:eastAsia="SimSun" w:cs="Arial"/>
          <w:i w:val="0"/>
          <w:sz w:val="22"/>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6491"/>
      </w:tblGrid>
      <w:tr w:rsidR="00DC14F9" w:rsidRPr="00E72238" w14:paraId="74B3D928" w14:textId="77777777" w:rsidTr="005D1B5A">
        <w:tc>
          <w:tcPr>
            <w:tcW w:w="3085" w:type="dxa"/>
          </w:tcPr>
          <w:p w14:paraId="1C00D8EF" w14:textId="77777777" w:rsidR="00DC14F9" w:rsidRPr="00E72238" w:rsidRDefault="00480D24" w:rsidP="00480D24">
            <w:pPr>
              <w:pStyle w:val="StyleboxbullettsLatinInterstate-BoldAsianSimSunBold"/>
              <w:jc w:val="center"/>
              <w:rPr>
                <w:rFonts w:cs="Arial"/>
                <w:i w:val="0"/>
                <w:spacing w:val="2"/>
                <w:sz w:val="22"/>
                <w:szCs w:val="22"/>
              </w:rPr>
            </w:pPr>
            <w:r>
              <w:rPr>
                <w:rFonts w:cs="Arial"/>
                <w:i w:val="0"/>
                <w:sz w:val="22"/>
                <w:szCs w:val="22"/>
                <w:lang w:eastAsia="zh-CN"/>
              </w:rPr>
              <w:t>Role</w:t>
            </w:r>
          </w:p>
        </w:tc>
        <w:tc>
          <w:tcPr>
            <w:tcW w:w="6491" w:type="dxa"/>
          </w:tcPr>
          <w:p w14:paraId="678F04B1" w14:textId="77777777" w:rsidR="00DC14F9" w:rsidRPr="00E72238" w:rsidRDefault="00DC14F9" w:rsidP="005D1B5A">
            <w:pPr>
              <w:pStyle w:val="StyleboxbullettsInterstate-BoldBold"/>
              <w:rPr>
                <w:rFonts w:cs="Arial"/>
                <w:i w:val="0"/>
                <w:spacing w:val="2"/>
                <w:sz w:val="22"/>
                <w:szCs w:val="22"/>
              </w:rPr>
            </w:pPr>
            <w:r w:rsidRPr="00E72238">
              <w:rPr>
                <w:rFonts w:cs="Arial"/>
                <w:i w:val="0"/>
                <w:sz w:val="22"/>
                <w:szCs w:val="22"/>
              </w:rPr>
              <w:t>Contact Details</w:t>
            </w:r>
          </w:p>
        </w:tc>
      </w:tr>
      <w:tr w:rsidR="00DC14F9" w:rsidRPr="00E72238" w14:paraId="02145DC3" w14:textId="77777777" w:rsidTr="005D1B5A">
        <w:tc>
          <w:tcPr>
            <w:tcW w:w="3085" w:type="dxa"/>
          </w:tcPr>
          <w:p w14:paraId="329ED216" w14:textId="77777777" w:rsidR="00DC14F9" w:rsidRPr="00E72238" w:rsidRDefault="00DC14F9" w:rsidP="007325F9">
            <w:pPr>
              <w:rPr>
                <w:rStyle w:val="StyleLatinInterstate-LightAsianSimSun9ptBlack"/>
                <w:rFonts w:cs="Arial"/>
                <w:i/>
                <w:sz w:val="22"/>
                <w:szCs w:val="22"/>
              </w:rPr>
            </w:pPr>
            <w:r w:rsidRPr="00E72238">
              <w:rPr>
                <w:rStyle w:val="StyleLatinInterstate-LightAsianSimSun9ptBlack"/>
                <w:rFonts w:cs="Arial"/>
                <w:i/>
                <w:sz w:val="22"/>
                <w:szCs w:val="22"/>
              </w:rPr>
              <w:t xml:space="preserve">Designated </w:t>
            </w:r>
            <w:r w:rsidR="007325F9" w:rsidRPr="00E72238">
              <w:rPr>
                <w:rStyle w:val="StyleLatinInterstate-LightAsianSimSun9ptBlack"/>
                <w:rFonts w:cs="Arial"/>
                <w:i/>
                <w:sz w:val="22"/>
                <w:szCs w:val="22"/>
              </w:rPr>
              <w:t>Safeguarding Lead</w:t>
            </w:r>
          </w:p>
        </w:tc>
        <w:tc>
          <w:tcPr>
            <w:tcW w:w="6491" w:type="dxa"/>
          </w:tcPr>
          <w:p w14:paraId="11EE67E4" w14:textId="3D5E5109" w:rsidR="00DC14F9" w:rsidRPr="00E72238" w:rsidRDefault="002311B6" w:rsidP="005D1B5A">
            <w:pPr>
              <w:pStyle w:val="boxbulletts"/>
              <w:rPr>
                <w:rFonts w:cs="Arial"/>
                <w:i w:val="0"/>
                <w:sz w:val="22"/>
                <w:szCs w:val="22"/>
              </w:rPr>
            </w:pPr>
            <w:r>
              <w:rPr>
                <w:rFonts w:cs="Arial"/>
                <w:i w:val="0"/>
                <w:sz w:val="22"/>
                <w:szCs w:val="22"/>
              </w:rPr>
              <w:t xml:space="preserve">Rachel Jones </w:t>
            </w:r>
          </w:p>
        </w:tc>
      </w:tr>
      <w:tr w:rsidR="00DC14F9" w:rsidRPr="00E72238" w14:paraId="5183387B" w14:textId="77777777" w:rsidTr="005D1B5A">
        <w:tc>
          <w:tcPr>
            <w:tcW w:w="3085" w:type="dxa"/>
          </w:tcPr>
          <w:p w14:paraId="625DC3B3"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Headteacher</w:t>
            </w:r>
          </w:p>
        </w:tc>
        <w:tc>
          <w:tcPr>
            <w:tcW w:w="6491" w:type="dxa"/>
          </w:tcPr>
          <w:p w14:paraId="42299D45" w14:textId="179FB502" w:rsidR="00DC14F9" w:rsidRPr="00E72238" w:rsidRDefault="002311B6" w:rsidP="005D1B5A">
            <w:pPr>
              <w:pStyle w:val="boxbulletts"/>
              <w:rPr>
                <w:rFonts w:cs="Arial"/>
                <w:i w:val="0"/>
                <w:sz w:val="22"/>
                <w:szCs w:val="22"/>
              </w:rPr>
            </w:pPr>
            <w:r>
              <w:rPr>
                <w:rFonts w:cs="Arial"/>
                <w:i w:val="0"/>
                <w:sz w:val="22"/>
                <w:szCs w:val="22"/>
              </w:rPr>
              <w:t xml:space="preserve">Rachel Jones </w:t>
            </w:r>
          </w:p>
        </w:tc>
      </w:tr>
      <w:tr w:rsidR="00DC14F9" w:rsidRPr="00E72238" w14:paraId="4E88A947" w14:textId="77777777" w:rsidTr="005D1B5A">
        <w:tc>
          <w:tcPr>
            <w:tcW w:w="3085" w:type="dxa"/>
          </w:tcPr>
          <w:p w14:paraId="321AAD69"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Nominated Governor for Safeguarding</w:t>
            </w:r>
          </w:p>
        </w:tc>
        <w:tc>
          <w:tcPr>
            <w:tcW w:w="6491" w:type="dxa"/>
          </w:tcPr>
          <w:p w14:paraId="447B701C" w14:textId="46C43CEB" w:rsidR="00DC14F9" w:rsidRPr="00E72238" w:rsidRDefault="002311B6" w:rsidP="005D1B5A">
            <w:pPr>
              <w:pStyle w:val="boxbulletts"/>
              <w:rPr>
                <w:rFonts w:cs="Arial"/>
                <w:i w:val="0"/>
                <w:sz w:val="22"/>
                <w:szCs w:val="22"/>
              </w:rPr>
            </w:pPr>
            <w:r>
              <w:rPr>
                <w:rFonts w:cs="Arial"/>
                <w:i w:val="0"/>
                <w:sz w:val="22"/>
                <w:szCs w:val="22"/>
              </w:rPr>
              <w:t xml:space="preserve">Ian Critchley </w:t>
            </w:r>
          </w:p>
        </w:tc>
      </w:tr>
      <w:tr w:rsidR="00DC14F9" w:rsidRPr="00E72238" w14:paraId="13ADED0C" w14:textId="77777777" w:rsidTr="005D1B5A">
        <w:tc>
          <w:tcPr>
            <w:tcW w:w="3085" w:type="dxa"/>
          </w:tcPr>
          <w:p w14:paraId="6BD2F117"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Chair of Governors</w:t>
            </w:r>
          </w:p>
        </w:tc>
        <w:tc>
          <w:tcPr>
            <w:tcW w:w="6491" w:type="dxa"/>
          </w:tcPr>
          <w:p w14:paraId="1677F991" w14:textId="07407F35" w:rsidR="00DC14F9" w:rsidRPr="00E72238" w:rsidRDefault="002311B6" w:rsidP="005D1B5A">
            <w:pPr>
              <w:pStyle w:val="boxbulletts"/>
              <w:rPr>
                <w:rFonts w:cs="Arial"/>
                <w:i w:val="0"/>
                <w:sz w:val="22"/>
                <w:szCs w:val="22"/>
              </w:rPr>
            </w:pPr>
            <w:r>
              <w:rPr>
                <w:rFonts w:cs="Arial"/>
                <w:i w:val="0"/>
                <w:sz w:val="22"/>
                <w:szCs w:val="22"/>
              </w:rPr>
              <w:t xml:space="preserve">Gail </w:t>
            </w:r>
            <w:proofErr w:type="spellStart"/>
            <w:r>
              <w:rPr>
                <w:rFonts w:cs="Arial"/>
                <w:i w:val="0"/>
                <w:sz w:val="22"/>
                <w:szCs w:val="22"/>
              </w:rPr>
              <w:t>Fullbrook</w:t>
            </w:r>
            <w:proofErr w:type="spellEnd"/>
            <w:r>
              <w:rPr>
                <w:rFonts w:cs="Arial"/>
                <w:i w:val="0"/>
                <w:sz w:val="22"/>
                <w:szCs w:val="22"/>
              </w:rPr>
              <w:t xml:space="preserve"> </w:t>
            </w:r>
          </w:p>
        </w:tc>
      </w:tr>
      <w:tr w:rsidR="00DC14F9" w:rsidRPr="00E72238" w14:paraId="52877E20" w14:textId="77777777" w:rsidTr="005D1B5A">
        <w:tc>
          <w:tcPr>
            <w:tcW w:w="3085" w:type="dxa"/>
          </w:tcPr>
          <w:p w14:paraId="126B8FC6" w14:textId="77777777" w:rsidR="00DC14F9" w:rsidRPr="00E72238" w:rsidRDefault="00DC14F9" w:rsidP="007325F9">
            <w:pPr>
              <w:rPr>
                <w:rStyle w:val="StyleLatinInterstate-LightAsianSimSun9ptBlack"/>
                <w:rFonts w:cs="Arial"/>
                <w:i/>
                <w:sz w:val="22"/>
                <w:szCs w:val="22"/>
              </w:rPr>
            </w:pPr>
            <w:r w:rsidRPr="00E72238">
              <w:rPr>
                <w:rStyle w:val="StyleLatinInterstate-LightAsianSimSun9ptBlack"/>
                <w:rFonts w:cs="Arial"/>
                <w:i/>
                <w:sz w:val="22"/>
                <w:szCs w:val="22"/>
              </w:rPr>
              <w:t xml:space="preserve">Deputy Designated </w:t>
            </w:r>
            <w:r w:rsidR="007325F9" w:rsidRPr="00E72238">
              <w:rPr>
                <w:rStyle w:val="StyleLatinInterstate-LightAsianSimSun9ptBlack"/>
                <w:rFonts w:cs="Arial"/>
                <w:i/>
                <w:sz w:val="22"/>
                <w:szCs w:val="22"/>
              </w:rPr>
              <w:t>Safeguarding Lead</w:t>
            </w:r>
          </w:p>
        </w:tc>
        <w:tc>
          <w:tcPr>
            <w:tcW w:w="6491" w:type="dxa"/>
          </w:tcPr>
          <w:p w14:paraId="43774B10" w14:textId="28675885" w:rsidR="00DC14F9" w:rsidRPr="00E72238" w:rsidRDefault="002311B6" w:rsidP="005D1B5A">
            <w:pPr>
              <w:pStyle w:val="boxbulletts"/>
              <w:rPr>
                <w:rFonts w:cs="Arial"/>
                <w:i w:val="0"/>
                <w:sz w:val="22"/>
                <w:szCs w:val="22"/>
              </w:rPr>
            </w:pPr>
            <w:r>
              <w:rPr>
                <w:rFonts w:cs="Arial"/>
                <w:i w:val="0"/>
                <w:sz w:val="22"/>
                <w:szCs w:val="22"/>
              </w:rPr>
              <w:t xml:space="preserve">Sam Gibson </w:t>
            </w:r>
          </w:p>
        </w:tc>
      </w:tr>
      <w:tr w:rsidR="00DC14F9" w:rsidRPr="00E72238" w14:paraId="6E53FB71" w14:textId="77777777" w:rsidTr="005D1B5A">
        <w:tc>
          <w:tcPr>
            <w:tcW w:w="3085" w:type="dxa"/>
          </w:tcPr>
          <w:p w14:paraId="32FE7F3F" w14:textId="77777777" w:rsidR="00DC14F9" w:rsidRPr="00E72238" w:rsidRDefault="007325F9" w:rsidP="005D1B5A">
            <w:pPr>
              <w:rPr>
                <w:rStyle w:val="StyleLatinInterstate-LightAsianSimSun9ptBlack"/>
                <w:rFonts w:cs="Arial"/>
                <w:i/>
                <w:sz w:val="22"/>
                <w:szCs w:val="22"/>
              </w:rPr>
            </w:pPr>
            <w:r w:rsidRPr="00E72238">
              <w:rPr>
                <w:rStyle w:val="StyleLatinInterstate-LightAsianSimSun9ptBlack"/>
                <w:rFonts w:cs="Arial"/>
                <w:i/>
                <w:sz w:val="22"/>
                <w:szCs w:val="22"/>
              </w:rPr>
              <w:t xml:space="preserve">Named </w:t>
            </w:r>
            <w:r w:rsidR="00DC14F9" w:rsidRPr="00E72238">
              <w:rPr>
                <w:rStyle w:val="StyleLatinInterstate-LightAsianSimSun9ptBlack"/>
                <w:rFonts w:cs="Arial"/>
                <w:i/>
                <w:sz w:val="22"/>
                <w:szCs w:val="22"/>
              </w:rPr>
              <w:t>Local Authority Designated Officer</w:t>
            </w:r>
            <w:r w:rsidRPr="00E72238">
              <w:rPr>
                <w:rStyle w:val="StyleLatinInterstate-LightAsianSimSun9ptBlack"/>
                <w:rFonts w:cs="Arial"/>
                <w:i/>
                <w:sz w:val="22"/>
                <w:szCs w:val="22"/>
              </w:rPr>
              <w:t xml:space="preserve"> (</w:t>
            </w:r>
            <w:r w:rsidR="00746A66">
              <w:rPr>
                <w:rStyle w:val="StyleLatinInterstate-LightAsianSimSun9ptBlack"/>
                <w:rFonts w:cs="Arial"/>
                <w:i/>
                <w:sz w:val="22"/>
                <w:szCs w:val="22"/>
              </w:rPr>
              <w:t>LA</w:t>
            </w:r>
            <w:r w:rsidRPr="00E72238">
              <w:rPr>
                <w:rStyle w:val="StyleLatinInterstate-LightAsianSimSun9ptBlack"/>
                <w:rFonts w:cs="Arial"/>
                <w:i/>
                <w:sz w:val="22"/>
                <w:szCs w:val="22"/>
              </w:rPr>
              <w:t>DO)</w:t>
            </w:r>
          </w:p>
        </w:tc>
        <w:tc>
          <w:tcPr>
            <w:tcW w:w="6491" w:type="dxa"/>
          </w:tcPr>
          <w:p w14:paraId="686463C2" w14:textId="77777777" w:rsidR="00DC14F9" w:rsidRPr="00E72238" w:rsidRDefault="00DC14F9" w:rsidP="005D1B5A">
            <w:pPr>
              <w:pStyle w:val="boxbulletts"/>
              <w:rPr>
                <w:rFonts w:cs="Arial"/>
                <w:i w:val="0"/>
                <w:sz w:val="22"/>
                <w:szCs w:val="22"/>
              </w:rPr>
            </w:pPr>
            <w:r w:rsidRPr="00E72238">
              <w:rPr>
                <w:rFonts w:cs="Arial"/>
                <w:i w:val="0"/>
                <w:sz w:val="22"/>
                <w:szCs w:val="22"/>
              </w:rPr>
              <w:t xml:space="preserve"> </w:t>
            </w:r>
            <w:r w:rsidR="007325F9" w:rsidRPr="00E72238">
              <w:rPr>
                <w:rFonts w:cs="Arial"/>
                <w:i w:val="0"/>
                <w:sz w:val="22"/>
                <w:szCs w:val="22"/>
              </w:rPr>
              <w:t>Paul Jenkins</w:t>
            </w:r>
            <w:r w:rsidR="00B65D0D" w:rsidRPr="00E72238">
              <w:rPr>
                <w:rFonts w:cs="Arial"/>
                <w:i w:val="0"/>
                <w:sz w:val="22"/>
                <w:szCs w:val="22"/>
              </w:rPr>
              <w:t xml:space="preserve"> - </w:t>
            </w:r>
            <w:hyperlink r:id="rId69" w:history="1">
              <w:r w:rsidR="00B65D0D" w:rsidRPr="00E72238">
                <w:rPr>
                  <w:rStyle w:val="Hyperlink"/>
                  <w:rFonts w:cs="Arial"/>
                  <w:i w:val="0"/>
                  <w:sz w:val="22"/>
                  <w:szCs w:val="22"/>
                </w:rPr>
                <w:t>https://www.cheshirewestlscb.org.uk/policy-and-procedures/allegations-management-lado/</w:t>
              </w:r>
            </w:hyperlink>
            <w:r w:rsidR="00B65D0D" w:rsidRPr="00E72238">
              <w:rPr>
                <w:rFonts w:cs="Arial"/>
                <w:i w:val="0"/>
                <w:sz w:val="22"/>
                <w:szCs w:val="22"/>
              </w:rPr>
              <w:t xml:space="preserve"> </w:t>
            </w:r>
          </w:p>
        </w:tc>
      </w:tr>
      <w:tr w:rsidR="00DC14F9" w:rsidRPr="00E72238" w14:paraId="5527D579" w14:textId="77777777" w:rsidTr="005D1B5A">
        <w:tc>
          <w:tcPr>
            <w:tcW w:w="3085" w:type="dxa"/>
          </w:tcPr>
          <w:p w14:paraId="26E20275"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Local Authority Safeguarding Children in Education Officer</w:t>
            </w:r>
            <w:r w:rsidR="007325F9" w:rsidRPr="00E72238">
              <w:rPr>
                <w:rStyle w:val="StyleLatinInterstate-LightAsianSimSun9ptBlack"/>
                <w:rFonts w:cs="Arial"/>
                <w:i/>
                <w:sz w:val="22"/>
                <w:szCs w:val="22"/>
              </w:rPr>
              <w:t xml:space="preserve"> (</w:t>
            </w:r>
            <w:proofErr w:type="spellStart"/>
            <w:r w:rsidR="007325F9" w:rsidRPr="00E72238">
              <w:rPr>
                <w:rStyle w:val="StyleLatinInterstate-LightAsianSimSun9ptBlack"/>
                <w:rFonts w:cs="Arial"/>
                <w:i/>
                <w:sz w:val="22"/>
                <w:szCs w:val="22"/>
              </w:rPr>
              <w:t>SCiE</w:t>
            </w:r>
            <w:proofErr w:type="spellEnd"/>
            <w:r w:rsidR="007325F9" w:rsidRPr="00E72238">
              <w:rPr>
                <w:rStyle w:val="StyleLatinInterstate-LightAsianSimSun9ptBlack"/>
                <w:rFonts w:cs="Arial"/>
                <w:i/>
                <w:sz w:val="22"/>
                <w:szCs w:val="22"/>
              </w:rPr>
              <w:t>)</w:t>
            </w:r>
          </w:p>
        </w:tc>
        <w:tc>
          <w:tcPr>
            <w:tcW w:w="6491" w:type="dxa"/>
          </w:tcPr>
          <w:p w14:paraId="47850544" w14:textId="74A6D0B1" w:rsidR="00DC14F9" w:rsidRPr="00E72238" w:rsidRDefault="009551BC" w:rsidP="005D1B5A">
            <w:pPr>
              <w:pStyle w:val="boxbulletts"/>
              <w:rPr>
                <w:rFonts w:cs="Arial"/>
                <w:i w:val="0"/>
                <w:sz w:val="22"/>
                <w:szCs w:val="22"/>
              </w:rPr>
            </w:pPr>
            <w:r>
              <w:rPr>
                <w:rFonts w:cs="Arial"/>
                <w:i w:val="0"/>
                <w:sz w:val="22"/>
                <w:szCs w:val="22"/>
              </w:rPr>
              <w:t xml:space="preserve">Susie </w:t>
            </w:r>
            <w:proofErr w:type="spellStart"/>
            <w:r>
              <w:rPr>
                <w:rFonts w:cs="Arial"/>
                <w:i w:val="0"/>
                <w:sz w:val="22"/>
                <w:szCs w:val="22"/>
              </w:rPr>
              <w:t>Sheasby</w:t>
            </w:r>
            <w:proofErr w:type="spellEnd"/>
            <w:r w:rsidR="007325F9" w:rsidRPr="00E72238">
              <w:rPr>
                <w:rFonts w:cs="Arial"/>
                <w:i w:val="0"/>
                <w:sz w:val="22"/>
                <w:szCs w:val="22"/>
              </w:rPr>
              <w:t xml:space="preserve"> - Chester and </w:t>
            </w:r>
            <w:r>
              <w:rPr>
                <w:rFonts w:cs="Arial"/>
                <w:i w:val="0"/>
                <w:sz w:val="22"/>
                <w:szCs w:val="22"/>
              </w:rPr>
              <w:t>Chester</w:t>
            </w:r>
          </w:p>
        </w:tc>
      </w:tr>
      <w:tr w:rsidR="009551BC" w:rsidRPr="00E72238" w14:paraId="0FE4BCE5" w14:textId="77777777" w:rsidTr="005D1B5A">
        <w:tc>
          <w:tcPr>
            <w:tcW w:w="3085" w:type="dxa"/>
          </w:tcPr>
          <w:p w14:paraId="74355FA4" w14:textId="77777777" w:rsidR="009551BC" w:rsidRPr="00E72238" w:rsidRDefault="009551BC" w:rsidP="005D1B5A">
            <w:pPr>
              <w:rPr>
                <w:rStyle w:val="StyleLatinInterstate-LightAsianSimSun9ptBlack"/>
                <w:rFonts w:cs="Arial"/>
                <w:i/>
                <w:sz w:val="22"/>
                <w:szCs w:val="22"/>
              </w:rPr>
            </w:pPr>
            <w:r w:rsidRPr="00E72238">
              <w:rPr>
                <w:rStyle w:val="StyleLatinInterstate-LightAsianSimSun9ptBlack"/>
                <w:rFonts w:cs="Arial"/>
                <w:i/>
                <w:sz w:val="22"/>
                <w:szCs w:val="22"/>
              </w:rPr>
              <w:t>Safeguarding Children in Education</w:t>
            </w:r>
            <w:r>
              <w:rPr>
                <w:rStyle w:val="StyleLatinInterstate-LightAsianSimSun9ptBlack"/>
                <w:rFonts w:cs="Arial"/>
                <w:i/>
                <w:sz w:val="22"/>
                <w:szCs w:val="22"/>
              </w:rPr>
              <w:t xml:space="preserve"> Manager (</w:t>
            </w:r>
            <w:proofErr w:type="spellStart"/>
            <w:r>
              <w:rPr>
                <w:rStyle w:val="StyleLatinInterstate-LightAsianSimSun9ptBlack"/>
                <w:rFonts w:cs="Arial"/>
                <w:i/>
                <w:sz w:val="22"/>
                <w:szCs w:val="22"/>
              </w:rPr>
              <w:t>SCiE</w:t>
            </w:r>
            <w:proofErr w:type="spellEnd"/>
            <w:r>
              <w:rPr>
                <w:rStyle w:val="StyleLatinInterstate-LightAsianSimSun9ptBlack"/>
                <w:rFonts w:cs="Arial"/>
                <w:i/>
                <w:sz w:val="22"/>
                <w:szCs w:val="22"/>
              </w:rPr>
              <w:t>)</w:t>
            </w:r>
          </w:p>
        </w:tc>
        <w:tc>
          <w:tcPr>
            <w:tcW w:w="6491" w:type="dxa"/>
          </w:tcPr>
          <w:p w14:paraId="3EA30ADE" w14:textId="77777777" w:rsidR="009551BC" w:rsidRPr="00E72238" w:rsidRDefault="009551BC" w:rsidP="005D1B5A">
            <w:pPr>
              <w:pStyle w:val="boxbulletts"/>
              <w:rPr>
                <w:rFonts w:cs="Arial"/>
                <w:i w:val="0"/>
                <w:sz w:val="22"/>
                <w:szCs w:val="22"/>
              </w:rPr>
            </w:pPr>
            <w:r>
              <w:rPr>
                <w:rFonts w:cs="Arial"/>
                <w:i w:val="0"/>
                <w:sz w:val="22"/>
                <w:szCs w:val="22"/>
              </w:rPr>
              <w:t xml:space="preserve">Kerry </w:t>
            </w:r>
            <w:r w:rsidR="00746A66">
              <w:rPr>
                <w:rFonts w:cs="Arial"/>
                <w:i w:val="0"/>
                <w:sz w:val="22"/>
                <w:szCs w:val="22"/>
              </w:rPr>
              <w:t>Williams</w:t>
            </w:r>
            <w:r>
              <w:rPr>
                <w:rFonts w:cs="Arial"/>
                <w:i w:val="0"/>
                <w:sz w:val="22"/>
                <w:szCs w:val="22"/>
              </w:rPr>
              <w:t xml:space="preserve"> – </w:t>
            </w:r>
            <w:hyperlink r:id="rId70" w:history="1">
              <w:r w:rsidR="00302A47" w:rsidRPr="00A83E6A">
                <w:rPr>
                  <w:rStyle w:val="Hyperlink"/>
                  <w:rFonts w:cs="Arial"/>
                  <w:i w:val="0"/>
                  <w:sz w:val="22"/>
                  <w:szCs w:val="22"/>
                </w:rPr>
                <w:t>Kerry.williams@cheshirewestandchester.gov.uk</w:t>
              </w:r>
            </w:hyperlink>
            <w:r>
              <w:rPr>
                <w:rFonts w:cs="Arial"/>
                <w:i w:val="0"/>
                <w:sz w:val="22"/>
                <w:szCs w:val="22"/>
              </w:rPr>
              <w:t xml:space="preserve"> </w:t>
            </w:r>
            <w:r w:rsidR="00302A47">
              <w:rPr>
                <w:rFonts w:cs="Arial"/>
                <w:i w:val="0"/>
                <w:sz w:val="22"/>
                <w:szCs w:val="22"/>
              </w:rPr>
              <w:t xml:space="preserve"> </w:t>
            </w:r>
          </w:p>
        </w:tc>
      </w:tr>
      <w:tr w:rsidR="00DC14F9" w:rsidRPr="00E72238" w14:paraId="40BE9C4F" w14:textId="77777777" w:rsidTr="005D1B5A">
        <w:tc>
          <w:tcPr>
            <w:tcW w:w="3085" w:type="dxa"/>
          </w:tcPr>
          <w:p w14:paraId="552F534A"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Local Authority Legal Services Helpline</w:t>
            </w:r>
          </w:p>
        </w:tc>
        <w:tc>
          <w:tcPr>
            <w:tcW w:w="6491" w:type="dxa"/>
          </w:tcPr>
          <w:p w14:paraId="139B1D45" w14:textId="77777777" w:rsidR="00DC14F9" w:rsidRPr="00E72238" w:rsidRDefault="00DC14F9" w:rsidP="005D1B5A">
            <w:pPr>
              <w:pStyle w:val="boxbulletts"/>
              <w:rPr>
                <w:rFonts w:cs="Arial"/>
                <w:i w:val="0"/>
                <w:sz w:val="22"/>
                <w:szCs w:val="22"/>
              </w:rPr>
            </w:pPr>
          </w:p>
        </w:tc>
      </w:tr>
      <w:tr w:rsidR="00DC14F9" w:rsidRPr="00E72238" w14:paraId="1E9C5D31" w14:textId="77777777" w:rsidTr="005D1B5A">
        <w:tc>
          <w:tcPr>
            <w:tcW w:w="3085" w:type="dxa"/>
          </w:tcPr>
          <w:p w14:paraId="6B7F5E09"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Local Authority Human Resources</w:t>
            </w:r>
          </w:p>
        </w:tc>
        <w:tc>
          <w:tcPr>
            <w:tcW w:w="6491" w:type="dxa"/>
          </w:tcPr>
          <w:p w14:paraId="10476939" w14:textId="77777777" w:rsidR="00DC14F9" w:rsidRPr="00E72238" w:rsidRDefault="00DC14F9" w:rsidP="005D1B5A">
            <w:pPr>
              <w:pStyle w:val="boxbulletts"/>
              <w:rPr>
                <w:rFonts w:cs="Arial"/>
                <w:i w:val="0"/>
                <w:sz w:val="22"/>
                <w:szCs w:val="22"/>
              </w:rPr>
            </w:pPr>
          </w:p>
        </w:tc>
      </w:tr>
      <w:tr w:rsidR="00DC14F9" w:rsidRPr="00E72238" w14:paraId="343DCCE5" w14:textId="77777777" w:rsidTr="005D1B5A">
        <w:tc>
          <w:tcPr>
            <w:tcW w:w="3085" w:type="dxa"/>
          </w:tcPr>
          <w:p w14:paraId="6FAFDE17" w14:textId="77777777" w:rsidR="00DC14F9" w:rsidRPr="00E72238" w:rsidRDefault="00B6702F" w:rsidP="005D1B5A">
            <w:pPr>
              <w:rPr>
                <w:rStyle w:val="StyleLatinInterstate-LightAsianSimSun9ptBlack"/>
                <w:rFonts w:cs="Arial"/>
                <w:i/>
                <w:sz w:val="22"/>
                <w:szCs w:val="22"/>
              </w:rPr>
            </w:pPr>
            <w:r w:rsidRPr="00E72238">
              <w:rPr>
                <w:rStyle w:val="StyleLatinInterstate-LightAsianSimSun9ptBlack"/>
                <w:rFonts w:cs="Arial"/>
                <w:i/>
                <w:sz w:val="22"/>
                <w:szCs w:val="22"/>
              </w:rPr>
              <w:t xml:space="preserve">Integrated </w:t>
            </w:r>
            <w:r w:rsidR="00DC14F9" w:rsidRPr="00E72238">
              <w:rPr>
                <w:rStyle w:val="StyleLatinInterstate-LightAsianSimSun9ptBlack"/>
                <w:rFonts w:cs="Arial"/>
                <w:i/>
                <w:sz w:val="22"/>
                <w:szCs w:val="22"/>
              </w:rPr>
              <w:t>a</w:t>
            </w:r>
            <w:r w:rsidRPr="00E72238">
              <w:rPr>
                <w:rStyle w:val="StyleLatinInterstate-LightAsianSimSun9ptBlack"/>
                <w:rFonts w:cs="Arial"/>
                <w:i/>
                <w:sz w:val="22"/>
                <w:szCs w:val="22"/>
              </w:rPr>
              <w:t>ccess a</w:t>
            </w:r>
            <w:r w:rsidR="00DC14F9" w:rsidRPr="00E72238">
              <w:rPr>
                <w:rStyle w:val="StyleLatinInterstate-LightAsianSimSun9ptBlack"/>
                <w:rFonts w:cs="Arial"/>
                <w:i/>
                <w:sz w:val="22"/>
                <w:szCs w:val="22"/>
              </w:rPr>
              <w:t>nd Referral Team</w:t>
            </w:r>
          </w:p>
          <w:p w14:paraId="48E80886"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8.30-5pm Mon-Thurs</w:t>
            </w:r>
          </w:p>
          <w:p w14:paraId="089BD360"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8.30-4.30 Fri</w:t>
            </w:r>
          </w:p>
        </w:tc>
        <w:tc>
          <w:tcPr>
            <w:tcW w:w="6491" w:type="dxa"/>
          </w:tcPr>
          <w:p w14:paraId="5D08C36B" w14:textId="77777777" w:rsidR="00DC14F9" w:rsidRPr="00E72238" w:rsidRDefault="00B6702F" w:rsidP="005D1B5A">
            <w:pPr>
              <w:pStyle w:val="boxbulletts"/>
              <w:rPr>
                <w:rFonts w:cs="Arial"/>
                <w:i w:val="0"/>
                <w:sz w:val="22"/>
                <w:szCs w:val="22"/>
              </w:rPr>
            </w:pPr>
            <w:r w:rsidRPr="00E72238">
              <w:rPr>
                <w:rFonts w:cs="Arial"/>
                <w:i w:val="0"/>
                <w:sz w:val="22"/>
                <w:szCs w:val="22"/>
              </w:rPr>
              <w:t>0300 123 7047</w:t>
            </w:r>
          </w:p>
        </w:tc>
      </w:tr>
      <w:tr w:rsidR="00DC14F9" w:rsidRPr="00E72238" w14:paraId="2E42E98B" w14:textId="77777777" w:rsidTr="005D1B5A">
        <w:tc>
          <w:tcPr>
            <w:tcW w:w="3085" w:type="dxa"/>
          </w:tcPr>
          <w:p w14:paraId="41EA2BAF"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 xml:space="preserve">Emergency Duty Team </w:t>
            </w:r>
          </w:p>
          <w:p w14:paraId="4F9A9EC8"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(Out of hours)</w:t>
            </w:r>
          </w:p>
          <w:p w14:paraId="79CA400F"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4.30pm-8am Mon-Thurs</w:t>
            </w:r>
          </w:p>
          <w:p w14:paraId="5F0884BF"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From 4pm Friday</w:t>
            </w:r>
          </w:p>
          <w:p w14:paraId="64D9729E"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24hours weekends and bank holidays</w:t>
            </w:r>
          </w:p>
        </w:tc>
        <w:tc>
          <w:tcPr>
            <w:tcW w:w="6491" w:type="dxa"/>
          </w:tcPr>
          <w:p w14:paraId="050F126F" w14:textId="77777777" w:rsidR="00DC14F9" w:rsidRPr="00E72238" w:rsidRDefault="00DC14F9" w:rsidP="005D1B5A">
            <w:pPr>
              <w:pStyle w:val="boxbulletts"/>
              <w:rPr>
                <w:rFonts w:cs="Arial"/>
                <w:i w:val="0"/>
                <w:sz w:val="22"/>
                <w:szCs w:val="22"/>
              </w:rPr>
            </w:pPr>
            <w:r w:rsidRPr="00E72238">
              <w:rPr>
                <w:rFonts w:cs="Arial"/>
                <w:i w:val="0"/>
                <w:sz w:val="22"/>
                <w:szCs w:val="22"/>
              </w:rPr>
              <w:t>01244 977 277</w:t>
            </w:r>
          </w:p>
        </w:tc>
      </w:tr>
      <w:tr w:rsidR="00DC14F9" w:rsidRPr="00E72238" w14:paraId="3B0B7CF7" w14:textId="77777777" w:rsidTr="005D1B5A">
        <w:tc>
          <w:tcPr>
            <w:tcW w:w="3085" w:type="dxa"/>
          </w:tcPr>
          <w:p w14:paraId="58063C55" w14:textId="77777777" w:rsidR="00DC14F9" w:rsidRPr="00E72238" w:rsidRDefault="00DC14F9" w:rsidP="006C2D29">
            <w:pPr>
              <w:rPr>
                <w:rStyle w:val="StyleLatinInterstate-LightAsianSimSun9ptBlack"/>
                <w:rFonts w:cs="Arial"/>
                <w:i/>
                <w:sz w:val="22"/>
                <w:szCs w:val="22"/>
              </w:rPr>
            </w:pPr>
            <w:r w:rsidRPr="00E72238">
              <w:rPr>
                <w:rStyle w:val="StyleLatinInterstate-LightAsianSimSun9ptBlack"/>
                <w:rFonts w:cs="Arial"/>
                <w:i/>
                <w:sz w:val="22"/>
                <w:szCs w:val="22"/>
              </w:rPr>
              <w:t xml:space="preserve">TAF </w:t>
            </w:r>
            <w:r w:rsidR="006C2D29" w:rsidRPr="00E72238">
              <w:rPr>
                <w:rStyle w:val="StyleLatinInterstate-LightAsianSimSun9ptBlack"/>
                <w:rFonts w:cs="Arial"/>
                <w:i/>
                <w:sz w:val="22"/>
                <w:szCs w:val="22"/>
              </w:rPr>
              <w:t>Advisor</w:t>
            </w:r>
          </w:p>
        </w:tc>
        <w:tc>
          <w:tcPr>
            <w:tcW w:w="6491" w:type="dxa"/>
          </w:tcPr>
          <w:p w14:paraId="0245639F" w14:textId="77777777" w:rsidR="00DC14F9" w:rsidRPr="00E72238" w:rsidRDefault="00DC14F9" w:rsidP="005D1B5A">
            <w:pPr>
              <w:pStyle w:val="boxbulletts"/>
              <w:rPr>
                <w:rFonts w:cs="Arial"/>
                <w:i w:val="0"/>
                <w:sz w:val="22"/>
                <w:szCs w:val="22"/>
              </w:rPr>
            </w:pPr>
          </w:p>
        </w:tc>
      </w:tr>
      <w:tr w:rsidR="00DC14F9" w:rsidRPr="00E72238" w14:paraId="606398A8" w14:textId="77777777" w:rsidTr="005D1B5A">
        <w:tc>
          <w:tcPr>
            <w:tcW w:w="3085" w:type="dxa"/>
          </w:tcPr>
          <w:p w14:paraId="42C5DE08" w14:textId="77777777" w:rsidR="00DC14F9" w:rsidRPr="00E72238" w:rsidRDefault="00626FA3" w:rsidP="005D1B5A">
            <w:pPr>
              <w:rPr>
                <w:rStyle w:val="StyleLatinInterstate-LightAsianSimSun9ptBlack"/>
                <w:rFonts w:cs="Arial"/>
                <w:i/>
                <w:sz w:val="22"/>
                <w:szCs w:val="22"/>
              </w:rPr>
            </w:pPr>
            <w:r w:rsidRPr="00F42751">
              <w:rPr>
                <w:rStyle w:val="StyleLatinInterstate-LightAsianSimSun9ptBlack"/>
                <w:rFonts w:cs="Arial"/>
                <w:i/>
                <w:sz w:val="22"/>
                <w:szCs w:val="22"/>
              </w:rPr>
              <w:t>Safeguarding Children Partnership</w:t>
            </w:r>
          </w:p>
        </w:tc>
        <w:tc>
          <w:tcPr>
            <w:tcW w:w="6491" w:type="dxa"/>
          </w:tcPr>
          <w:p w14:paraId="3BE3C2A1" w14:textId="77777777" w:rsidR="00DC14F9" w:rsidRPr="00E72238" w:rsidRDefault="00DC14F9" w:rsidP="005D1B5A">
            <w:pPr>
              <w:pStyle w:val="boxbulletts"/>
              <w:rPr>
                <w:rFonts w:cs="Arial"/>
                <w:i w:val="0"/>
                <w:sz w:val="22"/>
                <w:szCs w:val="22"/>
              </w:rPr>
            </w:pPr>
            <w:r w:rsidRPr="00E72238">
              <w:rPr>
                <w:rFonts w:cs="Arial"/>
                <w:i w:val="0"/>
                <w:sz w:val="22"/>
                <w:szCs w:val="22"/>
              </w:rPr>
              <w:t xml:space="preserve"> </w:t>
            </w:r>
            <w:hyperlink r:id="rId71" w:history="1">
              <w:r w:rsidR="009551BC" w:rsidRPr="0017678B">
                <w:rPr>
                  <w:rStyle w:val="Hyperlink"/>
                  <w:rFonts w:cs="Arial"/>
                  <w:i w:val="0"/>
                  <w:spacing w:val="2"/>
                  <w:sz w:val="22"/>
                  <w:szCs w:val="22"/>
                </w:rPr>
                <w:t>www.cheshirewestscp.org.uk</w:t>
              </w:r>
            </w:hyperlink>
          </w:p>
          <w:p w14:paraId="2BAE7FA5" w14:textId="77777777" w:rsidR="00DC14F9" w:rsidRPr="00E72238" w:rsidRDefault="00DC14F9" w:rsidP="005D1B5A">
            <w:pPr>
              <w:pStyle w:val="boxbulletts"/>
              <w:rPr>
                <w:rFonts w:cs="Arial"/>
                <w:i w:val="0"/>
                <w:sz w:val="22"/>
                <w:szCs w:val="22"/>
              </w:rPr>
            </w:pPr>
            <w:r w:rsidRPr="00E72238">
              <w:rPr>
                <w:rFonts w:cs="Arial"/>
                <w:i w:val="0"/>
                <w:sz w:val="22"/>
                <w:szCs w:val="22"/>
              </w:rPr>
              <w:t>0151 356 6494</w:t>
            </w:r>
          </w:p>
        </w:tc>
      </w:tr>
      <w:tr w:rsidR="00DC14F9" w:rsidRPr="00E72238" w14:paraId="77EE1BFE" w14:textId="77777777" w:rsidTr="005D1B5A">
        <w:tc>
          <w:tcPr>
            <w:tcW w:w="3085" w:type="dxa"/>
          </w:tcPr>
          <w:p w14:paraId="67E45C51"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School Health Advisor</w:t>
            </w:r>
          </w:p>
        </w:tc>
        <w:tc>
          <w:tcPr>
            <w:tcW w:w="6491" w:type="dxa"/>
          </w:tcPr>
          <w:p w14:paraId="3EB66FDC" w14:textId="77777777" w:rsidR="00DC14F9" w:rsidRPr="00E72238" w:rsidRDefault="00DC14F9" w:rsidP="005D1B5A">
            <w:pPr>
              <w:pStyle w:val="boxbulletts"/>
              <w:rPr>
                <w:rFonts w:cs="Arial"/>
                <w:i w:val="0"/>
                <w:sz w:val="22"/>
                <w:szCs w:val="22"/>
              </w:rPr>
            </w:pPr>
          </w:p>
        </w:tc>
      </w:tr>
      <w:tr w:rsidR="00DC14F9" w:rsidRPr="00E72238" w14:paraId="2967838F" w14:textId="77777777" w:rsidTr="005D1B5A">
        <w:tc>
          <w:tcPr>
            <w:tcW w:w="3085" w:type="dxa"/>
          </w:tcPr>
          <w:p w14:paraId="04B4CDA6"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CAMHS</w:t>
            </w:r>
          </w:p>
        </w:tc>
        <w:tc>
          <w:tcPr>
            <w:tcW w:w="6491" w:type="dxa"/>
          </w:tcPr>
          <w:p w14:paraId="2741FBD9" w14:textId="77777777" w:rsidR="00DC14F9" w:rsidRPr="00E72238" w:rsidRDefault="00DC14F9" w:rsidP="005D1B5A">
            <w:pPr>
              <w:pStyle w:val="boxbulletts"/>
              <w:rPr>
                <w:rFonts w:cs="Arial"/>
                <w:i w:val="0"/>
                <w:sz w:val="22"/>
                <w:szCs w:val="22"/>
              </w:rPr>
            </w:pPr>
          </w:p>
        </w:tc>
      </w:tr>
      <w:tr w:rsidR="00DC14F9" w:rsidRPr="00E72238" w14:paraId="448DB04F" w14:textId="77777777" w:rsidTr="005D1B5A">
        <w:tc>
          <w:tcPr>
            <w:tcW w:w="3085" w:type="dxa"/>
          </w:tcPr>
          <w:p w14:paraId="032EC29F" w14:textId="77777777" w:rsidR="00DC14F9" w:rsidRPr="00E72238" w:rsidRDefault="00DC14F9" w:rsidP="005D1B5A">
            <w:pPr>
              <w:rPr>
                <w:rStyle w:val="StyleLatinInterstate-LightAsianSimSun9ptBlack"/>
                <w:rFonts w:cs="Arial"/>
                <w:i/>
                <w:sz w:val="22"/>
                <w:szCs w:val="22"/>
              </w:rPr>
            </w:pPr>
            <w:r w:rsidRPr="00E72238">
              <w:rPr>
                <w:rStyle w:val="StyleLatinInterstate-LightAsianSimSun9ptBlack"/>
                <w:rFonts w:cs="Arial"/>
                <w:i/>
                <w:sz w:val="22"/>
                <w:szCs w:val="22"/>
              </w:rPr>
              <w:t>Cheshire Police</w:t>
            </w:r>
          </w:p>
        </w:tc>
        <w:tc>
          <w:tcPr>
            <w:tcW w:w="6491" w:type="dxa"/>
          </w:tcPr>
          <w:p w14:paraId="33ECEDAF" w14:textId="77777777" w:rsidR="00DC14F9" w:rsidRPr="00E72238" w:rsidRDefault="00DC14F9" w:rsidP="005D1B5A">
            <w:pPr>
              <w:pStyle w:val="boxbulletts"/>
              <w:rPr>
                <w:rFonts w:cs="Arial"/>
                <w:i w:val="0"/>
                <w:sz w:val="22"/>
                <w:szCs w:val="22"/>
              </w:rPr>
            </w:pPr>
            <w:r w:rsidRPr="00E72238">
              <w:rPr>
                <w:rFonts w:cs="Arial"/>
                <w:i w:val="0"/>
                <w:sz w:val="22"/>
                <w:szCs w:val="22"/>
              </w:rPr>
              <w:t xml:space="preserve">0845 458 0000 or 101 for </w:t>
            </w:r>
            <w:proofErr w:type="spellStart"/>
            <w:r w:rsidRPr="00E72238">
              <w:rPr>
                <w:rFonts w:cs="Arial"/>
                <w:i w:val="0"/>
                <w:sz w:val="22"/>
                <w:szCs w:val="22"/>
              </w:rPr>
              <w:t>non emergencies</w:t>
            </w:r>
            <w:proofErr w:type="spellEnd"/>
          </w:p>
          <w:p w14:paraId="23671497" w14:textId="77777777" w:rsidR="00DC14F9" w:rsidRPr="00E72238" w:rsidRDefault="00DC14F9" w:rsidP="005D1B5A">
            <w:pPr>
              <w:pStyle w:val="boxbulletts"/>
              <w:rPr>
                <w:rFonts w:cs="Arial"/>
                <w:i w:val="0"/>
                <w:sz w:val="22"/>
                <w:szCs w:val="22"/>
              </w:rPr>
            </w:pPr>
            <w:r w:rsidRPr="00E72238">
              <w:rPr>
                <w:rFonts w:cs="Arial"/>
                <w:i w:val="0"/>
                <w:sz w:val="22"/>
                <w:szCs w:val="22"/>
              </w:rPr>
              <w:t>999 in case of emergency</w:t>
            </w:r>
          </w:p>
        </w:tc>
      </w:tr>
      <w:tr w:rsidR="00DC14F9" w:rsidRPr="00E72238" w14:paraId="3B9D9922" w14:textId="77777777" w:rsidTr="005D1B5A">
        <w:tc>
          <w:tcPr>
            <w:tcW w:w="3085" w:type="dxa"/>
          </w:tcPr>
          <w:p w14:paraId="6EEA09D4" w14:textId="77777777" w:rsidR="00DC14F9" w:rsidRPr="00E72238" w:rsidRDefault="00DC14F9" w:rsidP="005D1B5A">
            <w:pPr>
              <w:pStyle w:val="boxbulletts"/>
              <w:rPr>
                <w:rFonts w:cs="Arial"/>
                <w:i w:val="0"/>
                <w:sz w:val="22"/>
                <w:szCs w:val="22"/>
              </w:rPr>
            </w:pPr>
            <w:r w:rsidRPr="00E72238">
              <w:rPr>
                <w:rFonts w:cs="Arial"/>
                <w:i w:val="0"/>
                <w:sz w:val="22"/>
                <w:szCs w:val="22"/>
              </w:rPr>
              <w:t>Neighbourhood</w:t>
            </w:r>
          </w:p>
          <w:p w14:paraId="238809D8" w14:textId="77777777" w:rsidR="00DC14F9" w:rsidRPr="00E72238" w:rsidRDefault="00DC14F9" w:rsidP="005D1B5A">
            <w:pPr>
              <w:pStyle w:val="boxbulletts"/>
              <w:rPr>
                <w:rFonts w:cs="Arial"/>
                <w:i w:val="0"/>
                <w:sz w:val="22"/>
                <w:szCs w:val="22"/>
              </w:rPr>
            </w:pPr>
            <w:r w:rsidRPr="00E72238">
              <w:rPr>
                <w:rFonts w:cs="Arial"/>
                <w:i w:val="0"/>
                <w:sz w:val="22"/>
                <w:szCs w:val="22"/>
              </w:rPr>
              <w:t>Policing Officer</w:t>
            </w:r>
          </w:p>
        </w:tc>
        <w:tc>
          <w:tcPr>
            <w:tcW w:w="6491" w:type="dxa"/>
          </w:tcPr>
          <w:p w14:paraId="34EE78D0" w14:textId="77777777" w:rsidR="00DC14F9" w:rsidRPr="00E72238" w:rsidRDefault="00DC14F9" w:rsidP="005D1B5A">
            <w:pPr>
              <w:pStyle w:val="boxbulletts"/>
              <w:rPr>
                <w:rFonts w:cs="Arial"/>
                <w:i w:val="0"/>
                <w:sz w:val="22"/>
                <w:szCs w:val="22"/>
              </w:rPr>
            </w:pPr>
          </w:p>
        </w:tc>
      </w:tr>
    </w:tbl>
    <w:p w14:paraId="28087177" w14:textId="77777777" w:rsidR="00DC14F9" w:rsidRPr="00E72238" w:rsidRDefault="00DC14F9" w:rsidP="00DC14F9">
      <w:pPr>
        <w:pStyle w:val="boxbulletts"/>
        <w:ind w:left="0" w:firstLine="0"/>
        <w:rPr>
          <w:rFonts w:cs="Arial"/>
          <w:i w:val="0"/>
          <w:sz w:val="22"/>
          <w:szCs w:val="22"/>
        </w:rPr>
      </w:pPr>
    </w:p>
    <w:p w14:paraId="66F599FA" w14:textId="77777777" w:rsidR="00DC14F9" w:rsidRPr="00E72238" w:rsidRDefault="00DC14F9" w:rsidP="00DC14F9">
      <w:pPr>
        <w:pStyle w:val="boxbulletts"/>
        <w:ind w:left="0" w:firstLine="0"/>
        <w:rPr>
          <w:rFonts w:cs="Arial"/>
          <w:i w:val="0"/>
          <w:sz w:val="22"/>
          <w:szCs w:val="22"/>
        </w:rPr>
      </w:pPr>
    </w:p>
    <w:p w14:paraId="7720EB0D" w14:textId="77777777" w:rsidR="00DC14F9" w:rsidRPr="00E72238" w:rsidRDefault="00DC14F9" w:rsidP="00DC14F9">
      <w:pPr>
        <w:pStyle w:val="boxbulletts"/>
        <w:ind w:left="0" w:firstLine="0"/>
        <w:rPr>
          <w:rFonts w:cs="Arial"/>
          <w:i w:val="0"/>
          <w:sz w:val="22"/>
          <w:szCs w:val="22"/>
        </w:rPr>
      </w:pPr>
    </w:p>
    <w:p w14:paraId="44E64CC1" w14:textId="77777777" w:rsidR="007A3BFA" w:rsidRDefault="007A3BFA" w:rsidP="00D51BA5">
      <w:pPr>
        <w:pStyle w:val="boxbulletts"/>
        <w:ind w:left="0" w:firstLine="0"/>
        <w:jc w:val="right"/>
        <w:rPr>
          <w:rFonts w:cs="Arial"/>
          <w:b/>
          <w:i w:val="0"/>
          <w:sz w:val="22"/>
          <w:szCs w:val="22"/>
        </w:rPr>
      </w:pPr>
    </w:p>
    <w:p w14:paraId="521B6BD8" w14:textId="77777777" w:rsidR="007A3BFA" w:rsidRDefault="007A3BFA" w:rsidP="00D51BA5">
      <w:pPr>
        <w:pStyle w:val="boxbulletts"/>
        <w:ind w:left="0" w:firstLine="0"/>
        <w:jc w:val="right"/>
        <w:rPr>
          <w:rFonts w:cs="Arial"/>
          <w:b/>
          <w:i w:val="0"/>
          <w:sz w:val="22"/>
          <w:szCs w:val="22"/>
        </w:rPr>
      </w:pPr>
    </w:p>
    <w:p w14:paraId="7B21ABCB" w14:textId="77777777" w:rsidR="00B4053A" w:rsidRDefault="00B4053A" w:rsidP="00D51BA5">
      <w:pPr>
        <w:pStyle w:val="boxbulletts"/>
        <w:ind w:left="0" w:firstLine="0"/>
        <w:jc w:val="right"/>
        <w:rPr>
          <w:rFonts w:cs="Arial"/>
          <w:b/>
          <w:i w:val="0"/>
          <w:sz w:val="22"/>
          <w:szCs w:val="22"/>
        </w:rPr>
      </w:pPr>
    </w:p>
    <w:p w14:paraId="0B228289" w14:textId="77777777" w:rsidR="00B4053A" w:rsidRDefault="00B4053A" w:rsidP="00D51BA5">
      <w:pPr>
        <w:pStyle w:val="boxbulletts"/>
        <w:ind w:left="0" w:firstLine="0"/>
        <w:jc w:val="right"/>
        <w:rPr>
          <w:rFonts w:cs="Arial"/>
          <w:b/>
          <w:i w:val="0"/>
          <w:sz w:val="22"/>
          <w:szCs w:val="22"/>
        </w:rPr>
      </w:pPr>
    </w:p>
    <w:p w14:paraId="01050E3F" w14:textId="77777777" w:rsidR="007A3BFA" w:rsidRDefault="007A3BFA" w:rsidP="00D51BA5">
      <w:pPr>
        <w:pStyle w:val="boxbulletts"/>
        <w:ind w:left="0" w:firstLine="0"/>
        <w:jc w:val="right"/>
        <w:rPr>
          <w:rFonts w:cs="Arial"/>
          <w:b/>
          <w:i w:val="0"/>
          <w:sz w:val="22"/>
          <w:szCs w:val="22"/>
        </w:rPr>
      </w:pPr>
    </w:p>
    <w:p w14:paraId="3A003305" w14:textId="77777777" w:rsidR="007A3BFA" w:rsidRDefault="007A3BFA" w:rsidP="00D51BA5">
      <w:pPr>
        <w:pStyle w:val="boxbulletts"/>
        <w:ind w:left="0" w:firstLine="0"/>
        <w:jc w:val="right"/>
        <w:rPr>
          <w:rFonts w:cs="Arial"/>
          <w:b/>
          <w:i w:val="0"/>
          <w:sz w:val="22"/>
          <w:szCs w:val="22"/>
        </w:rPr>
      </w:pPr>
    </w:p>
    <w:p w14:paraId="34B22022" w14:textId="77777777" w:rsidR="007A3BFA" w:rsidRDefault="007A3BFA" w:rsidP="00D51BA5">
      <w:pPr>
        <w:pStyle w:val="boxbulletts"/>
        <w:ind w:left="0" w:firstLine="0"/>
        <w:jc w:val="right"/>
        <w:rPr>
          <w:rFonts w:cs="Arial"/>
          <w:b/>
          <w:i w:val="0"/>
          <w:sz w:val="22"/>
          <w:szCs w:val="22"/>
        </w:rPr>
      </w:pPr>
    </w:p>
    <w:p w14:paraId="30878B13" w14:textId="77777777" w:rsidR="00480D24" w:rsidRDefault="00480D24" w:rsidP="00D51BA5">
      <w:pPr>
        <w:pStyle w:val="boxbulletts"/>
        <w:ind w:left="0" w:firstLine="0"/>
        <w:jc w:val="right"/>
        <w:rPr>
          <w:rFonts w:cs="Arial"/>
          <w:b/>
          <w:i w:val="0"/>
          <w:sz w:val="22"/>
          <w:szCs w:val="22"/>
        </w:rPr>
      </w:pPr>
    </w:p>
    <w:p w14:paraId="5AEF1FC2" w14:textId="77777777" w:rsidR="00DC14F9" w:rsidRPr="008C7FD8" w:rsidRDefault="00C374E5" w:rsidP="00DC14F9">
      <w:pPr>
        <w:pStyle w:val="boxbulletts"/>
        <w:rPr>
          <w:rFonts w:cs="Arial"/>
          <w:i w:val="0"/>
          <w:sz w:val="24"/>
          <w:szCs w:val="24"/>
        </w:rPr>
      </w:pPr>
      <w:r>
        <w:rPr>
          <w:rFonts w:cs="Arial"/>
          <w:i w:val="0"/>
          <w:noProof/>
          <w:sz w:val="24"/>
          <w:szCs w:val="24"/>
        </w:rPr>
        <w:lastRenderedPageBreak/>
        <mc:AlternateContent>
          <mc:Choice Requires="wps">
            <w:drawing>
              <wp:anchor distT="0" distB="0" distL="114300" distR="114300" simplePos="0" relativeHeight="251681792" behindDoc="0" locked="0" layoutInCell="1" allowOverlap="1" wp14:anchorId="58E7B18A" wp14:editId="6FDDE85A">
                <wp:simplePos x="0" y="0"/>
                <wp:positionH relativeFrom="margin">
                  <wp:posOffset>52070</wp:posOffset>
                </wp:positionH>
                <wp:positionV relativeFrom="paragraph">
                  <wp:posOffset>1270</wp:posOffset>
                </wp:positionV>
                <wp:extent cx="6115050" cy="304800"/>
                <wp:effectExtent l="0" t="0" r="6350" b="0"/>
                <wp:wrapNone/>
                <wp:docPr id="786179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7E27EE21" w14:textId="77777777" w:rsidR="00480D24" w:rsidRPr="00480D24" w:rsidRDefault="00480D24" w:rsidP="00480D24">
                            <w:pPr>
                              <w:pStyle w:val="Boxhead"/>
                              <w:ind w:left="0"/>
                              <w:rPr>
                                <w:rFonts w:ascii="Arial" w:hAnsi="Arial" w:cs="Arial"/>
                                <w:i w:val="0"/>
                                <w:iCs/>
                                <w:sz w:val="22"/>
                                <w:szCs w:val="22"/>
                              </w:rPr>
                            </w:pPr>
                            <w:r w:rsidRPr="00480D24">
                              <w:rPr>
                                <w:rFonts w:ascii="Arial" w:hAnsi="Arial" w:cs="Arial"/>
                                <w:i w:val="0"/>
                                <w:iCs/>
                                <w:color w:val="auto"/>
                                <w:sz w:val="22"/>
                                <w:szCs w:val="22"/>
                              </w:rPr>
                              <w:t>2</w:t>
                            </w:r>
                            <w:r>
                              <w:rPr>
                                <w:rFonts w:ascii="Arial" w:hAnsi="Arial" w:cs="Arial"/>
                                <w:i w:val="0"/>
                                <w:iCs/>
                                <w:color w:val="auto"/>
                                <w:sz w:val="22"/>
                                <w:szCs w:val="22"/>
                              </w:rPr>
                              <w:t>1</w:t>
                            </w:r>
                            <w:r w:rsidRPr="00480D24">
                              <w:rPr>
                                <w:rFonts w:ascii="Arial" w:hAnsi="Arial" w:cs="Arial"/>
                                <w:i w:val="0"/>
                                <w:iCs/>
                                <w:color w:val="auto"/>
                                <w:sz w:val="22"/>
                                <w:szCs w:val="22"/>
                              </w:rPr>
                              <w:t xml:space="preserve">. </w:t>
                            </w:r>
                            <w:r w:rsidRPr="00480D24">
                              <w:rPr>
                                <w:rFonts w:ascii="Arial" w:hAnsi="Arial" w:cs="Arial"/>
                                <w:bCs w:val="0"/>
                                <w:i w:val="0"/>
                                <w:sz w:val="22"/>
                                <w:szCs w:val="22"/>
                              </w:rPr>
                              <w:t>Assessment Triangle</w:t>
                            </w:r>
                          </w:p>
                          <w:p w14:paraId="5CE75588" w14:textId="77777777" w:rsidR="00480D24" w:rsidRPr="00E72238" w:rsidRDefault="00480D24" w:rsidP="00480D24">
                            <w:pPr>
                              <w:jc w:val="both"/>
                              <w:rPr>
                                <w:rFonts w:cs="Arial"/>
                                <w:b/>
                                <w:sz w:val="22"/>
                                <w:szCs w:val="22"/>
                              </w:rPr>
                            </w:pPr>
                          </w:p>
                          <w:p w14:paraId="31C931D3" w14:textId="77777777" w:rsidR="00480D24" w:rsidRPr="001A4F3B" w:rsidRDefault="00480D24" w:rsidP="00480D24">
                            <w:pPr>
                              <w:rPr>
                                <w:b/>
                                <w:bCs/>
                                <w:sz w:val="22"/>
                                <w:szCs w:val="22"/>
                              </w:rPr>
                            </w:pPr>
                          </w:p>
                          <w:p w14:paraId="0E894951" w14:textId="77777777" w:rsidR="00480D24" w:rsidRPr="007D796F" w:rsidRDefault="00480D24" w:rsidP="00480D24">
                            <w:pPr>
                              <w:rPr>
                                <w:bCs/>
                                <w:sz w:val="24"/>
                                <w:szCs w:val="24"/>
                              </w:rPr>
                            </w:pPr>
                          </w:p>
                          <w:p w14:paraId="43CE5DDA" w14:textId="77777777" w:rsidR="00480D24" w:rsidRPr="00C6417E" w:rsidRDefault="00480D24" w:rsidP="00480D24">
                            <w:pPr>
                              <w:rPr>
                                <w:sz w:val="24"/>
                                <w:szCs w:val="24"/>
                              </w:rPr>
                            </w:pPr>
                          </w:p>
                          <w:p w14:paraId="5EF33B3A" w14:textId="77777777" w:rsidR="00480D24" w:rsidRPr="00833951" w:rsidRDefault="00480D24" w:rsidP="00480D24">
                            <w:pPr>
                              <w:rPr>
                                <w:sz w:val="24"/>
                                <w:szCs w:val="24"/>
                              </w:rPr>
                            </w:pPr>
                          </w:p>
                          <w:p w14:paraId="34340167" w14:textId="77777777" w:rsidR="00480D24" w:rsidRPr="00833951" w:rsidRDefault="00480D24" w:rsidP="00480D24">
                            <w:pPr>
                              <w:rPr>
                                <w:sz w:val="24"/>
                                <w:szCs w:val="24"/>
                              </w:rPr>
                            </w:pPr>
                          </w:p>
                          <w:p w14:paraId="4A26A462" w14:textId="77777777" w:rsidR="00480D24" w:rsidRPr="00833951" w:rsidRDefault="00480D24" w:rsidP="00480D24">
                            <w:pPr>
                              <w:rPr>
                                <w:sz w:val="24"/>
                                <w:szCs w:val="24"/>
                              </w:rPr>
                            </w:pPr>
                          </w:p>
                          <w:p w14:paraId="477D26E2" w14:textId="77777777" w:rsidR="00480D24" w:rsidRPr="00833951" w:rsidRDefault="00480D24" w:rsidP="00480D24">
                            <w:pPr>
                              <w:rPr>
                                <w:sz w:val="24"/>
                                <w:szCs w:val="24"/>
                              </w:rPr>
                            </w:pPr>
                          </w:p>
                          <w:p w14:paraId="2749796E" w14:textId="77777777" w:rsidR="00480D24" w:rsidRPr="00833951" w:rsidRDefault="00480D24" w:rsidP="00480D24">
                            <w:pPr>
                              <w:rPr>
                                <w:sz w:val="24"/>
                                <w:szCs w:val="24"/>
                              </w:rPr>
                            </w:pPr>
                          </w:p>
                          <w:p w14:paraId="48C435D2" w14:textId="77777777" w:rsidR="00480D24" w:rsidRPr="00314D30" w:rsidRDefault="00480D24" w:rsidP="00480D24">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7B18A" id="Text Box 4" o:spid="_x0000_s1077" type="#_x0000_t202" style="position:absolute;left:0;text-align:left;margin-left:4.1pt;margin-top:.1pt;width:481.5pt;height:24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" fillcolor="#00b0f0" strokecolor="#00b0f0" strokeweight=".5pt">
                <v:path arrowok="t"/>
                <v:textbox>
                  <w:txbxContent>
                    <w:p w14:paraId="7E27EE21" w14:textId="77777777" w:rsidR="00480D24" w:rsidRPr="00480D24" w:rsidRDefault="00480D24" w:rsidP="00480D24">
                      <w:pPr>
                        <w:pStyle w:val="Boxhead"/>
                        <w:ind w:left="0"/>
                        <w:rPr>
                          <w:rFonts w:ascii="Arial" w:hAnsi="Arial" w:cs="Arial"/>
                          <w:i w:val="0"/>
                          <w:iCs/>
                          <w:sz w:val="22"/>
                          <w:szCs w:val="22"/>
                        </w:rPr>
                      </w:pPr>
                      <w:r w:rsidRPr="00480D24">
                        <w:rPr>
                          <w:rFonts w:ascii="Arial" w:hAnsi="Arial" w:cs="Arial"/>
                          <w:i w:val="0"/>
                          <w:iCs/>
                          <w:color w:val="auto"/>
                          <w:sz w:val="22"/>
                          <w:szCs w:val="22"/>
                        </w:rPr>
                        <w:t>2</w:t>
                      </w:r>
                      <w:r>
                        <w:rPr>
                          <w:rFonts w:ascii="Arial" w:hAnsi="Arial" w:cs="Arial"/>
                          <w:i w:val="0"/>
                          <w:iCs/>
                          <w:color w:val="auto"/>
                          <w:sz w:val="22"/>
                          <w:szCs w:val="22"/>
                        </w:rPr>
                        <w:t>1</w:t>
                      </w:r>
                      <w:r w:rsidRPr="00480D24">
                        <w:rPr>
                          <w:rFonts w:ascii="Arial" w:hAnsi="Arial" w:cs="Arial"/>
                          <w:i w:val="0"/>
                          <w:iCs/>
                          <w:color w:val="auto"/>
                          <w:sz w:val="22"/>
                          <w:szCs w:val="22"/>
                        </w:rPr>
                        <w:t xml:space="preserve">. </w:t>
                      </w:r>
                      <w:r w:rsidRPr="00480D24">
                        <w:rPr>
                          <w:rFonts w:ascii="Arial" w:hAnsi="Arial" w:cs="Arial"/>
                          <w:bCs w:val="0"/>
                          <w:i w:val="0"/>
                          <w:sz w:val="22"/>
                          <w:szCs w:val="22"/>
                        </w:rPr>
                        <w:t>Assessment Triangle</w:t>
                      </w:r>
                    </w:p>
                    <w:p w14:paraId="5CE75588" w14:textId="77777777" w:rsidR="00480D24" w:rsidRPr="00E72238" w:rsidRDefault="00480D24" w:rsidP="00480D24">
                      <w:pPr>
                        <w:jc w:val="both"/>
                        <w:rPr>
                          <w:rFonts w:cs="Arial"/>
                          <w:b/>
                          <w:sz w:val="22"/>
                          <w:szCs w:val="22"/>
                        </w:rPr>
                      </w:pPr>
                    </w:p>
                    <w:p w14:paraId="31C931D3" w14:textId="77777777" w:rsidR="00480D24" w:rsidRPr="001A4F3B" w:rsidRDefault="00480D24" w:rsidP="00480D24">
                      <w:pPr>
                        <w:rPr>
                          <w:b/>
                          <w:bCs/>
                          <w:sz w:val="22"/>
                          <w:szCs w:val="22"/>
                        </w:rPr>
                      </w:pPr>
                    </w:p>
                    <w:p w14:paraId="0E894951" w14:textId="77777777" w:rsidR="00480D24" w:rsidRPr="007D796F" w:rsidRDefault="00480D24" w:rsidP="00480D24">
                      <w:pPr>
                        <w:rPr>
                          <w:bCs/>
                          <w:sz w:val="24"/>
                          <w:szCs w:val="24"/>
                        </w:rPr>
                      </w:pPr>
                    </w:p>
                    <w:p w14:paraId="43CE5DDA" w14:textId="77777777" w:rsidR="00480D24" w:rsidRPr="00C6417E" w:rsidRDefault="00480D24" w:rsidP="00480D24">
                      <w:pPr>
                        <w:rPr>
                          <w:sz w:val="24"/>
                          <w:szCs w:val="24"/>
                        </w:rPr>
                      </w:pPr>
                    </w:p>
                    <w:p w14:paraId="5EF33B3A" w14:textId="77777777" w:rsidR="00480D24" w:rsidRPr="00833951" w:rsidRDefault="00480D24" w:rsidP="00480D24">
                      <w:pPr>
                        <w:rPr>
                          <w:sz w:val="24"/>
                          <w:szCs w:val="24"/>
                        </w:rPr>
                      </w:pPr>
                    </w:p>
                    <w:p w14:paraId="34340167" w14:textId="77777777" w:rsidR="00480D24" w:rsidRPr="00833951" w:rsidRDefault="00480D24" w:rsidP="00480D24">
                      <w:pPr>
                        <w:rPr>
                          <w:sz w:val="24"/>
                          <w:szCs w:val="24"/>
                        </w:rPr>
                      </w:pPr>
                    </w:p>
                    <w:p w14:paraId="4A26A462" w14:textId="77777777" w:rsidR="00480D24" w:rsidRPr="00833951" w:rsidRDefault="00480D24" w:rsidP="00480D24">
                      <w:pPr>
                        <w:rPr>
                          <w:sz w:val="24"/>
                          <w:szCs w:val="24"/>
                        </w:rPr>
                      </w:pPr>
                    </w:p>
                    <w:p w14:paraId="477D26E2" w14:textId="77777777" w:rsidR="00480D24" w:rsidRPr="00833951" w:rsidRDefault="00480D24" w:rsidP="00480D24">
                      <w:pPr>
                        <w:rPr>
                          <w:sz w:val="24"/>
                          <w:szCs w:val="24"/>
                        </w:rPr>
                      </w:pPr>
                    </w:p>
                    <w:p w14:paraId="2749796E" w14:textId="77777777" w:rsidR="00480D24" w:rsidRPr="00833951" w:rsidRDefault="00480D24" w:rsidP="00480D24">
                      <w:pPr>
                        <w:rPr>
                          <w:sz w:val="24"/>
                          <w:szCs w:val="24"/>
                        </w:rPr>
                      </w:pPr>
                    </w:p>
                    <w:p w14:paraId="48C435D2" w14:textId="77777777" w:rsidR="00480D24" w:rsidRPr="00314D30" w:rsidRDefault="00480D24" w:rsidP="00480D24">
                      <w:pPr>
                        <w:shd w:val="clear" w:color="auto" w:fill="00CC99"/>
                        <w:rPr>
                          <w:sz w:val="24"/>
                          <w:szCs w:val="24"/>
                        </w:rPr>
                      </w:pPr>
                    </w:p>
                  </w:txbxContent>
                </v:textbox>
                <w10:wrap anchorx="margin"/>
              </v:shape>
            </w:pict>
          </mc:Fallback>
        </mc:AlternateContent>
      </w:r>
    </w:p>
    <w:p w14:paraId="22A236BC" w14:textId="77777777" w:rsidR="00DC14F9" w:rsidRPr="008C7FD8" w:rsidRDefault="00C374E5" w:rsidP="00DC14F9">
      <w:pPr>
        <w:pStyle w:val="boxbulletts"/>
        <w:rPr>
          <w:rFonts w:cs="Arial"/>
          <w:i w:val="0"/>
          <w:sz w:val="24"/>
          <w:szCs w:val="24"/>
        </w:rPr>
      </w:pPr>
      <w:r>
        <w:rPr>
          <w:rFonts w:cs="Arial"/>
          <w:i w:val="0"/>
          <w:noProof/>
          <w:sz w:val="24"/>
          <w:szCs w:val="24"/>
        </w:rPr>
        <w:drawing>
          <wp:anchor distT="0" distB="0" distL="114300" distR="114300" simplePos="0" relativeHeight="251629568" behindDoc="0" locked="0" layoutInCell="1" allowOverlap="1" wp14:anchorId="4B92E681" wp14:editId="2F27A880">
            <wp:simplePos x="0" y="0"/>
            <wp:positionH relativeFrom="column">
              <wp:posOffset>312420</wp:posOffset>
            </wp:positionH>
            <wp:positionV relativeFrom="paragraph">
              <wp:posOffset>297180</wp:posOffset>
            </wp:positionV>
            <wp:extent cx="5270500" cy="5829300"/>
            <wp:effectExtent l="0" t="0" r="0" b="0"/>
            <wp:wrapNone/>
            <wp:docPr id="68938861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270500" cy="5829300"/>
                    </a:xfrm>
                    <a:prstGeom prst="rect">
                      <a:avLst/>
                    </a:prstGeom>
                    <a:noFill/>
                  </pic:spPr>
                </pic:pic>
              </a:graphicData>
            </a:graphic>
            <wp14:sizeRelH relativeFrom="page">
              <wp14:pctWidth>0</wp14:pctWidth>
            </wp14:sizeRelH>
            <wp14:sizeRelV relativeFrom="page">
              <wp14:pctHeight>0</wp14:pctHeight>
            </wp14:sizeRelV>
          </wp:anchor>
        </w:drawing>
      </w:r>
    </w:p>
    <w:p w14:paraId="441A9B4B" w14:textId="77777777" w:rsidR="00DC14F9" w:rsidRPr="008C7FD8" w:rsidRDefault="00DC14F9" w:rsidP="00DC14F9">
      <w:pPr>
        <w:rPr>
          <w:rFonts w:cs="Arial"/>
          <w:i/>
          <w:sz w:val="24"/>
          <w:szCs w:val="24"/>
        </w:rPr>
      </w:pPr>
    </w:p>
    <w:p w14:paraId="4BC473A6" w14:textId="77777777" w:rsidR="00DC14F9" w:rsidRPr="008C7FD8" w:rsidRDefault="00DC14F9" w:rsidP="00DC14F9">
      <w:pPr>
        <w:rPr>
          <w:rFonts w:cs="Arial"/>
          <w:i/>
          <w:sz w:val="24"/>
          <w:szCs w:val="24"/>
        </w:rPr>
      </w:pPr>
    </w:p>
    <w:p w14:paraId="4A957441" w14:textId="77777777" w:rsidR="00DC14F9" w:rsidRPr="008C7FD8" w:rsidRDefault="00DC14F9" w:rsidP="00DC14F9">
      <w:pPr>
        <w:rPr>
          <w:rFonts w:cs="Arial"/>
          <w:i/>
          <w:sz w:val="24"/>
          <w:szCs w:val="24"/>
        </w:rPr>
      </w:pPr>
    </w:p>
    <w:p w14:paraId="6299D05B" w14:textId="77777777" w:rsidR="00DC14F9" w:rsidRPr="008C7FD8" w:rsidRDefault="00DC14F9" w:rsidP="00DC14F9">
      <w:pPr>
        <w:rPr>
          <w:rFonts w:cs="Arial"/>
          <w:i/>
          <w:sz w:val="24"/>
          <w:szCs w:val="24"/>
        </w:rPr>
      </w:pPr>
    </w:p>
    <w:p w14:paraId="41DB1EBB" w14:textId="77777777" w:rsidR="00DC14F9" w:rsidRPr="008C7FD8" w:rsidRDefault="00DC14F9" w:rsidP="00DC14F9">
      <w:pPr>
        <w:rPr>
          <w:rFonts w:cs="Arial"/>
          <w:i/>
          <w:sz w:val="24"/>
          <w:szCs w:val="24"/>
        </w:rPr>
      </w:pPr>
    </w:p>
    <w:p w14:paraId="0E36C673" w14:textId="77777777" w:rsidR="00DC14F9" w:rsidRPr="008C7FD8" w:rsidRDefault="00DC14F9" w:rsidP="00DC14F9">
      <w:pPr>
        <w:rPr>
          <w:rFonts w:cs="Arial"/>
          <w:i/>
          <w:sz w:val="24"/>
          <w:szCs w:val="24"/>
        </w:rPr>
      </w:pPr>
    </w:p>
    <w:p w14:paraId="6667ED70" w14:textId="77777777" w:rsidR="00DC14F9" w:rsidRPr="008C7FD8" w:rsidRDefault="00DC14F9" w:rsidP="00DC14F9">
      <w:pPr>
        <w:rPr>
          <w:rFonts w:cs="Arial"/>
          <w:i/>
          <w:sz w:val="24"/>
          <w:szCs w:val="24"/>
        </w:rPr>
      </w:pPr>
    </w:p>
    <w:p w14:paraId="3C0CBC5A" w14:textId="77777777" w:rsidR="00DC14F9" w:rsidRPr="008C7FD8" w:rsidRDefault="00DC14F9" w:rsidP="00DC14F9">
      <w:pPr>
        <w:rPr>
          <w:rFonts w:cs="Arial"/>
          <w:i/>
          <w:sz w:val="24"/>
          <w:szCs w:val="24"/>
        </w:rPr>
      </w:pPr>
    </w:p>
    <w:p w14:paraId="4FA29A4B" w14:textId="77777777" w:rsidR="00DC14F9" w:rsidRPr="008C7FD8" w:rsidRDefault="00DC14F9" w:rsidP="00DC14F9">
      <w:pPr>
        <w:rPr>
          <w:rFonts w:cs="Arial"/>
          <w:i/>
          <w:sz w:val="24"/>
          <w:szCs w:val="24"/>
        </w:rPr>
      </w:pPr>
    </w:p>
    <w:p w14:paraId="2C0601AB" w14:textId="77777777" w:rsidR="00DC14F9" w:rsidRPr="008C7FD8" w:rsidRDefault="00DC14F9" w:rsidP="00DC14F9">
      <w:pPr>
        <w:rPr>
          <w:rFonts w:cs="Arial"/>
          <w:i/>
          <w:sz w:val="24"/>
          <w:szCs w:val="24"/>
        </w:rPr>
      </w:pPr>
    </w:p>
    <w:p w14:paraId="7D7ACF77" w14:textId="77777777" w:rsidR="00DC14F9" w:rsidRPr="008C7FD8" w:rsidRDefault="00DC14F9" w:rsidP="00DC14F9">
      <w:pPr>
        <w:rPr>
          <w:rFonts w:cs="Arial"/>
          <w:i/>
          <w:sz w:val="24"/>
          <w:szCs w:val="24"/>
        </w:rPr>
      </w:pPr>
    </w:p>
    <w:p w14:paraId="6B75F9F8" w14:textId="77777777" w:rsidR="00DC14F9" w:rsidRPr="008C7FD8" w:rsidRDefault="00DC14F9" w:rsidP="00DC14F9">
      <w:pPr>
        <w:rPr>
          <w:rFonts w:cs="Arial"/>
          <w:i/>
          <w:sz w:val="24"/>
          <w:szCs w:val="24"/>
        </w:rPr>
      </w:pPr>
    </w:p>
    <w:p w14:paraId="2803951C" w14:textId="77777777" w:rsidR="00DC14F9" w:rsidRPr="008C7FD8" w:rsidRDefault="00DC14F9" w:rsidP="00DC14F9">
      <w:pPr>
        <w:rPr>
          <w:rFonts w:cs="Arial"/>
          <w:i/>
          <w:sz w:val="24"/>
          <w:szCs w:val="24"/>
        </w:rPr>
      </w:pPr>
    </w:p>
    <w:p w14:paraId="2C7C09F2" w14:textId="77777777" w:rsidR="00DC14F9" w:rsidRPr="008C7FD8" w:rsidRDefault="00DC14F9" w:rsidP="00DC14F9">
      <w:pPr>
        <w:rPr>
          <w:rFonts w:cs="Arial"/>
          <w:i/>
          <w:sz w:val="24"/>
          <w:szCs w:val="24"/>
        </w:rPr>
      </w:pPr>
    </w:p>
    <w:p w14:paraId="2D965A4A" w14:textId="77777777" w:rsidR="00DC14F9" w:rsidRPr="008C7FD8" w:rsidRDefault="00DC14F9" w:rsidP="00DC14F9">
      <w:pPr>
        <w:rPr>
          <w:rFonts w:cs="Arial"/>
          <w:i/>
          <w:sz w:val="24"/>
          <w:szCs w:val="24"/>
        </w:rPr>
      </w:pPr>
    </w:p>
    <w:p w14:paraId="7C128665" w14:textId="77777777" w:rsidR="00DC14F9" w:rsidRPr="008C7FD8" w:rsidRDefault="00DC14F9" w:rsidP="00DC14F9">
      <w:pPr>
        <w:rPr>
          <w:rFonts w:cs="Arial"/>
          <w:i/>
          <w:sz w:val="24"/>
          <w:szCs w:val="24"/>
        </w:rPr>
      </w:pPr>
    </w:p>
    <w:p w14:paraId="6DBAD5C3" w14:textId="77777777" w:rsidR="00DC14F9" w:rsidRPr="008C7FD8" w:rsidRDefault="00DC14F9" w:rsidP="00DC14F9">
      <w:pPr>
        <w:rPr>
          <w:rFonts w:cs="Arial"/>
          <w:i/>
          <w:sz w:val="24"/>
          <w:szCs w:val="24"/>
        </w:rPr>
      </w:pPr>
    </w:p>
    <w:p w14:paraId="33A78A75" w14:textId="77777777" w:rsidR="00DC14F9" w:rsidRPr="008C7FD8" w:rsidRDefault="00DC14F9" w:rsidP="00DC14F9">
      <w:pPr>
        <w:rPr>
          <w:rFonts w:cs="Arial"/>
          <w:i/>
          <w:sz w:val="24"/>
          <w:szCs w:val="24"/>
        </w:rPr>
      </w:pPr>
    </w:p>
    <w:p w14:paraId="3D7784A5" w14:textId="77777777" w:rsidR="00DC14F9" w:rsidRPr="008C7FD8" w:rsidRDefault="00DC14F9" w:rsidP="00DC14F9">
      <w:pPr>
        <w:rPr>
          <w:rFonts w:cs="Arial"/>
          <w:i/>
          <w:sz w:val="24"/>
          <w:szCs w:val="24"/>
        </w:rPr>
      </w:pPr>
    </w:p>
    <w:p w14:paraId="2D287520" w14:textId="77777777" w:rsidR="00DC14F9" w:rsidRPr="008C7FD8" w:rsidRDefault="00DC14F9" w:rsidP="00DC14F9">
      <w:pPr>
        <w:rPr>
          <w:rFonts w:cs="Arial"/>
          <w:i/>
          <w:sz w:val="24"/>
          <w:szCs w:val="24"/>
        </w:rPr>
      </w:pPr>
    </w:p>
    <w:p w14:paraId="04221589" w14:textId="77777777" w:rsidR="00DC14F9" w:rsidRPr="008C7FD8" w:rsidRDefault="00DC14F9" w:rsidP="00DC14F9">
      <w:pPr>
        <w:rPr>
          <w:rFonts w:cs="Arial"/>
          <w:i/>
          <w:sz w:val="24"/>
          <w:szCs w:val="24"/>
        </w:rPr>
      </w:pPr>
    </w:p>
    <w:p w14:paraId="2AA0D222" w14:textId="77777777" w:rsidR="00DC14F9" w:rsidRPr="008C7FD8" w:rsidRDefault="00DC14F9" w:rsidP="00DC14F9">
      <w:pPr>
        <w:rPr>
          <w:rFonts w:cs="Arial"/>
          <w:i/>
          <w:sz w:val="24"/>
          <w:szCs w:val="24"/>
        </w:rPr>
      </w:pPr>
    </w:p>
    <w:p w14:paraId="76AA2004" w14:textId="77777777" w:rsidR="00DC14F9" w:rsidRPr="008C7FD8" w:rsidRDefault="00DC14F9" w:rsidP="00DC14F9">
      <w:pPr>
        <w:rPr>
          <w:rFonts w:cs="Arial"/>
          <w:i/>
          <w:sz w:val="24"/>
          <w:szCs w:val="24"/>
        </w:rPr>
      </w:pPr>
    </w:p>
    <w:p w14:paraId="779B2619" w14:textId="77777777" w:rsidR="00DC14F9" w:rsidRPr="008C7FD8" w:rsidRDefault="00DC14F9" w:rsidP="00DC14F9">
      <w:pPr>
        <w:rPr>
          <w:rFonts w:cs="Arial"/>
          <w:i/>
          <w:sz w:val="24"/>
          <w:szCs w:val="24"/>
        </w:rPr>
      </w:pPr>
    </w:p>
    <w:p w14:paraId="1611759C" w14:textId="77777777" w:rsidR="00DC14F9" w:rsidRPr="008C7FD8" w:rsidRDefault="00DC14F9" w:rsidP="00DC14F9">
      <w:pPr>
        <w:rPr>
          <w:rFonts w:cs="Arial"/>
          <w:i/>
          <w:sz w:val="24"/>
          <w:szCs w:val="24"/>
        </w:rPr>
      </w:pPr>
    </w:p>
    <w:p w14:paraId="36D9A422" w14:textId="77777777" w:rsidR="00DC14F9" w:rsidRPr="008C7FD8" w:rsidRDefault="00DC14F9" w:rsidP="00DC14F9">
      <w:pPr>
        <w:rPr>
          <w:rFonts w:cs="Arial"/>
          <w:i/>
          <w:sz w:val="24"/>
          <w:szCs w:val="24"/>
        </w:rPr>
      </w:pPr>
    </w:p>
    <w:p w14:paraId="567A8A9C" w14:textId="77777777" w:rsidR="00DC14F9" w:rsidRPr="008C7FD8" w:rsidRDefault="00DC14F9" w:rsidP="00DC14F9">
      <w:pPr>
        <w:rPr>
          <w:rFonts w:cs="Arial"/>
          <w:i/>
          <w:sz w:val="24"/>
          <w:szCs w:val="24"/>
        </w:rPr>
      </w:pPr>
    </w:p>
    <w:p w14:paraId="36246FD8" w14:textId="77777777" w:rsidR="00DC14F9" w:rsidRPr="008C7FD8" w:rsidRDefault="00DC14F9" w:rsidP="00DC14F9">
      <w:pPr>
        <w:rPr>
          <w:rFonts w:cs="Arial"/>
          <w:i/>
          <w:sz w:val="24"/>
          <w:szCs w:val="24"/>
        </w:rPr>
      </w:pPr>
    </w:p>
    <w:p w14:paraId="2EE37DE6" w14:textId="77777777" w:rsidR="00DC14F9" w:rsidRPr="008C7FD8" w:rsidRDefault="00DC14F9" w:rsidP="00DC14F9">
      <w:pPr>
        <w:rPr>
          <w:rFonts w:cs="Arial"/>
          <w:i/>
          <w:sz w:val="24"/>
          <w:szCs w:val="24"/>
        </w:rPr>
      </w:pPr>
    </w:p>
    <w:p w14:paraId="68619E85" w14:textId="77777777" w:rsidR="00DC14F9" w:rsidRPr="008C7FD8" w:rsidRDefault="00DC14F9" w:rsidP="00DC14F9">
      <w:pPr>
        <w:rPr>
          <w:rFonts w:cs="Arial"/>
          <w:i/>
          <w:sz w:val="24"/>
          <w:szCs w:val="24"/>
        </w:rPr>
      </w:pPr>
    </w:p>
    <w:p w14:paraId="040B367A" w14:textId="77777777" w:rsidR="00DC14F9" w:rsidRPr="008C7FD8" w:rsidRDefault="00DC14F9" w:rsidP="00DC14F9">
      <w:pPr>
        <w:rPr>
          <w:rFonts w:cs="Arial"/>
          <w:i/>
          <w:sz w:val="24"/>
          <w:szCs w:val="24"/>
        </w:rPr>
      </w:pPr>
    </w:p>
    <w:p w14:paraId="3D3597D9" w14:textId="77777777" w:rsidR="00DC14F9" w:rsidRPr="008C7FD8" w:rsidRDefault="00DC14F9" w:rsidP="00DC14F9">
      <w:pPr>
        <w:rPr>
          <w:rFonts w:cs="Arial"/>
          <w:i/>
          <w:sz w:val="24"/>
          <w:szCs w:val="24"/>
        </w:rPr>
      </w:pPr>
    </w:p>
    <w:p w14:paraId="4C0F3C25" w14:textId="77777777" w:rsidR="00DC14F9" w:rsidRPr="008C7FD8" w:rsidRDefault="00DC14F9" w:rsidP="00DC14F9">
      <w:pPr>
        <w:rPr>
          <w:rFonts w:cs="Arial"/>
          <w:i/>
          <w:sz w:val="24"/>
          <w:szCs w:val="24"/>
        </w:rPr>
      </w:pPr>
    </w:p>
    <w:p w14:paraId="7F8328E3" w14:textId="77777777" w:rsidR="00DC14F9" w:rsidRPr="008C7FD8" w:rsidRDefault="00DC14F9" w:rsidP="00DC14F9">
      <w:pPr>
        <w:rPr>
          <w:rFonts w:cs="Arial"/>
          <w:i/>
          <w:sz w:val="24"/>
          <w:szCs w:val="24"/>
        </w:rPr>
      </w:pPr>
    </w:p>
    <w:p w14:paraId="65C47750" w14:textId="77777777" w:rsidR="008D0AA2" w:rsidRDefault="008D0AA2" w:rsidP="00DC14F9">
      <w:pPr>
        <w:rPr>
          <w:rFonts w:cs="Arial"/>
          <w:i/>
          <w:sz w:val="24"/>
          <w:szCs w:val="24"/>
        </w:rPr>
      </w:pPr>
    </w:p>
    <w:p w14:paraId="3D2212CD" w14:textId="77777777" w:rsidR="008D0AA2" w:rsidRDefault="008D0AA2" w:rsidP="00DC14F9">
      <w:pPr>
        <w:rPr>
          <w:rFonts w:cs="Arial"/>
          <w:i/>
          <w:sz w:val="24"/>
          <w:szCs w:val="24"/>
        </w:rPr>
      </w:pPr>
    </w:p>
    <w:p w14:paraId="5F381B09" w14:textId="77777777" w:rsidR="008D0AA2" w:rsidRDefault="008D0AA2" w:rsidP="00DC14F9">
      <w:pPr>
        <w:rPr>
          <w:rFonts w:cs="Arial"/>
          <w:i/>
          <w:sz w:val="24"/>
          <w:szCs w:val="24"/>
        </w:rPr>
      </w:pPr>
    </w:p>
    <w:p w14:paraId="06721CF0" w14:textId="77777777" w:rsidR="00940F2C" w:rsidRDefault="00940F2C" w:rsidP="00DC14F9">
      <w:pPr>
        <w:rPr>
          <w:rFonts w:cs="Arial"/>
          <w:i/>
          <w:sz w:val="24"/>
          <w:szCs w:val="24"/>
        </w:rPr>
      </w:pPr>
    </w:p>
    <w:p w14:paraId="62CCCF8B" w14:textId="77777777" w:rsidR="00940F2C" w:rsidRDefault="00940F2C" w:rsidP="00DC14F9">
      <w:pPr>
        <w:rPr>
          <w:rFonts w:cs="Arial"/>
          <w:i/>
          <w:sz w:val="24"/>
          <w:szCs w:val="24"/>
        </w:rPr>
      </w:pPr>
    </w:p>
    <w:p w14:paraId="6642F5B7" w14:textId="77777777" w:rsidR="00940F2C" w:rsidRDefault="00940F2C" w:rsidP="00DC14F9">
      <w:pPr>
        <w:rPr>
          <w:rFonts w:cs="Arial"/>
          <w:i/>
          <w:sz w:val="24"/>
          <w:szCs w:val="24"/>
        </w:rPr>
      </w:pPr>
    </w:p>
    <w:p w14:paraId="31D94EBD" w14:textId="77777777" w:rsidR="00940F2C" w:rsidRDefault="00940F2C" w:rsidP="00DC14F9">
      <w:pPr>
        <w:rPr>
          <w:rFonts w:cs="Arial"/>
          <w:i/>
          <w:sz w:val="24"/>
          <w:szCs w:val="24"/>
        </w:rPr>
      </w:pPr>
    </w:p>
    <w:p w14:paraId="78AE79A8" w14:textId="77777777" w:rsidR="00940F2C" w:rsidRDefault="00940F2C" w:rsidP="00DC14F9">
      <w:pPr>
        <w:rPr>
          <w:rFonts w:cs="Arial"/>
          <w:i/>
          <w:sz w:val="24"/>
          <w:szCs w:val="24"/>
        </w:rPr>
      </w:pPr>
    </w:p>
    <w:p w14:paraId="587E096E" w14:textId="77777777" w:rsidR="00D51BA5" w:rsidRDefault="00D51BA5" w:rsidP="00DC14F9">
      <w:pPr>
        <w:rPr>
          <w:rFonts w:cs="Arial"/>
          <w:i/>
          <w:sz w:val="24"/>
          <w:szCs w:val="24"/>
        </w:rPr>
      </w:pPr>
    </w:p>
    <w:p w14:paraId="763CB446" w14:textId="77777777" w:rsidR="00D51BA5" w:rsidRDefault="00D51BA5" w:rsidP="00DC14F9">
      <w:pPr>
        <w:rPr>
          <w:rFonts w:cs="Arial"/>
          <w:i/>
          <w:sz w:val="24"/>
          <w:szCs w:val="24"/>
        </w:rPr>
      </w:pPr>
    </w:p>
    <w:p w14:paraId="11DCD02D" w14:textId="77777777" w:rsidR="00940F2C" w:rsidRDefault="00940F2C" w:rsidP="00DC14F9">
      <w:pPr>
        <w:rPr>
          <w:rFonts w:cs="Arial"/>
          <w:i/>
          <w:sz w:val="24"/>
          <w:szCs w:val="24"/>
        </w:rPr>
      </w:pPr>
    </w:p>
    <w:p w14:paraId="5F2B13CE" w14:textId="77777777" w:rsidR="007A3BFA" w:rsidRDefault="007A3BFA" w:rsidP="00D51BA5">
      <w:pPr>
        <w:jc w:val="right"/>
        <w:rPr>
          <w:rFonts w:cs="Arial"/>
          <w:b/>
          <w:sz w:val="22"/>
          <w:szCs w:val="22"/>
        </w:rPr>
      </w:pPr>
    </w:p>
    <w:p w14:paraId="12A3AE4A" w14:textId="77777777" w:rsidR="00480D24" w:rsidRDefault="00480D24" w:rsidP="00940F2C">
      <w:pPr>
        <w:pStyle w:val="NoSpacing"/>
        <w:jc w:val="right"/>
        <w:rPr>
          <w:rFonts w:ascii="Arial" w:hAnsi="Arial" w:cs="Arial"/>
          <w:b/>
        </w:rPr>
      </w:pPr>
    </w:p>
    <w:p w14:paraId="2C62084D" w14:textId="77777777" w:rsidR="00480D24" w:rsidRDefault="00C374E5" w:rsidP="00940F2C">
      <w:pPr>
        <w:pStyle w:val="NoSpacing"/>
        <w:jc w:val="right"/>
        <w:rPr>
          <w:rFonts w:ascii="Arial" w:hAnsi="Arial" w:cs="Arial"/>
          <w:b/>
        </w:rPr>
      </w:pPr>
      <w:r>
        <w:rPr>
          <w:rFonts w:ascii="Arial" w:hAnsi="Arial" w:cs="Arial"/>
          <w:b/>
          <w:noProof/>
        </w:rPr>
        <w:lastRenderedPageBreak/>
        <mc:AlternateContent>
          <mc:Choice Requires="wps">
            <w:drawing>
              <wp:anchor distT="0" distB="0" distL="114300" distR="114300" simplePos="0" relativeHeight="251682816" behindDoc="0" locked="0" layoutInCell="1" allowOverlap="1" wp14:anchorId="5DA1C7DD" wp14:editId="1F780E3E">
                <wp:simplePos x="0" y="0"/>
                <wp:positionH relativeFrom="margin">
                  <wp:posOffset>134620</wp:posOffset>
                </wp:positionH>
                <wp:positionV relativeFrom="paragraph">
                  <wp:posOffset>3175</wp:posOffset>
                </wp:positionV>
                <wp:extent cx="6115050" cy="304800"/>
                <wp:effectExtent l="0" t="0" r="6350" b="0"/>
                <wp:wrapNone/>
                <wp:docPr id="15885348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304800"/>
                        </a:xfrm>
                        <a:prstGeom prst="rect">
                          <a:avLst/>
                        </a:prstGeom>
                        <a:solidFill>
                          <a:srgbClr val="00B0F0"/>
                        </a:solidFill>
                        <a:ln w="6350">
                          <a:solidFill>
                            <a:srgbClr val="00B0F0"/>
                          </a:solidFill>
                        </a:ln>
                      </wps:spPr>
                      <wps:txbx>
                        <w:txbxContent>
                          <w:p w14:paraId="161BCF73" w14:textId="77777777" w:rsidR="00480D24" w:rsidRPr="00480D24" w:rsidRDefault="00480D24" w:rsidP="00480D24">
                            <w:pPr>
                              <w:pStyle w:val="Boxhead"/>
                              <w:ind w:left="0"/>
                              <w:rPr>
                                <w:rFonts w:ascii="Arial" w:hAnsi="Arial" w:cs="Arial"/>
                                <w:i w:val="0"/>
                                <w:iCs/>
                                <w:sz w:val="22"/>
                                <w:szCs w:val="22"/>
                              </w:rPr>
                            </w:pPr>
                            <w:r w:rsidRPr="00480D24">
                              <w:rPr>
                                <w:rFonts w:ascii="Arial" w:hAnsi="Arial" w:cs="Arial"/>
                                <w:i w:val="0"/>
                                <w:iCs/>
                                <w:color w:val="auto"/>
                                <w:sz w:val="22"/>
                                <w:szCs w:val="22"/>
                              </w:rPr>
                              <w:t>2</w:t>
                            </w:r>
                            <w:r>
                              <w:rPr>
                                <w:rFonts w:ascii="Arial" w:hAnsi="Arial" w:cs="Arial"/>
                                <w:i w:val="0"/>
                                <w:iCs/>
                                <w:color w:val="auto"/>
                                <w:sz w:val="22"/>
                                <w:szCs w:val="22"/>
                              </w:rPr>
                              <w:t>2</w:t>
                            </w:r>
                            <w:r w:rsidRPr="00480D24">
                              <w:rPr>
                                <w:rFonts w:ascii="Arial" w:hAnsi="Arial" w:cs="Arial"/>
                                <w:i w:val="0"/>
                                <w:iCs/>
                                <w:color w:val="auto"/>
                                <w:sz w:val="22"/>
                                <w:szCs w:val="22"/>
                              </w:rPr>
                              <w:t xml:space="preserve">. </w:t>
                            </w:r>
                            <w:r>
                              <w:rPr>
                                <w:rFonts w:ascii="Arial" w:hAnsi="Arial" w:cs="Arial"/>
                                <w:bCs w:val="0"/>
                                <w:i w:val="0"/>
                                <w:sz w:val="22"/>
                                <w:szCs w:val="22"/>
                              </w:rPr>
                              <w:t xml:space="preserve">Roles and responsibilities of single point of contact </w:t>
                            </w:r>
                          </w:p>
                          <w:p w14:paraId="43F220D4" w14:textId="77777777" w:rsidR="00480D24" w:rsidRPr="00E72238" w:rsidRDefault="00480D24" w:rsidP="00480D24">
                            <w:pPr>
                              <w:jc w:val="both"/>
                              <w:rPr>
                                <w:rFonts w:cs="Arial"/>
                                <w:b/>
                                <w:sz w:val="22"/>
                                <w:szCs w:val="22"/>
                              </w:rPr>
                            </w:pPr>
                          </w:p>
                          <w:p w14:paraId="3AE24BBE" w14:textId="77777777" w:rsidR="00480D24" w:rsidRPr="001A4F3B" w:rsidRDefault="00480D24" w:rsidP="00480D24">
                            <w:pPr>
                              <w:rPr>
                                <w:b/>
                                <w:bCs/>
                                <w:sz w:val="22"/>
                                <w:szCs w:val="22"/>
                              </w:rPr>
                            </w:pPr>
                          </w:p>
                          <w:p w14:paraId="168092FD" w14:textId="77777777" w:rsidR="00480D24" w:rsidRPr="007D796F" w:rsidRDefault="00480D24" w:rsidP="00480D24">
                            <w:pPr>
                              <w:rPr>
                                <w:bCs/>
                                <w:sz w:val="24"/>
                                <w:szCs w:val="24"/>
                              </w:rPr>
                            </w:pPr>
                          </w:p>
                          <w:p w14:paraId="5D93BB04" w14:textId="77777777" w:rsidR="00480D24" w:rsidRPr="00C6417E" w:rsidRDefault="00480D24" w:rsidP="00480D24">
                            <w:pPr>
                              <w:rPr>
                                <w:sz w:val="24"/>
                                <w:szCs w:val="24"/>
                              </w:rPr>
                            </w:pPr>
                          </w:p>
                          <w:p w14:paraId="077A70C2" w14:textId="77777777" w:rsidR="00480D24" w:rsidRPr="00833951" w:rsidRDefault="00480D24" w:rsidP="00480D24">
                            <w:pPr>
                              <w:rPr>
                                <w:sz w:val="24"/>
                                <w:szCs w:val="24"/>
                              </w:rPr>
                            </w:pPr>
                          </w:p>
                          <w:p w14:paraId="7F446FF4" w14:textId="77777777" w:rsidR="00480D24" w:rsidRPr="00833951" w:rsidRDefault="00480D24" w:rsidP="00480D24">
                            <w:pPr>
                              <w:rPr>
                                <w:sz w:val="24"/>
                                <w:szCs w:val="24"/>
                              </w:rPr>
                            </w:pPr>
                          </w:p>
                          <w:p w14:paraId="7F87EDA8" w14:textId="77777777" w:rsidR="00480D24" w:rsidRPr="00833951" w:rsidRDefault="00480D24" w:rsidP="00480D24">
                            <w:pPr>
                              <w:rPr>
                                <w:sz w:val="24"/>
                                <w:szCs w:val="24"/>
                              </w:rPr>
                            </w:pPr>
                          </w:p>
                          <w:p w14:paraId="1CB5365A" w14:textId="77777777" w:rsidR="00480D24" w:rsidRPr="00833951" w:rsidRDefault="00480D24" w:rsidP="00480D24">
                            <w:pPr>
                              <w:rPr>
                                <w:sz w:val="24"/>
                                <w:szCs w:val="24"/>
                              </w:rPr>
                            </w:pPr>
                          </w:p>
                          <w:p w14:paraId="6EF2D8F5" w14:textId="77777777" w:rsidR="00480D24" w:rsidRPr="00833951" w:rsidRDefault="00480D24" w:rsidP="00480D24">
                            <w:pPr>
                              <w:rPr>
                                <w:sz w:val="24"/>
                                <w:szCs w:val="24"/>
                              </w:rPr>
                            </w:pPr>
                          </w:p>
                          <w:p w14:paraId="757A2D08" w14:textId="77777777" w:rsidR="00480D24" w:rsidRPr="00314D30" w:rsidRDefault="00480D24" w:rsidP="00480D24">
                            <w:pPr>
                              <w:shd w:val="clear" w:color="auto" w:fill="00CC99"/>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1C7DD" id="Text Box 2" o:spid="_x0000_s1078" type="#_x0000_t202" style="position:absolute;left:0;text-align:left;margin-left:10.6pt;margin-top:.25pt;width:481.5pt;height:24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" fillcolor="#00b0f0" strokecolor="#00b0f0" strokeweight=".5pt">
                <v:path arrowok="t"/>
                <v:textbox>
                  <w:txbxContent>
                    <w:p w14:paraId="161BCF73" w14:textId="77777777" w:rsidR="00480D24" w:rsidRPr="00480D24" w:rsidRDefault="00480D24" w:rsidP="00480D24">
                      <w:pPr>
                        <w:pStyle w:val="Boxhead"/>
                        <w:ind w:left="0"/>
                        <w:rPr>
                          <w:rFonts w:ascii="Arial" w:hAnsi="Arial" w:cs="Arial"/>
                          <w:i w:val="0"/>
                          <w:iCs/>
                          <w:sz w:val="22"/>
                          <w:szCs w:val="22"/>
                        </w:rPr>
                      </w:pPr>
                      <w:r w:rsidRPr="00480D24">
                        <w:rPr>
                          <w:rFonts w:ascii="Arial" w:hAnsi="Arial" w:cs="Arial"/>
                          <w:i w:val="0"/>
                          <w:iCs/>
                          <w:color w:val="auto"/>
                          <w:sz w:val="22"/>
                          <w:szCs w:val="22"/>
                        </w:rPr>
                        <w:t>2</w:t>
                      </w:r>
                      <w:r>
                        <w:rPr>
                          <w:rFonts w:ascii="Arial" w:hAnsi="Arial" w:cs="Arial"/>
                          <w:i w:val="0"/>
                          <w:iCs/>
                          <w:color w:val="auto"/>
                          <w:sz w:val="22"/>
                          <w:szCs w:val="22"/>
                        </w:rPr>
                        <w:t>2</w:t>
                      </w:r>
                      <w:r w:rsidRPr="00480D24">
                        <w:rPr>
                          <w:rFonts w:ascii="Arial" w:hAnsi="Arial" w:cs="Arial"/>
                          <w:i w:val="0"/>
                          <w:iCs/>
                          <w:color w:val="auto"/>
                          <w:sz w:val="22"/>
                          <w:szCs w:val="22"/>
                        </w:rPr>
                        <w:t xml:space="preserve">. </w:t>
                      </w:r>
                      <w:r>
                        <w:rPr>
                          <w:rFonts w:ascii="Arial" w:hAnsi="Arial" w:cs="Arial"/>
                          <w:bCs w:val="0"/>
                          <w:i w:val="0"/>
                          <w:sz w:val="22"/>
                          <w:szCs w:val="22"/>
                        </w:rPr>
                        <w:t xml:space="preserve">Roles and responsibilities of single point of contact </w:t>
                      </w:r>
                    </w:p>
                    <w:p w14:paraId="43F220D4" w14:textId="77777777" w:rsidR="00480D24" w:rsidRPr="00E72238" w:rsidRDefault="00480D24" w:rsidP="00480D24">
                      <w:pPr>
                        <w:jc w:val="both"/>
                        <w:rPr>
                          <w:rFonts w:cs="Arial"/>
                          <w:b/>
                          <w:sz w:val="22"/>
                          <w:szCs w:val="22"/>
                        </w:rPr>
                      </w:pPr>
                    </w:p>
                    <w:p w14:paraId="3AE24BBE" w14:textId="77777777" w:rsidR="00480D24" w:rsidRPr="001A4F3B" w:rsidRDefault="00480D24" w:rsidP="00480D24">
                      <w:pPr>
                        <w:rPr>
                          <w:b/>
                          <w:bCs/>
                          <w:sz w:val="22"/>
                          <w:szCs w:val="22"/>
                        </w:rPr>
                      </w:pPr>
                    </w:p>
                    <w:p w14:paraId="168092FD" w14:textId="77777777" w:rsidR="00480D24" w:rsidRPr="007D796F" w:rsidRDefault="00480D24" w:rsidP="00480D24">
                      <w:pPr>
                        <w:rPr>
                          <w:bCs/>
                          <w:sz w:val="24"/>
                          <w:szCs w:val="24"/>
                        </w:rPr>
                      </w:pPr>
                    </w:p>
                    <w:p w14:paraId="5D93BB04" w14:textId="77777777" w:rsidR="00480D24" w:rsidRPr="00C6417E" w:rsidRDefault="00480D24" w:rsidP="00480D24">
                      <w:pPr>
                        <w:rPr>
                          <w:sz w:val="24"/>
                          <w:szCs w:val="24"/>
                        </w:rPr>
                      </w:pPr>
                    </w:p>
                    <w:p w14:paraId="077A70C2" w14:textId="77777777" w:rsidR="00480D24" w:rsidRPr="00833951" w:rsidRDefault="00480D24" w:rsidP="00480D24">
                      <w:pPr>
                        <w:rPr>
                          <w:sz w:val="24"/>
                          <w:szCs w:val="24"/>
                        </w:rPr>
                      </w:pPr>
                    </w:p>
                    <w:p w14:paraId="7F446FF4" w14:textId="77777777" w:rsidR="00480D24" w:rsidRPr="00833951" w:rsidRDefault="00480D24" w:rsidP="00480D24">
                      <w:pPr>
                        <w:rPr>
                          <w:sz w:val="24"/>
                          <w:szCs w:val="24"/>
                        </w:rPr>
                      </w:pPr>
                    </w:p>
                    <w:p w14:paraId="7F87EDA8" w14:textId="77777777" w:rsidR="00480D24" w:rsidRPr="00833951" w:rsidRDefault="00480D24" w:rsidP="00480D24">
                      <w:pPr>
                        <w:rPr>
                          <w:sz w:val="24"/>
                          <w:szCs w:val="24"/>
                        </w:rPr>
                      </w:pPr>
                    </w:p>
                    <w:p w14:paraId="1CB5365A" w14:textId="77777777" w:rsidR="00480D24" w:rsidRPr="00833951" w:rsidRDefault="00480D24" w:rsidP="00480D24">
                      <w:pPr>
                        <w:rPr>
                          <w:sz w:val="24"/>
                          <w:szCs w:val="24"/>
                        </w:rPr>
                      </w:pPr>
                    </w:p>
                    <w:p w14:paraId="6EF2D8F5" w14:textId="77777777" w:rsidR="00480D24" w:rsidRPr="00833951" w:rsidRDefault="00480D24" w:rsidP="00480D24">
                      <w:pPr>
                        <w:rPr>
                          <w:sz w:val="24"/>
                          <w:szCs w:val="24"/>
                        </w:rPr>
                      </w:pPr>
                    </w:p>
                    <w:p w14:paraId="757A2D08" w14:textId="77777777" w:rsidR="00480D24" w:rsidRPr="00314D30" w:rsidRDefault="00480D24" w:rsidP="00480D24">
                      <w:pPr>
                        <w:shd w:val="clear" w:color="auto" w:fill="00CC99"/>
                        <w:rPr>
                          <w:sz w:val="24"/>
                          <w:szCs w:val="24"/>
                        </w:rPr>
                      </w:pPr>
                    </w:p>
                  </w:txbxContent>
                </v:textbox>
                <w10:wrap anchorx="margin"/>
              </v:shape>
            </w:pict>
          </mc:Fallback>
        </mc:AlternateContent>
      </w:r>
    </w:p>
    <w:p w14:paraId="47E54D63" w14:textId="77777777" w:rsidR="00940F2C" w:rsidRPr="00E72238" w:rsidRDefault="00940F2C" w:rsidP="00940F2C">
      <w:pPr>
        <w:pStyle w:val="NoSpacing"/>
        <w:jc w:val="right"/>
        <w:rPr>
          <w:rFonts w:ascii="Arial" w:hAnsi="Arial" w:cs="Arial"/>
          <w:b/>
        </w:rPr>
      </w:pPr>
    </w:p>
    <w:p w14:paraId="42D69985" w14:textId="77777777" w:rsidR="00480D24" w:rsidRDefault="00480D24" w:rsidP="00940F2C">
      <w:pPr>
        <w:pStyle w:val="NoSpacing"/>
        <w:jc w:val="center"/>
        <w:rPr>
          <w:rFonts w:ascii="Arial" w:hAnsi="Arial" w:cs="Arial"/>
          <w:b/>
        </w:rPr>
      </w:pPr>
    </w:p>
    <w:p w14:paraId="3DCC52E4" w14:textId="77777777" w:rsidR="00940F2C" w:rsidRPr="00E72238" w:rsidRDefault="00940F2C" w:rsidP="00940F2C">
      <w:pPr>
        <w:pStyle w:val="NoSpacing"/>
        <w:jc w:val="center"/>
        <w:rPr>
          <w:rFonts w:ascii="Arial" w:hAnsi="Arial" w:cs="Arial"/>
          <w:b/>
        </w:rPr>
      </w:pPr>
      <w:r w:rsidRPr="00E72238">
        <w:rPr>
          <w:rFonts w:ascii="Arial" w:hAnsi="Arial" w:cs="Arial"/>
          <w:b/>
        </w:rPr>
        <w:t xml:space="preserve">PREVENTING VIOLENT EXTREMISM - </w:t>
      </w:r>
    </w:p>
    <w:p w14:paraId="6294CAEB" w14:textId="77777777" w:rsidR="00940F2C" w:rsidRPr="00E72238" w:rsidRDefault="00940F2C" w:rsidP="00940F2C">
      <w:pPr>
        <w:pStyle w:val="NoSpacing"/>
        <w:jc w:val="center"/>
        <w:rPr>
          <w:rFonts w:ascii="Arial" w:hAnsi="Arial" w:cs="Arial"/>
          <w:b/>
        </w:rPr>
      </w:pPr>
      <w:r w:rsidRPr="00E72238">
        <w:rPr>
          <w:rFonts w:ascii="Arial" w:hAnsi="Arial" w:cs="Arial"/>
          <w:b/>
        </w:rPr>
        <w:t>ROLES AND RESPONSIBILITIES OF THE SINGLE POINT OF CONTACT (SPOC)</w:t>
      </w:r>
    </w:p>
    <w:p w14:paraId="01398E43" w14:textId="77777777" w:rsidR="00940F2C" w:rsidRPr="00E72238" w:rsidRDefault="00940F2C" w:rsidP="00940F2C">
      <w:pPr>
        <w:pStyle w:val="NoSpacing"/>
        <w:rPr>
          <w:rFonts w:ascii="Arial" w:hAnsi="Arial" w:cs="Arial"/>
        </w:rPr>
      </w:pPr>
    </w:p>
    <w:p w14:paraId="1813619B" w14:textId="77777777" w:rsidR="00940F2C" w:rsidRPr="00E72238" w:rsidRDefault="00940F2C" w:rsidP="00940F2C">
      <w:pPr>
        <w:pStyle w:val="NoSpacing"/>
        <w:rPr>
          <w:rFonts w:ascii="Arial" w:hAnsi="Arial" w:cs="Arial"/>
        </w:rPr>
      </w:pPr>
      <w:r w:rsidRPr="00E72238">
        <w:rPr>
          <w:rFonts w:ascii="Arial" w:hAnsi="Arial" w:cs="Arial"/>
        </w:rPr>
        <w:t xml:space="preserve">The SPOC for   </w:t>
      </w:r>
      <w:proofErr w:type="gramStart"/>
      <w:r w:rsidRPr="00E72238">
        <w:rPr>
          <w:rFonts w:ascii="Arial" w:hAnsi="Arial" w:cs="Arial"/>
        </w:rPr>
        <w:t xml:space="preserve">   (</w:t>
      </w:r>
      <w:proofErr w:type="gramEnd"/>
      <w:r w:rsidRPr="00E72238">
        <w:rPr>
          <w:rFonts w:ascii="Arial" w:hAnsi="Arial" w:cs="Arial"/>
          <w:i/>
          <w:iCs/>
        </w:rPr>
        <w:t>School / Service)</w:t>
      </w:r>
      <w:r w:rsidRPr="00E72238">
        <w:rPr>
          <w:rFonts w:ascii="Arial" w:hAnsi="Arial" w:cs="Arial"/>
        </w:rPr>
        <w:t xml:space="preserve">   </w:t>
      </w:r>
      <w:r w:rsidRPr="00E72238">
        <w:rPr>
          <w:rFonts w:ascii="Arial" w:hAnsi="Arial" w:cs="Arial"/>
          <w:i/>
          <w:iCs/>
        </w:rPr>
        <w:t xml:space="preserve"> </w:t>
      </w:r>
      <w:r w:rsidRPr="00E72238">
        <w:rPr>
          <w:rFonts w:ascii="Arial" w:eastAsia="Times New Roman" w:hAnsi="Arial" w:cs="Arial"/>
          <w:bCs/>
          <w:kern w:val="36"/>
        </w:rPr>
        <w:t xml:space="preserve"> is    (</w:t>
      </w:r>
      <w:r w:rsidRPr="00E72238">
        <w:rPr>
          <w:rFonts w:ascii="Arial" w:eastAsia="Times New Roman" w:hAnsi="Arial" w:cs="Arial"/>
          <w:bCs/>
          <w:i/>
          <w:kern w:val="36"/>
        </w:rPr>
        <w:t xml:space="preserve">Name of SPOC)  </w:t>
      </w:r>
      <w:r w:rsidRPr="00E72238">
        <w:rPr>
          <w:rFonts w:ascii="Arial" w:eastAsia="Times New Roman" w:hAnsi="Arial" w:cs="Arial"/>
          <w:bCs/>
          <w:kern w:val="36"/>
        </w:rPr>
        <w:t xml:space="preserve">  , who is </w:t>
      </w:r>
      <w:r w:rsidRPr="00E72238">
        <w:rPr>
          <w:rFonts w:ascii="Arial" w:hAnsi="Arial" w:cs="Arial"/>
        </w:rPr>
        <w:t>responsible for:</w:t>
      </w:r>
    </w:p>
    <w:p w14:paraId="3A9432CE" w14:textId="77777777" w:rsidR="00940F2C" w:rsidRPr="00E72238" w:rsidRDefault="00940F2C" w:rsidP="00940F2C">
      <w:pPr>
        <w:pStyle w:val="NoSpacing"/>
        <w:rPr>
          <w:rFonts w:ascii="Arial" w:hAnsi="Arial" w:cs="Arial"/>
        </w:rPr>
      </w:pPr>
    </w:p>
    <w:p w14:paraId="626DD05A" w14:textId="77777777" w:rsidR="00940F2C" w:rsidRPr="00E72238" w:rsidRDefault="00940F2C" w:rsidP="002B3E44">
      <w:pPr>
        <w:pStyle w:val="NoSpacing"/>
        <w:numPr>
          <w:ilvl w:val="0"/>
          <w:numId w:val="16"/>
        </w:numPr>
        <w:rPr>
          <w:rFonts w:ascii="Arial" w:hAnsi="Arial" w:cs="Arial"/>
        </w:rPr>
      </w:pPr>
      <w:r w:rsidRPr="00E72238">
        <w:rPr>
          <w:rFonts w:ascii="Arial" w:hAnsi="Arial" w:cs="Arial"/>
        </w:rPr>
        <w:t xml:space="preserve">Ensuring that staff of the school are aware that </w:t>
      </w:r>
      <w:r w:rsidRPr="00E72238">
        <w:rPr>
          <w:rFonts w:ascii="Arial" w:eastAsia="Times New Roman" w:hAnsi="Arial" w:cs="Arial"/>
        </w:rPr>
        <w:t>you are the SPOC in relation to protecting students/pupils from radicalisation and involvement in terrorism;</w:t>
      </w:r>
      <w:r w:rsidRPr="00E72238">
        <w:rPr>
          <w:rFonts w:ascii="Arial" w:eastAsia="Times New Roman" w:hAnsi="Arial" w:cs="Arial"/>
        </w:rPr>
        <w:br/>
      </w:r>
    </w:p>
    <w:p w14:paraId="29DF082E"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 xml:space="preserve">Maintaining and applying a good understanding of the relevant guidance in relation to preventing students/pupils from becoming involved in terrorism, and protecting them from radicalisation by those who support terrorism or forms of extremism which </w:t>
      </w:r>
      <w:proofErr w:type="gramStart"/>
      <w:r w:rsidRPr="00E72238">
        <w:rPr>
          <w:rFonts w:ascii="Arial" w:eastAsia="Times New Roman" w:hAnsi="Arial" w:cs="Arial"/>
        </w:rPr>
        <w:t>lead</w:t>
      </w:r>
      <w:proofErr w:type="gramEnd"/>
      <w:r w:rsidRPr="00E72238">
        <w:rPr>
          <w:rFonts w:ascii="Arial" w:eastAsia="Times New Roman" w:hAnsi="Arial" w:cs="Arial"/>
        </w:rPr>
        <w:t xml:space="preserve"> to terrorism;</w:t>
      </w:r>
      <w:r w:rsidRPr="00E72238">
        <w:rPr>
          <w:rFonts w:ascii="Arial" w:eastAsia="Times New Roman" w:hAnsi="Arial" w:cs="Arial"/>
        </w:rPr>
        <w:br/>
      </w:r>
    </w:p>
    <w:p w14:paraId="6C498D5F"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 xml:space="preserve">Raising awareness about the role and responsibilities of </w:t>
      </w:r>
      <w:r w:rsidRPr="00E72238">
        <w:rPr>
          <w:rFonts w:ascii="Arial" w:hAnsi="Arial" w:cs="Arial"/>
        </w:rPr>
        <w:t xml:space="preserve">   </w:t>
      </w:r>
      <w:proofErr w:type="gramStart"/>
      <w:r w:rsidRPr="00E72238">
        <w:rPr>
          <w:rFonts w:ascii="Arial" w:hAnsi="Arial" w:cs="Arial"/>
        </w:rPr>
        <w:t xml:space="preserve">   (</w:t>
      </w:r>
      <w:proofErr w:type="gramEnd"/>
      <w:r w:rsidRPr="00E72238">
        <w:rPr>
          <w:rFonts w:ascii="Arial" w:hAnsi="Arial" w:cs="Arial"/>
          <w:i/>
          <w:iCs/>
        </w:rPr>
        <w:t>School / Service)</w:t>
      </w:r>
      <w:r w:rsidRPr="00E72238">
        <w:rPr>
          <w:rFonts w:ascii="Arial" w:hAnsi="Arial" w:cs="Arial"/>
        </w:rPr>
        <w:t xml:space="preserve">   </w:t>
      </w:r>
      <w:r w:rsidRPr="00E72238">
        <w:rPr>
          <w:rFonts w:ascii="Arial" w:hAnsi="Arial" w:cs="Arial"/>
          <w:i/>
          <w:iCs/>
        </w:rPr>
        <w:t xml:space="preserve"> </w:t>
      </w:r>
      <w:r w:rsidRPr="00E72238">
        <w:rPr>
          <w:rFonts w:ascii="Arial" w:eastAsia="Times New Roman" w:hAnsi="Arial" w:cs="Arial"/>
          <w:bCs/>
          <w:kern w:val="36"/>
        </w:rPr>
        <w:t xml:space="preserve"> </w:t>
      </w:r>
      <w:r w:rsidRPr="00E72238">
        <w:rPr>
          <w:rFonts w:ascii="Arial" w:hAnsi="Arial" w:cs="Arial"/>
        </w:rPr>
        <w:t xml:space="preserve">   </w:t>
      </w:r>
      <w:r w:rsidRPr="00E72238">
        <w:rPr>
          <w:rFonts w:ascii="Arial" w:eastAsia="Times New Roman" w:hAnsi="Arial" w:cs="Arial"/>
        </w:rPr>
        <w:t>in relation to protecting students/pupils from radicalisation and involvement in terrorism;</w:t>
      </w:r>
      <w:r w:rsidRPr="00E72238">
        <w:rPr>
          <w:rFonts w:ascii="Arial" w:eastAsia="Times New Roman" w:hAnsi="Arial" w:cs="Arial"/>
        </w:rPr>
        <w:br/>
      </w:r>
    </w:p>
    <w:p w14:paraId="5CC16C59" w14:textId="77777777" w:rsidR="00940F2C" w:rsidRPr="00E72238" w:rsidRDefault="00940F2C" w:rsidP="002B3E44">
      <w:pPr>
        <w:pStyle w:val="NoSpacing"/>
        <w:numPr>
          <w:ilvl w:val="0"/>
          <w:numId w:val="16"/>
        </w:numPr>
        <w:rPr>
          <w:rFonts w:ascii="Arial" w:eastAsia="Times New Roman" w:hAnsi="Arial" w:cs="Arial"/>
        </w:rPr>
      </w:pPr>
      <w:r w:rsidRPr="00E72238">
        <w:rPr>
          <w:rFonts w:ascii="Arial" w:eastAsia="Times New Roman" w:hAnsi="Arial" w:cs="Arial"/>
        </w:rPr>
        <w:t>Monitoring the effect in practice of the school’s RE curriculum and assembly policy to ensure that they are used to promote community cohesion and tolerance of different faiths and beliefs;</w:t>
      </w:r>
      <w:r w:rsidRPr="00E72238">
        <w:rPr>
          <w:rFonts w:ascii="Arial" w:eastAsia="Times New Roman" w:hAnsi="Arial" w:cs="Arial"/>
        </w:rPr>
        <w:br/>
      </w:r>
    </w:p>
    <w:p w14:paraId="03666F79"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Raising awareness within the school about the safeguarding processes relating to protecting students/pupils from radicalisation and involvement in terrorism;</w:t>
      </w:r>
      <w:r w:rsidRPr="00E72238">
        <w:rPr>
          <w:rFonts w:ascii="Arial" w:eastAsia="Times New Roman" w:hAnsi="Arial" w:cs="Arial"/>
        </w:rPr>
        <w:br/>
      </w:r>
    </w:p>
    <w:p w14:paraId="0BCF1FF8"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Acting as the first point of contact within the school for case discussions relating to students / pupils who may be at risk of radicalisation or involved in terrorism;</w:t>
      </w:r>
      <w:r w:rsidRPr="00E72238">
        <w:rPr>
          <w:rFonts w:ascii="Arial" w:eastAsia="Times New Roman" w:hAnsi="Arial" w:cs="Arial"/>
        </w:rPr>
        <w:br/>
      </w:r>
    </w:p>
    <w:p w14:paraId="240A2A9D"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Collating relevant information from in relation to referrals of vulnerable students / pupils into the Channel* process;</w:t>
      </w:r>
      <w:r w:rsidRPr="00E72238">
        <w:rPr>
          <w:rFonts w:ascii="Arial" w:eastAsia="Times New Roman" w:hAnsi="Arial" w:cs="Arial"/>
        </w:rPr>
        <w:br/>
      </w:r>
    </w:p>
    <w:p w14:paraId="35118162"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attending Channel* meetings as necessary and carrying out any actions as agreed;</w:t>
      </w:r>
      <w:r w:rsidRPr="00E72238">
        <w:rPr>
          <w:rFonts w:ascii="Arial" w:eastAsia="Times New Roman" w:hAnsi="Arial" w:cs="Arial"/>
        </w:rPr>
        <w:br/>
      </w:r>
    </w:p>
    <w:p w14:paraId="7B9D56DA"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Reporting progress on actions to the Channel* Co-ordinator; and</w:t>
      </w:r>
      <w:r w:rsidRPr="00E72238">
        <w:rPr>
          <w:rFonts w:ascii="Arial" w:eastAsia="Times New Roman" w:hAnsi="Arial" w:cs="Arial"/>
        </w:rPr>
        <w:br/>
      </w:r>
    </w:p>
    <w:p w14:paraId="5E19E99F" w14:textId="77777777" w:rsidR="00940F2C" w:rsidRPr="00E72238" w:rsidRDefault="00940F2C" w:rsidP="002B3E44">
      <w:pPr>
        <w:pStyle w:val="NoSpacing"/>
        <w:numPr>
          <w:ilvl w:val="0"/>
          <w:numId w:val="16"/>
        </w:numPr>
        <w:rPr>
          <w:rFonts w:ascii="Arial" w:hAnsi="Arial" w:cs="Arial"/>
        </w:rPr>
      </w:pPr>
      <w:r w:rsidRPr="00E72238">
        <w:rPr>
          <w:rFonts w:ascii="Arial" w:eastAsia="Times New Roman" w:hAnsi="Arial" w:cs="Arial"/>
        </w:rPr>
        <w:t>Sharing any relevant additional information in a timely manner.</w:t>
      </w:r>
    </w:p>
    <w:p w14:paraId="23245F7E" w14:textId="77777777" w:rsidR="00940F2C" w:rsidRPr="00E72238" w:rsidRDefault="00940F2C" w:rsidP="00940F2C">
      <w:pPr>
        <w:pStyle w:val="NoSpacing"/>
        <w:rPr>
          <w:rFonts w:ascii="Arial" w:hAnsi="Arial" w:cs="Arial"/>
        </w:rPr>
      </w:pPr>
    </w:p>
    <w:p w14:paraId="45701960" w14:textId="77777777" w:rsidR="00940F2C" w:rsidRPr="00E72238" w:rsidRDefault="00940F2C" w:rsidP="00940F2C">
      <w:pPr>
        <w:pStyle w:val="NoSpacing"/>
        <w:ind w:left="720" w:hanging="720"/>
        <w:rPr>
          <w:rFonts w:ascii="Arial" w:hAnsi="Arial" w:cs="Arial"/>
          <w:i/>
        </w:rPr>
      </w:pPr>
      <w:r w:rsidRPr="00E72238">
        <w:rPr>
          <w:rFonts w:ascii="Arial" w:eastAsia="Times New Roman" w:hAnsi="Arial" w:cs="Arial"/>
        </w:rPr>
        <w:t xml:space="preserve">* </w:t>
      </w:r>
      <w:r w:rsidRPr="00E72238">
        <w:rPr>
          <w:rFonts w:ascii="Arial" w:eastAsia="Times New Roman" w:hAnsi="Arial" w:cs="Arial"/>
        </w:rPr>
        <w:tab/>
      </w:r>
      <w:r w:rsidRPr="00E72238">
        <w:rPr>
          <w:rFonts w:ascii="Arial" w:eastAsia="Times New Roman" w:hAnsi="Arial" w:cs="Arial"/>
          <w:i/>
        </w:rPr>
        <w:t xml:space="preserve">Channel is a multi-agency approach to provide support to individuals who are at risk of being drawn into terrorist related activity.  It is led by </w:t>
      </w:r>
      <w:r w:rsidR="00B65D0D" w:rsidRPr="00E72238">
        <w:rPr>
          <w:rFonts w:ascii="Arial" w:eastAsia="Times New Roman" w:hAnsi="Arial" w:cs="Arial"/>
          <w:i/>
        </w:rPr>
        <w:t>C</w:t>
      </w:r>
      <w:r w:rsidR="00DD3FF2" w:rsidRPr="00E72238">
        <w:rPr>
          <w:rFonts w:ascii="Arial" w:eastAsia="Times New Roman" w:hAnsi="Arial" w:cs="Arial"/>
          <w:i/>
        </w:rPr>
        <w:t>heshire West and Chester Local A</w:t>
      </w:r>
      <w:r w:rsidR="00B65D0D" w:rsidRPr="00E72238">
        <w:rPr>
          <w:rFonts w:ascii="Arial" w:eastAsia="Times New Roman" w:hAnsi="Arial" w:cs="Arial"/>
          <w:i/>
        </w:rPr>
        <w:t xml:space="preserve">uthority and </w:t>
      </w:r>
      <w:r w:rsidRPr="00E72238">
        <w:rPr>
          <w:rFonts w:ascii="Arial" w:eastAsia="Times New Roman" w:hAnsi="Arial" w:cs="Arial"/>
          <w:i/>
        </w:rPr>
        <w:t xml:space="preserve">the </w:t>
      </w:r>
      <w:r w:rsidR="00812E79" w:rsidRPr="00E72238">
        <w:rPr>
          <w:rFonts w:ascii="Arial" w:eastAsia="Times New Roman" w:hAnsi="Arial" w:cs="Arial"/>
          <w:i/>
        </w:rPr>
        <w:t>Cheshire</w:t>
      </w:r>
      <w:r w:rsidRPr="00E72238">
        <w:rPr>
          <w:rFonts w:ascii="Arial" w:eastAsia="Times New Roman" w:hAnsi="Arial" w:cs="Arial"/>
          <w:i/>
        </w:rPr>
        <w:t xml:space="preserve"> Police Counter-Terrorism Unit, and it aims to</w:t>
      </w:r>
      <w:r w:rsidR="002A448D" w:rsidRPr="00E72238">
        <w:rPr>
          <w:rFonts w:ascii="Arial" w:eastAsia="Times New Roman" w:hAnsi="Arial" w:cs="Arial"/>
          <w:i/>
        </w:rPr>
        <w:t>:</w:t>
      </w:r>
      <w:r w:rsidRPr="00E72238">
        <w:rPr>
          <w:rFonts w:ascii="Arial" w:eastAsia="Times New Roman" w:hAnsi="Arial" w:cs="Arial"/>
          <w:i/>
        </w:rPr>
        <w:t xml:space="preserve"> </w:t>
      </w:r>
    </w:p>
    <w:p w14:paraId="788A3EFB" w14:textId="77777777" w:rsidR="00940F2C" w:rsidRPr="00E72238" w:rsidRDefault="00940F2C" w:rsidP="002B3E44">
      <w:pPr>
        <w:pStyle w:val="NoSpacing"/>
        <w:numPr>
          <w:ilvl w:val="0"/>
          <w:numId w:val="16"/>
        </w:numPr>
        <w:ind w:left="1080"/>
        <w:rPr>
          <w:rFonts w:ascii="Arial" w:eastAsia="Times New Roman" w:hAnsi="Arial" w:cs="Arial"/>
          <w:i/>
        </w:rPr>
      </w:pPr>
      <w:r w:rsidRPr="00E72238">
        <w:rPr>
          <w:rFonts w:ascii="Arial" w:eastAsia="Times New Roman" w:hAnsi="Arial" w:cs="Arial"/>
          <w:i/>
        </w:rPr>
        <w:t xml:space="preserve">Establish an effective multi-agency referral and intervention process to identify vulnerable </w:t>
      </w:r>
      <w:proofErr w:type="gramStart"/>
      <w:r w:rsidRPr="00E72238">
        <w:rPr>
          <w:rFonts w:ascii="Arial" w:eastAsia="Times New Roman" w:hAnsi="Arial" w:cs="Arial"/>
          <w:i/>
        </w:rPr>
        <w:t>individuals;</w:t>
      </w:r>
      <w:proofErr w:type="gramEnd"/>
    </w:p>
    <w:p w14:paraId="6A9F0B7B" w14:textId="77777777" w:rsidR="00940F2C" w:rsidRPr="00E72238" w:rsidRDefault="00940F2C" w:rsidP="002B3E44">
      <w:pPr>
        <w:pStyle w:val="NoSpacing"/>
        <w:numPr>
          <w:ilvl w:val="0"/>
          <w:numId w:val="16"/>
        </w:numPr>
        <w:ind w:left="1080"/>
        <w:rPr>
          <w:rFonts w:ascii="Arial" w:eastAsia="Times New Roman" w:hAnsi="Arial" w:cs="Arial"/>
          <w:i/>
        </w:rPr>
      </w:pPr>
      <w:r w:rsidRPr="00E72238">
        <w:rPr>
          <w:rFonts w:ascii="Arial" w:eastAsia="Times New Roman" w:hAnsi="Arial" w:cs="Arial"/>
          <w:i/>
        </w:rPr>
        <w:t>Safeguard individuals who might be vulnerable to being radicalised, so that they are not at risk of being drawn into terrorist-related activity; and</w:t>
      </w:r>
    </w:p>
    <w:p w14:paraId="728867E4" w14:textId="77777777" w:rsidR="00940F2C" w:rsidRPr="00E72238" w:rsidRDefault="00940F2C" w:rsidP="002B3E44">
      <w:pPr>
        <w:pStyle w:val="NoSpacing"/>
        <w:numPr>
          <w:ilvl w:val="0"/>
          <w:numId w:val="16"/>
        </w:numPr>
        <w:ind w:left="1080"/>
        <w:rPr>
          <w:rFonts w:ascii="Arial" w:eastAsia="Times New Roman" w:hAnsi="Arial" w:cs="Arial"/>
        </w:rPr>
      </w:pPr>
      <w:r w:rsidRPr="00E72238">
        <w:rPr>
          <w:rFonts w:ascii="Arial" w:eastAsia="Times New Roman" w:hAnsi="Arial" w:cs="Arial"/>
          <w:i/>
        </w:rPr>
        <w:t>Provide early intervention to protect and divert people away from the risks they face and reduce vulnerability.</w:t>
      </w:r>
    </w:p>
    <w:p w14:paraId="7606797B" w14:textId="77777777" w:rsidR="00DC14F9" w:rsidRDefault="00DC14F9" w:rsidP="00DC14F9">
      <w:pPr>
        <w:rPr>
          <w:rFonts w:cs="Arial"/>
          <w:sz w:val="22"/>
          <w:szCs w:val="22"/>
        </w:rPr>
      </w:pPr>
    </w:p>
    <w:p w14:paraId="716F5400" w14:textId="77777777" w:rsidR="00A66B70" w:rsidRPr="00E72238" w:rsidRDefault="00A66B70" w:rsidP="00DC14F9">
      <w:pPr>
        <w:rPr>
          <w:rFonts w:cs="Arial"/>
          <w:sz w:val="22"/>
          <w:szCs w:val="22"/>
        </w:rPr>
      </w:pPr>
    </w:p>
    <w:p w14:paraId="56F668A1" w14:textId="77777777" w:rsidR="00DC14F9" w:rsidRPr="00E72238" w:rsidRDefault="00DC14F9" w:rsidP="00DC14F9">
      <w:pPr>
        <w:rPr>
          <w:rFonts w:cs="Arial"/>
          <w:i/>
          <w:sz w:val="22"/>
          <w:szCs w:val="22"/>
        </w:rPr>
      </w:pPr>
    </w:p>
    <w:p w14:paraId="4618C03B" w14:textId="77777777" w:rsidR="00DC14F9" w:rsidRPr="00E72238" w:rsidRDefault="00DC14F9" w:rsidP="004A0344">
      <w:pPr>
        <w:autoSpaceDE w:val="0"/>
        <w:autoSpaceDN w:val="0"/>
        <w:adjustRightInd w:val="0"/>
        <w:rPr>
          <w:rFonts w:cs="Arial"/>
          <w:i/>
          <w:sz w:val="22"/>
          <w:szCs w:val="22"/>
        </w:rPr>
      </w:pPr>
    </w:p>
    <w:sectPr w:rsidR="00DC14F9" w:rsidRPr="00E72238" w:rsidSect="00DF4629">
      <w:headerReference w:type="even" r:id="rId73"/>
      <w:headerReference w:type="default" r:id="rId74"/>
      <w:footerReference w:type="even" r:id="rId75"/>
      <w:footerReference w:type="default" r:id="rId76"/>
      <w:headerReference w:type="first" r:id="rId77"/>
      <w:footerReference w:type="first" r:id="rId78"/>
      <w:pgSz w:w="12240" w:h="15840"/>
      <w:pgMar w:top="1134" w:right="1077" w:bottom="1134" w:left="13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88CD6" w14:textId="77777777" w:rsidR="006A7428" w:rsidRDefault="006A7428">
      <w:r>
        <w:separator/>
      </w:r>
    </w:p>
  </w:endnote>
  <w:endnote w:type="continuationSeparator" w:id="0">
    <w:p w14:paraId="5CA5D13E" w14:textId="77777777" w:rsidR="006A7428" w:rsidRDefault="006A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nterstate-Light">
    <w:altName w:val="Times New Roman"/>
    <w:panose1 w:val="020B0604020202020204"/>
    <w:charset w:val="00"/>
    <w:family w:val="roman"/>
    <w:pitch w:val="variable"/>
    <w:sig w:usb0="00000001"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Interstate-Bold">
    <w:panose1 w:val="020B0604020202020204"/>
    <w:charset w:val="00"/>
    <w:family w:val="roman"/>
    <w:pitch w:val="variable"/>
    <w:sig w:usb0="00000083" w:usb1="00000000" w:usb2="00000000" w:usb3="00000000" w:csb0="00000009" w:csb1="00000000"/>
  </w:font>
  <w:font w:name="TTE1888DA0t00">
    <w:altName w:val="Calibri"/>
    <w:panose1 w:val="020B0604020202020204"/>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9189B" w14:textId="77777777" w:rsidR="00BD190D" w:rsidRDefault="00BD190D" w:rsidP="00B265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C1DBBB" w14:textId="77777777" w:rsidR="00BD190D" w:rsidRDefault="00BD190D" w:rsidP="00B265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8CDD7" w14:textId="77777777" w:rsidR="00BD190D" w:rsidRPr="005161BE" w:rsidRDefault="00BD190D" w:rsidP="00B265E5">
    <w:pPr>
      <w:pStyle w:val="Footer"/>
      <w:ind w:right="360"/>
      <w:rPr>
        <w:sz w:val="20"/>
      </w:rPr>
    </w:pPr>
    <w:r>
      <w:rPr>
        <w:sz w:val="20"/>
      </w:rPr>
      <w:tab/>
    </w:r>
    <w:r w:rsidRPr="005161BE">
      <w:rPr>
        <w:sz w:val="20"/>
      </w:rPr>
      <w:t xml:space="preserve">Page </w:t>
    </w:r>
    <w:r w:rsidRPr="005161BE">
      <w:rPr>
        <w:sz w:val="20"/>
      </w:rPr>
      <w:fldChar w:fldCharType="begin"/>
    </w:r>
    <w:r w:rsidRPr="005161BE">
      <w:rPr>
        <w:sz w:val="20"/>
      </w:rPr>
      <w:instrText xml:space="preserve"> PAGE </w:instrText>
    </w:r>
    <w:r w:rsidRPr="005161BE">
      <w:rPr>
        <w:sz w:val="20"/>
      </w:rPr>
      <w:fldChar w:fldCharType="separate"/>
    </w:r>
    <w:r w:rsidR="001F3C65">
      <w:rPr>
        <w:noProof/>
        <w:sz w:val="20"/>
      </w:rPr>
      <w:t>9</w:t>
    </w:r>
    <w:r w:rsidRPr="005161BE">
      <w:rPr>
        <w:sz w:val="20"/>
      </w:rPr>
      <w:fldChar w:fldCharType="end"/>
    </w:r>
    <w:r w:rsidRPr="005161BE">
      <w:rPr>
        <w:sz w:val="20"/>
      </w:rPr>
      <w:t xml:space="preserve"> of </w:t>
    </w:r>
    <w:r w:rsidRPr="005161BE">
      <w:rPr>
        <w:sz w:val="20"/>
      </w:rPr>
      <w:fldChar w:fldCharType="begin"/>
    </w:r>
    <w:r w:rsidRPr="005161BE">
      <w:rPr>
        <w:sz w:val="20"/>
      </w:rPr>
      <w:instrText xml:space="preserve"> NUMPAGES </w:instrText>
    </w:r>
    <w:r w:rsidRPr="005161BE">
      <w:rPr>
        <w:sz w:val="20"/>
      </w:rPr>
      <w:fldChar w:fldCharType="separate"/>
    </w:r>
    <w:r w:rsidR="001F3C65">
      <w:rPr>
        <w:noProof/>
        <w:sz w:val="20"/>
      </w:rPr>
      <w:t>38</w:t>
    </w:r>
    <w:r w:rsidRPr="005161BE">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F3AFE" w14:textId="77777777" w:rsidR="00BD190D" w:rsidRDefault="00BD19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A3BE9" w14:textId="77777777" w:rsidR="006A7428" w:rsidRDefault="006A7428">
      <w:r>
        <w:separator/>
      </w:r>
    </w:p>
  </w:footnote>
  <w:footnote w:type="continuationSeparator" w:id="0">
    <w:p w14:paraId="506923A1" w14:textId="77777777" w:rsidR="006A7428" w:rsidRDefault="006A7428">
      <w:r>
        <w:continuationSeparator/>
      </w:r>
    </w:p>
  </w:footnote>
  <w:footnote w:id="1">
    <w:p w14:paraId="530A9BEA" w14:textId="77777777" w:rsidR="00DA4F2A" w:rsidRDefault="00DA4F2A" w:rsidP="00DA4F2A">
      <w:pPr>
        <w:pStyle w:val="FootnoteText"/>
      </w:pPr>
      <w:r>
        <w:rPr>
          <w:rStyle w:val="FootnoteReference"/>
        </w:rPr>
        <w:footnoteRef/>
      </w:r>
      <w:r>
        <w:t xml:space="preserve"> Wherever the word “staff” is used, it covers ALL staff on site, including ancillary supply and self-employed staff, contractors, volunteers working with children etc. and governors.</w:t>
      </w:r>
    </w:p>
  </w:footnote>
  <w:footnote w:id="2">
    <w:p w14:paraId="590C362D" w14:textId="77777777" w:rsidR="00DA4F2A" w:rsidRDefault="00DA4F2A" w:rsidP="00DA4F2A">
      <w:pPr>
        <w:pStyle w:val="FootnoteText"/>
      </w:pPr>
      <w:r>
        <w:rPr>
          <w:rStyle w:val="FootnoteReference"/>
        </w:rPr>
        <w:footnoteRef/>
      </w:r>
      <w:r>
        <w:t xml:space="preserve"> Guidance regarding DBS checks recently updated by the Protection of Freedoms Act 2012</w:t>
      </w:r>
    </w:p>
  </w:footnote>
  <w:footnote w:id="3">
    <w:p w14:paraId="04F164CD" w14:textId="77777777" w:rsidR="004E6408" w:rsidRPr="008B79E9" w:rsidRDefault="00D86F2A" w:rsidP="004E6408">
      <w:pPr>
        <w:pStyle w:val="FootnoteText"/>
        <w:rPr>
          <w:rFonts w:ascii="Century Gothic" w:hAnsi="Century Gothic" w:cs="Arial"/>
          <w:color w:val="0B0C0C"/>
          <w:sz w:val="16"/>
          <w:szCs w:val="16"/>
          <w:shd w:val="clear" w:color="auto" w:fill="FFFFFF"/>
        </w:rPr>
      </w:pPr>
      <w:r>
        <w:rPr>
          <w:rStyle w:val="FootnoteReference"/>
        </w:rPr>
        <w:footnoteRef/>
      </w:r>
      <w:r>
        <w:t xml:space="preserve"> </w:t>
      </w:r>
      <w:r w:rsidR="004E6408" w:rsidRPr="008B79E9">
        <w:rPr>
          <w:rFonts w:ascii="Century Gothic" w:hAnsi="Century Gothic" w:cs="Arial"/>
          <w:color w:val="0B0C0C"/>
          <w:sz w:val="16"/>
          <w:szCs w:val="16"/>
          <w:shd w:val="clear" w:color="auto" w:fill="FFFFFF"/>
        </w:rPr>
        <w:t>The Data Protection Act 2018 is the UK’s implementation of the General Data Protection Regulation (GDPR).</w:t>
      </w:r>
    </w:p>
    <w:p w14:paraId="3BB4C412" w14:textId="77777777" w:rsidR="004E6408" w:rsidRPr="009F3680" w:rsidRDefault="004E6408" w:rsidP="004E6408">
      <w:pPr>
        <w:pStyle w:val="FootnoteText"/>
        <w:rPr>
          <w:rFonts w:ascii="Century Gothic" w:hAnsi="Century Gothic"/>
          <w:sz w:val="16"/>
          <w:szCs w:val="16"/>
        </w:rPr>
      </w:pPr>
      <w:r w:rsidRPr="008B79E9">
        <w:rPr>
          <w:rFonts w:ascii="Century Gothic" w:hAnsi="Century Gothic" w:cs="Arial"/>
          <w:color w:val="0B0C0C"/>
          <w:sz w:val="16"/>
          <w:szCs w:val="16"/>
          <w:shd w:val="clear" w:color="auto" w:fill="FFFFFF"/>
        </w:rPr>
        <w:t xml:space="preserve">  </w:t>
      </w:r>
      <w:hyperlink r:id="rId1" w:history="1">
        <w:r w:rsidRPr="008B79E9">
          <w:rPr>
            <w:rStyle w:val="Hyperlink"/>
            <w:rFonts w:ascii="Century Gothic" w:hAnsi="Century Gothic" w:cs="Arial"/>
            <w:sz w:val="16"/>
            <w:szCs w:val="16"/>
            <w:shd w:val="clear" w:color="auto" w:fill="FFFFFF"/>
          </w:rPr>
          <w:t>Data Protection in Schools Gov.UK DfE Feb 2023</w:t>
        </w:r>
      </w:hyperlink>
      <w:r>
        <w:rPr>
          <w:rFonts w:ascii="Century Gothic" w:hAnsi="Century Gothic" w:cs="Arial"/>
          <w:color w:val="0B0C0C"/>
          <w:sz w:val="16"/>
          <w:szCs w:val="16"/>
          <w:shd w:val="clear" w:color="auto" w:fill="FFFFFF"/>
        </w:rPr>
        <w:t xml:space="preserve"> </w:t>
      </w:r>
    </w:p>
    <w:p w14:paraId="448731D7" w14:textId="20D2B7D7" w:rsidR="00D86F2A" w:rsidRDefault="00D86F2A" w:rsidP="00D86F2A">
      <w:pPr>
        <w:pStyle w:val="FootnoteText"/>
      </w:pPr>
    </w:p>
  </w:footnote>
  <w:footnote w:id="4">
    <w:p w14:paraId="118FE89D" w14:textId="77777777" w:rsidR="00150E3E" w:rsidRDefault="00150E3E" w:rsidP="00150E3E">
      <w:pPr>
        <w:pStyle w:val="FootnoteText"/>
      </w:pPr>
      <w:r>
        <w:rPr>
          <w:rStyle w:val="FootnoteReference"/>
        </w:rPr>
        <w:footnoteRef/>
      </w:r>
      <w:r>
        <w:t xml:space="preserve"> Refer to “Guidance for Safe Working Practice”</w:t>
      </w:r>
    </w:p>
  </w:footnote>
  <w:footnote w:id="5">
    <w:p w14:paraId="23CCBFEE" w14:textId="77777777" w:rsidR="00DB7FD7" w:rsidRPr="008B79E9" w:rsidRDefault="00DB7FD7" w:rsidP="00DB7FD7">
      <w:pPr>
        <w:pStyle w:val="FootnoteText"/>
        <w:rPr>
          <w:rFonts w:ascii="Century Gothic" w:hAnsi="Century Gothic" w:cs="Arial"/>
          <w:color w:val="0B0C0C"/>
          <w:sz w:val="16"/>
          <w:szCs w:val="16"/>
          <w:shd w:val="clear" w:color="auto" w:fill="FFFFFF"/>
        </w:rPr>
      </w:pPr>
      <w:r w:rsidRPr="008B79E9">
        <w:rPr>
          <w:rStyle w:val="FootnoteReference"/>
          <w:rFonts w:ascii="Century Gothic" w:hAnsi="Century Gothic"/>
          <w:sz w:val="16"/>
          <w:szCs w:val="16"/>
        </w:rPr>
        <w:footnoteRef/>
      </w:r>
      <w:r w:rsidRPr="008B79E9">
        <w:rPr>
          <w:rFonts w:ascii="Century Gothic" w:hAnsi="Century Gothic"/>
          <w:sz w:val="16"/>
          <w:szCs w:val="16"/>
        </w:rPr>
        <w:t xml:space="preserve"> </w:t>
      </w:r>
      <w:r w:rsidRPr="008B79E9">
        <w:rPr>
          <w:rFonts w:ascii="Century Gothic" w:hAnsi="Century Gothic" w:cs="Arial"/>
          <w:color w:val="0B0C0C"/>
          <w:sz w:val="16"/>
          <w:szCs w:val="16"/>
          <w:shd w:val="clear" w:color="auto" w:fill="FFFFFF"/>
        </w:rPr>
        <w:t>The Data Protection Act 2018 is the UK’s implementation of the General Data Protection Regulation (GDPR).</w:t>
      </w:r>
    </w:p>
    <w:p w14:paraId="00EBC9C8" w14:textId="77777777" w:rsidR="00DB7FD7" w:rsidRPr="001650D5" w:rsidRDefault="00DB7FD7" w:rsidP="00DB7FD7">
      <w:pPr>
        <w:pStyle w:val="FootnoteText"/>
        <w:rPr>
          <w:rFonts w:ascii="Century Gothic" w:hAnsi="Century Gothic"/>
          <w:sz w:val="16"/>
          <w:szCs w:val="16"/>
        </w:rPr>
      </w:pPr>
      <w:r w:rsidRPr="008B79E9">
        <w:rPr>
          <w:rFonts w:ascii="Century Gothic" w:hAnsi="Century Gothic" w:cs="Arial"/>
          <w:color w:val="0B0C0C"/>
          <w:sz w:val="16"/>
          <w:szCs w:val="16"/>
          <w:shd w:val="clear" w:color="auto" w:fill="FFFFFF"/>
        </w:rPr>
        <w:t xml:space="preserve">  </w:t>
      </w:r>
      <w:hyperlink r:id="rId2" w:history="1">
        <w:r w:rsidRPr="008B79E9">
          <w:rPr>
            <w:rStyle w:val="Hyperlink"/>
            <w:rFonts w:ascii="Century Gothic" w:hAnsi="Century Gothic" w:cs="Arial"/>
            <w:sz w:val="16"/>
            <w:szCs w:val="16"/>
            <w:shd w:val="clear" w:color="auto" w:fill="FFFFFF"/>
          </w:rPr>
          <w:t>Data Protection in Schools Gov.UK DfE Feb 2023</w:t>
        </w:r>
      </w:hyperlink>
    </w:p>
  </w:footnote>
  <w:footnote w:id="6">
    <w:p w14:paraId="796C9EC6" w14:textId="77777777" w:rsidR="00FC048F" w:rsidRDefault="00FC048F" w:rsidP="00FC048F">
      <w:pPr>
        <w:pStyle w:val="FootnoteText"/>
      </w:pPr>
      <w:r>
        <w:rPr>
          <w:rStyle w:val="FootnoteReference"/>
        </w:rPr>
        <w:footnoteRef/>
      </w:r>
      <w:r>
        <w:t xml:space="preserve"> </w:t>
      </w:r>
      <w:hyperlink r:id="rId3" w:history="1">
        <w:r w:rsidRPr="00A33338">
          <w:rPr>
            <w:rStyle w:val="Hyperlink"/>
          </w:rPr>
          <w:t>The Prevent duty</w:t>
        </w:r>
      </w:hyperlink>
    </w:p>
  </w:footnote>
  <w:footnote w:id="7">
    <w:p w14:paraId="5714107C" w14:textId="77777777" w:rsidR="00FC048F" w:rsidRDefault="00FC048F" w:rsidP="00FC048F">
      <w:pPr>
        <w:pStyle w:val="FootnoteText"/>
      </w:pPr>
      <w:r>
        <w:rPr>
          <w:rStyle w:val="FootnoteReference"/>
        </w:rPr>
        <w:footnoteRef/>
      </w:r>
      <w:r>
        <w:t xml:space="preserve"> </w:t>
      </w:r>
      <w:hyperlink r:id="rId4" w:history="1">
        <w:r w:rsidRPr="00A33338">
          <w:rPr>
            <w:rStyle w:val="Hyperlink"/>
          </w:rPr>
          <w:t>Promoting Fundamental British Values</w:t>
        </w:r>
      </w:hyperlink>
    </w:p>
  </w:footnote>
  <w:footnote w:id="8">
    <w:p w14:paraId="37C936F2" w14:textId="77777777" w:rsidR="00FC048F" w:rsidRDefault="00FC048F" w:rsidP="00FC048F">
      <w:pPr>
        <w:pStyle w:val="FootnoteText"/>
      </w:pPr>
      <w:r>
        <w:rPr>
          <w:rStyle w:val="FootnoteReference"/>
        </w:rPr>
        <w:footnoteRef/>
      </w:r>
      <w:r>
        <w:t xml:space="preserve"> </w:t>
      </w:r>
      <w:hyperlink r:id="rId5" w:history="1">
        <w:r w:rsidRPr="002D46AB">
          <w:rPr>
            <w:rStyle w:val="Hyperlink"/>
          </w:rPr>
          <w:t>FGM procedural information</w:t>
        </w:r>
      </w:hyperlink>
    </w:p>
  </w:footnote>
  <w:footnote w:id="9">
    <w:p w14:paraId="3D4DA9D9" w14:textId="77777777" w:rsidR="00FC048F" w:rsidRDefault="00FC048F" w:rsidP="00FC048F">
      <w:pPr>
        <w:pStyle w:val="FootnoteText"/>
      </w:pPr>
      <w:r>
        <w:rPr>
          <w:rStyle w:val="FootnoteReference"/>
        </w:rPr>
        <w:footnoteRef/>
      </w:r>
      <w:r>
        <w:t xml:space="preserve"> </w:t>
      </w:r>
      <w:hyperlink r:id="rId6" w:history="1">
        <w:r w:rsidRPr="005E6645">
          <w:rPr>
            <w:rStyle w:val="Hyperlink"/>
          </w:rPr>
          <w:t>Mental health and behaviour in schools: guidance</w:t>
        </w:r>
      </w:hyperlink>
    </w:p>
  </w:footnote>
  <w:footnote w:id="10">
    <w:p w14:paraId="6779ABB1" w14:textId="77777777" w:rsidR="00FC048F" w:rsidRDefault="00FC048F" w:rsidP="00FC048F">
      <w:pPr>
        <w:pStyle w:val="FootnoteText"/>
      </w:pPr>
      <w:r>
        <w:rPr>
          <w:rStyle w:val="FootnoteReference"/>
        </w:rPr>
        <w:footnoteRef/>
      </w:r>
      <w:r>
        <w:t xml:space="preserve"> </w:t>
      </w:r>
      <w:hyperlink r:id="rId7" w:history="1">
        <w:r w:rsidRPr="002D46AB">
          <w:rPr>
            <w:rStyle w:val="Hyperlink"/>
          </w:rPr>
          <w:t>CME Statutory Guidance for Local Authorities</w:t>
        </w:r>
      </w:hyperlink>
    </w:p>
  </w:footnote>
  <w:footnote w:id="11">
    <w:p w14:paraId="41BC988A" w14:textId="77777777" w:rsidR="00FC048F" w:rsidRDefault="00FC048F" w:rsidP="00FC048F">
      <w:pPr>
        <w:pStyle w:val="FootnoteText"/>
      </w:pPr>
      <w:r>
        <w:rPr>
          <w:rStyle w:val="FootnoteReference"/>
        </w:rPr>
        <w:footnoteRef/>
      </w:r>
      <w:r>
        <w:t xml:space="preserve"> </w:t>
      </w:r>
      <w:hyperlink r:id="rId8" w:history="1">
        <w:r w:rsidRPr="0062278B">
          <w:rPr>
            <w:rStyle w:val="Hyperlink"/>
          </w:rPr>
          <w:t>Preventing youth violence and gang involvement</w:t>
        </w:r>
      </w:hyperlink>
    </w:p>
  </w:footnote>
  <w:footnote w:id="12">
    <w:p w14:paraId="7B34CDE8" w14:textId="77777777" w:rsidR="00530F17" w:rsidRPr="00530F17" w:rsidRDefault="00530F17" w:rsidP="00530F17">
      <w:pPr>
        <w:pStyle w:val="FootnoteText"/>
        <w:rPr>
          <w:color w:val="0563C1"/>
          <w:u w:val="single"/>
        </w:rPr>
      </w:pPr>
      <w:r>
        <w:rPr>
          <w:rStyle w:val="FootnoteReference"/>
        </w:rPr>
        <w:footnoteRef/>
      </w:r>
      <w:r>
        <w:t xml:space="preserve"> </w:t>
      </w:r>
      <w:hyperlink r:id="rId9" w:history="1">
        <w:r w:rsidRPr="009B4CBE">
          <w:rPr>
            <w:rStyle w:val="Hyperlink"/>
          </w:rPr>
          <w:t>Sexting in schools and colleges</w:t>
        </w:r>
      </w:hyperlink>
    </w:p>
  </w:footnote>
  <w:footnote w:id="13">
    <w:p w14:paraId="33CC2D13" w14:textId="77777777" w:rsidR="00530F17" w:rsidRDefault="00530F17" w:rsidP="00530F17">
      <w:pPr>
        <w:pStyle w:val="FootnoteText"/>
      </w:pPr>
      <w:r>
        <w:rPr>
          <w:rStyle w:val="FootnoteReference"/>
        </w:rPr>
        <w:footnoteRef/>
      </w:r>
      <w:r>
        <w:t xml:space="preserve"> </w:t>
      </w:r>
      <w:hyperlink r:id="rId10" w:history="1">
        <w:r w:rsidRPr="00566465">
          <w:rPr>
            <w:rStyle w:val="Hyperlink"/>
          </w:rPr>
          <w:t>Sharing nudes and semi-nudes: how to respond to an incident (UCKIS)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3FAFC" w14:textId="77777777" w:rsidR="00BD190D" w:rsidRDefault="00BD19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6EB1F" w14:textId="77777777" w:rsidR="00BD190D" w:rsidRDefault="00BD190D" w:rsidP="0013553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A90AD" w14:textId="77777777" w:rsidR="00BD190D" w:rsidRDefault="00BD19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303D"/>
    <w:multiLevelType w:val="hybridMultilevel"/>
    <w:tmpl w:val="6D1AE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72D43"/>
    <w:multiLevelType w:val="hybridMultilevel"/>
    <w:tmpl w:val="67EAE528"/>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77F4CDC"/>
    <w:multiLevelType w:val="hybridMultilevel"/>
    <w:tmpl w:val="B1849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06E79"/>
    <w:multiLevelType w:val="hybridMultilevel"/>
    <w:tmpl w:val="B80EA8A2"/>
    <w:lvl w:ilvl="0" w:tplc="88665736">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823EAE"/>
    <w:multiLevelType w:val="hybridMultilevel"/>
    <w:tmpl w:val="C9BA7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710A2F"/>
    <w:multiLevelType w:val="hybridMultilevel"/>
    <w:tmpl w:val="DBD29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C94A79"/>
    <w:multiLevelType w:val="hybridMultilevel"/>
    <w:tmpl w:val="761CA6A8"/>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540F51"/>
    <w:multiLevelType w:val="hybridMultilevel"/>
    <w:tmpl w:val="98FA14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A535274"/>
    <w:multiLevelType w:val="hybridMultilevel"/>
    <w:tmpl w:val="01324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9641E4"/>
    <w:multiLevelType w:val="hybridMultilevel"/>
    <w:tmpl w:val="353CBD46"/>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4A3C6D"/>
    <w:multiLevelType w:val="hybridMultilevel"/>
    <w:tmpl w:val="E362C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292D71"/>
    <w:multiLevelType w:val="hybridMultilevel"/>
    <w:tmpl w:val="090C6D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03F71D5"/>
    <w:multiLevelType w:val="hybridMultilevel"/>
    <w:tmpl w:val="B0D2E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8831B9"/>
    <w:multiLevelType w:val="hybridMultilevel"/>
    <w:tmpl w:val="8B5CEFA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F12756"/>
    <w:multiLevelType w:val="hybridMultilevel"/>
    <w:tmpl w:val="935221C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4B0AB4"/>
    <w:multiLevelType w:val="hybridMultilevel"/>
    <w:tmpl w:val="BEA0B2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5B20940"/>
    <w:multiLevelType w:val="hybridMultilevel"/>
    <w:tmpl w:val="F8F43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D10FD0"/>
    <w:multiLevelType w:val="hybridMultilevel"/>
    <w:tmpl w:val="C7488E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9ED4F9C"/>
    <w:multiLevelType w:val="hybridMultilevel"/>
    <w:tmpl w:val="D9D43ECA"/>
    <w:lvl w:ilvl="0" w:tplc="522CBC6A">
      <w:start w:val="1"/>
      <w:numFmt w:val="bullet"/>
      <w:lvlText w:val="•"/>
      <w:lvlJc w:val="left"/>
      <w:pPr>
        <w:tabs>
          <w:tab w:val="num" w:pos="720"/>
        </w:tabs>
        <w:ind w:left="720" w:hanging="360"/>
      </w:pPr>
      <w:rPr>
        <w:rFonts w:ascii="Times New Roman" w:hAnsi="Times New Roman" w:hint="default"/>
      </w:rPr>
    </w:lvl>
    <w:lvl w:ilvl="1" w:tplc="E83E33E8" w:tentative="1">
      <w:start w:val="1"/>
      <w:numFmt w:val="bullet"/>
      <w:lvlText w:val="•"/>
      <w:lvlJc w:val="left"/>
      <w:pPr>
        <w:tabs>
          <w:tab w:val="num" w:pos="1440"/>
        </w:tabs>
        <w:ind w:left="1440" w:hanging="360"/>
      </w:pPr>
      <w:rPr>
        <w:rFonts w:ascii="Times New Roman" w:hAnsi="Times New Roman" w:hint="default"/>
      </w:rPr>
    </w:lvl>
    <w:lvl w:ilvl="2" w:tplc="B394DD3E" w:tentative="1">
      <w:start w:val="1"/>
      <w:numFmt w:val="bullet"/>
      <w:lvlText w:val="•"/>
      <w:lvlJc w:val="left"/>
      <w:pPr>
        <w:tabs>
          <w:tab w:val="num" w:pos="2160"/>
        </w:tabs>
        <w:ind w:left="2160" w:hanging="360"/>
      </w:pPr>
      <w:rPr>
        <w:rFonts w:ascii="Times New Roman" w:hAnsi="Times New Roman" w:hint="default"/>
      </w:rPr>
    </w:lvl>
    <w:lvl w:ilvl="3" w:tplc="17E041A2" w:tentative="1">
      <w:start w:val="1"/>
      <w:numFmt w:val="bullet"/>
      <w:lvlText w:val="•"/>
      <w:lvlJc w:val="left"/>
      <w:pPr>
        <w:tabs>
          <w:tab w:val="num" w:pos="2880"/>
        </w:tabs>
        <w:ind w:left="2880" w:hanging="360"/>
      </w:pPr>
      <w:rPr>
        <w:rFonts w:ascii="Times New Roman" w:hAnsi="Times New Roman" w:hint="default"/>
      </w:rPr>
    </w:lvl>
    <w:lvl w:ilvl="4" w:tplc="4774B552" w:tentative="1">
      <w:start w:val="1"/>
      <w:numFmt w:val="bullet"/>
      <w:lvlText w:val="•"/>
      <w:lvlJc w:val="left"/>
      <w:pPr>
        <w:tabs>
          <w:tab w:val="num" w:pos="3600"/>
        </w:tabs>
        <w:ind w:left="3600" w:hanging="360"/>
      </w:pPr>
      <w:rPr>
        <w:rFonts w:ascii="Times New Roman" w:hAnsi="Times New Roman" w:hint="default"/>
      </w:rPr>
    </w:lvl>
    <w:lvl w:ilvl="5" w:tplc="895C1EBA" w:tentative="1">
      <w:start w:val="1"/>
      <w:numFmt w:val="bullet"/>
      <w:lvlText w:val="•"/>
      <w:lvlJc w:val="left"/>
      <w:pPr>
        <w:tabs>
          <w:tab w:val="num" w:pos="4320"/>
        </w:tabs>
        <w:ind w:left="4320" w:hanging="360"/>
      </w:pPr>
      <w:rPr>
        <w:rFonts w:ascii="Times New Roman" w:hAnsi="Times New Roman" w:hint="default"/>
      </w:rPr>
    </w:lvl>
    <w:lvl w:ilvl="6" w:tplc="188645AA" w:tentative="1">
      <w:start w:val="1"/>
      <w:numFmt w:val="bullet"/>
      <w:lvlText w:val="•"/>
      <w:lvlJc w:val="left"/>
      <w:pPr>
        <w:tabs>
          <w:tab w:val="num" w:pos="5040"/>
        </w:tabs>
        <w:ind w:left="5040" w:hanging="360"/>
      </w:pPr>
      <w:rPr>
        <w:rFonts w:ascii="Times New Roman" w:hAnsi="Times New Roman" w:hint="default"/>
      </w:rPr>
    </w:lvl>
    <w:lvl w:ilvl="7" w:tplc="04907F26" w:tentative="1">
      <w:start w:val="1"/>
      <w:numFmt w:val="bullet"/>
      <w:lvlText w:val="•"/>
      <w:lvlJc w:val="left"/>
      <w:pPr>
        <w:tabs>
          <w:tab w:val="num" w:pos="5760"/>
        </w:tabs>
        <w:ind w:left="5760" w:hanging="360"/>
      </w:pPr>
      <w:rPr>
        <w:rFonts w:ascii="Times New Roman" w:hAnsi="Times New Roman" w:hint="default"/>
      </w:rPr>
    </w:lvl>
    <w:lvl w:ilvl="8" w:tplc="6F1CE28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1AF85A62"/>
    <w:multiLevelType w:val="hybridMultilevel"/>
    <w:tmpl w:val="615C98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B845346"/>
    <w:multiLevelType w:val="hybridMultilevel"/>
    <w:tmpl w:val="DB9234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1CBF081A"/>
    <w:multiLevelType w:val="hybridMultilevel"/>
    <w:tmpl w:val="006A424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2" w15:restartNumberingAfterBreak="0">
    <w:nsid w:val="1D730B7F"/>
    <w:multiLevelType w:val="hybridMultilevel"/>
    <w:tmpl w:val="623E7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DDC35E7"/>
    <w:multiLevelType w:val="hybridMultilevel"/>
    <w:tmpl w:val="0D0CD936"/>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E3341B1"/>
    <w:multiLevelType w:val="hybridMultilevel"/>
    <w:tmpl w:val="DBEEE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F68060D"/>
    <w:multiLevelType w:val="hybridMultilevel"/>
    <w:tmpl w:val="8000E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1AA3524"/>
    <w:multiLevelType w:val="hybridMultilevel"/>
    <w:tmpl w:val="E66A2B7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20127C2"/>
    <w:multiLevelType w:val="hybridMultilevel"/>
    <w:tmpl w:val="E020D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32F00D2"/>
    <w:multiLevelType w:val="hybridMultilevel"/>
    <w:tmpl w:val="3AA4F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3925974"/>
    <w:multiLevelType w:val="hybridMultilevel"/>
    <w:tmpl w:val="7AB25EE0"/>
    <w:lvl w:ilvl="0" w:tplc="48069AFE">
      <w:start w:val="1"/>
      <w:numFmt w:val="lowerLetter"/>
      <w:lvlText w:val="%1."/>
      <w:lvlJc w:val="left"/>
      <w:pPr>
        <w:tabs>
          <w:tab w:val="num" w:pos="780"/>
        </w:tabs>
        <w:ind w:left="780" w:hanging="360"/>
      </w:pPr>
      <w:rPr>
        <w:rFonts w:hint="default"/>
      </w:r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30" w15:restartNumberingAfterBreak="0">
    <w:nsid w:val="24C25FDB"/>
    <w:multiLevelType w:val="hybridMultilevel"/>
    <w:tmpl w:val="4D786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8DA7D9C"/>
    <w:multiLevelType w:val="hybridMultilevel"/>
    <w:tmpl w:val="1DDCDB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BDC6038"/>
    <w:multiLevelType w:val="hybridMultilevel"/>
    <w:tmpl w:val="0C1CD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D6B30E4"/>
    <w:multiLevelType w:val="hybridMultilevel"/>
    <w:tmpl w:val="65469246"/>
    <w:lvl w:ilvl="0" w:tplc="9B848FE0">
      <w:start w:val="1"/>
      <w:numFmt w:val="bullet"/>
      <w:lvlText w:val="•"/>
      <w:lvlJc w:val="left"/>
      <w:pPr>
        <w:tabs>
          <w:tab w:val="num" w:pos="720"/>
        </w:tabs>
        <w:ind w:left="720" w:hanging="360"/>
      </w:pPr>
      <w:rPr>
        <w:rFonts w:ascii="Arial" w:hAnsi="Arial" w:hint="default"/>
      </w:rPr>
    </w:lvl>
    <w:lvl w:ilvl="1" w:tplc="FDB83B0C">
      <w:start w:val="1"/>
      <w:numFmt w:val="bullet"/>
      <w:lvlText w:val="•"/>
      <w:lvlJc w:val="left"/>
      <w:pPr>
        <w:tabs>
          <w:tab w:val="num" w:pos="1440"/>
        </w:tabs>
        <w:ind w:left="1440" w:hanging="360"/>
      </w:pPr>
      <w:rPr>
        <w:rFonts w:ascii="Arial" w:hAnsi="Arial" w:hint="default"/>
      </w:rPr>
    </w:lvl>
    <w:lvl w:ilvl="2" w:tplc="C8AE40A2">
      <w:start w:val="1"/>
      <w:numFmt w:val="bullet"/>
      <w:lvlText w:val="•"/>
      <w:lvlJc w:val="left"/>
      <w:pPr>
        <w:tabs>
          <w:tab w:val="num" w:pos="2160"/>
        </w:tabs>
        <w:ind w:left="2160" w:hanging="360"/>
      </w:pPr>
      <w:rPr>
        <w:rFonts w:ascii="Arial" w:hAnsi="Arial" w:hint="default"/>
      </w:rPr>
    </w:lvl>
    <w:lvl w:ilvl="3" w:tplc="FB9A02FC">
      <w:start w:val="1"/>
      <w:numFmt w:val="bullet"/>
      <w:lvlText w:val="•"/>
      <w:lvlJc w:val="left"/>
      <w:pPr>
        <w:tabs>
          <w:tab w:val="num" w:pos="2880"/>
        </w:tabs>
        <w:ind w:left="2880" w:hanging="360"/>
      </w:pPr>
      <w:rPr>
        <w:rFonts w:ascii="Arial" w:hAnsi="Arial" w:hint="default"/>
      </w:rPr>
    </w:lvl>
    <w:lvl w:ilvl="4" w:tplc="DA44E15C" w:tentative="1">
      <w:start w:val="1"/>
      <w:numFmt w:val="bullet"/>
      <w:lvlText w:val="•"/>
      <w:lvlJc w:val="left"/>
      <w:pPr>
        <w:tabs>
          <w:tab w:val="num" w:pos="3600"/>
        </w:tabs>
        <w:ind w:left="3600" w:hanging="360"/>
      </w:pPr>
      <w:rPr>
        <w:rFonts w:ascii="Arial" w:hAnsi="Arial" w:hint="default"/>
      </w:rPr>
    </w:lvl>
    <w:lvl w:ilvl="5" w:tplc="007AC634" w:tentative="1">
      <w:start w:val="1"/>
      <w:numFmt w:val="bullet"/>
      <w:lvlText w:val="•"/>
      <w:lvlJc w:val="left"/>
      <w:pPr>
        <w:tabs>
          <w:tab w:val="num" w:pos="4320"/>
        </w:tabs>
        <w:ind w:left="4320" w:hanging="360"/>
      </w:pPr>
      <w:rPr>
        <w:rFonts w:ascii="Arial" w:hAnsi="Arial" w:hint="default"/>
      </w:rPr>
    </w:lvl>
    <w:lvl w:ilvl="6" w:tplc="520AA178" w:tentative="1">
      <w:start w:val="1"/>
      <w:numFmt w:val="bullet"/>
      <w:lvlText w:val="•"/>
      <w:lvlJc w:val="left"/>
      <w:pPr>
        <w:tabs>
          <w:tab w:val="num" w:pos="5040"/>
        </w:tabs>
        <w:ind w:left="5040" w:hanging="360"/>
      </w:pPr>
      <w:rPr>
        <w:rFonts w:ascii="Arial" w:hAnsi="Arial" w:hint="default"/>
      </w:rPr>
    </w:lvl>
    <w:lvl w:ilvl="7" w:tplc="F12A82F2" w:tentative="1">
      <w:start w:val="1"/>
      <w:numFmt w:val="bullet"/>
      <w:lvlText w:val="•"/>
      <w:lvlJc w:val="left"/>
      <w:pPr>
        <w:tabs>
          <w:tab w:val="num" w:pos="5760"/>
        </w:tabs>
        <w:ind w:left="5760" w:hanging="360"/>
      </w:pPr>
      <w:rPr>
        <w:rFonts w:ascii="Arial" w:hAnsi="Arial" w:hint="default"/>
      </w:rPr>
    </w:lvl>
    <w:lvl w:ilvl="8" w:tplc="082CEB2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2F660DE9"/>
    <w:multiLevelType w:val="hybridMultilevel"/>
    <w:tmpl w:val="98321E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30D62FA9"/>
    <w:multiLevelType w:val="hybridMultilevel"/>
    <w:tmpl w:val="69A66A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33167EC6"/>
    <w:multiLevelType w:val="hybridMultilevel"/>
    <w:tmpl w:val="D3C83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336A1809"/>
    <w:multiLevelType w:val="hybridMultilevel"/>
    <w:tmpl w:val="73621B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357D2906"/>
    <w:multiLevelType w:val="hybridMultilevel"/>
    <w:tmpl w:val="1DACB2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7D76F80"/>
    <w:multiLevelType w:val="hybridMultilevel"/>
    <w:tmpl w:val="B1EAE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AE525C9"/>
    <w:multiLevelType w:val="hybridMultilevel"/>
    <w:tmpl w:val="89680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C665C75"/>
    <w:multiLevelType w:val="hybridMultilevel"/>
    <w:tmpl w:val="97365F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3C720FB2"/>
    <w:multiLevelType w:val="hybridMultilevel"/>
    <w:tmpl w:val="BA585704"/>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BA2CCF"/>
    <w:multiLevelType w:val="hybridMultilevel"/>
    <w:tmpl w:val="75AEF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F572DC4"/>
    <w:multiLevelType w:val="hybridMultilevel"/>
    <w:tmpl w:val="E48A1A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41176225"/>
    <w:multiLevelType w:val="hybridMultilevel"/>
    <w:tmpl w:val="E68E6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1E10D45"/>
    <w:multiLevelType w:val="hybridMultilevel"/>
    <w:tmpl w:val="763AF972"/>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2D92EDF"/>
    <w:multiLevelType w:val="hybridMultilevel"/>
    <w:tmpl w:val="DCB83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6062139"/>
    <w:multiLevelType w:val="hybridMultilevel"/>
    <w:tmpl w:val="65BEB47E"/>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9" w15:restartNumberingAfterBreak="0">
    <w:nsid w:val="46241D2E"/>
    <w:multiLevelType w:val="hybridMultilevel"/>
    <w:tmpl w:val="D0A4D0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7B529C0"/>
    <w:multiLevelType w:val="hybridMultilevel"/>
    <w:tmpl w:val="DA7A2A04"/>
    <w:lvl w:ilvl="0" w:tplc="08090001">
      <w:start w:val="1"/>
      <w:numFmt w:val="bullet"/>
      <w:lvlRestart w:val="0"/>
      <w:pStyle w:val="DfESBullets"/>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Marlett" w:hAnsi="Marlett"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Marlett" w:hAnsi="Marlett"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Marlett" w:hAnsi="Marlett" w:hint="default"/>
      </w:rPr>
    </w:lvl>
  </w:abstractNum>
  <w:abstractNum w:abstractNumId="51" w15:restartNumberingAfterBreak="0">
    <w:nsid w:val="48B34CE1"/>
    <w:multiLevelType w:val="hybridMultilevel"/>
    <w:tmpl w:val="1200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0C67D87"/>
    <w:multiLevelType w:val="hybridMultilevel"/>
    <w:tmpl w:val="0F604D2E"/>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0D54E59"/>
    <w:multiLevelType w:val="hybridMultilevel"/>
    <w:tmpl w:val="CB028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1E212BE"/>
    <w:multiLevelType w:val="hybridMultilevel"/>
    <w:tmpl w:val="63C02B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52B51E8F"/>
    <w:multiLevelType w:val="hybridMultilevel"/>
    <w:tmpl w:val="18C8F4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533B5694"/>
    <w:multiLevelType w:val="hybridMultilevel"/>
    <w:tmpl w:val="6E60DB4A"/>
    <w:lvl w:ilvl="0" w:tplc="5F3E3608">
      <w:start w:val="1"/>
      <w:numFmt w:val="bullet"/>
      <w:lvlText w:val=""/>
      <w:lvlJc w:val="left"/>
      <w:pPr>
        <w:tabs>
          <w:tab w:val="num" w:pos="720"/>
        </w:tabs>
        <w:ind w:left="720" w:hanging="363"/>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55252B38"/>
    <w:multiLevelType w:val="hybridMultilevel"/>
    <w:tmpl w:val="8A30D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DB7D5E"/>
    <w:multiLevelType w:val="multilevel"/>
    <w:tmpl w:val="29C495F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590320B1"/>
    <w:multiLevelType w:val="hybridMultilevel"/>
    <w:tmpl w:val="B658E9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5AE01C14"/>
    <w:multiLevelType w:val="hybridMultilevel"/>
    <w:tmpl w:val="DE32BB9C"/>
    <w:lvl w:ilvl="0" w:tplc="D4EE5BF0">
      <w:start w:val="1"/>
      <w:numFmt w:val="bullet"/>
      <w:lvlText w:val="•"/>
      <w:lvlJc w:val="left"/>
      <w:pPr>
        <w:tabs>
          <w:tab w:val="num" w:pos="720"/>
        </w:tabs>
        <w:ind w:left="720" w:hanging="360"/>
      </w:pPr>
      <w:rPr>
        <w:rFonts w:ascii="Arial" w:hAnsi="Arial" w:hint="default"/>
      </w:rPr>
    </w:lvl>
    <w:lvl w:ilvl="1" w:tplc="6D9A4FFC" w:tentative="1">
      <w:start w:val="1"/>
      <w:numFmt w:val="bullet"/>
      <w:lvlText w:val="•"/>
      <w:lvlJc w:val="left"/>
      <w:pPr>
        <w:tabs>
          <w:tab w:val="num" w:pos="1440"/>
        </w:tabs>
        <w:ind w:left="1440" w:hanging="360"/>
      </w:pPr>
      <w:rPr>
        <w:rFonts w:ascii="Arial" w:hAnsi="Arial" w:hint="default"/>
      </w:rPr>
    </w:lvl>
    <w:lvl w:ilvl="2" w:tplc="F3F8224E" w:tentative="1">
      <w:start w:val="1"/>
      <w:numFmt w:val="bullet"/>
      <w:lvlText w:val="•"/>
      <w:lvlJc w:val="left"/>
      <w:pPr>
        <w:tabs>
          <w:tab w:val="num" w:pos="2160"/>
        </w:tabs>
        <w:ind w:left="2160" w:hanging="360"/>
      </w:pPr>
      <w:rPr>
        <w:rFonts w:ascii="Arial" w:hAnsi="Arial" w:hint="default"/>
      </w:rPr>
    </w:lvl>
    <w:lvl w:ilvl="3" w:tplc="5240C5A6" w:tentative="1">
      <w:start w:val="1"/>
      <w:numFmt w:val="bullet"/>
      <w:lvlText w:val="•"/>
      <w:lvlJc w:val="left"/>
      <w:pPr>
        <w:tabs>
          <w:tab w:val="num" w:pos="2880"/>
        </w:tabs>
        <w:ind w:left="2880" w:hanging="360"/>
      </w:pPr>
      <w:rPr>
        <w:rFonts w:ascii="Arial" w:hAnsi="Arial" w:hint="default"/>
      </w:rPr>
    </w:lvl>
    <w:lvl w:ilvl="4" w:tplc="E4EE0960" w:tentative="1">
      <w:start w:val="1"/>
      <w:numFmt w:val="bullet"/>
      <w:lvlText w:val="•"/>
      <w:lvlJc w:val="left"/>
      <w:pPr>
        <w:tabs>
          <w:tab w:val="num" w:pos="3600"/>
        </w:tabs>
        <w:ind w:left="3600" w:hanging="360"/>
      </w:pPr>
      <w:rPr>
        <w:rFonts w:ascii="Arial" w:hAnsi="Arial" w:hint="default"/>
      </w:rPr>
    </w:lvl>
    <w:lvl w:ilvl="5" w:tplc="16E24FC4" w:tentative="1">
      <w:start w:val="1"/>
      <w:numFmt w:val="bullet"/>
      <w:lvlText w:val="•"/>
      <w:lvlJc w:val="left"/>
      <w:pPr>
        <w:tabs>
          <w:tab w:val="num" w:pos="4320"/>
        </w:tabs>
        <w:ind w:left="4320" w:hanging="360"/>
      </w:pPr>
      <w:rPr>
        <w:rFonts w:ascii="Arial" w:hAnsi="Arial" w:hint="default"/>
      </w:rPr>
    </w:lvl>
    <w:lvl w:ilvl="6" w:tplc="9B00FAD0" w:tentative="1">
      <w:start w:val="1"/>
      <w:numFmt w:val="bullet"/>
      <w:lvlText w:val="•"/>
      <w:lvlJc w:val="left"/>
      <w:pPr>
        <w:tabs>
          <w:tab w:val="num" w:pos="5040"/>
        </w:tabs>
        <w:ind w:left="5040" w:hanging="360"/>
      </w:pPr>
      <w:rPr>
        <w:rFonts w:ascii="Arial" w:hAnsi="Arial" w:hint="default"/>
      </w:rPr>
    </w:lvl>
    <w:lvl w:ilvl="7" w:tplc="848E9F76" w:tentative="1">
      <w:start w:val="1"/>
      <w:numFmt w:val="bullet"/>
      <w:lvlText w:val="•"/>
      <w:lvlJc w:val="left"/>
      <w:pPr>
        <w:tabs>
          <w:tab w:val="num" w:pos="5760"/>
        </w:tabs>
        <w:ind w:left="5760" w:hanging="360"/>
      </w:pPr>
      <w:rPr>
        <w:rFonts w:ascii="Arial" w:hAnsi="Arial" w:hint="default"/>
      </w:rPr>
    </w:lvl>
    <w:lvl w:ilvl="8" w:tplc="FE7EAF2E"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5B534AF4"/>
    <w:multiLevelType w:val="hybridMultilevel"/>
    <w:tmpl w:val="8D66F1CC"/>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B785BD4"/>
    <w:multiLevelType w:val="hybridMultilevel"/>
    <w:tmpl w:val="61264B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DE85C3C"/>
    <w:multiLevelType w:val="hybridMultilevel"/>
    <w:tmpl w:val="206084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153711A"/>
    <w:multiLevelType w:val="hybridMultilevel"/>
    <w:tmpl w:val="97E48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288550A"/>
    <w:multiLevelType w:val="hybridMultilevel"/>
    <w:tmpl w:val="3D60D4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6" w15:restartNumberingAfterBreak="0">
    <w:nsid w:val="62C578CD"/>
    <w:multiLevelType w:val="hybridMultilevel"/>
    <w:tmpl w:val="442232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62D96DAC"/>
    <w:multiLevelType w:val="hybridMultilevel"/>
    <w:tmpl w:val="4D9266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8" w15:restartNumberingAfterBreak="0">
    <w:nsid w:val="63080128"/>
    <w:multiLevelType w:val="hybridMultilevel"/>
    <w:tmpl w:val="F3FA42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9" w15:restartNumberingAfterBreak="0">
    <w:nsid w:val="64694E8B"/>
    <w:multiLevelType w:val="hybridMultilevel"/>
    <w:tmpl w:val="F828D3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0" w15:restartNumberingAfterBreak="0">
    <w:nsid w:val="67A97F75"/>
    <w:multiLevelType w:val="hybridMultilevel"/>
    <w:tmpl w:val="E3F4B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A6B5123"/>
    <w:multiLevelType w:val="hybridMultilevel"/>
    <w:tmpl w:val="F8766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AC607B6"/>
    <w:multiLevelType w:val="hybridMultilevel"/>
    <w:tmpl w:val="DEEC965C"/>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BE33156"/>
    <w:multiLevelType w:val="hybridMultilevel"/>
    <w:tmpl w:val="CD2C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C5A75DD"/>
    <w:multiLevelType w:val="hybridMultilevel"/>
    <w:tmpl w:val="BEAA0A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5" w15:restartNumberingAfterBreak="0">
    <w:nsid w:val="6CDF65F8"/>
    <w:multiLevelType w:val="hybridMultilevel"/>
    <w:tmpl w:val="52CE1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CEC798C"/>
    <w:multiLevelType w:val="hybridMultilevel"/>
    <w:tmpl w:val="735C3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E3C4710"/>
    <w:multiLevelType w:val="hybridMultilevel"/>
    <w:tmpl w:val="766C6A9C"/>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17D2BC4"/>
    <w:multiLevelType w:val="hybridMultilevel"/>
    <w:tmpl w:val="86C48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2D06B2D"/>
    <w:multiLevelType w:val="hybridMultilevel"/>
    <w:tmpl w:val="42B8EC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30379A8"/>
    <w:multiLevelType w:val="hybridMultilevel"/>
    <w:tmpl w:val="DC32E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3665C2B"/>
    <w:multiLevelType w:val="hybridMultilevel"/>
    <w:tmpl w:val="41F814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7450728B"/>
    <w:multiLevelType w:val="hybridMultilevel"/>
    <w:tmpl w:val="34F28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50057DB"/>
    <w:multiLevelType w:val="hybridMultilevel"/>
    <w:tmpl w:val="88F6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570296D"/>
    <w:multiLevelType w:val="hybridMultilevel"/>
    <w:tmpl w:val="D74E72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6450B4E"/>
    <w:multiLevelType w:val="hybridMultilevel"/>
    <w:tmpl w:val="C82020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6" w15:restartNumberingAfterBreak="0">
    <w:nsid w:val="774D25A3"/>
    <w:multiLevelType w:val="hybridMultilevel"/>
    <w:tmpl w:val="156C35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7" w15:restartNumberingAfterBreak="0">
    <w:nsid w:val="792C4F67"/>
    <w:multiLevelType w:val="hybridMultilevel"/>
    <w:tmpl w:val="C07CF2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8" w15:restartNumberingAfterBreak="0">
    <w:nsid w:val="7B5B19C1"/>
    <w:multiLevelType w:val="hybridMultilevel"/>
    <w:tmpl w:val="837EEA14"/>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CE6667E"/>
    <w:multiLevelType w:val="hybridMultilevel"/>
    <w:tmpl w:val="7E4ED418"/>
    <w:lvl w:ilvl="0" w:tplc="7360C176">
      <w:start w:val="1"/>
      <w:numFmt w:val="bullet"/>
      <w:lvlText w:val=""/>
      <w:lvlJc w:val="left"/>
      <w:pPr>
        <w:ind w:left="720" w:hanging="360"/>
      </w:pPr>
      <w:rPr>
        <w:rFonts w:ascii="Symbol" w:hAnsi="Symbol" w:hint="default"/>
        <w:u w:color="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6865670">
    <w:abstractNumId w:val="50"/>
  </w:num>
  <w:num w:numId="2" w16cid:durableId="417824711">
    <w:abstractNumId w:val="1"/>
  </w:num>
  <w:num w:numId="3" w16cid:durableId="1177035311">
    <w:abstractNumId w:val="3"/>
  </w:num>
  <w:num w:numId="4" w16cid:durableId="310713659">
    <w:abstractNumId w:val="81"/>
  </w:num>
  <w:num w:numId="5" w16cid:durableId="298848060">
    <w:abstractNumId w:val="38"/>
  </w:num>
  <w:num w:numId="6" w16cid:durableId="492180302">
    <w:abstractNumId w:val="84"/>
  </w:num>
  <w:num w:numId="7" w16cid:durableId="1113286265">
    <w:abstractNumId w:val="49"/>
  </w:num>
  <w:num w:numId="8" w16cid:durableId="1923178178">
    <w:abstractNumId w:val="29"/>
  </w:num>
  <w:num w:numId="9" w16cid:durableId="150365049">
    <w:abstractNumId w:val="56"/>
  </w:num>
  <w:num w:numId="10" w16cid:durableId="1731920413">
    <w:abstractNumId w:val="47"/>
  </w:num>
  <w:num w:numId="11" w16cid:durableId="1078986642">
    <w:abstractNumId w:val="27"/>
  </w:num>
  <w:num w:numId="12" w16cid:durableId="315962416">
    <w:abstractNumId w:val="12"/>
  </w:num>
  <w:num w:numId="13" w16cid:durableId="1641766544">
    <w:abstractNumId w:val="4"/>
  </w:num>
  <w:num w:numId="14" w16cid:durableId="234903127">
    <w:abstractNumId w:val="62"/>
  </w:num>
  <w:num w:numId="15" w16cid:durableId="57359453">
    <w:abstractNumId w:val="21"/>
  </w:num>
  <w:num w:numId="16" w16cid:durableId="1778787357">
    <w:abstractNumId w:val="36"/>
  </w:num>
  <w:num w:numId="17" w16cid:durableId="558055494">
    <w:abstractNumId w:val="60"/>
  </w:num>
  <w:num w:numId="18" w16cid:durableId="1919553806">
    <w:abstractNumId w:val="18"/>
  </w:num>
  <w:num w:numId="19" w16cid:durableId="117996507">
    <w:abstractNumId w:val="57"/>
  </w:num>
  <w:num w:numId="20" w16cid:durableId="1693653111">
    <w:abstractNumId w:val="33"/>
  </w:num>
  <w:num w:numId="21" w16cid:durableId="1133018774">
    <w:abstractNumId w:val="2"/>
  </w:num>
  <w:num w:numId="22" w16cid:durableId="517158794">
    <w:abstractNumId w:val="10"/>
  </w:num>
  <w:num w:numId="23" w16cid:durableId="2026863178">
    <w:abstractNumId w:val="83"/>
  </w:num>
  <w:num w:numId="24" w16cid:durableId="811024957">
    <w:abstractNumId w:val="23"/>
  </w:num>
  <w:num w:numId="25" w16cid:durableId="1730493918">
    <w:abstractNumId w:val="14"/>
  </w:num>
  <w:num w:numId="26" w16cid:durableId="475757128">
    <w:abstractNumId w:val="88"/>
  </w:num>
  <w:num w:numId="27" w16cid:durableId="1763915812">
    <w:abstractNumId w:val="9"/>
  </w:num>
  <w:num w:numId="28" w16cid:durableId="1951085315">
    <w:abstractNumId w:val="6"/>
  </w:num>
  <w:num w:numId="29" w16cid:durableId="901604261">
    <w:abstractNumId w:val="72"/>
  </w:num>
  <w:num w:numId="30" w16cid:durableId="125198933">
    <w:abstractNumId w:val="52"/>
  </w:num>
  <w:num w:numId="31" w16cid:durableId="379524071">
    <w:abstractNumId w:val="26"/>
  </w:num>
  <w:num w:numId="32" w16cid:durableId="1070541409">
    <w:abstractNumId w:val="22"/>
  </w:num>
  <w:num w:numId="33" w16cid:durableId="382411256">
    <w:abstractNumId w:val="5"/>
  </w:num>
  <w:num w:numId="34" w16cid:durableId="1345523152">
    <w:abstractNumId w:val="41"/>
  </w:num>
  <w:num w:numId="35" w16cid:durableId="110444142">
    <w:abstractNumId w:val="86"/>
  </w:num>
  <w:num w:numId="36" w16cid:durableId="1253315480">
    <w:abstractNumId w:val="42"/>
  </w:num>
  <w:num w:numId="37" w16cid:durableId="1444156440">
    <w:abstractNumId w:val="17"/>
  </w:num>
  <w:num w:numId="38" w16cid:durableId="592132706">
    <w:abstractNumId w:val="76"/>
  </w:num>
  <w:num w:numId="39" w16cid:durableId="137043203">
    <w:abstractNumId w:val="77"/>
  </w:num>
  <w:num w:numId="40" w16cid:durableId="684356987">
    <w:abstractNumId w:val="85"/>
  </w:num>
  <w:num w:numId="41" w16cid:durableId="810096471">
    <w:abstractNumId w:val="61"/>
  </w:num>
  <w:num w:numId="42" w16cid:durableId="715470529">
    <w:abstractNumId w:val="71"/>
  </w:num>
  <w:num w:numId="43" w16cid:durableId="932663901">
    <w:abstractNumId w:val="16"/>
  </w:num>
  <w:num w:numId="44" w16cid:durableId="229927803">
    <w:abstractNumId w:val="63"/>
  </w:num>
  <w:num w:numId="45" w16cid:durableId="637103592">
    <w:abstractNumId w:val="31"/>
  </w:num>
  <w:num w:numId="46" w16cid:durableId="854005878">
    <w:abstractNumId w:val="53"/>
  </w:num>
  <w:num w:numId="47" w16cid:durableId="198207402">
    <w:abstractNumId w:val="46"/>
  </w:num>
  <w:num w:numId="48" w16cid:durableId="807404605">
    <w:abstractNumId w:val="89"/>
  </w:num>
  <w:num w:numId="49" w16cid:durableId="1246459474">
    <w:abstractNumId w:val="28"/>
  </w:num>
  <w:num w:numId="50" w16cid:durableId="23487433">
    <w:abstractNumId w:val="45"/>
  </w:num>
  <w:num w:numId="51" w16cid:durableId="1860965115">
    <w:abstractNumId w:val="25"/>
  </w:num>
  <w:num w:numId="52" w16cid:durableId="1590193841">
    <w:abstractNumId w:val="79"/>
  </w:num>
  <w:num w:numId="53" w16cid:durableId="1456944840">
    <w:abstractNumId w:val="32"/>
  </w:num>
  <w:num w:numId="54" w16cid:durableId="1521507392">
    <w:abstractNumId w:val="51"/>
  </w:num>
  <w:num w:numId="55" w16cid:durableId="1116218153">
    <w:abstractNumId w:val="80"/>
  </w:num>
  <w:num w:numId="56" w16cid:durableId="247084818">
    <w:abstractNumId w:val="43"/>
  </w:num>
  <w:num w:numId="57" w16cid:durableId="2117751908">
    <w:abstractNumId w:val="78"/>
  </w:num>
  <w:num w:numId="58" w16cid:durableId="1176580572">
    <w:abstractNumId w:val="13"/>
  </w:num>
  <w:num w:numId="59" w16cid:durableId="1998607516">
    <w:abstractNumId w:val="75"/>
  </w:num>
  <w:num w:numId="60" w16cid:durableId="540441071">
    <w:abstractNumId w:val="40"/>
  </w:num>
  <w:num w:numId="61" w16cid:durableId="599603414">
    <w:abstractNumId w:val="70"/>
  </w:num>
  <w:num w:numId="62" w16cid:durableId="463887818">
    <w:abstractNumId w:val="39"/>
  </w:num>
  <w:num w:numId="63" w16cid:durableId="1219516395">
    <w:abstractNumId w:val="8"/>
  </w:num>
  <w:num w:numId="64" w16cid:durableId="439884801">
    <w:abstractNumId w:val="0"/>
  </w:num>
  <w:num w:numId="65" w16cid:durableId="2065058168">
    <w:abstractNumId w:val="24"/>
  </w:num>
  <w:num w:numId="66" w16cid:durableId="1390835070">
    <w:abstractNumId w:val="54"/>
  </w:num>
  <w:num w:numId="67" w16cid:durableId="632370183">
    <w:abstractNumId w:val="35"/>
  </w:num>
  <w:num w:numId="68" w16cid:durableId="895820360">
    <w:abstractNumId w:val="66"/>
  </w:num>
  <w:num w:numId="69" w16cid:durableId="1551453463">
    <w:abstractNumId w:val="20"/>
  </w:num>
  <w:num w:numId="70" w16cid:durableId="884563714">
    <w:abstractNumId w:val="7"/>
  </w:num>
  <w:num w:numId="71" w16cid:durableId="202521712">
    <w:abstractNumId w:val="55"/>
  </w:num>
  <w:num w:numId="72" w16cid:durableId="1432700099">
    <w:abstractNumId w:val="19"/>
  </w:num>
  <w:num w:numId="73" w16cid:durableId="732463021">
    <w:abstractNumId w:val="11"/>
  </w:num>
  <w:num w:numId="74" w16cid:durableId="1793208220">
    <w:abstractNumId w:val="44"/>
  </w:num>
  <w:num w:numId="75" w16cid:durableId="617033859">
    <w:abstractNumId w:val="34"/>
  </w:num>
  <w:num w:numId="76" w16cid:durableId="1406033300">
    <w:abstractNumId w:val="67"/>
  </w:num>
  <w:num w:numId="77" w16cid:durableId="1137533473">
    <w:abstractNumId w:val="59"/>
  </w:num>
  <w:num w:numId="78" w16cid:durableId="1475415275">
    <w:abstractNumId w:val="15"/>
  </w:num>
  <w:num w:numId="79" w16cid:durableId="1453675069">
    <w:abstractNumId w:val="87"/>
  </w:num>
  <w:num w:numId="80" w16cid:durableId="600842773">
    <w:abstractNumId w:val="65"/>
  </w:num>
  <w:num w:numId="81" w16cid:durableId="1215897573">
    <w:abstractNumId w:val="69"/>
  </w:num>
  <w:num w:numId="82" w16cid:durableId="1513565827">
    <w:abstractNumId w:val="58"/>
  </w:num>
  <w:num w:numId="83" w16cid:durableId="478618662">
    <w:abstractNumId w:val="74"/>
  </w:num>
  <w:num w:numId="84" w16cid:durableId="2096585362">
    <w:abstractNumId w:val="37"/>
  </w:num>
  <w:num w:numId="85" w16cid:durableId="1706635694">
    <w:abstractNumId w:val="68"/>
  </w:num>
  <w:num w:numId="86" w16cid:durableId="556935647">
    <w:abstractNumId w:val="48"/>
  </w:num>
  <w:num w:numId="87" w16cid:durableId="2013677341">
    <w:abstractNumId w:val="64"/>
  </w:num>
  <w:num w:numId="88" w16cid:durableId="1819685221">
    <w:abstractNumId w:val="73"/>
  </w:num>
  <w:num w:numId="89" w16cid:durableId="545606929">
    <w:abstractNumId w:val="82"/>
  </w:num>
  <w:num w:numId="90" w16cid:durableId="1237473487">
    <w:abstractNumId w:val="3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28"/>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8FD"/>
    <w:rsid w:val="0000004E"/>
    <w:rsid w:val="000005FC"/>
    <w:rsid w:val="00005484"/>
    <w:rsid w:val="00007A5E"/>
    <w:rsid w:val="00010DB4"/>
    <w:rsid w:val="00014A5F"/>
    <w:rsid w:val="00017CEC"/>
    <w:rsid w:val="00026930"/>
    <w:rsid w:val="00033737"/>
    <w:rsid w:val="0003497D"/>
    <w:rsid w:val="00034BDF"/>
    <w:rsid w:val="00041220"/>
    <w:rsid w:val="0004509D"/>
    <w:rsid w:val="00047FA9"/>
    <w:rsid w:val="00061AF7"/>
    <w:rsid w:val="000629EC"/>
    <w:rsid w:val="00062CF3"/>
    <w:rsid w:val="000700A0"/>
    <w:rsid w:val="000710E8"/>
    <w:rsid w:val="00076037"/>
    <w:rsid w:val="0008537E"/>
    <w:rsid w:val="00093852"/>
    <w:rsid w:val="000A2E53"/>
    <w:rsid w:val="000A351A"/>
    <w:rsid w:val="000A4E78"/>
    <w:rsid w:val="000B1BFB"/>
    <w:rsid w:val="000B3979"/>
    <w:rsid w:val="000B3D1B"/>
    <w:rsid w:val="000B5DFC"/>
    <w:rsid w:val="000C0DE9"/>
    <w:rsid w:val="000C20F2"/>
    <w:rsid w:val="000D5AB1"/>
    <w:rsid w:val="000D657F"/>
    <w:rsid w:val="000E0AE9"/>
    <w:rsid w:val="000E1C01"/>
    <w:rsid w:val="000E42E3"/>
    <w:rsid w:val="000F0640"/>
    <w:rsid w:val="000F3217"/>
    <w:rsid w:val="000F5066"/>
    <w:rsid w:val="000F6626"/>
    <w:rsid w:val="000F7317"/>
    <w:rsid w:val="00100257"/>
    <w:rsid w:val="00110BDB"/>
    <w:rsid w:val="00114180"/>
    <w:rsid w:val="00121443"/>
    <w:rsid w:val="0012788F"/>
    <w:rsid w:val="0012799A"/>
    <w:rsid w:val="001327BE"/>
    <w:rsid w:val="0013495F"/>
    <w:rsid w:val="00135536"/>
    <w:rsid w:val="00137059"/>
    <w:rsid w:val="00141D68"/>
    <w:rsid w:val="001421CD"/>
    <w:rsid w:val="00145162"/>
    <w:rsid w:val="00146C11"/>
    <w:rsid w:val="00147A07"/>
    <w:rsid w:val="00150E3E"/>
    <w:rsid w:val="001513D3"/>
    <w:rsid w:val="00156F96"/>
    <w:rsid w:val="0016262E"/>
    <w:rsid w:val="00162853"/>
    <w:rsid w:val="00167158"/>
    <w:rsid w:val="001672D0"/>
    <w:rsid w:val="001706A2"/>
    <w:rsid w:val="00183AC5"/>
    <w:rsid w:val="00183DB0"/>
    <w:rsid w:val="00186B7A"/>
    <w:rsid w:val="001935F2"/>
    <w:rsid w:val="0019386E"/>
    <w:rsid w:val="001938A8"/>
    <w:rsid w:val="001973F1"/>
    <w:rsid w:val="00197633"/>
    <w:rsid w:val="001A3F3C"/>
    <w:rsid w:val="001A4F3B"/>
    <w:rsid w:val="001A6BBB"/>
    <w:rsid w:val="001B1784"/>
    <w:rsid w:val="001B2FC5"/>
    <w:rsid w:val="001B4266"/>
    <w:rsid w:val="001C4D95"/>
    <w:rsid w:val="001C55B5"/>
    <w:rsid w:val="001C68F2"/>
    <w:rsid w:val="001D012B"/>
    <w:rsid w:val="001D73E5"/>
    <w:rsid w:val="001E1520"/>
    <w:rsid w:val="001E28E7"/>
    <w:rsid w:val="001E5189"/>
    <w:rsid w:val="001E75D0"/>
    <w:rsid w:val="001F3A28"/>
    <w:rsid w:val="001F3C65"/>
    <w:rsid w:val="001F4075"/>
    <w:rsid w:val="001F45E9"/>
    <w:rsid w:val="001F6243"/>
    <w:rsid w:val="00200750"/>
    <w:rsid w:val="0020495B"/>
    <w:rsid w:val="00205920"/>
    <w:rsid w:val="0021001B"/>
    <w:rsid w:val="0022002F"/>
    <w:rsid w:val="00220B35"/>
    <w:rsid w:val="00222F27"/>
    <w:rsid w:val="00230A89"/>
    <w:rsid w:val="002311B6"/>
    <w:rsid w:val="00235FB3"/>
    <w:rsid w:val="00236E07"/>
    <w:rsid w:val="00244DE0"/>
    <w:rsid w:val="00245D36"/>
    <w:rsid w:val="00255CE6"/>
    <w:rsid w:val="00261263"/>
    <w:rsid w:val="00264BB6"/>
    <w:rsid w:val="00272FD0"/>
    <w:rsid w:val="00285559"/>
    <w:rsid w:val="00287465"/>
    <w:rsid w:val="0029036C"/>
    <w:rsid w:val="00296CAF"/>
    <w:rsid w:val="002A011D"/>
    <w:rsid w:val="002A1094"/>
    <w:rsid w:val="002A448D"/>
    <w:rsid w:val="002A4655"/>
    <w:rsid w:val="002A712A"/>
    <w:rsid w:val="002B00FD"/>
    <w:rsid w:val="002B179C"/>
    <w:rsid w:val="002B3E44"/>
    <w:rsid w:val="002B5262"/>
    <w:rsid w:val="002B68AF"/>
    <w:rsid w:val="002B7E7C"/>
    <w:rsid w:val="002C5490"/>
    <w:rsid w:val="002D0694"/>
    <w:rsid w:val="002D1331"/>
    <w:rsid w:val="002F05B2"/>
    <w:rsid w:val="002F1ED8"/>
    <w:rsid w:val="002F2B0B"/>
    <w:rsid w:val="002F4F12"/>
    <w:rsid w:val="002F53F4"/>
    <w:rsid w:val="00302A47"/>
    <w:rsid w:val="00304305"/>
    <w:rsid w:val="00305C12"/>
    <w:rsid w:val="00306159"/>
    <w:rsid w:val="00317A06"/>
    <w:rsid w:val="00317A92"/>
    <w:rsid w:val="00325414"/>
    <w:rsid w:val="0033218A"/>
    <w:rsid w:val="00332250"/>
    <w:rsid w:val="00336D9D"/>
    <w:rsid w:val="003375B5"/>
    <w:rsid w:val="0034106A"/>
    <w:rsid w:val="003438DE"/>
    <w:rsid w:val="00350B58"/>
    <w:rsid w:val="00351C84"/>
    <w:rsid w:val="003534C1"/>
    <w:rsid w:val="003558DB"/>
    <w:rsid w:val="00362E59"/>
    <w:rsid w:val="00365010"/>
    <w:rsid w:val="00370241"/>
    <w:rsid w:val="00370769"/>
    <w:rsid w:val="003744F3"/>
    <w:rsid w:val="00376457"/>
    <w:rsid w:val="003807E9"/>
    <w:rsid w:val="00380899"/>
    <w:rsid w:val="00381910"/>
    <w:rsid w:val="0038791E"/>
    <w:rsid w:val="00393CBD"/>
    <w:rsid w:val="003943DD"/>
    <w:rsid w:val="00396AFB"/>
    <w:rsid w:val="00397708"/>
    <w:rsid w:val="003979EE"/>
    <w:rsid w:val="003A1C92"/>
    <w:rsid w:val="003A60E6"/>
    <w:rsid w:val="003D4801"/>
    <w:rsid w:val="003D6205"/>
    <w:rsid w:val="003D6FBC"/>
    <w:rsid w:val="003D71FD"/>
    <w:rsid w:val="003E01CB"/>
    <w:rsid w:val="003E62EA"/>
    <w:rsid w:val="003F1824"/>
    <w:rsid w:val="003F25E5"/>
    <w:rsid w:val="004046FF"/>
    <w:rsid w:val="00405653"/>
    <w:rsid w:val="004272CD"/>
    <w:rsid w:val="00431EB4"/>
    <w:rsid w:val="00434064"/>
    <w:rsid w:val="00434583"/>
    <w:rsid w:val="00436F43"/>
    <w:rsid w:val="0043707C"/>
    <w:rsid w:val="004418E7"/>
    <w:rsid w:val="00447D67"/>
    <w:rsid w:val="00453CBA"/>
    <w:rsid w:val="00460A54"/>
    <w:rsid w:val="00461B75"/>
    <w:rsid w:val="00477950"/>
    <w:rsid w:val="00480D24"/>
    <w:rsid w:val="004927A6"/>
    <w:rsid w:val="004965F7"/>
    <w:rsid w:val="004A0344"/>
    <w:rsid w:val="004B5AE7"/>
    <w:rsid w:val="004C298F"/>
    <w:rsid w:val="004C4971"/>
    <w:rsid w:val="004C7F89"/>
    <w:rsid w:val="004D4207"/>
    <w:rsid w:val="004D48A8"/>
    <w:rsid w:val="004D5DE0"/>
    <w:rsid w:val="004E3F60"/>
    <w:rsid w:val="004E5CB3"/>
    <w:rsid w:val="004E5F20"/>
    <w:rsid w:val="004E6408"/>
    <w:rsid w:val="004F470E"/>
    <w:rsid w:val="004F775E"/>
    <w:rsid w:val="00501523"/>
    <w:rsid w:val="00502881"/>
    <w:rsid w:val="005067E4"/>
    <w:rsid w:val="005161BE"/>
    <w:rsid w:val="00516202"/>
    <w:rsid w:val="00517F48"/>
    <w:rsid w:val="0052057E"/>
    <w:rsid w:val="00522283"/>
    <w:rsid w:val="00525D30"/>
    <w:rsid w:val="00526F32"/>
    <w:rsid w:val="00530F17"/>
    <w:rsid w:val="0053333C"/>
    <w:rsid w:val="00534870"/>
    <w:rsid w:val="00534C43"/>
    <w:rsid w:val="005409B7"/>
    <w:rsid w:val="00543F6D"/>
    <w:rsid w:val="00546913"/>
    <w:rsid w:val="005613AD"/>
    <w:rsid w:val="00565BB4"/>
    <w:rsid w:val="00566512"/>
    <w:rsid w:val="005706A8"/>
    <w:rsid w:val="00573EA7"/>
    <w:rsid w:val="0058515C"/>
    <w:rsid w:val="0058553B"/>
    <w:rsid w:val="00591091"/>
    <w:rsid w:val="00595C80"/>
    <w:rsid w:val="00597652"/>
    <w:rsid w:val="00597FCA"/>
    <w:rsid w:val="005A53F7"/>
    <w:rsid w:val="005C0648"/>
    <w:rsid w:val="005C56C3"/>
    <w:rsid w:val="005C69D8"/>
    <w:rsid w:val="005D1B5A"/>
    <w:rsid w:val="005D3DA0"/>
    <w:rsid w:val="005E3906"/>
    <w:rsid w:val="005E6FC4"/>
    <w:rsid w:val="005F369D"/>
    <w:rsid w:val="00603B1D"/>
    <w:rsid w:val="00604362"/>
    <w:rsid w:val="006109B4"/>
    <w:rsid w:val="00610A79"/>
    <w:rsid w:val="0061518E"/>
    <w:rsid w:val="006157A4"/>
    <w:rsid w:val="00615B03"/>
    <w:rsid w:val="00617DAB"/>
    <w:rsid w:val="00624CF5"/>
    <w:rsid w:val="00626FA3"/>
    <w:rsid w:val="00627781"/>
    <w:rsid w:val="006303DB"/>
    <w:rsid w:val="00631B65"/>
    <w:rsid w:val="00640C2E"/>
    <w:rsid w:val="0064438F"/>
    <w:rsid w:val="00674394"/>
    <w:rsid w:val="00675C21"/>
    <w:rsid w:val="006857BE"/>
    <w:rsid w:val="00690339"/>
    <w:rsid w:val="006A22D7"/>
    <w:rsid w:val="006A5A05"/>
    <w:rsid w:val="006A7428"/>
    <w:rsid w:val="006A7D69"/>
    <w:rsid w:val="006A7F1A"/>
    <w:rsid w:val="006B227B"/>
    <w:rsid w:val="006B485C"/>
    <w:rsid w:val="006C00B8"/>
    <w:rsid w:val="006C2D29"/>
    <w:rsid w:val="006D70C4"/>
    <w:rsid w:val="006E5336"/>
    <w:rsid w:val="00710239"/>
    <w:rsid w:val="007169D0"/>
    <w:rsid w:val="00717E5B"/>
    <w:rsid w:val="00725406"/>
    <w:rsid w:val="007325F9"/>
    <w:rsid w:val="0073622D"/>
    <w:rsid w:val="0074016B"/>
    <w:rsid w:val="00741E24"/>
    <w:rsid w:val="007439DF"/>
    <w:rsid w:val="00746A66"/>
    <w:rsid w:val="007673D3"/>
    <w:rsid w:val="00767AE0"/>
    <w:rsid w:val="00787C9E"/>
    <w:rsid w:val="00792D09"/>
    <w:rsid w:val="0079730E"/>
    <w:rsid w:val="007A3BFA"/>
    <w:rsid w:val="007A61AD"/>
    <w:rsid w:val="007A724E"/>
    <w:rsid w:val="007A7F5A"/>
    <w:rsid w:val="007B12CF"/>
    <w:rsid w:val="007B2EDB"/>
    <w:rsid w:val="007B7EEA"/>
    <w:rsid w:val="007C53DA"/>
    <w:rsid w:val="007C6CFC"/>
    <w:rsid w:val="007D5C80"/>
    <w:rsid w:val="007E2595"/>
    <w:rsid w:val="007E27D1"/>
    <w:rsid w:val="007E416E"/>
    <w:rsid w:val="007E7975"/>
    <w:rsid w:val="007E7B2F"/>
    <w:rsid w:val="007F61B2"/>
    <w:rsid w:val="00803424"/>
    <w:rsid w:val="00803F02"/>
    <w:rsid w:val="0080492C"/>
    <w:rsid w:val="00804DA0"/>
    <w:rsid w:val="0080705B"/>
    <w:rsid w:val="0081279F"/>
    <w:rsid w:val="00812E79"/>
    <w:rsid w:val="00813311"/>
    <w:rsid w:val="00817A07"/>
    <w:rsid w:val="0082053C"/>
    <w:rsid w:val="00820EA8"/>
    <w:rsid w:val="00821993"/>
    <w:rsid w:val="00822FD2"/>
    <w:rsid w:val="00827799"/>
    <w:rsid w:val="00830E21"/>
    <w:rsid w:val="00833F53"/>
    <w:rsid w:val="0084659D"/>
    <w:rsid w:val="00854801"/>
    <w:rsid w:val="0085488E"/>
    <w:rsid w:val="0085715C"/>
    <w:rsid w:val="00857B26"/>
    <w:rsid w:val="00860563"/>
    <w:rsid w:val="00862C44"/>
    <w:rsid w:val="0086465A"/>
    <w:rsid w:val="008656BC"/>
    <w:rsid w:val="0086607E"/>
    <w:rsid w:val="00874D5E"/>
    <w:rsid w:val="00890429"/>
    <w:rsid w:val="00893284"/>
    <w:rsid w:val="00895C03"/>
    <w:rsid w:val="008A19D3"/>
    <w:rsid w:val="008A7173"/>
    <w:rsid w:val="008B0BF9"/>
    <w:rsid w:val="008B407A"/>
    <w:rsid w:val="008B7969"/>
    <w:rsid w:val="008C6A3A"/>
    <w:rsid w:val="008C6E4F"/>
    <w:rsid w:val="008D0AA2"/>
    <w:rsid w:val="008D11E5"/>
    <w:rsid w:val="008D3B35"/>
    <w:rsid w:val="008D5676"/>
    <w:rsid w:val="008D5CA6"/>
    <w:rsid w:val="008D7942"/>
    <w:rsid w:val="008D7DE1"/>
    <w:rsid w:val="008E2D67"/>
    <w:rsid w:val="008E592C"/>
    <w:rsid w:val="008E5D67"/>
    <w:rsid w:val="008E7D2F"/>
    <w:rsid w:val="0090053D"/>
    <w:rsid w:val="00902B7D"/>
    <w:rsid w:val="00910A47"/>
    <w:rsid w:val="00913180"/>
    <w:rsid w:val="00913A6C"/>
    <w:rsid w:val="0091675B"/>
    <w:rsid w:val="009308D7"/>
    <w:rsid w:val="009325BF"/>
    <w:rsid w:val="0093566A"/>
    <w:rsid w:val="00935CF2"/>
    <w:rsid w:val="00940F2C"/>
    <w:rsid w:val="00952C72"/>
    <w:rsid w:val="009551BC"/>
    <w:rsid w:val="0095729D"/>
    <w:rsid w:val="009646A6"/>
    <w:rsid w:val="009676B9"/>
    <w:rsid w:val="00971BA7"/>
    <w:rsid w:val="0097294B"/>
    <w:rsid w:val="009729A2"/>
    <w:rsid w:val="0097401B"/>
    <w:rsid w:val="0097585F"/>
    <w:rsid w:val="00981E38"/>
    <w:rsid w:val="009825A9"/>
    <w:rsid w:val="0098613A"/>
    <w:rsid w:val="0099174D"/>
    <w:rsid w:val="0099244E"/>
    <w:rsid w:val="0099328A"/>
    <w:rsid w:val="0099456D"/>
    <w:rsid w:val="009A0AFA"/>
    <w:rsid w:val="009A1311"/>
    <w:rsid w:val="009A1602"/>
    <w:rsid w:val="009A39FC"/>
    <w:rsid w:val="009A3C06"/>
    <w:rsid w:val="009A4DF6"/>
    <w:rsid w:val="009B3388"/>
    <w:rsid w:val="009C2DF7"/>
    <w:rsid w:val="009C78E7"/>
    <w:rsid w:val="009D28B3"/>
    <w:rsid w:val="009D4ADC"/>
    <w:rsid w:val="009D5C11"/>
    <w:rsid w:val="009D6847"/>
    <w:rsid w:val="009D6CE5"/>
    <w:rsid w:val="009D6F60"/>
    <w:rsid w:val="009D77BF"/>
    <w:rsid w:val="009E2899"/>
    <w:rsid w:val="009F000F"/>
    <w:rsid w:val="00A15145"/>
    <w:rsid w:val="00A16FBF"/>
    <w:rsid w:val="00A173D6"/>
    <w:rsid w:val="00A23F02"/>
    <w:rsid w:val="00A265B3"/>
    <w:rsid w:val="00A306D5"/>
    <w:rsid w:val="00A339F8"/>
    <w:rsid w:val="00A37D15"/>
    <w:rsid w:val="00A560C4"/>
    <w:rsid w:val="00A565AB"/>
    <w:rsid w:val="00A628AF"/>
    <w:rsid w:val="00A66B70"/>
    <w:rsid w:val="00A66F3D"/>
    <w:rsid w:val="00A7219C"/>
    <w:rsid w:val="00A73F36"/>
    <w:rsid w:val="00A803E8"/>
    <w:rsid w:val="00A8128E"/>
    <w:rsid w:val="00A83BCF"/>
    <w:rsid w:val="00A86DBC"/>
    <w:rsid w:val="00A96B7E"/>
    <w:rsid w:val="00A97B35"/>
    <w:rsid w:val="00AA2A26"/>
    <w:rsid w:val="00AA2B5E"/>
    <w:rsid w:val="00AA2EA5"/>
    <w:rsid w:val="00AB2291"/>
    <w:rsid w:val="00AB3492"/>
    <w:rsid w:val="00AB4949"/>
    <w:rsid w:val="00AB4B07"/>
    <w:rsid w:val="00AB77AB"/>
    <w:rsid w:val="00AC5ABB"/>
    <w:rsid w:val="00AD1C38"/>
    <w:rsid w:val="00AD2E29"/>
    <w:rsid w:val="00AD3312"/>
    <w:rsid w:val="00AE0B8E"/>
    <w:rsid w:val="00AE265A"/>
    <w:rsid w:val="00AF03CB"/>
    <w:rsid w:val="00AF0D21"/>
    <w:rsid w:val="00AF1C1A"/>
    <w:rsid w:val="00AF53B4"/>
    <w:rsid w:val="00AF564E"/>
    <w:rsid w:val="00B03E42"/>
    <w:rsid w:val="00B0519D"/>
    <w:rsid w:val="00B10203"/>
    <w:rsid w:val="00B26552"/>
    <w:rsid w:val="00B265E5"/>
    <w:rsid w:val="00B375A5"/>
    <w:rsid w:val="00B4053A"/>
    <w:rsid w:val="00B43407"/>
    <w:rsid w:val="00B43EBF"/>
    <w:rsid w:val="00B44028"/>
    <w:rsid w:val="00B5257D"/>
    <w:rsid w:val="00B53D82"/>
    <w:rsid w:val="00B5581C"/>
    <w:rsid w:val="00B570ED"/>
    <w:rsid w:val="00B57616"/>
    <w:rsid w:val="00B62957"/>
    <w:rsid w:val="00B656ED"/>
    <w:rsid w:val="00B65D0D"/>
    <w:rsid w:val="00B6702F"/>
    <w:rsid w:val="00B81F7A"/>
    <w:rsid w:val="00B842DE"/>
    <w:rsid w:val="00B91496"/>
    <w:rsid w:val="00BA247B"/>
    <w:rsid w:val="00BA52E2"/>
    <w:rsid w:val="00BB7857"/>
    <w:rsid w:val="00BC3DAA"/>
    <w:rsid w:val="00BC7978"/>
    <w:rsid w:val="00BD091F"/>
    <w:rsid w:val="00BD190D"/>
    <w:rsid w:val="00BD1FAC"/>
    <w:rsid w:val="00BD48FD"/>
    <w:rsid w:val="00BD7A0B"/>
    <w:rsid w:val="00BE394E"/>
    <w:rsid w:val="00BE4BBE"/>
    <w:rsid w:val="00BF4F9C"/>
    <w:rsid w:val="00BF6C8E"/>
    <w:rsid w:val="00C03418"/>
    <w:rsid w:val="00C05717"/>
    <w:rsid w:val="00C107E2"/>
    <w:rsid w:val="00C20039"/>
    <w:rsid w:val="00C22A2B"/>
    <w:rsid w:val="00C267B9"/>
    <w:rsid w:val="00C31209"/>
    <w:rsid w:val="00C3182A"/>
    <w:rsid w:val="00C374B8"/>
    <w:rsid w:val="00C374E5"/>
    <w:rsid w:val="00C44068"/>
    <w:rsid w:val="00C4581F"/>
    <w:rsid w:val="00C46E8B"/>
    <w:rsid w:val="00C47584"/>
    <w:rsid w:val="00C52871"/>
    <w:rsid w:val="00C55D71"/>
    <w:rsid w:val="00C64EC1"/>
    <w:rsid w:val="00C7172D"/>
    <w:rsid w:val="00C815E0"/>
    <w:rsid w:val="00C85A77"/>
    <w:rsid w:val="00C9206A"/>
    <w:rsid w:val="00C94F9C"/>
    <w:rsid w:val="00CA0A01"/>
    <w:rsid w:val="00CA2031"/>
    <w:rsid w:val="00CA279D"/>
    <w:rsid w:val="00CA41A6"/>
    <w:rsid w:val="00CA48D1"/>
    <w:rsid w:val="00CA498B"/>
    <w:rsid w:val="00CA57B7"/>
    <w:rsid w:val="00CB2EFF"/>
    <w:rsid w:val="00CB3A9C"/>
    <w:rsid w:val="00CB75D9"/>
    <w:rsid w:val="00CC2DDF"/>
    <w:rsid w:val="00CD349A"/>
    <w:rsid w:val="00CD6772"/>
    <w:rsid w:val="00CD7F33"/>
    <w:rsid w:val="00CE1C6D"/>
    <w:rsid w:val="00CE1E9C"/>
    <w:rsid w:val="00CE36E6"/>
    <w:rsid w:val="00CF7EF1"/>
    <w:rsid w:val="00D00188"/>
    <w:rsid w:val="00D05184"/>
    <w:rsid w:val="00D178BD"/>
    <w:rsid w:val="00D21103"/>
    <w:rsid w:val="00D24440"/>
    <w:rsid w:val="00D26E29"/>
    <w:rsid w:val="00D332A7"/>
    <w:rsid w:val="00D33310"/>
    <w:rsid w:val="00D34079"/>
    <w:rsid w:val="00D4543B"/>
    <w:rsid w:val="00D51BA5"/>
    <w:rsid w:val="00D54AF8"/>
    <w:rsid w:val="00D603E4"/>
    <w:rsid w:val="00D639BC"/>
    <w:rsid w:val="00D67091"/>
    <w:rsid w:val="00D676B5"/>
    <w:rsid w:val="00D677A1"/>
    <w:rsid w:val="00D74684"/>
    <w:rsid w:val="00D74F29"/>
    <w:rsid w:val="00D75E9B"/>
    <w:rsid w:val="00D86F2A"/>
    <w:rsid w:val="00D909B5"/>
    <w:rsid w:val="00D90D9C"/>
    <w:rsid w:val="00D95C40"/>
    <w:rsid w:val="00D96CFD"/>
    <w:rsid w:val="00DA4F2A"/>
    <w:rsid w:val="00DA724E"/>
    <w:rsid w:val="00DB1BF9"/>
    <w:rsid w:val="00DB516D"/>
    <w:rsid w:val="00DB7FD7"/>
    <w:rsid w:val="00DC14F9"/>
    <w:rsid w:val="00DC4705"/>
    <w:rsid w:val="00DC7E21"/>
    <w:rsid w:val="00DD38A2"/>
    <w:rsid w:val="00DD3FF2"/>
    <w:rsid w:val="00DE46D5"/>
    <w:rsid w:val="00DE7360"/>
    <w:rsid w:val="00DE76F9"/>
    <w:rsid w:val="00DF0931"/>
    <w:rsid w:val="00DF3FDA"/>
    <w:rsid w:val="00DF4629"/>
    <w:rsid w:val="00DF5693"/>
    <w:rsid w:val="00DF5BD3"/>
    <w:rsid w:val="00DF5DC7"/>
    <w:rsid w:val="00E03345"/>
    <w:rsid w:val="00E034FD"/>
    <w:rsid w:val="00E05850"/>
    <w:rsid w:val="00E077A5"/>
    <w:rsid w:val="00E07DD0"/>
    <w:rsid w:val="00E11BF4"/>
    <w:rsid w:val="00E12476"/>
    <w:rsid w:val="00E21EB2"/>
    <w:rsid w:val="00E2481A"/>
    <w:rsid w:val="00E263EF"/>
    <w:rsid w:val="00E26892"/>
    <w:rsid w:val="00E27F7E"/>
    <w:rsid w:val="00E3113B"/>
    <w:rsid w:val="00E32A53"/>
    <w:rsid w:val="00E34E40"/>
    <w:rsid w:val="00E46180"/>
    <w:rsid w:val="00E468C8"/>
    <w:rsid w:val="00E50AF9"/>
    <w:rsid w:val="00E524E2"/>
    <w:rsid w:val="00E57F65"/>
    <w:rsid w:val="00E639E8"/>
    <w:rsid w:val="00E70CEA"/>
    <w:rsid w:val="00E7170E"/>
    <w:rsid w:val="00E71D57"/>
    <w:rsid w:val="00E72238"/>
    <w:rsid w:val="00E74262"/>
    <w:rsid w:val="00E77EA5"/>
    <w:rsid w:val="00E83A7D"/>
    <w:rsid w:val="00E84510"/>
    <w:rsid w:val="00E849FE"/>
    <w:rsid w:val="00E918AD"/>
    <w:rsid w:val="00E937EF"/>
    <w:rsid w:val="00E97EFC"/>
    <w:rsid w:val="00EA16DC"/>
    <w:rsid w:val="00EA4A5B"/>
    <w:rsid w:val="00EA50A6"/>
    <w:rsid w:val="00EA588F"/>
    <w:rsid w:val="00EB3B91"/>
    <w:rsid w:val="00EC1C9C"/>
    <w:rsid w:val="00EC2028"/>
    <w:rsid w:val="00EC32C9"/>
    <w:rsid w:val="00EC4209"/>
    <w:rsid w:val="00EE7AEA"/>
    <w:rsid w:val="00EF4F2E"/>
    <w:rsid w:val="00F02163"/>
    <w:rsid w:val="00F02BBD"/>
    <w:rsid w:val="00F055C1"/>
    <w:rsid w:val="00F115CB"/>
    <w:rsid w:val="00F1551C"/>
    <w:rsid w:val="00F30EA1"/>
    <w:rsid w:val="00F33107"/>
    <w:rsid w:val="00F36537"/>
    <w:rsid w:val="00F407E9"/>
    <w:rsid w:val="00F42751"/>
    <w:rsid w:val="00F537AD"/>
    <w:rsid w:val="00F53BD4"/>
    <w:rsid w:val="00F60837"/>
    <w:rsid w:val="00F6267C"/>
    <w:rsid w:val="00F65FBF"/>
    <w:rsid w:val="00F73C41"/>
    <w:rsid w:val="00F8055C"/>
    <w:rsid w:val="00F844B9"/>
    <w:rsid w:val="00F8688C"/>
    <w:rsid w:val="00F96CC6"/>
    <w:rsid w:val="00FA2294"/>
    <w:rsid w:val="00FA3738"/>
    <w:rsid w:val="00FA507F"/>
    <w:rsid w:val="00FB1B4B"/>
    <w:rsid w:val="00FB5289"/>
    <w:rsid w:val="00FC048F"/>
    <w:rsid w:val="00FC0887"/>
    <w:rsid w:val="00FC1CC0"/>
    <w:rsid w:val="00FC33E7"/>
    <w:rsid w:val="00FC3F30"/>
    <w:rsid w:val="00FC6B45"/>
    <w:rsid w:val="00FD1F5C"/>
    <w:rsid w:val="00FD4908"/>
    <w:rsid w:val="00FD5093"/>
    <w:rsid w:val="00FE1670"/>
    <w:rsid w:val="00FF2AA8"/>
    <w:rsid w:val="00FF2F44"/>
    <w:rsid w:val="00FF7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28"/>
    <o:shapelayout v:ext="edit">
      <o:idmap v:ext="edit" data="2"/>
    </o:shapelayout>
  </w:shapeDefaults>
  <w:decimalSymbol w:val="."/>
  <w:listSeparator w:val=","/>
  <w14:docId w14:val="5FDCB06F"/>
  <w15:chartTrackingRefBased/>
  <w15:docId w15:val="{63D97B5B-2DB1-4667-9C99-E9705B3A0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F60"/>
    <w:rPr>
      <w:rFonts w:ascii="Arial" w:hAnsi="Arial"/>
      <w:sz w:val="28"/>
    </w:rPr>
  </w:style>
  <w:style w:type="paragraph" w:styleId="Heading1">
    <w:name w:val="heading 1"/>
    <w:basedOn w:val="Normal"/>
    <w:next w:val="Normal"/>
    <w:link w:val="Heading1Char"/>
    <w:qFormat/>
    <w:rsid w:val="00362E59"/>
    <w:pPr>
      <w:keepNext/>
      <w:spacing w:before="240" w:after="60"/>
      <w:outlineLvl w:val="0"/>
    </w:pPr>
    <w:rPr>
      <w:rFonts w:cs="Arial"/>
      <w:b/>
      <w:bCs/>
      <w:kern w:val="32"/>
      <w:sz w:val="32"/>
      <w:szCs w:val="32"/>
      <w:lang w:eastAsia="en-US"/>
    </w:rPr>
  </w:style>
  <w:style w:type="paragraph" w:styleId="Heading3">
    <w:name w:val="heading 3"/>
    <w:basedOn w:val="Normal"/>
    <w:next w:val="Normal"/>
    <w:link w:val="Heading3Char"/>
    <w:uiPriority w:val="9"/>
    <w:semiHidden/>
    <w:unhideWhenUsed/>
    <w:qFormat/>
    <w:rsid w:val="00B5581C"/>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96F"/>
    <w:rPr>
      <w:color w:val="0000FF"/>
      <w:u w:val="single"/>
    </w:rPr>
  </w:style>
  <w:style w:type="paragraph" w:styleId="Footer">
    <w:name w:val="footer"/>
    <w:basedOn w:val="Normal"/>
    <w:rsid w:val="00EA6E70"/>
    <w:pPr>
      <w:tabs>
        <w:tab w:val="center" w:pos="4153"/>
        <w:tab w:val="right" w:pos="8306"/>
      </w:tabs>
    </w:pPr>
  </w:style>
  <w:style w:type="character" w:styleId="PageNumber">
    <w:name w:val="page number"/>
    <w:basedOn w:val="DefaultParagraphFont"/>
    <w:rsid w:val="00EA6E70"/>
  </w:style>
  <w:style w:type="table" w:styleId="TableGrid">
    <w:name w:val="Table Grid"/>
    <w:basedOn w:val="TableNormal"/>
    <w:uiPriority w:val="59"/>
    <w:rsid w:val="00B23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2E53"/>
    <w:rPr>
      <w:rFonts w:ascii="Tahoma" w:hAnsi="Tahoma" w:cs="Tahoma"/>
      <w:sz w:val="16"/>
      <w:szCs w:val="16"/>
    </w:rPr>
  </w:style>
  <w:style w:type="paragraph" w:styleId="BodyText2">
    <w:name w:val="Body Text 2"/>
    <w:basedOn w:val="Normal"/>
    <w:rsid w:val="00362E59"/>
    <w:pPr>
      <w:jc w:val="both"/>
    </w:pPr>
    <w:rPr>
      <w:rFonts w:ascii="Tahoma" w:hAnsi="Tahoma" w:cs="Tahoma"/>
      <w:sz w:val="22"/>
      <w:szCs w:val="21"/>
    </w:rPr>
  </w:style>
  <w:style w:type="paragraph" w:styleId="TOC1">
    <w:name w:val="toc 1"/>
    <w:basedOn w:val="Normal"/>
    <w:next w:val="Normal"/>
    <w:autoRedefine/>
    <w:semiHidden/>
    <w:rsid w:val="00362E59"/>
    <w:rPr>
      <w:rFonts w:ascii="Times New Roman" w:hAnsi="Times New Roman"/>
      <w:sz w:val="24"/>
      <w:szCs w:val="24"/>
      <w:lang w:eastAsia="en-US"/>
    </w:rPr>
  </w:style>
  <w:style w:type="paragraph" w:customStyle="1" w:styleId="DfESBullets">
    <w:name w:val="DfESBullets"/>
    <w:basedOn w:val="Normal"/>
    <w:rsid w:val="00362E59"/>
    <w:pPr>
      <w:widowControl w:val="0"/>
      <w:numPr>
        <w:numId w:val="1"/>
      </w:numPr>
      <w:overflowPunct w:val="0"/>
      <w:autoSpaceDE w:val="0"/>
      <w:autoSpaceDN w:val="0"/>
      <w:adjustRightInd w:val="0"/>
      <w:spacing w:after="240"/>
      <w:textAlignment w:val="baseline"/>
    </w:pPr>
    <w:rPr>
      <w:sz w:val="24"/>
      <w:lang w:eastAsia="en-US"/>
    </w:rPr>
  </w:style>
  <w:style w:type="paragraph" w:styleId="FootnoteText">
    <w:name w:val="footnote text"/>
    <w:basedOn w:val="Normal"/>
    <w:link w:val="FootnoteTextChar"/>
    <w:uiPriority w:val="99"/>
    <w:semiHidden/>
    <w:rsid w:val="00362E59"/>
    <w:rPr>
      <w:rFonts w:ascii="Times New Roman" w:hAnsi="Times New Roman"/>
      <w:sz w:val="20"/>
      <w:lang w:eastAsia="en-US"/>
    </w:rPr>
  </w:style>
  <w:style w:type="character" w:styleId="FootnoteReference">
    <w:name w:val="footnote reference"/>
    <w:uiPriority w:val="99"/>
    <w:semiHidden/>
    <w:rsid w:val="00362E59"/>
    <w:rPr>
      <w:vertAlign w:val="superscript"/>
    </w:rPr>
  </w:style>
  <w:style w:type="paragraph" w:styleId="BodyText3">
    <w:name w:val="Body Text 3"/>
    <w:basedOn w:val="Normal"/>
    <w:rsid w:val="00BE394E"/>
    <w:pPr>
      <w:spacing w:after="120"/>
    </w:pPr>
    <w:rPr>
      <w:sz w:val="16"/>
      <w:szCs w:val="16"/>
    </w:rPr>
  </w:style>
  <w:style w:type="paragraph" w:customStyle="1" w:styleId="cntpara">
    <w:name w:val="cntpara"/>
    <w:basedOn w:val="Normal"/>
    <w:rsid w:val="00B03E42"/>
    <w:pPr>
      <w:spacing w:after="240" w:line="432" w:lineRule="auto"/>
      <w:jc w:val="both"/>
    </w:pPr>
    <w:rPr>
      <w:rFonts w:ascii="Trebuchet MS" w:eastAsia="Arial Unicode MS" w:hAnsi="Trebuchet MS" w:cs="Arial Unicode MS"/>
      <w:color w:val="666666"/>
      <w:sz w:val="21"/>
      <w:szCs w:val="21"/>
      <w:lang w:eastAsia="en-US"/>
    </w:rPr>
  </w:style>
  <w:style w:type="paragraph" w:styleId="Header">
    <w:name w:val="header"/>
    <w:basedOn w:val="Normal"/>
    <w:rsid w:val="00135536"/>
    <w:pPr>
      <w:tabs>
        <w:tab w:val="center" w:pos="4153"/>
        <w:tab w:val="right" w:pos="8306"/>
      </w:tabs>
    </w:pPr>
  </w:style>
  <w:style w:type="paragraph" w:customStyle="1" w:styleId="Default">
    <w:name w:val="Default"/>
    <w:rsid w:val="00365010"/>
    <w:pPr>
      <w:autoSpaceDE w:val="0"/>
      <w:autoSpaceDN w:val="0"/>
      <w:adjustRightInd w:val="0"/>
    </w:pPr>
    <w:rPr>
      <w:rFonts w:ascii="Symbol" w:hAnsi="Symbol" w:cs="Symbol"/>
      <w:color w:val="000000"/>
      <w:sz w:val="24"/>
      <w:szCs w:val="24"/>
    </w:rPr>
  </w:style>
  <w:style w:type="character" w:styleId="FollowedHyperlink">
    <w:name w:val="FollowedHyperlink"/>
    <w:rsid w:val="003D6205"/>
    <w:rPr>
      <w:color w:val="800080"/>
      <w:u w:val="single"/>
    </w:rPr>
  </w:style>
  <w:style w:type="paragraph" w:styleId="EmailSignature">
    <w:name w:val="E-mail Signature"/>
    <w:basedOn w:val="Normal"/>
    <w:rsid w:val="00FA2294"/>
    <w:rPr>
      <w:rFonts w:ascii="Times New Roman" w:hAnsi="Times New Roman"/>
      <w:sz w:val="24"/>
      <w:szCs w:val="24"/>
    </w:rPr>
  </w:style>
  <w:style w:type="character" w:styleId="HTMLCite">
    <w:name w:val="HTML Cite"/>
    <w:rsid w:val="001F3A28"/>
    <w:rPr>
      <w:i w:val="0"/>
      <w:iCs w:val="0"/>
      <w:color w:val="388222"/>
    </w:rPr>
  </w:style>
  <w:style w:type="character" w:styleId="Strong">
    <w:name w:val="Strong"/>
    <w:uiPriority w:val="22"/>
    <w:qFormat/>
    <w:rsid w:val="001F3A28"/>
    <w:rPr>
      <w:b/>
      <w:bCs/>
    </w:rPr>
  </w:style>
  <w:style w:type="paragraph" w:styleId="CommentText">
    <w:name w:val="annotation text"/>
    <w:basedOn w:val="Normal"/>
    <w:link w:val="CommentTextChar"/>
    <w:unhideWhenUsed/>
    <w:rsid w:val="00627781"/>
    <w:rPr>
      <w:rFonts w:ascii="Times New Roman" w:hAnsi="Times New Roman"/>
      <w:sz w:val="20"/>
      <w:lang w:eastAsia="en-US"/>
    </w:rPr>
  </w:style>
  <w:style w:type="character" w:customStyle="1" w:styleId="CommentTextChar">
    <w:name w:val="Comment Text Char"/>
    <w:link w:val="CommentText"/>
    <w:rsid w:val="00627781"/>
    <w:rPr>
      <w:lang w:eastAsia="en-US"/>
    </w:rPr>
  </w:style>
  <w:style w:type="paragraph" w:styleId="NormalWeb">
    <w:name w:val="Normal (Web)"/>
    <w:basedOn w:val="Normal"/>
    <w:uiPriority w:val="99"/>
    <w:rsid w:val="00E97EFC"/>
    <w:pPr>
      <w:spacing w:before="100" w:beforeAutospacing="1" w:after="100" w:afterAutospacing="1"/>
    </w:pPr>
    <w:rPr>
      <w:rFonts w:cs="Arial"/>
      <w:sz w:val="24"/>
      <w:szCs w:val="24"/>
    </w:rPr>
  </w:style>
  <w:style w:type="paragraph" w:customStyle="1" w:styleId="Boxtext">
    <w:name w:val="Box text"/>
    <w:basedOn w:val="Normal"/>
    <w:rsid w:val="00895C03"/>
    <w:pPr>
      <w:suppressAutoHyphens/>
      <w:autoSpaceDE w:val="0"/>
      <w:autoSpaceDN w:val="0"/>
      <w:adjustRightInd w:val="0"/>
      <w:spacing w:after="283" w:line="240" w:lineRule="atLeast"/>
      <w:ind w:left="113" w:right="113"/>
      <w:textAlignment w:val="center"/>
    </w:pPr>
    <w:rPr>
      <w:rFonts w:ascii="Interstate-Light" w:hAnsi="Interstate-Light" w:cs="Interstate-Light"/>
      <w:i/>
      <w:color w:val="000000"/>
      <w:sz w:val="18"/>
      <w:szCs w:val="18"/>
    </w:rPr>
  </w:style>
  <w:style w:type="paragraph" w:customStyle="1" w:styleId="boxbulletts">
    <w:name w:val="box bulletts"/>
    <w:basedOn w:val="Boxtext"/>
    <w:rsid w:val="00895C03"/>
    <w:pPr>
      <w:spacing w:after="0"/>
      <w:ind w:left="283" w:right="0" w:hanging="170"/>
    </w:pPr>
    <w:rPr>
      <w:rFonts w:ascii="Arial" w:hAnsi="Arial"/>
    </w:rPr>
  </w:style>
  <w:style w:type="paragraph" w:customStyle="1" w:styleId="Boxhead">
    <w:name w:val="Box head"/>
    <w:basedOn w:val="Normal"/>
    <w:rsid w:val="00DB1BF9"/>
    <w:pPr>
      <w:suppressAutoHyphens/>
      <w:autoSpaceDE w:val="0"/>
      <w:autoSpaceDN w:val="0"/>
      <w:adjustRightInd w:val="0"/>
      <w:spacing w:line="240" w:lineRule="atLeast"/>
      <w:ind w:left="113" w:right="113"/>
      <w:textAlignment w:val="center"/>
    </w:pPr>
    <w:rPr>
      <w:rFonts w:ascii="Calibri" w:hAnsi="Calibri" w:cs="Interstate-Bold"/>
      <w:b/>
      <w:bCs/>
      <w:i/>
      <w:color w:val="000000"/>
      <w:sz w:val="25"/>
      <w:szCs w:val="25"/>
    </w:rPr>
  </w:style>
  <w:style w:type="paragraph" w:customStyle="1" w:styleId="StyleLeft02cmRight02cmAfter1415ptLinespacing">
    <w:name w:val="Style Left:  0.2 cm Right:  0.2 cm After:  14.15 pt Line spacing..."/>
    <w:basedOn w:val="Normal"/>
    <w:link w:val="StyleLeft02cmRight02cmAfter1415ptLinespacingChar"/>
    <w:rsid w:val="00A306D5"/>
    <w:pPr>
      <w:autoSpaceDE w:val="0"/>
      <w:autoSpaceDN w:val="0"/>
      <w:adjustRightInd w:val="0"/>
      <w:spacing w:after="283" w:line="240" w:lineRule="atLeast"/>
      <w:ind w:left="113" w:right="113"/>
    </w:pPr>
    <w:rPr>
      <w:rFonts w:cs="TTE1888DA0t00"/>
      <w:i/>
      <w:sz w:val="25"/>
    </w:rPr>
  </w:style>
  <w:style w:type="character" w:customStyle="1" w:styleId="StyleLeft02cmRight02cmAfter1415ptLinespacingChar">
    <w:name w:val="Style Left:  0.2 cm Right:  0.2 cm After:  14.15 pt Line spacing... Char"/>
    <w:link w:val="StyleLeft02cmRight02cmAfter1415ptLinespacing"/>
    <w:rsid w:val="00A306D5"/>
    <w:rPr>
      <w:rFonts w:ascii="Arial" w:hAnsi="Arial" w:cs="TTE1888DA0t00"/>
      <w:i/>
      <w:sz w:val="25"/>
    </w:rPr>
  </w:style>
  <w:style w:type="character" w:styleId="CommentReference">
    <w:name w:val="annotation reference"/>
    <w:rsid w:val="008B0BF9"/>
    <w:rPr>
      <w:sz w:val="16"/>
      <w:szCs w:val="16"/>
    </w:rPr>
  </w:style>
  <w:style w:type="character" w:customStyle="1" w:styleId="StyleLatinInterstate-LightAsianSimSun9ptBlack">
    <w:name w:val="Style (Latin) Interstate-Light (Asian) SimSun 9 pt Black"/>
    <w:rsid w:val="00DC14F9"/>
    <w:rPr>
      <w:rFonts w:ascii="Arial" w:eastAsia="SimSun" w:hAnsi="Arial"/>
      <w:color w:val="000000"/>
      <w:spacing w:val="-4"/>
      <w:sz w:val="18"/>
    </w:rPr>
  </w:style>
  <w:style w:type="paragraph" w:customStyle="1" w:styleId="StyleLatinInterstate-RegularAsianSimSun9ptBlackFirs">
    <w:name w:val="Style (Latin) Interstate-Regular (Asian) SimSun 9 pt Black Firs..."/>
    <w:basedOn w:val="Normal"/>
    <w:rsid w:val="00DC14F9"/>
    <w:pPr>
      <w:autoSpaceDE w:val="0"/>
      <w:autoSpaceDN w:val="0"/>
      <w:adjustRightInd w:val="0"/>
      <w:spacing w:after="170" w:line="200" w:lineRule="atLeast"/>
      <w:ind w:firstLine="720"/>
    </w:pPr>
    <w:rPr>
      <w:rFonts w:ascii="Calibri" w:eastAsia="SimSun" w:hAnsi="Calibri" w:cs="TTE1888DA0t00"/>
      <w:i/>
      <w:color w:val="000000"/>
      <w:spacing w:val="-4"/>
      <w:sz w:val="18"/>
    </w:rPr>
  </w:style>
  <w:style w:type="paragraph" w:customStyle="1" w:styleId="StyleboxbullettsLatinInterstate-BoldAsianSimSunBold">
    <w:name w:val="Style box bulletts + (Latin) Interstate-Bold (Asian) SimSun Bold"/>
    <w:basedOn w:val="boxbulletts"/>
    <w:rsid w:val="00DC14F9"/>
    <w:rPr>
      <w:rFonts w:eastAsia="SimSun"/>
      <w:b/>
      <w:bCs/>
      <w:spacing w:val="-4"/>
    </w:rPr>
  </w:style>
  <w:style w:type="paragraph" w:customStyle="1" w:styleId="StyleboxbullettsInterstate-BoldBold">
    <w:name w:val="Style box bulletts + Interstate-Bold Bold"/>
    <w:basedOn w:val="boxbulletts"/>
    <w:rsid w:val="00DC14F9"/>
    <w:rPr>
      <w:b/>
      <w:bCs/>
    </w:rPr>
  </w:style>
  <w:style w:type="paragraph" w:styleId="NoSpacing">
    <w:name w:val="No Spacing"/>
    <w:uiPriority w:val="1"/>
    <w:qFormat/>
    <w:rsid w:val="000E1C01"/>
    <w:rPr>
      <w:rFonts w:ascii="Calibri" w:eastAsia="Calibri" w:hAnsi="Calibri"/>
      <w:sz w:val="22"/>
      <w:szCs w:val="22"/>
    </w:rPr>
  </w:style>
  <w:style w:type="paragraph" w:styleId="ListParagraph">
    <w:name w:val="List Paragraph"/>
    <w:basedOn w:val="Normal"/>
    <w:uiPriority w:val="34"/>
    <w:qFormat/>
    <w:rsid w:val="005C56C3"/>
    <w:pPr>
      <w:spacing w:after="200" w:line="276" w:lineRule="auto"/>
      <w:ind w:left="720"/>
      <w:contextualSpacing/>
    </w:pPr>
    <w:rPr>
      <w:rFonts w:ascii="Calibri" w:eastAsia="Calibri" w:hAnsi="Calibri"/>
      <w:sz w:val="22"/>
      <w:szCs w:val="22"/>
      <w:lang w:eastAsia="en-US"/>
    </w:rPr>
  </w:style>
  <w:style w:type="character" w:styleId="UnresolvedMention">
    <w:name w:val="Unresolved Mention"/>
    <w:uiPriority w:val="99"/>
    <w:semiHidden/>
    <w:unhideWhenUsed/>
    <w:rsid w:val="00230A8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96CFD"/>
    <w:rPr>
      <w:rFonts w:ascii="Arial" w:hAnsi="Arial"/>
      <w:b/>
      <w:bCs/>
      <w:lang w:eastAsia="en-GB"/>
    </w:rPr>
  </w:style>
  <w:style w:type="character" w:customStyle="1" w:styleId="CommentSubjectChar">
    <w:name w:val="Comment Subject Char"/>
    <w:link w:val="CommentSubject"/>
    <w:uiPriority w:val="99"/>
    <w:semiHidden/>
    <w:rsid w:val="00D96CFD"/>
    <w:rPr>
      <w:rFonts w:ascii="Arial" w:hAnsi="Arial"/>
      <w:b/>
      <w:bCs/>
      <w:lang w:eastAsia="en-US"/>
    </w:rPr>
  </w:style>
  <w:style w:type="character" w:customStyle="1" w:styleId="Heading3Char">
    <w:name w:val="Heading 3 Char"/>
    <w:link w:val="Heading3"/>
    <w:uiPriority w:val="9"/>
    <w:semiHidden/>
    <w:rsid w:val="00B5581C"/>
    <w:rPr>
      <w:rFonts w:ascii="Calibri Light" w:eastAsia="Times New Roman" w:hAnsi="Calibri Light" w:cs="Times New Roman"/>
      <w:b/>
      <w:bCs/>
      <w:sz w:val="26"/>
      <w:szCs w:val="26"/>
    </w:rPr>
  </w:style>
  <w:style w:type="character" w:customStyle="1" w:styleId="FootnoteTextChar">
    <w:name w:val="Footnote Text Char"/>
    <w:link w:val="FootnoteText"/>
    <w:uiPriority w:val="99"/>
    <w:semiHidden/>
    <w:rsid w:val="0097585F"/>
    <w:rPr>
      <w:lang w:eastAsia="en-US"/>
    </w:rPr>
  </w:style>
  <w:style w:type="character" w:customStyle="1" w:styleId="Heading1Char">
    <w:name w:val="Heading 1 Char"/>
    <w:link w:val="Heading1"/>
    <w:rsid w:val="00CA498B"/>
    <w:rPr>
      <w:rFonts w:ascii="Arial" w:hAnsi="Arial" w:cs="Arial"/>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257418">
      <w:bodyDiv w:val="1"/>
      <w:marLeft w:val="0"/>
      <w:marRight w:val="0"/>
      <w:marTop w:val="0"/>
      <w:marBottom w:val="0"/>
      <w:divBdr>
        <w:top w:val="none" w:sz="0" w:space="0" w:color="auto"/>
        <w:left w:val="none" w:sz="0" w:space="0" w:color="auto"/>
        <w:bottom w:val="none" w:sz="0" w:space="0" w:color="auto"/>
        <w:right w:val="none" w:sz="0" w:space="0" w:color="auto"/>
      </w:divBdr>
    </w:div>
    <w:div w:id="138620962">
      <w:bodyDiv w:val="1"/>
      <w:marLeft w:val="0"/>
      <w:marRight w:val="0"/>
      <w:marTop w:val="0"/>
      <w:marBottom w:val="0"/>
      <w:divBdr>
        <w:top w:val="none" w:sz="0" w:space="0" w:color="auto"/>
        <w:left w:val="none" w:sz="0" w:space="0" w:color="auto"/>
        <w:bottom w:val="none" w:sz="0" w:space="0" w:color="auto"/>
        <w:right w:val="none" w:sz="0" w:space="0" w:color="auto"/>
      </w:divBdr>
    </w:div>
    <w:div w:id="165556349">
      <w:bodyDiv w:val="1"/>
      <w:marLeft w:val="0"/>
      <w:marRight w:val="0"/>
      <w:marTop w:val="0"/>
      <w:marBottom w:val="0"/>
      <w:divBdr>
        <w:top w:val="none" w:sz="0" w:space="0" w:color="auto"/>
        <w:left w:val="none" w:sz="0" w:space="0" w:color="auto"/>
        <w:bottom w:val="none" w:sz="0" w:space="0" w:color="auto"/>
        <w:right w:val="none" w:sz="0" w:space="0" w:color="auto"/>
      </w:divBdr>
    </w:div>
    <w:div w:id="189728214">
      <w:bodyDiv w:val="1"/>
      <w:marLeft w:val="0"/>
      <w:marRight w:val="0"/>
      <w:marTop w:val="0"/>
      <w:marBottom w:val="0"/>
      <w:divBdr>
        <w:top w:val="none" w:sz="0" w:space="0" w:color="auto"/>
        <w:left w:val="none" w:sz="0" w:space="0" w:color="auto"/>
        <w:bottom w:val="none" w:sz="0" w:space="0" w:color="auto"/>
        <w:right w:val="none" w:sz="0" w:space="0" w:color="auto"/>
      </w:divBdr>
    </w:div>
    <w:div w:id="249507853">
      <w:bodyDiv w:val="1"/>
      <w:marLeft w:val="0"/>
      <w:marRight w:val="0"/>
      <w:marTop w:val="0"/>
      <w:marBottom w:val="0"/>
      <w:divBdr>
        <w:top w:val="none" w:sz="0" w:space="0" w:color="auto"/>
        <w:left w:val="none" w:sz="0" w:space="0" w:color="auto"/>
        <w:bottom w:val="none" w:sz="0" w:space="0" w:color="auto"/>
        <w:right w:val="none" w:sz="0" w:space="0" w:color="auto"/>
      </w:divBdr>
    </w:div>
    <w:div w:id="354380987">
      <w:bodyDiv w:val="1"/>
      <w:marLeft w:val="0"/>
      <w:marRight w:val="0"/>
      <w:marTop w:val="0"/>
      <w:marBottom w:val="0"/>
      <w:divBdr>
        <w:top w:val="none" w:sz="0" w:space="0" w:color="auto"/>
        <w:left w:val="none" w:sz="0" w:space="0" w:color="auto"/>
        <w:bottom w:val="none" w:sz="0" w:space="0" w:color="auto"/>
        <w:right w:val="none" w:sz="0" w:space="0" w:color="auto"/>
      </w:divBdr>
    </w:div>
    <w:div w:id="450782378">
      <w:bodyDiv w:val="1"/>
      <w:marLeft w:val="0"/>
      <w:marRight w:val="0"/>
      <w:marTop w:val="0"/>
      <w:marBottom w:val="0"/>
      <w:divBdr>
        <w:top w:val="none" w:sz="0" w:space="0" w:color="auto"/>
        <w:left w:val="none" w:sz="0" w:space="0" w:color="auto"/>
        <w:bottom w:val="none" w:sz="0" w:space="0" w:color="auto"/>
        <w:right w:val="none" w:sz="0" w:space="0" w:color="auto"/>
      </w:divBdr>
      <w:divsChild>
        <w:div w:id="773675072">
          <w:marLeft w:val="547"/>
          <w:marRight w:val="0"/>
          <w:marTop w:val="288"/>
          <w:marBottom w:val="0"/>
          <w:divBdr>
            <w:top w:val="none" w:sz="0" w:space="0" w:color="auto"/>
            <w:left w:val="none" w:sz="0" w:space="0" w:color="auto"/>
            <w:bottom w:val="none" w:sz="0" w:space="0" w:color="auto"/>
            <w:right w:val="none" w:sz="0" w:space="0" w:color="auto"/>
          </w:divBdr>
        </w:div>
        <w:div w:id="1005665098">
          <w:marLeft w:val="547"/>
          <w:marRight w:val="0"/>
          <w:marTop w:val="288"/>
          <w:marBottom w:val="0"/>
          <w:divBdr>
            <w:top w:val="none" w:sz="0" w:space="0" w:color="auto"/>
            <w:left w:val="none" w:sz="0" w:space="0" w:color="auto"/>
            <w:bottom w:val="none" w:sz="0" w:space="0" w:color="auto"/>
            <w:right w:val="none" w:sz="0" w:space="0" w:color="auto"/>
          </w:divBdr>
        </w:div>
        <w:div w:id="2016295888">
          <w:marLeft w:val="547"/>
          <w:marRight w:val="0"/>
          <w:marTop w:val="288"/>
          <w:marBottom w:val="0"/>
          <w:divBdr>
            <w:top w:val="none" w:sz="0" w:space="0" w:color="auto"/>
            <w:left w:val="none" w:sz="0" w:space="0" w:color="auto"/>
            <w:bottom w:val="none" w:sz="0" w:space="0" w:color="auto"/>
            <w:right w:val="none" w:sz="0" w:space="0" w:color="auto"/>
          </w:divBdr>
        </w:div>
      </w:divsChild>
    </w:div>
    <w:div w:id="476342871">
      <w:bodyDiv w:val="1"/>
      <w:marLeft w:val="0"/>
      <w:marRight w:val="0"/>
      <w:marTop w:val="0"/>
      <w:marBottom w:val="0"/>
      <w:divBdr>
        <w:top w:val="none" w:sz="0" w:space="0" w:color="auto"/>
        <w:left w:val="none" w:sz="0" w:space="0" w:color="auto"/>
        <w:bottom w:val="none" w:sz="0" w:space="0" w:color="auto"/>
        <w:right w:val="none" w:sz="0" w:space="0" w:color="auto"/>
      </w:divBdr>
    </w:div>
    <w:div w:id="506142878">
      <w:bodyDiv w:val="1"/>
      <w:marLeft w:val="0"/>
      <w:marRight w:val="0"/>
      <w:marTop w:val="0"/>
      <w:marBottom w:val="0"/>
      <w:divBdr>
        <w:top w:val="none" w:sz="0" w:space="0" w:color="auto"/>
        <w:left w:val="none" w:sz="0" w:space="0" w:color="auto"/>
        <w:bottom w:val="none" w:sz="0" w:space="0" w:color="auto"/>
        <w:right w:val="none" w:sz="0" w:space="0" w:color="auto"/>
      </w:divBdr>
    </w:div>
    <w:div w:id="655106045">
      <w:bodyDiv w:val="1"/>
      <w:marLeft w:val="0"/>
      <w:marRight w:val="0"/>
      <w:marTop w:val="0"/>
      <w:marBottom w:val="0"/>
      <w:divBdr>
        <w:top w:val="none" w:sz="0" w:space="0" w:color="auto"/>
        <w:left w:val="none" w:sz="0" w:space="0" w:color="auto"/>
        <w:bottom w:val="none" w:sz="0" w:space="0" w:color="auto"/>
        <w:right w:val="none" w:sz="0" w:space="0" w:color="auto"/>
      </w:divBdr>
      <w:divsChild>
        <w:div w:id="105004775">
          <w:marLeft w:val="0"/>
          <w:marRight w:val="0"/>
          <w:marTop w:val="96"/>
          <w:marBottom w:val="0"/>
          <w:divBdr>
            <w:top w:val="none" w:sz="0" w:space="0" w:color="auto"/>
            <w:left w:val="none" w:sz="0" w:space="0" w:color="auto"/>
            <w:bottom w:val="none" w:sz="0" w:space="0" w:color="auto"/>
            <w:right w:val="none" w:sz="0" w:space="0" w:color="auto"/>
          </w:divBdr>
        </w:div>
        <w:div w:id="288098867">
          <w:marLeft w:val="0"/>
          <w:marRight w:val="0"/>
          <w:marTop w:val="96"/>
          <w:marBottom w:val="0"/>
          <w:divBdr>
            <w:top w:val="none" w:sz="0" w:space="0" w:color="auto"/>
            <w:left w:val="none" w:sz="0" w:space="0" w:color="auto"/>
            <w:bottom w:val="none" w:sz="0" w:space="0" w:color="auto"/>
            <w:right w:val="none" w:sz="0" w:space="0" w:color="auto"/>
          </w:divBdr>
        </w:div>
        <w:div w:id="1151483160">
          <w:marLeft w:val="0"/>
          <w:marRight w:val="0"/>
          <w:marTop w:val="96"/>
          <w:marBottom w:val="0"/>
          <w:divBdr>
            <w:top w:val="none" w:sz="0" w:space="0" w:color="auto"/>
            <w:left w:val="none" w:sz="0" w:space="0" w:color="auto"/>
            <w:bottom w:val="none" w:sz="0" w:space="0" w:color="auto"/>
            <w:right w:val="none" w:sz="0" w:space="0" w:color="auto"/>
          </w:divBdr>
        </w:div>
        <w:div w:id="1161775626">
          <w:marLeft w:val="0"/>
          <w:marRight w:val="0"/>
          <w:marTop w:val="96"/>
          <w:marBottom w:val="0"/>
          <w:divBdr>
            <w:top w:val="none" w:sz="0" w:space="0" w:color="auto"/>
            <w:left w:val="none" w:sz="0" w:space="0" w:color="auto"/>
            <w:bottom w:val="none" w:sz="0" w:space="0" w:color="auto"/>
            <w:right w:val="none" w:sz="0" w:space="0" w:color="auto"/>
          </w:divBdr>
        </w:div>
        <w:div w:id="1298947053">
          <w:marLeft w:val="0"/>
          <w:marRight w:val="0"/>
          <w:marTop w:val="96"/>
          <w:marBottom w:val="0"/>
          <w:divBdr>
            <w:top w:val="none" w:sz="0" w:space="0" w:color="auto"/>
            <w:left w:val="none" w:sz="0" w:space="0" w:color="auto"/>
            <w:bottom w:val="none" w:sz="0" w:space="0" w:color="auto"/>
            <w:right w:val="none" w:sz="0" w:space="0" w:color="auto"/>
          </w:divBdr>
        </w:div>
        <w:div w:id="1740782396">
          <w:marLeft w:val="0"/>
          <w:marRight w:val="0"/>
          <w:marTop w:val="96"/>
          <w:marBottom w:val="0"/>
          <w:divBdr>
            <w:top w:val="none" w:sz="0" w:space="0" w:color="auto"/>
            <w:left w:val="none" w:sz="0" w:space="0" w:color="auto"/>
            <w:bottom w:val="none" w:sz="0" w:space="0" w:color="auto"/>
            <w:right w:val="none" w:sz="0" w:space="0" w:color="auto"/>
          </w:divBdr>
        </w:div>
      </w:divsChild>
    </w:div>
    <w:div w:id="660084610">
      <w:bodyDiv w:val="1"/>
      <w:marLeft w:val="0"/>
      <w:marRight w:val="0"/>
      <w:marTop w:val="0"/>
      <w:marBottom w:val="0"/>
      <w:divBdr>
        <w:top w:val="none" w:sz="0" w:space="0" w:color="auto"/>
        <w:left w:val="none" w:sz="0" w:space="0" w:color="auto"/>
        <w:bottom w:val="none" w:sz="0" w:space="0" w:color="auto"/>
        <w:right w:val="none" w:sz="0" w:space="0" w:color="auto"/>
      </w:divBdr>
    </w:div>
    <w:div w:id="757099841">
      <w:bodyDiv w:val="1"/>
      <w:marLeft w:val="0"/>
      <w:marRight w:val="0"/>
      <w:marTop w:val="0"/>
      <w:marBottom w:val="0"/>
      <w:divBdr>
        <w:top w:val="none" w:sz="0" w:space="0" w:color="auto"/>
        <w:left w:val="none" w:sz="0" w:space="0" w:color="auto"/>
        <w:bottom w:val="none" w:sz="0" w:space="0" w:color="auto"/>
        <w:right w:val="none" w:sz="0" w:space="0" w:color="auto"/>
      </w:divBdr>
    </w:div>
    <w:div w:id="806051911">
      <w:bodyDiv w:val="1"/>
      <w:marLeft w:val="0"/>
      <w:marRight w:val="0"/>
      <w:marTop w:val="0"/>
      <w:marBottom w:val="0"/>
      <w:divBdr>
        <w:top w:val="none" w:sz="0" w:space="0" w:color="auto"/>
        <w:left w:val="none" w:sz="0" w:space="0" w:color="auto"/>
        <w:bottom w:val="none" w:sz="0" w:space="0" w:color="auto"/>
        <w:right w:val="none" w:sz="0" w:space="0" w:color="auto"/>
      </w:divBdr>
    </w:div>
    <w:div w:id="821431011">
      <w:bodyDiv w:val="1"/>
      <w:marLeft w:val="0"/>
      <w:marRight w:val="0"/>
      <w:marTop w:val="0"/>
      <w:marBottom w:val="0"/>
      <w:divBdr>
        <w:top w:val="none" w:sz="0" w:space="0" w:color="auto"/>
        <w:left w:val="none" w:sz="0" w:space="0" w:color="auto"/>
        <w:bottom w:val="none" w:sz="0" w:space="0" w:color="auto"/>
        <w:right w:val="none" w:sz="0" w:space="0" w:color="auto"/>
      </w:divBdr>
    </w:div>
    <w:div w:id="905839983">
      <w:bodyDiv w:val="1"/>
      <w:marLeft w:val="0"/>
      <w:marRight w:val="0"/>
      <w:marTop w:val="0"/>
      <w:marBottom w:val="0"/>
      <w:divBdr>
        <w:top w:val="none" w:sz="0" w:space="0" w:color="auto"/>
        <w:left w:val="none" w:sz="0" w:space="0" w:color="auto"/>
        <w:bottom w:val="none" w:sz="0" w:space="0" w:color="auto"/>
        <w:right w:val="none" w:sz="0" w:space="0" w:color="auto"/>
      </w:divBdr>
    </w:div>
    <w:div w:id="987781978">
      <w:bodyDiv w:val="1"/>
      <w:marLeft w:val="0"/>
      <w:marRight w:val="0"/>
      <w:marTop w:val="0"/>
      <w:marBottom w:val="0"/>
      <w:divBdr>
        <w:top w:val="none" w:sz="0" w:space="0" w:color="auto"/>
        <w:left w:val="none" w:sz="0" w:space="0" w:color="auto"/>
        <w:bottom w:val="none" w:sz="0" w:space="0" w:color="auto"/>
        <w:right w:val="none" w:sz="0" w:space="0" w:color="auto"/>
      </w:divBdr>
    </w:div>
    <w:div w:id="1118376897">
      <w:bodyDiv w:val="1"/>
      <w:marLeft w:val="0"/>
      <w:marRight w:val="0"/>
      <w:marTop w:val="0"/>
      <w:marBottom w:val="0"/>
      <w:divBdr>
        <w:top w:val="none" w:sz="0" w:space="0" w:color="auto"/>
        <w:left w:val="none" w:sz="0" w:space="0" w:color="auto"/>
        <w:bottom w:val="none" w:sz="0" w:space="0" w:color="auto"/>
        <w:right w:val="none" w:sz="0" w:space="0" w:color="auto"/>
      </w:divBdr>
    </w:div>
    <w:div w:id="1125150947">
      <w:bodyDiv w:val="1"/>
      <w:marLeft w:val="0"/>
      <w:marRight w:val="0"/>
      <w:marTop w:val="0"/>
      <w:marBottom w:val="0"/>
      <w:divBdr>
        <w:top w:val="none" w:sz="0" w:space="0" w:color="auto"/>
        <w:left w:val="none" w:sz="0" w:space="0" w:color="auto"/>
        <w:bottom w:val="none" w:sz="0" w:space="0" w:color="auto"/>
        <w:right w:val="none" w:sz="0" w:space="0" w:color="auto"/>
      </w:divBdr>
    </w:div>
    <w:div w:id="1140535019">
      <w:bodyDiv w:val="1"/>
      <w:marLeft w:val="0"/>
      <w:marRight w:val="0"/>
      <w:marTop w:val="0"/>
      <w:marBottom w:val="0"/>
      <w:divBdr>
        <w:top w:val="none" w:sz="0" w:space="0" w:color="auto"/>
        <w:left w:val="none" w:sz="0" w:space="0" w:color="auto"/>
        <w:bottom w:val="none" w:sz="0" w:space="0" w:color="auto"/>
        <w:right w:val="none" w:sz="0" w:space="0" w:color="auto"/>
      </w:divBdr>
    </w:div>
    <w:div w:id="1180193281">
      <w:bodyDiv w:val="1"/>
      <w:marLeft w:val="0"/>
      <w:marRight w:val="0"/>
      <w:marTop w:val="0"/>
      <w:marBottom w:val="0"/>
      <w:divBdr>
        <w:top w:val="none" w:sz="0" w:space="0" w:color="auto"/>
        <w:left w:val="none" w:sz="0" w:space="0" w:color="auto"/>
        <w:bottom w:val="none" w:sz="0" w:space="0" w:color="auto"/>
        <w:right w:val="none" w:sz="0" w:space="0" w:color="auto"/>
      </w:divBdr>
      <w:divsChild>
        <w:div w:id="6904206">
          <w:marLeft w:val="130"/>
          <w:marRight w:val="0"/>
          <w:marTop w:val="106"/>
          <w:marBottom w:val="0"/>
          <w:divBdr>
            <w:top w:val="none" w:sz="0" w:space="0" w:color="auto"/>
            <w:left w:val="none" w:sz="0" w:space="0" w:color="auto"/>
            <w:bottom w:val="none" w:sz="0" w:space="0" w:color="auto"/>
            <w:right w:val="none" w:sz="0" w:space="0" w:color="auto"/>
          </w:divBdr>
        </w:div>
        <w:div w:id="56393288">
          <w:marLeft w:val="130"/>
          <w:marRight w:val="0"/>
          <w:marTop w:val="106"/>
          <w:marBottom w:val="0"/>
          <w:divBdr>
            <w:top w:val="none" w:sz="0" w:space="0" w:color="auto"/>
            <w:left w:val="none" w:sz="0" w:space="0" w:color="auto"/>
            <w:bottom w:val="none" w:sz="0" w:space="0" w:color="auto"/>
            <w:right w:val="none" w:sz="0" w:space="0" w:color="auto"/>
          </w:divBdr>
        </w:div>
        <w:div w:id="504713835">
          <w:marLeft w:val="130"/>
          <w:marRight w:val="0"/>
          <w:marTop w:val="106"/>
          <w:marBottom w:val="0"/>
          <w:divBdr>
            <w:top w:val="none" w:sz="0" w:space="0" w:color="auto"/>
            <w:left w:val="none" w:sz="0" w:space="0" w:color="auto"/>
            <w:bottom w:val="none" w:sz="0" w:space="0" w:color="auto"/>
            <w:right w:val="none" w:sz="0" w:space="0" w:color="auto"/>
          </w:divBdr>
        </w:div>
      </w:divsChild>
    </w:div>
    <w:div w:id="1198618752">
      <w:bodyDiv w:val="1"/>
      <w:marLeft w:val="0"/>
      <w:marRight w:val="0"/>
      <w:marTop w:val="0"/>
      <w:marBottom w:val="0"/>
      <w:divBdr>
        <w:top w:val="none" w:sz="0" w:space="0" w:color="auto"/>
        <w:left w:val="none" w:sz="0" w:space="0" w:color="auto"/>
        <w:bottom w:val="none" w:sz="0" w:space="0" w:color="auto"/>
        <w:right w:val="none" w:sz="0" w:space="0" w:color="auto"/>
      </w:divBdr>
      <w:divsChild>
        <w:div w:id="243799837">
          <w:marLeft w:val="547"/>
          <w:marRight w:val="0"/>
          <w:marTop w:val="110"/>
          <w:marBottom w:val="0"/>
          <w:divBdr>
            <w:top w:val="none" w:sz="0" w:space="0" w:color="auto"/>
            <w:left w:val="none" w:sz="0" w:space="0" w:color="auto"/>
            <w:bottom w:val="none" w:sz="0" w:space="0" w:color="auto"/>
            <w:right w:val="none" w:sz="0" w:space="0" w:color="auto"/>
          </w:divBdr>
        </w:div>
        <w:div w:id="401488492">
          <w:marLeft w:val="547"/>
          <w:marRight w:val="0"/>
          <w:marTop w:val="110"/>
          <w:marBottom w:val="0"/>
          <w:divBdr>
            <w:top w:val="none" w:sz="0" w:space="0" w:color="auto"/>
            <w:left w:val="none" w:sz="0" w:space="0" w:color="auto"/>
            <w:bottom w:val="none" w:sz="0" w:space="0" w:color="auto"/>
            <w:right w:val="none" w:sz="0" w:space="0" w:color="auto"/>
          </w:divBdr>
        </w:div>
        <w:div w:id="741411016">
          <w:marLeft w:val="547"/>
          <w:marRight w:val="0"/>
          <w:marTop w:val="110"/>
          <w:marBottom w:val="0"/>
          <w:divBdr>
            <w:top w:val="none" w:sz="0" w:space="0" w:color="auto"/>
            <w:left w:val="none" w:sz="0" w:space="0" w:color="auto"/>
            <w:bottom w:val="none" w:sz="0" w:space="0" w:color="auto"/>
            <w:right w:val="none" w:sz="0" w:space="0" w:color="auto"/>
          </w:divBdr>
        </w:div>
        <w:div w:id="1044597042">
          <w:marLeft w:val="547"/>
          <w:marRight w:val="0"/>
          <w:marTop w:val="110"/>
          <w:marBottom w:val="0"/>
          <w:divBdr>
            <w:top w:val="none" w:sz="0" w:space="0" w:color="auto"/>
            <w:left w:val="none" w:sz="0" w:space="0" w:color="auto"/>
            <w:bottom w:val="none" w:sz="0" w:space="0" w:color="auto"/>
            <w:right w:val="none" w:sz="0" w:space="0" w:color="auto"/>
          </w:divBdr>
        </w:div>
      </w:divsChild>
    </w:div>
    <w:div w:id="1207107917">
      <w:bodyDiv w:val="1"/>
      <w:marLeft w:val="0"/>
      <w:marRight w:val="0"/>
      <w:marTop w:val="0"/>
      <w:marBottom w:val="0"/>
      <w:divBdr>
        <w:top w:val="none" w:sz="0" w:space="0" w:color="auto"/>
        <w:left w:val="none" w:sz="0" w:space="0" w:color="auto"/>
        <w:bottom w:val="none" w:sz="0" w:space="0" w:color="auto"/>
        <w:right w:val="none" w:sz="0" w:space="0" w:color="auto"/>
      </w:divBdr>
    </w:div>
    <w:div w:id="1257443367">
      <w:bodyDiv w:val="1"/>
      <w:marLeft w:val="0"/>
      <w:marRight w:val="0"/>
      <w:marTop w:val="0"/>
      <w:marBottom w:val="0"/>
      <w:divBdr>
        <w:top w:val="none" w:sz="0" w:space="0" w:color="auto"/>
        <w:left w:val="none" w:sz="0" w:space="0" w:color="auto"/>
        <w:bottom w:val="none" w:sz="0" w:space="0" w:color="auto"/>
        <w:right w:val="none" w:sz="0" w:space="0" w:color="auto"/>
      </w:divBdr>
      <w:divsChild>
        <w:div w:id="116879771">
          <w:marLeft w:val="547"/>
          <w:marRight w:val="0"/>
          <w:marTop w:val="86"/>
          <w:marBottom w:val="0"/>
          <w:divBdr>
            <w:top w:val="none" w:sz="0" w:space="0" w:color="auto"/>
            <w:left w:val="none" w:sz="0" w:space="0" w:color="auto"/>
            <w:bottom w:val="none" w:sz="0" w:space="0" w:color="auto"/>
            <w:right w:val="none" w:sz="0" w:space="0" w:color="auto"/>
          </w:divBdr>
        </w:div>
        <w:div w:id="387995572">
          <w:marLeft w:val="547"/>
          <w:marRight w:val="0"/>
          <w:marTop w:val="86"/>
          <w:marBottom w:val="0"/>
          <w:divBdr>
            <w:top w:val="none" w:sz="0" w:space="0" w:color="auto"/>
            <w:left w:val="none" w:sz="0" w:space="0" w:color="auto"/>
            <w:bottom w:val="none" w:sz="0" w:space="0" w:color="auto"/>
            <w:right w:val="none" w:sz="0" w:space="0" w:color="auto"/>
          </w:divBdr>
        </w:div>
        <w:div w:id="461386887">
          <w:marLeft w:val="547"/>
          <w:marRight w:val="0"/>
          <w:marTop w:val="86"/>
          <w:marBottom w:val="0"/>
          <w:divBdr>
            <w:top w:val="none" w:sz="0" w:space="0" w:color="auto"/>
            <w:left w:val="none" w:sz="0" w:space="0" w:color="auto"/>
            <w:bottom w:val="none" w:sz="0" w:space="0" w:color="auto"/>
            <w:right w:val="none" w:sz="0" w:space="0" w:color="auto"/>
          </w:divBdr>
        </w:div>
        <w:div w:id="489561766">
          <w:marLeft w:val="547"/>
          <w:marRight w:val="0"/>
          <w:marTop w:val="86"/>
          <w:marBottom w:val="0"/>
          <w:divBdr>
            <w:top w:val="none" w:sz="0" w:space="0" w:color="auto"/>
            <w:left w:val="none" w:sz="0" w:space="0" w:color="auto"/>
            <w:bottom w:val="none" w:sz="0" w:space="0" w:color="auto"/>
            <w:right w:val="none" w:sz="0" w:space="0" w:color="auto"/>
          </w:divBdr>
        </w:div>
        <w:div w:id="840124874">
          <w:marLeft w:val="547"/>
          <w:marRight w:val="0"/>
          <w:marTop w:val="86"/>
          <w:marBottom w:val="0"/>
          <w:divBdr>
            <w:top w:val="none" w:sz="0" w:space="0" w:color="auto"/>
            <w:left w:val="none" w:sz="0" w:space="0" w:color="auto"/>
            <w:bottom w:val="none" w:sz="0" w:space="0" w:color="auto"/>
            <w:right w:val="none" w:sz="0" w:space="0" w:color="auto"/>
          </w:divBdr>
        </w:div>
        <w:div w:id="1159927582">
          <w:marLeft w:val="547"/>
          <w:marRight w:val="0"/>
          <w:marTop w:val="86"/>
          <w:marBottom w:val="0"/>
          <w:divBdr>
            <w:top w:val="none" w:sz="0" w:space="0" w:color="auto"/>
            <w:left w:val="none" w:sz="0" w:space="0" w:color="auto"/>
            <w:bottom w:val="none" w:sz="0" w:space="0" w:color="auto"/>
            <w:right w:val="none" w:sz="0" w:space="0" w:color="auto"/>
          </w:divBdr>
        </w:div>
        <w:div w:id="1322197731">
          <w:marLeft w:val="547"/>
          <w:marRight w:val="0"/>
          <w:marTop w:val="86"/>
          <w:marBottom w:val="0"/>
          <w:divBdr>
            <w:top w:val="none" w:sz="0" w:space="0" w:color="auto"/>
            <w:left w:val="none" w:sz="0" w:space="0" w:color="auto"/>
            <w:bottom w:val="none" w:sz="0" w:space="0" w:color="auto"/>
            <w:right w:val="none" w:sz="0" w:space="0" w:color="auto"/>
          </w:divBdr>
        </w:div>
        <w:div w:id="1325545918">
          <w:marLeft w:val="547"/>
          <w:marRight w:val="0"/>
          <w:marTop w:val="86"/>
          <w:marBottom w:val="0"/>
          <w:divBdr>
            <w:top w:val="none" w:sz="0" w:space="0" w:color="auto"/>
            <w:left w:val="none" w:sz="0" w:space="0" w:color="auto"/>
            <w:bottom w:val="none" w:sz="0" w:space="0" w:color="auto"/>
            <w:right w:val="none" w:sz="0" w:space="0" w:color="auto"/>
          </w:divBdr>
        </w:div>
        <w:div w:id="1410271978">
          <w:marLeft w:val="547"/>
          <w:marRight w:val="0"/>
          <w:marTop w:val="86"/>
          <w:marBottom w:val="0"/>
          <w:divBdr>
            <w:top w:val="none" w:sz="0" w:space="0" w:color="auto"/>
            <w:left w:val="none" w:sz="0" w:space="0" w:color="auto"/>
            <w:bottom w:val="none" w:sz="0" w:space="0" w:color="auto"/>
            <w:right w:val="none" w:sz="0" w:space="0" w:color="auto"/>
          </w:divBdr>
        </w:div>
        <w:div w:id="1591308186">
          <w:marLeft w:val="547"/>
          <w:marRight w:val="0"/>
          <w:marTop w:val="86"/>
          <w:marBottom w:val="0"/>
          <w:divBdr>
            <w:top w:val="none" w:sz="0" w:space="0" w:color="auto"/>
            <w:left w:val="none" w:sz="0" w:space="0" w:color="auto"/>
            <w:bottom w:val="none" w:sz="0" w:space="0" w:color="auto"/>
            <w:right w:val="none" w:sz="0" w:space="0" w:color="auto"/>
          </w:divBdr>
        </w:div>
        <w:div w:id="1987929440">
          <w:marLeft w:val="547"/>
          <w:marRight w:val="0"/>
          <w:marTop w:val="86"/>
          <w:marBottom w:val="0"/>
          <w:divBdr>
            <w:top w:val="none" w:sz="0" w:space="0" w:color="auto"/>
            <w:left w:val="none" w:sz="0" w:space="0" w:color="auto"/>
            <w:bottom w:val="none" w:sz="0" w:space="0" w:color="auto"/>
            <w:right w:val="none" w:sz="0" w:space="0" w:color="auto"/>
          </w:divBdr>
        </w:div>
      </w:divsChild>
    </w:div>
    <w:div w:id="1271279401">
      <w:bodyDiv w:val="1"/>
      <w:marLeft w:val="0"/>
      <w:marRight w:val="0"/>
      <w:marTop w:val="0"/>
      <w:marBottom w:val="0"/>
      <w:divBdr>
        <w:top w:val="none" w:sz="0" w:space="0" w:color="auto"/>
        <w:left w:val="none" w:sz="0" w:space="0" w:color="auto"/>
        <w:bottom w:val="none" w:sz="0" w:space="0" w:color="auto"/>
        <w:right w:val="none" w:sz="0" w:space="0" w:color="auto"/>
      </w:divBdr>
    </w:div>
    <w:div w:id="1278412757">
      <w:bodyDiv w:val="1"/>
      <w:marLeft w:val="0"/>
      <w:marRight w:val="0"/>
      <w:marTop w:val="0"/>
      <w:marBottom w:val="0"/>
      <w:divBdr>
        <w:top w:val="none" w:sz="0" w:space="0" w:color="auto"/>
        <w:left w:val="none" w:sz="0" w:space="0" w:color="auto"/>
        <w:bottom w:val="none" w:sz="0" w:space="0" w:color="auto"/>
        <w:right w:val="none" w:sz="0" w:space="0" w:color="auto"/>
      </w:divBdr>
    </w:div>
    <w:div w:id="1655060596">
      <w:bodyDiv w:val="1"/>
      <w:marLeft w:val="0"/>
      <w:marRight w:val="0"/>
      <w:marTop w:val="0"/>
      <w:marBottom w:val="0"/>
      <w:divBdr>
        <w:top w:val="none" w:sz="0" w:space="0" w:color="auto"/>
        <w:left w:val="none" w:sz="0" w:space="0" w:color="auto"/>
        <w:bottom w:val="none" w:sz="0" w:space="0" w:color="auto"/>
        <w:right w:val="none" w:sz="0" w:space="0" w:color="auto"/>
      </w:divBdr>
    </w:div>
    <w:div w:id="1955479346">
      <w:bodyDiv w:val="1"/>
      <w:marLeft w:val="0"/>
      <w:marRight w:val="0"/>
      <w:marTop w:val="0"/>
      <w:marBottom w:val="0"/>
      <w:divBdr>
        <w:top w:val="none" w:sz="0" w:space="0" w:color="auto"/>
        <w:left w:val="none" w:sz="0" w:space="0" w:color="auto"/>
        <w:bottom w:val="none" w:sz="0" w:space="0" w:color="auto"/>
        <w:right w:val="none" w:sz="0" w:space="0" w:color="auto"/>
      </w:divBdr>
    </w:div>
    <w:div w:id="1986203618">
      <w:bodyDiv w:val="1"/>
      <w:marLeft w:val="0"/>
      <w:marRight w:val="0"/>
      <w:marTop w:val="0"/>
      <w:marBottom w:val="0"/>
      <w:divBdr>
        <w:top w:val="none" w:sz="0" w:space="0" w:color="auto"/>
        <w:left w:val="none" w:sz="0" w:space="0" w:color="auto"/>
        <w:bottom w:val="none" w:sz="0" w:space="0" w:color="auto"/>
        <w:right w:val="none" w:sz="0" w:space="0" w:color="auto"/>
      </w:divBdr>
      <w:divsChild>
        <w:div w:id="1708329537">
          <w:marLeft w:val="0"/>
          <w:marRight w:val="0"/>
          <w:marTop w:val="0"/>
          <w:marBottom w:val="0"/>
          <w:divBdr>
            <w:top w:val="none" w:sz="0" w:space="0" w:color="auto"/>
            <w:left w:val="none" w:sz="0" w:space="0" w:color="auto"/>
            <w:bottom w:val="none" w:sz="0" w:space="0" w:color="auto"/>
            <w:right w:val="none" w:sz="0" w:space="0" w:color="auto"/>
          </w:divBdr>
          <w:divsChild>
            <w:div w:id="1893494137">
              <w:marLeft w:val="0"/>
              <w:marRight w:val="0"/>
              <w:marTop w:val="0"/>
              <w:marBottom w:val="0"/>
              <w:divBdr>
                <w:top w:val="none" w:sz="0" w:space="0" w:color="auto"/>
                <w:left w:val="none" w:sz="0" w:space="0" w:color="auto"/>
                <w:bottom w:val="none" w:sz="0" w:space="0" w:color="auto"/>
                <w:right w:val="none" w:sz="0" w:space="0" w:color="auto"/>
              </w:divBdr>
              <w:divsChild>
                <w:div w:id="881403679">
                  <w:marLeft w:val="0"/>
                  <w:marRight w:val="0"/>
                  <w:marTop w:val="0"/>
                  <w:marBottom w:val="0"/>
                  <w:divBdr>
                    <w:top w:val="none" w:sz="0" w:space="0" w:color="auto"/>
                    <w:left w:val="none" w:sz="0" w:space="0" w:color="auto"/>
                    <w:bottom w:val="none" w:sz="0" w:space="0" w:color="auto"/>
                    <w:right w:val="none" w:sz="0" w:space="0" w:color="auto"/>
                  </w:divBdr>
                  <w:divsChild>
                    <w:div w:id="375354854">
                      <w:marLeft w:val="0"/>
                      <w:marRight w:val="0"/>
                      <w:marTop w:val="0"/>
                      <w:marBottom w:val="0"/>
                      <w:divBdr>
                        <w:top w:val="none" w:sz="0" w:space="0" w:color="auto"/>
                        <w:left w:val="none" w:sz="0" w:space="0" w:color="auto"/>
                        <w:bottom w:val="none" w:sz="0" w:space="0" w:color="auto"/>
                        <w:right w:val="none" w:sz="0" w:space="0" w:color="auto"/>
                      </w:divBdr>
                      <w:divsChild>
                        <w:div w:id="1721007867">
                          <w:marLeft w:val="0"/>
                          <w:marRight w:val="0"/>
                          <w:marTop w:val="0"/>
                          <w:marBottom w:val="0"/>
                          <w:divBdr>
                            <w:top w:val="none" w:sz="0" w:space="0" w:color="auto"/>
                            <w:left w:val="none" w:sz="0" w:space="0" w:color="auto"/>
                            <w:bottom w:val="none" w:sz="0" w:space="0" w:color="auto"/>
                            <w:right w:val="none" w:sz="0" w:space="0" w:color="auto"/>
                          </w:divBdr>
                          <w:divsChild>
                            <w:div w:id="1816296866">
                              <w:marLeft w:val="-225"/>
                              <w:marRight w:val="0"/>
                              <w:marTop w:val="0"/>
                              <w:marBottom w:val="0"/>
                              <w:divBdr>
                                <w:top w:val="none" w:sz="0" w:space="0" w:color="auto"/>
                                <w:left w:val="none" w:sz="0" w:space="0" w:color="auto"/>
                                <w:bottom w:val="none" w:sz="0" w:space="0" w:color="auto"/>
                                <w:right w:val="none" w:sz="0" w:space="0" w:color="auto"/>
                              </w:divBdr>
                              <w:divsChild>
                                <w:div w:id="1861503568">
                                  <w:marLeft w:val="0"/>
                                  <w:marRight w:val="0"/>
                                  <w:marTop w:val="0"/>
                                  <w:marBottom w:val="0"/>
                                  <w:divBdr>
                                    <w:top w:val="none" w:sz="0" w:space="0" w:color="auto"/>
                                    <w:left w:val="none" w:sz="0" w:space="0" w:color="auto"/>
                                    <w:bottom w:val="none" w:sz="0" w:space="0" w:color="auto"/>
                                    <w:right w:val="none" w:sz="0" w:space="0" w:color="auto"/>
                                  </w:divBdr>
                                  <w:divsChild>
                                    <w:div w:id="2136826419">
                                      <w:marLeft w:val="0"/>
                                      <w:marRight w:val="0"/>
                                      <w:marTop w:val="0"/>
                                      <w:marBottom w:val="0"/>
                                      <w:divBdr>
                                        <w:top w:val="none" w:sz="0" w:space="0" w:color="auto"/>
                                        <w:left w:val="none" w:sz="0" w:space="0" w:color="auto"/>
                                        <w:bottom w:val="none" w:sz="0" w:space="0" w:color="auto"/>
                                        <w:right w:val="none" w:sz="0" w:space="0" w:color="auto"/>
                                      </w:divBdr>
                                      <w:divsChild>
                                        <w:div w:id="1068501449">
                                          <w:marLeft w:val="0"/>
                                          <w:marRight w:val="0"/>
                                          <w:marTop w:val="0"/>
                                          <w:marBottom w:val="0"/>
                                          <w:divBdr>
                                            <w:top w:val="none" w:sz="0" w:space="0" w:color="auto"/>
                                            <w:left w:val="none" w:sz="0" w:space="0" w:color="auto"/>
                                            <w:bottom w:val="none" w:sz="0" w:space="0" w:color="auto"/>
                                            <w:right w:val="none" w:sz="0" w:space="0" w:color="auto"/>
                                          </w:divBdr>
                                          <w:divsChild>
                                            <w:div w:id="2031569336">
                                              <w:marLeft w:val="0"/>
                                              <w:marRight w:val="0"/>
                                              <w:marTop w:val="0"/>
                                              <w:marBottom w:val="0"/>
                                              <w:divBdr>
                                                <w:top w:val="none" w:sz="0" w:space="0" w:color="auto"/>
                                                <w:left w:val="none" w:sz="0" w:space="0" w:color="auto"/>
                                                <w:bottom w:val="none" w:sz="0" w:space="0" w:color="auto"/>
                                                <w:right w:val="none" w:sz="0" w:space="0" w:color="auto"/>
                                              </w:divBdr>
                                              <w:divsChild>
                                                <w:div w:id="1604728679">
                                                  <w:marLeft w:val="0"/>
                                                  <w:marRight w:val="0"/>
                                                  <w:marTop w:val="0"/>
                                                  <w:marBottom w:val="0"/>
                                                  <w:divBdr>
                                                    <w:top w:val="none" w:sz="0" w:space="0" w:color="auto"/>
                                                    <w:left w:val="none" w:sz="0" w:space="0" w:color="auto"/>
                                                    <w:bottom w:val="none" w:sz="0" w:space="0" w:color="auto"/>
                                                    <w:right w:val="none" w:sz="0" w:space="0" w:color="auto"/>
                                                  </w:divBdr>
                                                  <w:divsChild>
                                                    <w:div w:id="982932245">
                                                      <w:marLeft w:val="0"/>
                                                      <w:marRight w:val="0"/>
                                                      <w:marTop w:val="0"/>
                                                      <w:marBottom w:val="0"/>
                                                      <w:divBdr>
                                                        <w:top w:val="none" w:sz="0" w:space="0" w:color="auto"/>
                                                        <w:left w:val="none" w:sz="0" w:space="0" w:color="auto"/>
                                                        <w:bottom w:val="none" w:sz="0" w:space="0" w:color="auto"/>
                                                        <w:right w:val="none" w:sz="0" w:space="0" w:color="auto"/>
                                                      </w:divBdr>
                                                      <w:divsChild>
                                                        <w:div w:id="93579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4526883">
      <w:bodyDiv w:val="1"/>
      <w:marLeft w:val="0"/>
      <w:marRight w:val="0"/>
      <w:marTop w:val="0"/>
      <w:marBottom w:val="0"/>
      <w:divBdr>
        <w:top w:val="none" w:sz="0" w:space="0" w:color="auto"/>
        <w:left w:val="none" w:sz="0" w:space="0" w:color="auto"/>
        <w:bottom w:val="none" w:sz="0" w:space="0" w:color="auto"/>
        <w:right w:val="none" w:sz="0" w:space="0" w:color="auto"/>
      </w:divBdr>
    </w:div>
    <w:div w:id="207088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working-together-to-safeguard-children--2" TargetMode="External"/><Relationship Id="rId21" Type="http://schemas.openxmlformats.org/officeDocument/2006/relationships/hyperlink" Target="https://assets.publishing.service.gov.uk/government/uploads/system/uploads/attachment_data/file/1040274/Teachers__Standards_Dec_2021.pdf" TargetMode="External"/><Relationship Id="rId42" Type="http://schemas.openxmlformats.org/officeDocument/2006/relationships/diagramQuickStyle" Target="diagrams/quickStyle3.xml"/><Relationship Id="rId47" Type="http://schemas.openxmlformats.org/officeDocument/2006/relationships/hyperlink" Target="https://www.gov.uk/government/publications/prevent-duty-guidance/revised-prevent-duty-guidance-for-england-and-wales" TargetMode="External"/><Relationship Id="rId63" Type="http://schemas.openxmlformats.org/officeDocument/2006/relationships/hyperlink" Target="http://anti-bullyingalliance.org.uk/" TargetMode="External"/><Relationship Id="rId68" Type="http://schemas.openxmlformats.org/officeDocument/2006/relationships/hyperlink" Target="https://safeschoolsallianceuk.net/wp-content/uploads/2022/11/Guidance-for-maintained-schools-and-academies-in-England-on-provision-for-transgender-pupils.pdf" TargetMode="External"/><Relationship Id="rId16" Type="http://schemas.openxmlformats.org/officeDocument/2006/relationships/hyperlink" Target="https://foundationyears.org.uk/2019/08/eyfspolicy/" TargetMode="External"/><Relationship Id="rId11" Type="http://schemas.openxmlformats.org/officeDocument/2006/relationships/hyperlink" Target="tel:01244738434" TargetMode="External"/><Relationship Id="rId24" Type="http://schemas.openxmlformats.org/officeDocument/2006/relationships/hyperlink" Target="https://www.gov.uk/guidance/meeting-digital-and-technology-standards-in-schools-and-colleges/filtering-and-monitoring-standards-for-schools-and-colleges" TargetMode="External"/><Relationship Id="rId32" Type="http://schemas.microsoft.com/office/2007/relationships/diagramDrawing" Target="diagrams/drawing1.xml"/><Relationship Id="rId37" Type="http://schemas.openxmlformats.org/officeDocument/2006/relationships/diagramColors" Target="diagrams/colors2.xml"/><Relationship Id="rId40" Type="http://schemas.openxmlformats.org/officeDocument/2006/relationships/diagramData" Target="diagrams/data3.xml"/><Relationship Id="rId45" Type="http://schemas.openxmlformats.org/officeDocument/2006/relationships/hyperlink" Target="https://www.gov.uk/government/publications/safeguarding-practitioners-information-sharing-advice" TargetMode="External"/><Relationship Id="rId53" Type="http://schemas.openxmlformats.org/officeDocument/2006/relationships/hyperlink" Target="https://www.gov.uk/guidance/senior-mental-health-lead-training" TargetMode="External"/><Relationship Id="rId58" Type="http://schemas.openxmlformats.org/officeDocument/2006/relationships/hyperlink" Target="https://www.gov.uk/government/publications/preventing-and-tackling-bullying" TargetMode="External"/><Relationship Id="rId66" Type="http://schemas.openxmlformats.org/officeDocument/2006/relationships/hyperlink" Target="https://www.thinkuknow.co.uk/" TargetMode="External"/><Relationship Id="rId74" Type="http://schemas.openxmlformats.org/officeDocument/2006/relationships/header" Target="header2.xm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nspcc.org.uk/" TargetMode="External"/><Relationship Id="rId19" Type="http://schemas.openxmlformats.org/officeDocument/2006/relationships/hyperlink" Target="https://www.legislation.gov.uk/uksi/2003/1910/contents/made" TargetMode="External"/><Relationship Id="rId14" Type="http://schemas.openxmlformats.org/officeDocument/2006/relationships/hyperlink" Target="https://www.gov.uk/government/publications/keeping-children-safe-in-education--2" TargetMode="External"/><Relationship Id="rId22" Type="http://schemas.openxmlformats.org/officeDocument/2006/relationships/hyperlink" Target="https://assets.publishing.service.gov.uk/government/uploads/system/uploads/attachment_data/file/1062969/Information_sharing_advice_practitioners_safeguarding_services.pdf" TargetMode="External"/><Relationship Id="rId27" Type="http://schemas.openxmlformats.org/officeDocument/2006/relationships/hyperlink" Target="https://www.gov.uk/government/publications/keeping-children-safe-in-education--2" TargetMode="External"/><Relationship Id="rId30" Type="http://schemas.openxmlformats.org/officeDocument/2006/relationships/diagramQuickStyle" Target="diagrams/quickStyle1.xml"/><Relationship Id="rId35" Type="http://schemas.openxmlformats.org/officeDocument/2006/relationships/diagramLayout" Target="diagrams/layout2.xml"/><Relationship Id="rId43" Type="http://schemas.openxmlformats.org/officeDocument/2006/relationships/diagramColors" Target="diagrams/colors3.xml"/><Relationship Id="rId48" Type="http://schemas.openxmlformats.org/officeDocument/2006/relationships/hyperlink" Target="https://assets.publishing.service.gov.uk/government/uploads/system/uploads/attachment_data/file/439598/prevent-duty-departmental-advice-v6.pdf" TargetMode="External"/><Relationship Id="rId56" Type="http://schemas.openxmlformats.org/officeDocument/2006/relationships/hyperlink" Target="https://www.minded.org.uk/Component/Details/685525" TargetMode="External"/><Relationship Id="rId64" Type="http://schemas.openxmlformats.org/officeDocument/2006/relationships/hyperlink" Target="http://www.beatbullying.org/" TargetMode="External"/><Relationship Id="rId69" Type="http://schemas.openxmlformats.org/officeDocument/2006/relationships/hyperlink" Target="https://www.cheshirewestlscb.org.uk/policy-and-procedures/allegations-management-lado/" TargetMode="External"/><Relationship Id="rId77"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hyperlink" Target="https://assets.publishing.service.gov.uk/government/uploads/system/uploads/attachment_data/file/591903/CSE_Guidance_Core_Document_13.02.2017.pdf" TargetMode="External"/><Relationship Id="rId72" Type="http://schemas.openxmlformats.org/officeDocument/2006/relationships/image" Target="media/image3.png"/><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tel:01244738434" TargetMode="External"/><Relationship Id="rId17" Type="http://schemas.openxmlformats.org/officeDocument/2006/relationships/hyperlink" Target="https://www.legislation.gov.uk/ukpga/2002/32/contents" TargetMode="External"/><Relationship Id="rId25" Type="http://schemas.openxmlformats.org/officeDocument/2006/relationships/hyperlink" Target="https://www.cheshirewestscp.co.uk/" TargetMode="External"/><Relationship Id="rId33" Type="http://schemas.openxmlformats.org/officeDocument/2006/relationships/hyperlink" Target="https://www.gov.uk/government/publications/keeping-children-safe-in-education--2" TargetMode="External"/><Relationship Id="rId38" Type="http://schemas.microsoft.com/office/2007/relationships/diagramDrawing" Target="diagrams/drawing2.xml"/><Relationship Id="rId46" Type="http://schemas.openxmlformats.org/officeDocument/2006/relationships/hyperlink" Target="https://www.gov.uk/guidance/data-protection-in-schools/updates" TargetMode="External"/><Relationship Id="rId59" Type="http://schemas.openxmlformats.org/officeDocument/2006/relationships/hyperlink" Target="https://www.gov.uk/guidance/mental-health-and-wellbeing-support-in-schools-and-colleges" TargetMode="External"/><Relationship Id="rId67" Type="http://schemas.openxmlformats.org/officeDocument/2006/relationships/hyperlink" Target="http://www.saferinternet.org.uk/" TargetMode="External"/><Relationship Id="rId20" Type="http://schemas.openxmlformats.org/officeDocument/2006/relationships/hyperlink" Target="https://www.legislation.gov.uk/ukpga/2006/47/contents" TargetMode="External"/><Relationship Id="rId41" Type="http://schemas.openxmlformats.org/officeDocument/2006/relationships/diagramLayout" Target="diagrams/layout3.xml"/><Relationship Id="rId54" Type="http://schemas.openxmlformats.org/officeDocument/2006/relationships/hyperlink" Target="https://www.gov.uk/government/publications/promoting-children-and-young-peoples-emotional-health-and-wellbeing" TargetMode="External"/><Relationship Id="rId62" Type="http://schemas.openxmlformats.org/officeDocument/2006/relationships/hyperlink" Target="http://www.childline.org.uk/pages/home.aspx" TargetMode="External"/><Relationship Id="rId70" Type="http://schemas.openxmlformats.org/officeDocument/2006/relationships/hyperlink" Target="mailto:Kerry.williams@cheshirewestandchester.gov.uk"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uk/government/publications/working-together-to-safeguard-children--2" TargetMode="External"/><Relationship Id="rId23" Type="http://schemas.openxmlformats.org/officeDocument/2006/relationships/hyperlink" Target="https://assets.publishing.service.gov.uk/government/uploads/system/uploads/attachment_data/file/419604/What_to_do_if_you_re_worried_a_child_is_being_abused.pdf" TargetMode="External"/><Relationship Id="rId28" Type="http://schemas.openxmlformats.org/officeDocument/2006/relationships/diagramData" Target="diagrams/data1.xml"/><Relationship Id="rId36" Type="http://schemas.openxmlformats.org/officeDocument/2006/relationships/diagramQuickStyle" Target="diagrams/quickStyle2.xml"/><Relationship Id="rId49" Type="http://schemas.openxmlformats.org/officeDocument/2006/relationships/hyperlink" Target="https://www.gov.uk/government/publications/channel-guidance" TargetMode="External"/><Relationship Id="rId57" Type="http://schemas.openxmlformats.org/officeDocument/2006/relationships/hyperlink" Target="https://www.gov.uk/government/publications/education-recovery-support" TargetMode="External"/><Relationship Id="rId10" Type="http://schemas.openxmlformats.org/officeDocument/2006/relationships/hyperlink" Target="mailto:scie@cheshirewestandchester.gov.uk" TargetMode="External"/><Relationship Id="rId31" Type="http://schemas.openxmlformats.org/officeDocument/2006/relationships/diagramColors" Target="diagrams/colors1.xml"/><Relationship Id="rId44" Type="http://schemas.microsoft.com/office/2007/relationships/diagramDrawing" Target="diagrams/drawing3.xml"/><Relationship Id="rId52" Type="http://schemas.openxmlformats.org/officeDocument/2006/relationships/hyperlink" Target="https://www.gov.uk/government/publications/criminal-exploitation-of-children-and-vulnerable-adults-county-lines" TargetMode="External"/><Relationship Id="rId60" Type="http://schemas.openxmlformats.org/officeDocument/2006/relationships/image" Target="media/image2.emf"/><Relationship Id="rId65" Type="http://schemas.openxmlformats.org/officeDocument/2006/relationships/hyperlink" Target="http://www.childnet.com/" TargetMode="External"/><Relationship Id="rId73" Type="http://schemas.openxmlformats.org/officeDocument/2006/relationships/header" Target="header1.xml"/><Relationship Id="rId78"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scie@cheshirewestandchester.gov.uk" TargetMode="External"/><Relationship Id="rId13" Type="http://schemas.openxmlformats.org/officeDocument/2006/relationships/hyperlink" Target="tel:01244738434" TargetMode="External"/><Relationship Id="rId18" Type="http://schemas.openxmlformats.org/officeDocument/2006/relationships/hyperlink" Target="https://www.legislation.gov.uk/ukpga/2002/32/section/157/enacted" TargetMode="External"/><Relationship Id="rId39" Type="http://schemas.openxmlformats.org/officeDocument/2006/relationships/hyperlink" Target="mailto:help@nspcc.org.uk" TargetMode="External"/><Relationship Id="rId34" Type="http://schemas.openxmlformats.org/officeDocument/2006/relationships/diagramData" Target="diagrams/data2.xml"/><Relationship Id="rId50" Type="http://schemas.openxmlformats.org/officeDocument/2006/relationships/hyperlink" Target="https://www.operationencompass.org/operation-encompass-on-line-key-adult-briefing" TargetMode="External"/><Relationship Id="rId55" Type="http://schemas.openxmlformats.org/officeDocument/2006/relationships/hyperlink" Target="https://www.theeducationpeople.org/blog/rise-above-resources-for-school-from-public-health-england-esafety/" TargetMode="External"/><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www.cheshirewestscp.org.uk" TargetMode="External"/><Relationship Id="rId2" Type="http://schemas.openxmlformats.org/officeDocument/2006/relationships/numbering" Target="numbering.xml"/><Relationship Id="rId29" Type="http://schemas.openxmlformats.org/officeDocument/2006/relationships/diagramLayout" Target="diagrams/layout1.xml"/></Relationships>
</file>

<file path=word/_rels/footnotes.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418131/Preventing_youth_violence_and_gang_involvement_v3_March2015.pdf" TargetMode="External"/><Relationship Id="rId3" Type="http://schemas.openxmlformats.org/officeDocument/2006/relationships/hyperlink" Target="https://www.gov.uk/government/uploads/system/uploads/attachment_data/file/439598/prevent-duty-departmental-advice-v6.pdf" TargetMode="External"/><Relationship Id="rId7" Type="http://schemas.openxmlformats.org/officeDocument/2006/relationships/hyperlink" Target="https://www.gov.uk/government/uploads/system/uploads/attachment_data/file/550416/Children_Missing_Education_-_statutory_guidance.pdf" TargetMode="External"/><Relationship Id="rId2" Type="http://schemas.openxmlformats.org/officeDocument/2006/relationships/hyperlink" Target="https://www.gov.uk/guidance/data-protection-in-schools" TargetMode="External"/><Relationship Id="rId1" Type="http://schemas.openxmlformats.org/officeDocument/2006/relationships/hyperlink" Target="https://www.gov.uk/guidance/data-protection-in-schools" TargetMode="External"/><Relationship Id="rId6" Type="http://schemas.openxmlformats.org/officeDocument/2006/relationships/hyperlink" Target="https://www.gov.uk/government/publications/mental-health-and-behaviour-in-schools--2" TargetMode="External"/><Relationship Id="rId5" Type="http://schemas.openxmlformats.org/officeDocument/2006/relationships/hyperlink" Target="https://www.gov.uk/government/uploads/system/uploads/attachment_data/file/573782/FGM_Mandatory_Reporting_-_procedural_information_nov16_FINAL.pdf" TargetMode="External"/><Relationship Id="rId10" Type="http://schemas.openxmlformats.org/officeDocument/2006/relationships/hyperlink" Target="https://www.gov.uk/government/publications/sharing-nudes-and-semi-nudes-advice-for-education-settings-working-with-children-and-young-people/sharing-nudes-and-semi-nudes-how-to-respond-to-an-incident-overview" TargetMode="External"/><Relationship Id="rId4" Type="http://schemas.openxmlformats.org/officeDocument/2006/relationships/hyperlink" Target="https://www.gov.uk/government/uploads/system/uploads/attachment_data/file/380595/SMSC_Guidance_Maintained_Schools.pdf" TargetMode="External"/><Relationship Id="rId9" Type="http://schemas.openxmlformats.org/officeDocument/2006/relationships/hyperlink" Target="https://www.gov.uk/government/groups/uk-council-for-child-internet-safety-ukccis"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364C30-C3C8-4EC2-BBD1-B33C0A5E84D3}" type="doc">
      <dgm:prSet loTypeId="urn:microsoft.com/office/officeart/2005/8/layout/lProcess2" loCatId="list" qsTypeId="urn:microsoft.com/office/officeart/2005/8/quickstyle/simple1" qsCatId="simple" csTypeId="urn:microsoft.com/office/officeart/2005/8/colors/colorful5" csCatId="colorful" phldr="1"/>
      <dgm:spPr/>
      <dgm:t>
        <a:bodyPr/>
        <a:lstStyle/>
        <a:p>
          <a:endParaRPr lang="en-GB"/>
        </a:p>
      </dgm:t>
    </dgm:pt>
    <dgm:pt modelId="{FFB9E3B8-992D-4BD2-A4D5-A1F377323038}">
      <dgm:prSet phldrT="[Text]" custT="1"/>
      <dgm:spPr>
        <a:xfrm>
          <a:off x="0" y="0"/>
          <a:ext cx="1496825" cy="6269990"/>
        </a:xfrm>
        <a:prstGeom prst="roundRect">
          <a:avLst>
            <a:gd name="adj" fmla="val 10000"/>
          </a:avLst>
        </a:prstGeom>
        <a:solidFill>
          <a:srgbClr val="A02B93">
            <a:tint val="40000"/>
            <a:hueOff val="0"/>
            <a:satOff val="0"/>
            <a:lumOff val="0"/>
            <a:alphaOff val="0"/>
          </a:srgbClr>
        </a:solidFill>
        <a:ln>
          <a:noFill/>
        </a:ln>
        <a:effectLst/>
      </dgm:spPr>
      <dgm:t>
        <a:bodyPr/>
        <a:lstStyle/>
        <a:p>
          <a:pPr algn="ctr">
            <a:buNone/>
          </a:pPr>
          <a:r>
            <a:rPr lang="en-GB" sz="1200">
              <a:solidFill>
                <a:sysClr val="windowText" lastClr="000000"/>
              </a:solidFill>
              <a:latin typeface="Aptos" panose="02110004020202020204"/>
              <a:ea typeface="+mn-ea"/>
              <a:cs typeface="+mn-cs"/>
            </a:rPr>
            <a:t>Staff</a:t>
          </a:r>
        </a:p>
      </dgm:t>
    </dgm:pt>
    <dgm:pt modelId="{B7CBE169-2530-450A-A09F-81F3F76330EA}" type="parTrans" cxnId="{71F2A51A-2576-4224-A772-43D47C4D183F}">
      <dgm:prSet/>
      <dgm:spPr/>
      <dgm:t>
        <a:bodyPr/>
        <a:lstStyle/>
        <a:p>
          <a:pPr algn="ctr"/>
          <a:endParaRPr lang="en-GB"/>
        </a:p>
      </dgm:t>
    </dgm:pt>
    <dgm:pt modelId="{92BB5449-1717-4B82-9AAA-3CFB0EC12A95}" type="sibTrans" cxnId="{71F2A51A-2576-4224-A772-43D47C4D183F}">
      <dgm:prSet/>
      <dgm:spPr/>
      <dgm:t>
        <a:bodyPr/>
        <a:lstStyle/>
        <a:p>
          <a:pPr algn="ctr"/>
          <a:endParaRPr lang="en-GB"/>
        </a:p>
      </dgm:t>
    </dgm:pt>
    <dgm:pt modelId="{71B3BA43-1D41-468B-BAA1-89086042EAF8}">
      <dgm:prSet phldrT="[Text]" custT="1"/>
      <dgm:spPr>
        <a:xfrm>
          <a:off x="213302" y="1086539"/>
          <a:ext cx="1140641" cy="708169"/>
        </a:xfrm>
        <a:prstGeom prst="roundRect">
          <a:avLst>
            <a:gd name="adj" fmla="val 10000"/>
          </a:avLst>
        </a:prstGeom>
        <a:solidFill>
          <a:srgbClr val="A02B93">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Read KCSiE Part 1* &amp; Annex B, (or Annex A)</a:t>
          </a:r>
        </a:p>
      </dgm:t>
    </dgm:pt>
    <dgm:pt modelId="{60091D00-1B58-4AB1-A254-F5D40118C5F0}" type="parTrans" cxnId="{77169710-D2BB-40B3-889F-D68B930723BA}">
      <dgm:prSet/>
      <dgm:spPr/>
      <dgm:t>
        <a:bodyPr/>
        <a:lstStyle/>
        <a:p>
          <a:pPr algn="ctr"/>
          <a:endParaRPr lang="en-GB"/>
        </a:p>
      </dgm:t>
    </dgm:pt>
    <dgm:pt modelId="{D9897DA0-2270-4052-A611-F2E2892ADBF2}" type="sibTrans" cxnId="{77169710-D2BB-40B3-889F-D68B930723BA}">
      <dgm:prSet/>
      <dgm:spPr/>
      <dgm:t>
        <a:bodyPr/>
        <a:lstStyle/>
        <a:p>
          <a:pPr algn="ctr"/>
          <a:endParaRPr lang="en-GB"/>
        </a:p>
      </dgm:t>
    </dgm:pt>
    <dgm:pt modelId="{39026890-7115-4E33-B71F-DC5AFCF884DD}">
      <dgm:prSet phldrT="[Text]" custT="1"/>
      <dgm:spPr>
        <a:xfrm>
          <a:off x="190718" y="1879327"/>
          <a:ext cx="1171607" cy="973849"/>
        </a:xfrm>
        <a:prstGeom prst="roundRect">
          <a:avLst>
            <a:gd name="adj" fmla="val 10000"/>
          </a:avLst>
        </a:prstGeom>
        <a:solidFill>
          <a:srgbClr val="A02B93">
            <a:hueOff val="-810143"/>
            <a:satOff val="-55"/>
            <a:lumOff val="131"/>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Receive information about safeguarding arrangements and procedures (incl code of conduct, safeguarding, CME and behaviour policy)</a:t>
          </a:r>
        </a:p>
      </dgm:t>
    </dgm:pt>
    <dgm:pt modelId="{CB6F9289-3180-4180-9960-ED63F000F84B}" type="parTrans" cxnId="{7EE26DD2-E661-4855-BC5F-E947E62CFA36}">
      <dgm:prSet/>
      <dgm:spPr/>
      <dgm:t>
        <a:bodyPr/>
        <a:lstStyle/>
        <a:p>
          <a:pPr algn="ctr"/>
          <a:endParaRPr lang="en-GB"/>
        </a:p>
      </dgm:t>
    </dgm:pt>
    <dgm:pt modelId="{9D1C3D4B-5B1E-411C-BAD5-C0CC7DE8216C}" type="sibTrans" cxnId="{7EE26DD2-E661-4855-BC5F-E947E62CFA36}">
      <dgm:prSet/>
      <dgm:spPr/>
      <dgm:t>
        <a:bodyPr/>
        <a:lstStyle/>
        <a:p>
          <a:pPr algn="ctr"/>
          <a:endParaRPr lang="en-GB"/>
        </a:p>
      </dgm:t>
    </dgm:pt>
    <dgm:pt modelId="{AFDC9C48-C87B-4819-8A05-EB4D7FB2DDFB}">
      <dgm:prSet phldrT="[Text]" custT="1"/>
      <dgm:spPr>
        <a:xfrm>
          <a:off x="1604027" y="0"/>
          <a:ext cx="1496825" cy="6269990"/>
        </a:xfrm>
        <a:prstGeom prst="roundRect">
          <a:avLst>
            <a:gd name="adj" fmla="val 10000"/>
          </a:avLst>
        </a:prstGeom>
        <a:solidFill>
          <a:srgbClr val="A02B93">
            <a:tint val="40000"/>
            <a:hueOff val="0"/>
            <a:satOff val="0"/>
            <a:lumOff val="0"/>
            <a:alphaOff val="0"/>
          </a:srgbClr>
        </a:solidFill>
        <a:ln>
          <a:noFill/>
        </a:ln>
        <a:effectLst/>
      </dgm:spPr>
      <dgm:t>
        <a:bodyPr/>
        <a:lstStyle/>
        <a:p>
          <a:pPr algn="ctr">
            <a:buNone/>
          </a:pPr>
          <a:r>
            <a:rPr lang="en-GB" sz="1200">
              <a:solidFill>
                <a:sysClr val="windowText" lastClr="000000"/>
              </a:solidFill>
              <a:latin typeface="Aptos" panose="02110004020202020204"/>
              <a:ea typeface="+mn-ea"/>
              <a:cs typeface="+mn-cs"/>
            </a:rPr>
            <a:t>Governors</a:t>
          </a:r>
        </a:p>
      </dgm:t>
    </dgm:pt>
    <dgm:pt modelId="{3D2492F1-2F2C-4D63-81B9-853AAF5D65AD}" type="parTrans" cxnId="{195B43C5-9535-4345-AA9F-201A22E9CABC}">
      <dgm:prSet/>
      <dgm:spPr/>
      <dgm:t>
        <a:bodyPr/>
        <a:lstStyle/>
        <a:p>
          <a:pPr algn="ctr"/>
          <a:endParaRPr lang="en-GB"/>
        </a:p>
      </dgm:t>
    </dgm:pt>
    <dgm:pt modelId="{15D6AC1A-D161-4889-8720-FF2AC942D6F9}" type="sibTrans" cxnId="{195B43C5-9535-4345-AA9F-201A22E9CABC}">
      <dgm:prSet/>
      <dgm:spPr/>
      <dgm:t>
        <a:bodyPr/>
        <a:lstStyle/>
        <a:p>
          <a:pPr algn="ctr"/>
          <a:endParaRPr lang="en-GB"/>
        </a:p>
      </dgm:t>
    </dgm:pt>
    <dgm:pt modelId="{529A4A1D-68C9-4194-A1D1-B10438FF128A}">
      <dgm:prSet phldrT="[Text]" custT="1"/>
      <dgm:spPr>
        <a:xfrm>
          <a:off x="1767839" y="1159391"/>
          <a:ext cx="1197460" cy="572698"/>
        </a:xfrm>
        <a:prstGeom prst="roundRect">
          <a:avLst>
            <a:gd name="adj" fmla="val 10000"/>
          </a:avLst>
        </a:prstGeom>
        <a:solidFill>
          <a:srgbClr val="A02B93">
            <a:hueOff val="-4860860"/>
            <a:satOff val="-330"/>
            <a:lumOff val="78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Read KCSiE Part 1 &amp; Part 2 and  Annex B. </a:t>
          </a:r>
          <a:endParaRPr lang="en-GB" sz="1100">
            <a:solidFill>
              <a:sysClr val="windowText" lastClr="000000"/>
            </a:solidFill>
            <a:latin typeface="Aptos" panose="02110004020202020204"/>
            <a:ea typeface="+mn-ea"/>
            <a:cs typeface="+mn-cs"/>
          </a:endParaRPr>
        </a:p>
      </dgm:t>
    </dgm:pt>
    <dgm:pt modelId="{568BB047-004B-462D-AE06-C67BBBB2EA54}" type="parTrans" cxnId="{A049E2A3-A5AF-40BC-B873-8D53AF2A6DEE}">
      <dgm:prSet/>
      <dgm:spPr/>
      <dgm:t>
        <a:bodyPr/>
        <a:lstStyle/>
        <a:p>
          <a:pPr algn="ctr"/>
          <a:endParaRPr lang="en-GB"/>
        </a:p>
      </dgm:t>
    </dgm:pt>
    <dgm:pt modelId="{02BAEAE2-0C62-4439-A70E-EFA0798A8D93}" type="sibTrans" cxnId="{A049E2A3-A5AF-40BC-B873-8D53AF2A6DEE}">
      <dgm:prSet/>
      <dgm:spPr/>
      <dgm:t>
        <a:bodyPr/>
        <a:lstStyle/>
        <a:p>
          <a:pPr algn="ctr"/>
          <a:endParaRPr lang="en-GB"/>
        </a:p>
      </dgm:t>
    </dgm:pt>
    <dgm:pt modelId="{F6FDB86E-881A-4E91-AA47-6FCA502A257C}">
      <dgm:prSet phldrT="[Text]" custT="1"/>
      <dgm:spPr>
        <a:xfrm>
          <a:off x="1767720" y="2881594"/>
          <a:ext cx="1197460" cy="1039903"/>
        </a:xfrm>
        <a:prstGeom prst="roundRect">
          <a:avLst>
            <a:gd name="adj" fmla="val 10000"/>
          </a:avLst>
        </a:prstGeom>
        <a:solidFill>
          <a:srgbClr val="A02B93">
            <a:hueOff val="-6481147"/>
            <a:satOff val="-441"/>
            <a:lumOff val="1046"/>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Are aware of the key safeguarding personnel and the school's safeguarding statement and ethos</a:t>
          </a:r>
        </a:p>
      </dgm:t>
    </dgm:pt>
    <dgm:pt modelId="{3191FA2A-CF4F-489B-BDC6-4EEB04E9154C}" type="parTrans" cxnId="{45B24D66-A815-4A33-8689-16C172B1854A}">
      <dgm:prSet/>
      <dgm:spPr/>
      <dgm:t>
        <a:bodyPr/>
        <a:lstStyle/>
        <a:p>
          <a:pPr algn="ctr"/>
          <a:endParaRPr lang="en-GB"/>
        </a:p>
      </dgm:t>
    </dgm:pt>
    <dgm:pt modelId="{D10F7FB1-5C48-49B8-8B7C-1993A6851B72}" type="sibTrans" cxnId="{45B24D66-A815-4A33-8689-16C172B1854A}">
      <dgm:prSet/>
      <dgm:spPr/>
      <dgm:t>
        <a:bodyPr/>
        <a:lstStyle/>
        <a:p>
          <a:pPr algn="ctr"/>
          <a:endParaRPr lang="en-GB"/>
        </a:p>
      </dgm:t>
    </dgm:pt>
    <dgm:pt modelId="{88D67389-C110-410C-BDF0-26ED98EF537D}">
      <dgm:prSet phldrT="[Text]" custT="1"/>
      <dgm:spPr>
        <a:xfrm>
          <a:off x="3219700" y="0"/>
          <a:ext cx="1496825" cy="6269990"/>
        </a:xfrm>
        <a:prstGeom prst="roundRect">
          <a:avLst>
            <a:gd name="adj" fmla="val 10000"/>
          </a:avLst>
        </a:prstGeom>
        <a:solidFill>
          <a:srgbClr val="A02B93">
            <a:tint val="40000"/>
            <a:hueOff val="0"/>
            <a:satOff val="0"/>
            <a:lumOff val="0"/>
            <a:alphaOff val="0"/>
          </a:srgbClr>
        </a:solidFill>
        <a:ln>
          <a:noFill/>
        </a:ln>
        <a:effectLst/>
      </dgm:spPr>
      <dgm:t>
        <a:bodyPr/>
        <a:lstStyle/>
        <a:p>
          <a:pPr algn="ctr">
            <a:buNone/>
          </a:pPr>
          <a:r>
            <a:rPr lang="en-GB" sz="1200">
              <a:solidFill>
                <a:sysClr val="windowText" lastClr="000000"/>
              </a:solidFill>
              <a:latin typeface="Aptos" panose="02110004020202020204"/>
              <a:ea typeface="+mn-ea"/>
              <a:cs typeface="+mn-cs"/>
            </a:rPr>
            <a:t>School</a:t>
          </a:r>
        </a:p>
      </dgm:t>
    </dgm:pt>
    <dgm:pt modelId="{A4BF710C-ECF6-458F-95A8-9004C9C17DDF}" type="parTrans" cxnId="{49A13703-4EF2-4256-BF99-AFA591123CC2}">
      <dgm:prSet/>
      <dgm:spPr/>
      <dgm:t>
        <a:bodyPr/>
        <a:lstStyle/>
        <a:p>
          <a:pPr algn="ctr"/>
          <a:endParaRPr lang="en-GB"/>
        </a:p>
      </dgm:t>
    </dgm:pt>
    <dgm:pt modelId="{65B864BD-8338-4CFF-A143-A59FB770321D}" type="sibTrans" cxnId="{49A13703-4EF2-4256-BF99-AFA591123CC2}">
      <dgm:prSet/>
      <dgm:spPr/>
      <dgm:t>
        <a:bodyPr/>
        <a:lstStyle/>
        <a:p>
          <a:pPr algn="ctr"/>
          <a:endParaRPr lang="en-GB"/>
        </a:p>
      </dgm:t>
    </dgm:pt>
    <dgm:pt modelId="{92808F74-A2C4-4770-B243-266EAEFB661C}">
      <dgm:prSet phldrT="[Text]" custT="1"/>
      <dgm:spPr>
        <a:xfrm>
          <a:off x="4966137" y="1177767"/>
          <a:ext cx="1197460" cy="1108979"/>
        </a:xfrm>
        <a:prstGeom prst="roundRect">
          <a:avLst>
            <a:gd name="adj" fmla="val 10000"/>
          </a:avLst>
        </a:prstGeom>
        <a:solidFill>
          <a:srgbClr val="A02B93">
            <a:hueOff val="-10531863"/>
            <a:satOff val="-716"/>
            <a:lumOff val="170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Have</a:t>
          </a:r>
          <a:r>
            <a:rPr lang="en-GB" sz="800" baseline="0">
              <a:solidFill>
                <a:sysClr val="windowText" lastClr="000000"/>
              </a:solidFill>
              <a:latin typeface="Aptos" panose="02110004020202020204"/>
              <a:ea typeface="+mn-ea"/>
              <a:cs typeface="+mn-cs"/>
            </a:rPr>
            <a:t> access to Safeguarding statement, policy and other associated documents</a:t>
          </a:r>
          <a:endParaRPr lang="en-GB" sz="800">
            <a:solidFill>
              <a:sysClr val="windowText" lastClr="000000"/>
            </a:solidFill>
            <a:latin typeface="Aptos" panose="02110004020202020204"/>
            <a:ea typeface="+mn-ea"/>
            <a:cs typeface="+mn-cs"/>
          </a:endParaRPr>
        </a:p>
      </dgm:t>
    </dgm:pt>
    <dgm:pt modelId="{FE237E7C-F7DB-4DCE-9A99-149B7D1E876F}" type="parTrans" cxnId="{D663080C-2B4F-40B2-BFA7-6FDF18854FC8}">
      <dgm:prSet/>
      <dgm:spPr/>
      <dgm:t>
        <a:bodyPr/>
        <a:lstStyle/>
        <a:p>
          <a:pPr algn="ctr"/>
          <a:endParaRPr lang="en-GB"/>
        </a:p>
      </dgm:t>
    </dgm:pt>
    <dgm:pt modelId="{D8531B6B-CD50-4F67-BFDF-5ADE4740289C}" type="sibTrans" cxnId="{D663080C-2B4F-40B2-BFA7-6FDF18854FC8}">
      <dgm:prSet/>
      <dgm:spPr/>
      <dgm:t>
        <a:bodyPr/>
        <a:lstStyle/>
        <a:p>
          <a:pPr algn="ctr"/>
          <a:endParaRPr lang="en-GB"/>
        </a:p>
      </dgm:t>
    </dgm:pt>
    <dgm:pt modelId="{A4D6990C-0721-42A5-9AD5-D3839E309C07}">
      <dgm:prSet phldrT="[Text]" custT="1"/>
      <dgm:spPr>
        <a:xfrm>
          <a:off x="4969011" y="2375142"/>
          <a:ext cx="1197460" cy="1023597"/>
        </a:xfrm>
        <a:prstGeom prst="roundRect">
          <a:avLst>
            <a:gd name="adj" fmla="val 10000"/>
          </a:avLst>
        </a:prstGeom>
        <a:solidFill>
          <a:srgbClr val="A02B93">
            <a:hueOff val="-11342007"/>
            <a:satOff val="-771"/>
            <a:lumOff val="183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Are made aware of school's responsibiltiy to safeguarding children</a:t>
          </a:r>
        </a:p>
      </dgm:t>
    </dgm:pt>
    <dgm:pt modelId="{C1D828D6-1BD1-4B60-8B5A-619F996308B6}" type="parTrans" cxnId="{C2B8D960-E971-485A-829C-CDE68E761361}">
      <dgm:prSet/>
      <dgm:spPr/>
      <dgm:t>
        <a:bodyPr/>
        <a:lstStyle/>
        <a:p>
          <a:pPr algn="ctr"/>
          <a:endParaRPr lang="en-GB"/>
        </a:p>
      </dgm:t>
    </dgm:pt>
    <dgm:pt modelId="{6C5D06A3-447A-46AC-8998-488E466AACA1}" type="sibTrans" cxnId="{C2B8D960-E971-485A-829C-CDE68E761361}">
      <dgm:prSet/>
      <dgm:spPr/>
      <dgm:t>
        <a:bodyPr/>
        <a:lstStyle/>
        <a:p>
          <a:pPr algn="ctr"/>
          <a:endParaRPr lang="en-GB"/>
        </a:p>
      </dgm:t>
    </dgm:pt>
    <dgm:pt modelId="{FBBFBE4E-F62B-4B5B-B54A-F16504ABC6D8}">
      <dgm:prSet phldrT="[Text]" custT="1"/>
      <dgm:spPr>
        <a:xfrm>
          <a:off x="156369" y="3540468"/>
          <a:ext cx="1197460" cy="583061"/>
        </a:xfrm>
        <a:prstGeom prst="roundRect">
          <a:avLst>
            <a:gd name="adj" fmla="val 10000"/>
          </a:avLst>
        </a:prstGeom>
        <a:solidFill>
          <a:srgbClr val="A02B93">
            <a:hueOff val="-2430430"/>
            <a:satOff val="-165"/>
            <a:lumOff val="392"/>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Receive annual  safeguarding awareness training and whole school training every 3 years. </a:t>
          </a:r>
        </a:p>
      </dgm:t>
    </dgm:pt>
    <dgm:pt modelId="{63B58D81-CFD1-4613-B7BD-B555F19FDD8F}" type="parTrans" cxnId="{5B654B26-A692-4714-B0BB-4B37EF9ABD16}">
      <dgm:prSet/>
      <dgm:spPr/>
      <dgm:t>
        <a:bodyPr/>
        <a:lstStyle/>
        <a:p>
          <a:pPr algn="ctr"/>
          <a:endParaRPr lang="en-GB"/>
        </a:p>
      </dgm:t>
    </dgm:pt>
    <dgm:pt modelId="{7A5E2B0E-6769-48C8-98E5-391ED041A8ED}" type="sibTrans" cxnId="{5B654B26-A692-4714-B0BB-4B37EF9ABD16}">
      <dgm:prSet/>
      <dgm:spPr/>
      <dgm:t>
        <a:bodyPr/>
        <a:lstStyle/>
        <a:p>
          <a:pPr algn="ctr"/>
          <a:endParaRPr lang="en-GB"/>
        </a:p>
      </dgm:t>
    </dgm:pt>
    <dgm:pt modelId="{1C555C6C-8811-48A7-BB2C-DECF3F274156}">
      <dgm:prSet phldrT="[Text]" custT="1"/>
      <dgm:spPr>
        <a:xfrm>
          <a:off x="143687" y="4250764"/>
          <a:ext cx="1197460" cy="536409"/>
        </a:xfrm>
        <a:prstGeom prst="roundRect">
          <a:avLst>
            <a:gd name="adj" fmla="val 10000"/>
          </a:avLst>
        </a:prstGeom>
        <a:solidFill>
          <a:srgbClr val="A02B93">
            <a:hueOff val="-3240573"/>
            <a:satOff val="-220"/>
            <a:lumOff val="523"/>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Receive regular safeguarding updates (incl online safety)</a:t>
          </a:r>
        </a:p>
      </dgm:t>
    </dgm:pt>
    <dgm:pt modelId="{C18B2C04-319B-44D4-8D83-A3FE5EAB2330}" type="parTrans" cxnId="{932B6126-14C4-4A3C-8FBB-A4080F24A491}">
      <dgm:prSet/>
      <dgm:spPr/>
      <dgm:t>
        <a:bodyPr/>
        <a:lstStyle/>
        <a:p>
          <a:pPr algn="ctr"/>
          <a:endParaRPr lang="en-GB"/>
        </a:p>
      </dgm:t>
    </dgm:pt>
    <dgm:pt modelId="{3EFFC723-B8B0-4098-A79A-929384942876}" type="sibTrans" cxnId="{932B6126-14C4-4A3C-8FBB-A4080F24A491}">
      <dgm:prSet/>
      <dgm:spPr/>
      <dgm:t>
        <a:bodyPr/>
        <a:lstStyle/>
        <a:p>
          <a:pPr algn="ctr"/>
          <a:endParaRPr lang="en-GB"/>
        </a:p>
      </dgm:t>
    </dgm:pt>
    <dgm:pt modelId="{8B43E823-B90E-4514-AA1B-81666B541B5D}">
      <dgm:prSet phldrT="[Text]" custT="1"/>
      <dgm:spPr>
        <a:xfrm>
          <a:off x="152201" y="2959680"/>
          <a:ext cx="1190012" cy="510253"/>
        </a:xfrm>
        <a:prstGeom prst="roundRect">
          <a:avLst>
            <a:gd name="adj" fmla="val 10000"/>
          </a:avLst>
        </a:prstGeom>
        <a:solidFill>
          <a:srgbClr val="A02B93">
            <a:hueOff val="-1620287"/>
            <a:satOff val="-110"/>
            <a:lumOff val="261"/>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Receive safeguarding information during induction</a:t>
          </a:r>
        </a:p>
      </dgm:t>
    </dgm:pt>
    <dgm:pt modelId="{8A79B25E-DB1E-458F-AD2E-0AC18B7E2011}" type="parTrans" cxnId="{7FF9A394-88D4-404B-80D7-17B4EF746754}">
      <dgm:prSet/>
      <dgm:spPr/>
      <dgm:t>
        <a:bodyPr/>
        <a:lstStyle/>
        <a:p>
          <a:pPr algn="ctr"/>
          <a:endParaRPr lang="en-GB"/>
        </a:p>
      </dgm:t>
    </dgm:pt>
    <dgm:pt modelId="{15B74DCF-63CC-487C-BC0B-F5426A2DF77E}" type="sibTrans" cxnId="{7FF9A394-88D4-404B-80D7-17B4EF746754}">
      <dgm:prSet/>
      <dgm:spPr/>
      <dgm:t>
        <a:bodyPr/>
        <a:lstStyle/>
        <a:p>
          <a:pPr algn="ctr"/>
          <a:endParaRPr lang="en-GB"/>
        </a:p>
      </dgm:t>
    </dgm:pt>
    <dgm:pt modelId="{0AE2A395-2E8B-4D3B-8AC4-1EC3947E94AE}">
      <dgm:prSet phldrT="[Text]" custT="1"/>
      <dgm:spPr>
        <a:xfrm>
          <a:off x="4969011" y="3519975"/>
          <a:ext cx="1197460" cy="884226"/>
        </a:xfrm>
        <a:prstGeom prst="roundRect">
          <a:avLst>
            <a:gd name="adj" fmla="val 10000"/>
          </a:avLst>
        </a:prstGeom>
        <a:solidFill>
          <a:srgbClr val="A02B93">
            <a:hueOff val="-12152150"/>
            <a:satOff val="-826"/>
            <a:lumOff val="1961"/>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Have access to appropriate signposting for support e.g. DV&amp;A</a:t>
          </a:r>
        </a:p>
      </dgm:t>
    </dgm:pt>
    <dgm:pt modelId="{665358C9-B841-4BD3-B7F7-9112ABF7833B}" type="parTrans" cxnId="{C2676DCF-BED7-4BD0-9F0E-E52757FE3C7C}">
      <dgm:prSet/>
      <dgm:spPr/>
      <dgm:t>
        <a:bodyPr/>
        <a:lstStyle/>
        <a:p>
          <a:endParaRPr lang="en-GB"/>
        </a:p>
      </dgm:t>
    </dgm:pt>
    <dgm:pt modelId="{3005E1BA-A1AD-4915-90A4-B3E6104690CA}" type="sibTrans" cxnId="{C2676DCF-BED7-4BD0-9F0E-E52757FE3C7C}">
      <dgm:prSet/>
      <dgm:spPr/>
      <dgm:t>
        <a:bodyPr/>
        <a:lstStyle/>
        <a:p>
          <a:endParaRPr lang="en-GB"/>
        </a:p>
      </dgm:t>
    </dgm:pt>
    <dgm:pt modelId="{B856673D-993A-4235-A73B-3C522DCE869B}">
      <dgm:prSet phldrT="[Text]" custT="1"/>
      <dgm:spPr>
        <a:xfrm>
          <a:off x="135102" y="4910550"/>
          <a:ext cx="1201388" cy="724232"/>
        </a:xfrm>
        <a:prstGeom prst="roundRect">
          <a:avLst>
            <a:gd name="adj" fmla="val 10000"/>
          </a:avLst>
        </a:prstGeom>
        <a:solidFill>
          <a:srgbClr val="A02B93">
            <a:hueOff val="-4050717"/>
            <a:satOff val="-275"/>
            <a:lumOff val="65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Are aware of their role in safeguarding, early help and implementing child protection support plans</a:t>
          </a:r>
        </a:p>
      </dgm:t>
    </dgm:pt>
    <dgm:pt modelId="{40A0479A-92BC-4B18-8510-5483DD8FEB68}" type="parTrans" cxnId="{AA7ECB0A-971B-467D-8FC5-C1BE87D81FFE}">
      <dgm:prSet/>
      <dgm:spPr/>
      <dgm:t>
        <a:bodyPr/>
        <a:lstStyle/>
        <a:p>
          <a:endParaRPr lang="en-GB"/>
        </a:p>
      </dgm:t>
    </dgm:pt>
    <dgm:pt modelId="{0786BC3D-9280-43A3-A887-E79A7A742F53}" type="sibTrans" cxnId="{AA7ECB0A-971B-467D-8FC5-C1BE87D81FFE}">
      <dgm:prSet/>
      <dgm:spPr/>
      <dgm:t>
        <a:bodyPr/>
        <a:lstStyle/>
        <a:p>
          <a:endParaRPr lang="en-GB"/>
        </a:p>
      </dgm:t>
    </dgm:pt>
    <dgm:pt modelId="{15CBC3CE-8E3C-46E6-B277-E6818D942E22}">
      <dgm:prSet phldrT="[Text]" custT="1"/>
      <dgm:spPr>
        <a:xfrm>
          <a:off x="4828788" y="0"/>
          <a:ext cx="1496825" cy="6269990"/>
        </a:xfrm>
        <a:prstGeom prst="roundRect">
          <a:avLst>
            <a:gd name="adj" fmla="val 10000"/>
          </a:avLst>
        </a:prstGeom>
        <a:solidFill>
          <a:srgbClr val="A02B93">
            <a:tint val="40000"/>
            <a:hueOff val="0"/>
            <a:satOff val="0"/>
            <a:lumOff val="0"/>
            <a:alphaOff val="0"/>
          </a:srgbClr>
        </a:solidFill>
        <a:ln>
          <a:noFill/>
        </a:ln>
        <a:effectLst/>
      </dgm:spPr>
      <dgm:t>
        <a:bodyPr/>
        <a:lstStyle/>
        <a:p>
          <a:pPr algn="ctr">
            <a:buNone/>
          </a:pPr>
          <a:r>
            <a:rPr lang="en-GB" sz="1200">
              <a:solidFill>
                <a:sysClr val="windowText" lastClr="000000"/>
              </a:solidFill>
              <a:latin typeface="Aptos" panose="02110004020202020204"/>
              <a:ea typeface="+mn-ea"/>
              <a:cs typeface="+mn-cs"/>
            </a:rPr>
            <a:t>Parents</a:t>
          </a:r>
        </a:p>
      </dgm:t>
    </dgm:pt>
    <dgm:pt modelId="{FE933CBE-570A-4221-970A-28270BCE4120}" type="parTrans" cxnId="{11D05B25-8602-4A4D-8D4E-E9E34C6F8950}">
      <dgm:prSet/>
      <dgm:spPr/>
      <dgm:t>
        <a:bodyPr/>
        <a:lstStyle/>
        <a:p>
          <a:endParaRPr lang="en-GB"/>
        </a:p>
      </dgm:t>
    </dgm:pt>
    <dgm:pt modelId="{60A8AE83-B815-42C4-9554-4972D09E733F}" type="sibTrans" cxnId="{11D05B25-8602-4A4D-8D4E-E9E34C6F8950}">
      <dgm:prSet/>
      <dgm:spPr/>
      <dgm:t>
        <a:bodyPr/>
        <a:lstStyle/>
        <a:p>
          <a:endParaRPr lang="en-GB"/>
        </a:p>
      </dgm:t>
    </dgm:pt>
    <dgm:pt modelId="{0C4D900C-FAB5-4E87-ABFC-C08D895D590A}">
      <dgm:prSet phldrT="[Text]" custT="1"/>
      <dgm:spPr>
        <a:xfrm>
          <a:off x="3397763" y="1162715"/>
          <a:ext cx="1197460" cy="1203953"/>
        </a:xfrm>
        <a:prstGeom prst="roundRect">
          <a:avLst>
            <a:gd name="adj" fmla="val 10000"/>
          </a:avLst>
        </a:prstGeom>
        <a:solidFill>
          <a:srgbClr val="A02B93">
            <a:hueOff val="-8101434"/>
            <a:satOff val="-551"/>
            <a:lumOff val="1307"/>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Will provide a coordinated offer of Early Help, contribute to such arrangements , interagency working and plans.  Recording on CPOMS or other recording system</a:t>
          </a:r>
        </a:p>
      </dgm:t>
    </dgm:pt>
    <dgm:pt modelId="{30114A1A-CE8E-4026-884E-DAC9B6EDCDB8}" type="parTrans" cxnId="{B70A8B20-0656-41F2-ABD0-9DDDD83085DE}">
      <dgm:prSet/>
      <dgm:spPr/>
      <dgm:t>
        <a:bodyPr/>
        <a:lstStyle/>
        <a:p>
          <a:endParaRPr lang="en-GB"/>
        </a:p>
      </dgm:t>
    </dgm:pt>
    <dgm:pt modelId="{364E625E-629A-43B4-BCAF-9F0A6ADA39B1}" type="sibTrans" cxnId="{B70A8B20-0656-41F2-ABD0-9DDDD83085DE}">
      <dgm:prSet/>
      <dgm:spPr/>
      <dgm:t>
        <a:bodyPr/>
        <a:lstStyle/>
        <a:p>
          <a:endParaRPr lang="en-GB"/>
        </a:p>
      </dgm:t>
    </dgm:pt>
    <dgm:pt modelId="{1B32A8C2-CEFE-4AEB-8269-42CD5F1F43FA}">
      <dgm:prSet phldrT="[Text]" custT="1"/>
      <dgm:spPr>
        <a:xfrm>
          <a:off x="3387896" y="2495087"/>
          <a:ext cx="1197460" cy="2055627"/>
        </a:xfrm>
        <a:prstGeom prst="roundRect">
          <a:avLst>
            <a:gd name="adj" fmla="val 10000"/>
          </a:avLst>
        </a:prstGeom>
        <a:solidFill>
          <a:srgbClr val="A02B93">
            <a:hueOff val="-8911577"/>
            <a:satOff val="-606"/>
            <a:lumOff val="1438"/>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The Lettings policy will seek to ensure suitability of adults working with children on site e.g. requesting evidence of DBS checks. That safeguarding requirements  e.g. safeguarding policies and procedures are a condition of use and occupation of the site</a:t>
          </a:r>
        </a:p>
      </dgm:t>
    </dgm:pt>
    <dgm:pt modelId="{D521C968-2F39-4199-AC79-A49CB5DA1C69}" type="parTrans" cxnId="{E135C9FC-7800-4A9C-A205-8228F9EE2915}">
      <dgm:prSet/>
      <dgm:spPr/>
      <dgm:t>
        <a:bodyPr/>
        <a:lstStyle/>
        <a:p>
          <a:endParaRPr lang="en-GB"/>
        </a:p>
      </dgm:t>
    </dgm:pt>
    <dgm:pt modelId="{8CC92BE9-414E-42B0-AAFF-2516307CE6E9}" type="sibTrans" cxnId="{E135C9FC-7800-4A9C-A205-8228F9EE2915}">
      <dgm:prSet/>
      <dgm:spPr/>
      <dgm:t>
        <a:bodyPr/>
        <a:lstStyle/>
        <a:p>
          <a:endParaRPr lang="en-GB"/>
        </a:p>
      </dgm:t>
    </dgm:pt>
    <dgm:pt modelId="{635E5F41-907F-44BC-B4F2-6C28EE9C4F43}">
      <dgm:prSet phldrT="[Text]" custT="1"/>
      <dgm:spPr>
        <a:xfrm>
          <a:off x="3397751" y="4639715"/>
          <a:ext cx="1197460" cy="712748"/>
        </a:xfrm>
        <a:prstGeom prst="roundRect">
          <a:avLst>
            <a:gd name="adj" fmla="val 10000"/>
          </a:avLst>
        </a:prstGeom>
        <a:solidFill>
          <a:srgbClr val="A02B93">
            <a:hueOff val="-9721720"/>
            <a:satOff val="-661"/>
            <a:lumOff val="1569"/>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Provide community users with the school's Child Protection and Safeguardng policy</a:t>
          </a:r>
        </a:p>
      </dgm:t>
    </dgm:pt>
    <dgm:pt modelId="{24C3BD9F-9862-4071-A9DB-2281BFD47D60}" type="parTrans" cxnId="{15581D88-2193-4CFD-9E11-F1EA21EE7A2E}">
      <dgm:prSet/>
      <dgm:spPr/>
      <dgm:t>
        <a:bodyPr/>
        <a:lstStyle/>
        <a:p>
          <a:endParaRPr lang="en-GB"/>
        </a:p>
      </dgm:t>
    </dgm:pt>
    <dgm:pt modelId="{FE59234B-B813-4B78-8D96-4E4EBC9F8BC7}" type="sibTrans" cxnId="{15581D88-2193-4CFD-9E11-F1EA21EE7A2E}">
      <dgm:prSet/>
      <dgm:spPr/>
      <dgm:t>
        <a:bodyPr/>
        <a:lstStyle/>
        <a:p>
          <a:endParaRPr lang="en-GB"/>
        </a:p>
      </dgm:t>
    </dgm:pt>
    <dgm:pt modelId="{90C7DDBC-21D3-4DBE-98A8-1BE5C0033192}">
      <dgm:prSet phldrT="[Text]" custT="1"/>
      <dgm:spPr>
        <a:xfrm>
          <a:off x="1764953" y="1832995"/>
          <a:ext cx="1197460" cy="941502"/>
        </a:xfrm>
        <a:prstGeom prst="roundRect">
          <a:avLst>
            <a:gd name="adj" fmla="val 10000"/>
          </a:avLst>
        </a:prstGeom>
        <a:solidFill>
          <a:srgbClr val="A02B93">
            <a:hueOff val="-5671003"/>
            <a:satOff val="-385"/>
            <a:lumOff val="915"/>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The named safeguarding governor and any deputy safeguarding governor must read all KCSiE.</a:t>
          </a:r>
        </a:p>
      </dgm:t>
    </dgm:pt>
    <dgm:pt modelId="{5FDC1106-507A-4C93-B22C-913927500CF4}" type="parTrans" cxnId="{5E5303D6-EBED-423C-B803-621F3FC55943}">
      <dgm:prSet/>
      <dgm:spPr/>
      <dgm:t>
        <a:bodyPr/>
        <a:lstStyle/>
        <a:p>
          <a:endParaRPr lang="en-GB"/>
        </a:p>
      </dgm:t>
    </dgm:pt>
    <dgm:pt modelId="{5D2D3324-44C2-4354-9FA6-1CFB7DE48AD4}" type="sibTrans" cxnId="{5E5303D6-EBED-423C-B803-621F3FC55943}">
      <dgm:prSet/>
      <dgm:spPr/>
      <dgm:t>
        <a:bodyPr/>
        <a:lstStyle/>
        <a:p>
          <a:endParaRPr lang="en-GB"/>
        </a:p>
      </dgm:t>
    </dgm:pt>
    <dgm:pt modelId="{17C8CB4D-CB7C-474B-8456-E3F4652BF2E3}">
      <dgm:prSet phldrT="[Text]" custT="1"/>
      <dgm:spPr>
        <a:xfrm>
          <a:off x="1755086" y="4035271"/>
          <a:ext cx="1197460" cy="1040422"/>
        </a:xfrm>
        <a:prstGeom prst="roundRect">
          <a:avLst>
            <a:gd name="adj" fmla="val 10000"/>
          </a:avLst>
        </a:prstGeom>
        <a:solidFill>
          <a:srgbClr val="A02B93">
            <a:hueOff val="-7291290"/>
            <a:satOff val="-496"/>
            <a:lumOff val="1177"/>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800">
              <a:solidFill>
                <a:sysClr val="windowText" lastClr="000000"/>
              </a:solidFill>
              <a:latin typeface="Aptos" panose="02110004020202020204"/>
              <a:ea typeface="+mn-ea"/>
              <a:cs typeface="+mn-cs"/>
            </a:rPr>
            <a:t>Receive appropriate safeguarding training for the role as they join (at the point of induction) the governing board</a:t>
          </a:r>
        </a:p>
      </dgm:t>
    </dgm:pt>
    <dgm:pt modelId="{1EDA516D-A97F-4CEE-9587-1B0AAB547EB7}" type="parTrans" cxnId="{EA892750-B0C7-44C8-91D9-8426B013B233}">
      <dgm:prSet/>
      <dgm:spPr/>
      <dgm:t>
        <a:bodyPr/>
        <a:lstStyle/>
        <a:p>
          <a:endParaRPr lang="en-GB"/>
        </a:p>
      </dgm:t>
    </dgm:pt>
    <dgm:pt modelId="{73EBE311-38BB-4882-940C-8830C20A3342}" type="sibTrans" cxnId="{EA892750-B0C7-44C8-91D9-8426B013B233}">
      <dgm:prSet/>
      <dgm:spPr/>
      <dgm:t>
        <a:bodyPr/>
        <a:lstStyle/>
        <a:p>
          <a:endParaRPr lang="en-GB"/>
        </a:p>
      </dgm:t>
    </dgm:pt>
    <dgm:pt modelId="{27BD1151-4AA7-4D2F-8B70-F687E9E8FBBA}" type="pres">
      <dgm:prSet presAssocID="{FB364C30-C3C8-4EC2-BBD1-B33C0A5E84D3}" presName="theList" presStyleCnt="0">
        <dgm:presLayoutVars>
          <dgm:dir/>
          <dgm:animLvl val="lvl"/>
          <dgm:resizeHandles val="exact"/>
        </dgm:presLayoutVars>
      </dgm:prSet>
      <dgm:spPr/>
    </dgm:pt>
    <dgm:pt modelId="{C27BC873-5D29-45F9-9956-3254D11FD6D8}" type="pres">
      <dgm:prSet presAssocID="{FFB9E3B8-992D-4BD2-A4D5-A1F377323038}" presName="compNode" presStyleCnt="0"/>
      <dgm:spPr/>
    </dgm:pt>
    <dgm:pt modelId="{5DC8C107-F192-438A-86AC-22B96522DC46}" type="pres">
      <dgm:prSet presAssocID="{FFB9E3B8-992D-4BD2-A4D5-A1F377323038}" presName="aNode" presStyleLbl="bgShp" presStyleIdx="0" presStyleCnt="4" custLinFactNeighborX="-13423"/>
      <dgm:spPr/>
    </dgm:pt>
    <dgm:pt modelId="{8A88A193-312A-4654-B68E-6228F6FA832F}" type="pres">
      <dgm:prSet presAssocID="{FFB9E3B8-992D-4BD2-A4D5-A1F377323038}" presName="textNode" presStyleLbl="bgShp" presStyleIdx="0" presStyleCnt="4"/>
      <dgm:spPr/>
    </dgm:pt>
    <dgm:pt modelId="{573FE622-FFB6-4E7C-A01E-8D7D44AB4EE8}" type="pres">
      <dgm:prSet presAssocID="{FFB9E3B8-992D-4BD2-A4D5-A1F377323038}" presName="compChildNode" presStyleCnt="0"/>
      <dgm:spPr/>
    </dgm:pt>
    <dgm:pt modelId="{4A37C942-E166-43C1-BD9F-ED5D1721478B}" type="pres">
      <dgm:prSet presAssocID="{FFB9E3B8-992D-4BD2-A4D5-A1F377323038}" presName="theInnerList" presStyleCnt="0"/>
      <dgm:spPr/>
    </dgm:pt>
    <dgm:pt modelId="{63031BD0-690F-4935-8919-E50B8C5CEEFA}" type="pres">
      <dgm:prSet presAssocID="{71B3BA43-1D41-468B-BAA1-89086042EAF8}" presName="childNode" presStyleLbl="node1" presStyleIdx="0" presStyleCnt="16" custScaleX="95255" custScaleY="1454371" custLinFactY="-1402929" custLinFactNeighborX="2813" custLinFactNeighborY="-1500000">
        <dgm:presLayoutVars>
          <dgm:bulletEnabled val="1"/>
        </dgm:presLayoutVars>
      </dgm:prSet>
      <dgm:spPr/>
    </dgm:pt>
    <dgm:pt modelId="{ECDB3D46-D65D-4250-945E-571DF3C5D33B}" type="pres">
      <dgm:prSet presAssocID="{71B3BA43-1D41-468B-BAA1-89086042EAF8}" presName="aSpace2" presStyleCnt="0"/>
      <dgm:spPr/>
    </dgm:pt>
    <dgm:pt modelId="{C833C9EC-E1E8-4782-ABE4-525650980EB8}" type="pres">
      <dgm:prSet presAssocID="{39026890-7115-4E33-B71F-DC5AFCF884DD}" presName="childNode" presStyleLbl="node1" presStyleIdx="1" presStyleCnt="16" custScaleX="97841" custScaleY="2000000" custLinFactY="-1275302" custLinFactNeighborX="2220" custLinFactNeighborY="-1300000">
        <dgm:presLayoutVars>
          <dgm:bulletEnabled val="1"/>
        </dgm:presLayoutVars>
      </dgm:prSet>
      <dgm:spPr/>
    </dgm:pt>
    <dgm:pt modelId="{6668EE2B-B8D3-4ED5-94F2-0BDB7AF77426}" type="pres">
      <dgm:prSet presAssocID="{39026890-7115-4E33-B71F-DC5AFCF884DD}" presName="aSpace2" presStyleCnt="0"/>
      <dgm:spPr/>
    </dgm:pt>
    <dgm:pt modelId="{2C93ACBC-32FD-40C4-BF40-880FB764C49D}" type="pres">
      <dgm:prSet presAssocID="{8B43E823-B90E-4514-AA1B-81666B541B5D}" presName="childNode" presStyleLbl="node1" presStyleIdx="2" presStyleCnt="16" custScaleX="99378" custScaleY="1047909" custLinFactY="-1100000" custLinFactNeighborX="-228" custLinFactNeighborY="-1117745">
        <dgm:presLayoutVars>
          <dgm:bulletEnabled val="1"/>
        </dgm:presLayoutVars>
      </dgm:prSet>
      <dgm:spPr/>
    </dgm:pt>
    <dgm:pt modelId="{9A098BF0-F920-4BC7-BC56-B901BF2B93CB}" type="pres">
      <dgm:prSet presAssocID="{8B43E823-B90E-4514-AA1B-81666B541B5D}" presName="aSpace2" presStyleCnt="0"/>
      <dgm:spPr/>
    </dgm:pt>
    <dgm:pt modelId="{F4246C9B-F645-4652-91E7-7A4EBEA9F3FC}" type="pres">
      <dgm:prSet presAssocID="{FBBFBE4E-F62B-4B5B-B54A-F16504ABC6D8}" presName="childNode" presStyleLbl="node1" presStyleIdx="3" presStyleCnt="16" custScaleY="1197436" custLinFactY="-988641" custLinFactNeighborX="431" custLinFactNeighborY="-1000000">
        <dgm:presLayoutVars>
          <dgm:bulletEnabled val="1"/>
        </dgm:presLayoutVars>
      </dgm:prSet>
      <dgm:spPr/>
    </dgm:pt>
    <dgm:pt modelId="{09B6C47E-26F3-4608-AE86-0B06DC28859B}" type="pres">
      <dgm:prSet presAssocID="{FBBFBE4E-F62B-4B5B-B54A-F16504ABC6D8}" presName="aSpace2" presStyleCnt="0"/>
      <dgm:spPr/>
    </dgm:pt>
    <dgm:pt modelId="{CFCB4098-BC6F-474D-8DC5-785831111BD1}" type="pres">
      <dgm:prSet presAssocID="{1C555C6C-8811-48A7-BB2C-DECF3F274156}" presName="childNode" presStyleLbl="node1" presStyleIdx="4" presStyleCnt="16" custScaleY="1101627" custLinFactY="-773492" custLinFactNeighborX="-628" custLinFactNeighborY="-800000">
        <dgm:presLayoutVars>
          <dgm:bulletEnabled val="1"/>
        </dgm:presLayoutVars>
      </dgm:prSet>
      <dgm:spPr/>
    </dgm:pt>
    <dgm:pt modelId="{E181A51B-E43C-4E7D-B706-D32F0D287361}" type="pres">
      <dgm:prSet presAssocID="{1C555C6C-8811-48A7-BB2C-DECF3F274156}" presName="aSpace2" presStyleCnt="0"/>
      <dgm:spPr/>
    </dgm:pt>
    <dgm:pt modelId="{46AA144A-B57E-4591-BF66-47D3A2BA57C0}" type="pres">
      <dgm:prSet presAssocID="{B856673D-993A-4235-A73B-3C522DCE869B}" presName="childNode" presStyleLbl="node1" presStyleIdx="5" presStyleCnt="16" custScaleX="100328" custScaleY="1487359" custLinFactY="-566267" custLinFactNeighborX="-1181" custLinFactNeighborY="-600000">
        <dgm:presLayoutVars>
          <dgm:bulletEnabled val="1"/>
        </dgm:presLayoutVars>
      </dgm:prSet>
      <dgm:spPr/>
    </dgm:pt>
    <dgm:pt modelId="{DF90506E-CC49-47F5-9A76-D9C118D1A250}" type="pres">
      <dgm:prSet presAssocID="{FFB9E3B8-992D-4BD2-A4D5-A1F377323038}" presName="aSpace" presStyleCnt="0"/>
      <dgm:spPr/>
    </dgm:pt>
    <dgm:pt modelId="{F3BDC0E0-9D8B-41F0-92D7-83E79EA2A54A}" type="pres">
      <dgm:prSet presAssocID="{AFDC9C48-C87B-4819-8A05-EB4D7FB2DDFB}" presName="compNode" presStyleCnt="0"/>
      <dgm:spPr/>
    </dgm:pt>
    <dgm:pt modelId="{80790C0B-D8C7-4C4F-AA40-346FCFADF47C}" type="pres">
      <dgm:prSet presAssocID="{AFDC9C48-C87B-4819-8A05-EB4D7FB2DDFB}" presName="aNode" presStyleLbl="bgShp" presStyleIdx="1" presStyleCnt="4" custLinFactNeighborX="-440" custLinFactNeighborY="-6209"/>
      <dgm:spPr/>
    </dgm:pt>
    <dgm:pt modelId="{EC68719D-EC48-4BE2-814F-401A823E7EDA}" type="pres">
      <dgm:prSet presAssocID="{AFDC9C48-C87B-4819-8A05-EB4D7FB2DDFB}" presName="textNode" presStyleLbl="bgShp" presStyleIdx="1" presStyleCnt="4"/>
      <dgm:spPr/>
    </dgm:pt>
    <dgm:pt modelId="{D59D0FE8-1EE8-479D-96B9-35B4D44584E7}" type="pres">
      <dgm:prSet presAssocID="{AFDC9C48-C87B-4819-8A05-EB4D7FB2DDFB}" presName="compChildNode" presStyleCnt="0"/>
      <dgm:spPr/>
    </dgm:pt>
    <dgm:pt modelId="{D8589585-1D22-40C4-94EB-04A67AEEB752}" type="pres">
      <dgm:prSet presAssocID="{AFDC9C48-C87B-4819-8A05-EB4D7FB2DDFB}" presName="theInnerList" presStyleCnt="0"/>
      <dgm:spPr/>
    </dgm:pt>
    <dgm:pt modelId="{5A0E2F6A-F2DE-47C9-AC6A-1AD02CAFD048}" type="pres">
      <dgm:prSet presAssocID="{529A4A1D-68C9-4194-A1D1-B10438FF128A}" presName="childNode" presStyleLbl="node1" presStyleIdx="6" presStyleCnt="16" custScaleY="55238" custLinFactY="-54334" custLinFactNeighborX="630" custLinFactNeighborY="-100000">
        <dgm:presLayoutVars>
          <dgm:bulletEnabled val="1"/>
        </dgm:presLayoutVars>
      </dgm:prSet>
      <dgm:spPr/>
    </dgm:pt>
    <dgm:pt modelId="{669D92BF-4182-4117-9BCC-DFC9AEDF8B86}" type="pres">
      <dgm:prSet presAssocID="{529A4A1D-68C9-4194-A1D1-B10438FF128A}" presName="aSpace2" presStyleCnt="0"/>
      <dgm:spPr/>
    </dgm:pt>
    <dgm:pt modelId="{97A26221-65F9-49A2-BE77-DDB36D6914FA}" type="pres">
      <dgm:prSet presAssocID="{90C7DDBC-21D3-4DBE-98A8-1BE5C0033192}" presName="childNode" presStyleLbl="node1" presStyleIdx="7" presStyleCnt="16" custScaleY="90810" custLinFactY="-59986" custLinFactNeighborX="389" custLinFactNeighborY="-100000">
        <dgm:presLayoutVars>
          <dgm:bulletEnabled val="1"/>
        </dgm:presLayoutVars>
      </dgm:prSet>
      <dgm:spPr/>
    </dgm:pt>
    <dgm:pt modelId="{8F14CE01-B9DE-4C4C-8A1B-B9E171432E8E}" type="pres">
      <dgm:prSet presAssocID="{90C7DDBC-21D3-4DBE-98A8-1BE5C0033192}" presName="aSpace2" presStyleCnt="0"/>
      <dgm:spPr/>
    </dgm:pt>
    <dgm:pt modelId="{254EC560-0162-415F-8115-9706463985E4}" type="pres">
      <dgm:prSet presAssocID="{F6FDB86E-881A-4E91-AA47-6FCA502A257C}" presName="childNode" presStyleLbl="node1" presStyleIdx="8" presStyleCnt="16" custScaleY="100301" custLinFactY="-65041" custLinFactNeighborX="620" custLinFactNeighborY="-100000">
        <dgm:presLayoutVars>
          <dgm:bulletEnabled val="1"/>
        </dgm:presLayoutVars>
      </dgm:prSet>
      <dgm:spPr/>
    </dgm:pt>
    <dgm:pt modelId="{E0A1AAEE-BBD5-4859-8797-A04E111FE162}" type="pres">
      <dgm:prSet presAssocID="{F6FDB86E-881A-4E91-AA47-6FCA502A257C}" presName="aSpace2" presStyleCnt="0"/>
      <dgm:spPr/>
    </dgm:pt>
    <dgm:pt modelId="{CA2BB5BC-8779-4EB1-B2DB-10883407A293}" type="pres">
      <dgm:prSet presAssocID="{17C8CB4D-CB7C-474B-8456-E3F4652BF2E3}" presName="childNode" presStyleLbl="node1" presStyleIdx="9" presStyleCnt="16" custScaleY="100351" custLinFactY="-69452" custLinFactNeighborX="-435" custLinFactNeighborY="-100000">
        <dgm:presLayoutVars>
          <dgm:bulletEnabled val="1"/>
        </dgm:presLayoutVars>
      </dgm:prSet>
      <dgm:spPr/>
    </dgm:pt>
    <dgm:pt modelId="{F6695EDD-AC3D-4A54-B365-B5059150F8C0}" type="pres">
      <dgm:prSet presAssocID="{AFDC9C48-C87B-4819-8A05-EB4D7FB2DDFB}" presName="aSpace" presStyleCnt="0"/>
      <dgm:spPr/>
    </dgm:pt>
    <dgm:pt modelId="{2B16074F-DFAF-4D6F-B328-4434E93CEA26}" type="pres">
      <dgm:prSet presAssocID="{88D67389-C110-410C-BDF0-26ED98EF537D}" presName="compNode" presStyleCnt="0"/>
      <dgm:spPr/>
    </dgm:pt>
    <dgm:pt modelId="{EADCCACA-F7FA-4D09-8F94-43DEE9EED9CF}" type="pres">
      <dgm:prSet presAssocID="{88D67389-C110-410C-BDF0-26ED98EF537D}" presName="aNode" presStyleLbl="bgShp" presStyleIdx="2" presStyleCnt="4" custLinFactNeighborY="-2882"/>
      <dgm:spPr/>
    </dgm:pt>
    <dgm:pt modelId="{D332ED45-6935-47A3-8BF7-735A813AFE5C}" type="pres">
      <dgm:prSet presAssocID="{88D67389-C110-410C-BDF0-26ED98EF537D}" presName="textNode" presStyleLbl="bgShp" presStyleIdx="2" presStyleCnt="4"/>
      <dgm:spPr/>
    </dgm:pt>
    <dgm:pt modelId="{4C6DB95D-0AA2-4F8B-AFFD-5AAD11AC82CA}" type="pres">
      <dgm:prSet presAssocID="{88D67389-C110-410C-BDF0-26ED98EF537D}" presName="compChildNode" presStyleCnt="0"/>
      <dgm:spPr/>
    </dgm:pt>
    <dgm:pt modelId="{D8B1510F-7685-472B-8907-FDBC02A500DA}" type="pres">
      <dgm:prSet presAssocID="{88D67389-C110-410C-BDF0-26ED98EF537D}" presName="theInnerList" presStyleCnt="0"/>
      <dgm:spPr/>
    </dgm:pt>
    <dgm:pt modelId="{AFFEA87C-A914-4ED6-95A9-A81F747F3CED}" type="pres">
      <dgm:prSet presAssocID="{0C4D900C-FAB5-4E87-ABFC-C08D895D590A}" presName="childNode" presStyleLbl="node1" presStyleIdx="10" presStyleCnt="16" custScaleY="365011" custLinFactY="-187251" custLinFactNeighborX="2370" custLinFactNeighborY="-200000">
        <dgm:presLayoutVars>
          <dgm:bulletEnabled val="1"/>
        </dgm:presLayoutVars>
      </dgm:prSet>
      <dgm:spPr/>
    </dgm:pt>
    <dgm:pt modelId="{73937685-FFDF-4221-A668-FF7F3B0AD47D}" type="pres">
      <dgm:prSet presAssocID="{0C4D900C-FAB5-4E87-ABFC-C08D895D590A}" presName="aSpace2" presStyleCnt="0"/>
      <dgm:spPr/>
    </dgm:pt>
    <dgm:pt modelId="{F6BD7F26-F48B-420E-8C4A-63F48D6A86DD}" type="pres">
      <dgm:prSet presAssocID="{1B32A8C2-CEFE-4AEB-8269-42CD5F1F43FA}" presName="childNode" presStyleLbl="node1" presStyleIdx="11" presStyleCnt="16" custScaleY="623219" custLinFactY="-163702" custLinFactNeighborX="1546" custLinFactNeighborY="-200000">
        <dgm:presLayoutVars>
          <dgm:bulletEnabled val="1"/>
        </dgm:presLayoutVars>
      </dgm:prSet>
      <dgm:spPr/>
    </dgm:pt>
    <dgm:pt modelId="{AD588006-B6E6-4346-A7AA-EC6BFAB6427E}" type="pres">
      <dgm:prSet presAssocID="{1B32A8C2-CEFE-4AEB-8269-42CD5F1F43FA}" presName="aSpace2" presStyleCnt="0"/>
      <dgm:spPr/>
    </dgm:pt>
    <dgm:pt modelId="{0105207F-B442-4C39-A74D-D25545A195F5}" type="pres">
      <dgm:prSet presAssocID="{635E5F41-907F-44BC-B4F2-6C28EE9C4F43}" presName="childNode" presStyleLbl="node1" presStyleIdx="12" presStyleCnt="16" custScaleY="216089" custLinFactY="-152104" custLinFactNeighborX="2369" custLinFactNeighborY="-200000">
        <dgm:presLayoutVars>
          <dgm:bulletEnabled val="1"/>
        </dgm:presLayoutVars>
      </dgm:prSet>
      <dgm:spPr/>
    </dgm:pt>
    <dgm:pt modelId="{04EFE529-95DB-4211-820E-18B0B0AA5555}" type="pres">
      <dgm:prSet presAssocID="{88D67389-C110-410C-BDF0-26ED98EF537D}" presName="aSpace" presStyleCnt="0"/>
      <dgm:spPr/>
    </dgm:pt>
    <dgm:pt modelId="{6E983E7B-B89C-4D29-8583-067729EA7DA4}" type="pres">
      <dgm:prSet presAssocID="{15CBC3CE-8E3C-46E6-B277-E6818D942E22}" presName="compNode" presStyleCnt="0"/>
      <dgm:spPr/>
    </dgm:pt>
    <dgm:pt modelId="{3F3B55FC-C6E5-4694-B8AB-17A6BD0E19CC}" type="pres">
      <dgm:prSet presAssocID="{15CBC3CE-8E3C-46E6-B277-E6818D942E22}" presName="aNode" presStyleLbl="bgShp" presStyleIdx="3" presStyleCnt="4"/>
      <dgm:spPr/>
    </dgm:pt>
    <dgm:pt modelId="{22BA8E4C-A0FA-43D2-8E91-601270F4449B}" type="pres">
      <dgm:prSet presAssocID="{15CBC3CE-8E3C-46E6-B277-E6818D942E22}" presName="textNode" presStyleLbl="bgShp" presStyleIdx="3" presStyleCnt="4"/>
      <dgm:spPr/>
    </dgm:pt>
    <dgm:pt modelId="{76351257-F53B-4D9C-9ACC-CEB40C5E1B72}" type="pres">
      <dgm:prSet presAssocID="{15CBC3CE-8E3C-46E6-B277-E6818D942E22}" presName="compChildNode" presStyleCnt="0"/>
      <dgm:spPr/>
    </dgm:pt>
    <dgm:pt modelId="{A458E14B-49CF-4291-96F4-567FBAE08C77}" type="pres">
      <dgm:prSet presAssocID="{15CBC3CE-8E3C-46E6-B277-E6818D942E22}" presName="theInnerList" presStyleCnt="0"/>
      <dgm:spPr/>
    </dgm:pt>
    <dgm:pt modelId="{CC0C8BDA-CDC7-4BA3-8236-F6428FA1782E}" type="pres">
      <dgm:prSet presAssocID="{92808F74-A2C4-4770-B243-266EAEFB661C}" presName="childNode" presStyleLbl="node1" presStyleIdx="13" presStyleCnt="16" custScaleY="32250" custLinFactY="-5075" custLinFactNeighborX="-1030" custLinFactNeighborY="-100000">
        <dgm:presLayoutVars>
          <dgm:bulletEnabled val="1"/>
        </dgm:presLayoutVars>
      </dgm:prSet>
      <dgm:spPr/>
    </dgm:pt>
    <dgm:pt modelId="{19CF727C-5EEA-4AF8-9E37-B14660FA2160}" type="pres">
      <dgm:prSet presAssocID="{92808F74-A2C4-4770-B243-266EAEFB661C}" presName="aSpace2" presStyleCnt="0"/>
      <dgm:spPr/>
    </dgm:pt>
    <dgm:pt modelId="{C61E1CB0-45DF-4014-BC3A-9B93D69C66DE}" type="pres">
      <dgm:prSet presAssocID="{A4D6990C-0721-42A5-9AD5-D3839E309C07}" presName="childNode" presStyleLbl="node1" presStyleIdx="14" presStyleCnt="16" custScaleY="29767" custLinFactY="-17889" custLinFactNeighborX="-790" custLinFactNeighborY="-100000">
        <dgm:presLayoutVars>
          <dgm:bulletEnabled val="1"/>
        </dgm:presLayoutVars>
      </dgm:prSet>
      <dgm:spPr/>
    </dgm:pt>
    <dgm:pt modelId="{C67696B7-3126-4A57-98CA-1CC4AE21753D}" type="pres">
      <dgm:prSet presAssocID="{A4D6990C-0721-42A5-9AD5-D3839E309C07}" presName="aSpace2" presStyleCnt="0"/>
      <dgm:spPr/>
    </dgm:pt>
    <dgm:pt modelId="{52317812-A7E3-427D-89D8-6050C8CE2325}" type="pres">
      <dgm:prSet presAssocID="{0AE2A395-2E8B-4D3B-8AC4-1EC3947E94AE}" presName="childNode" presStyleLbl="node1" presStyleIdx="15" presStyleCnt="16" custScaleY="25714" custLinFactY="-29748" custLinFactNeighborX="-790" custLinFactNeighborY="-100000">
        <dgm:presLayoutVars>
          <dgm:bulletEnabled val="1"/>
        </dgm:presLayoutVars>
      </dgm:prSet>
      <dgm:spPr/>
    </dgm:pt>
  </dgm:ptLst>
  <dgm:cxnLst>
    <dgm:cxn modelId="{49A13703-4EF2-4256-BF99-AFA591123CC2}" srcId="{FB364C30-C3C8-4EC2-BBD1-B33C0A5E84D3}" destId="{88D67389-C110-410C-BDF0-26ED98EF537D}" srcOrd="2" destOrd="0" parTransId="{A4BF710C-ECF6-458F-95A8-9004C9C17DDF}" sibTransId="{65B864BD-8338-4CFF-A143-A59FB770321D}"/>
    <dgm:cxn modelId="{FE73CB0A-F06A-464B-9305-98F31FAF5720}" type="presOf" srcId="{AFDC9C48-C87B-4819-8A05-EB4D7FB2DDFB}" destId="{EC68719D-EC48-4BE2-814F-401A823E7EDA}" srcOrd="1" destOrd="0" presId="urn:microsoft.com/office/officeart/2005/8/layout/lProcess2"/>
    <dgm:cxn modelId="{AA7ECB0A-971B-467D-8FC5-C1BE87D81FFE}" srcId="{FFB9E3B8-992D-4BD2-A4D5-A1F377323038}" destId="{B856673D-993A-4235-A73B-3C522DCE869B}" srcOrd="5" destOrd="0" parTransId="{40A0479A-92BC-4B18-8510-5483DD8FEB68}" sibTransId="{0786BC3D-9280-43A3-A887-E79A7A742F53}"/>
    <dgm:cxn modelId="{D663080C-2B4F-40B2-BFA7-6FDF18854FC8}" srcId="{15CBC3CE-8E3C-46E6-B277-E6818D942E22}" destId="{92808F74-A2C4-4770-B243-266EAEFB661C}" srcOrd="0" destOrd="0" parTransId="{FE237E7C-F7DB-4DCE-9A99-149B7D1E876F}" sibTransId="{D8531B6B-CD50-4F67-BFDF-5ADE4740289C}"/>
    <dgm:cxn modelId="{77169710-D2BB-40B3-889F-D68B930723BA}" srcId="{FFB9E3B8-992D-4BD2-A4D5-A1F377323038}" destId="{71B3BA43-1D41-468B-BAA1-89086042EAF8}" srcOrd="0" destOrd="0" parTransId="{60091D00-1B58-4AB1-A254-F5D40118C5F0}" sibTransId="{D9897DA0-2270-4052-A611-F2E2892ADBF2}"/>
    <dgm:cxn modelId="{71F2A51A-2576-4224-A772-43D47C4D183F}" srcId="{FB364C30-C3C8-4EC2-BBD1-B33C0A5E84D3}" destId="{FFB9E3B8-992D-4BD2-A4D5-A1F377323038}" srcOrd="0" destOrd="0" parTransId="{B7CBE169-2530-450A-A09F-81F3F76330EA}" sibTransId="{92BB5449-1717-4B82-9AAA-3CFB0EC12A95}"/>
    <dgm:cxn modelId="{B70A8B20-0656-41F2-ABD0-9DDDD83085DE}" srcId="{88D67389-C110-410C-BDF0-26ED98EF537D}" destId="{0C4D900C-FAB5-4E87-ABFC-C08D895D590A}" srcOrd="0" destOrd="0" parTransId="{30114A1A-CE8E-4026-884E-DAC9B6EDCDB8}" sibTransId="{364E625E-629A-43B4-BCAF-9F0A6ADA39B1}"/>
    <dgm:cxn modelId="{1AB4BD22-F75E-436D-BA15-F27A36E79264}" type="presOf" srcId="{0C4D900C-FAB5-4E87-ABFC-C08D895D590A}" destId="{AFFEA87C-A914-4ED6-95A9-A81F747F3CED}" srcOrd="0" destOrd="0" presId="urn:microsoft.com/office/officeart/2005/8/layout/lProcess2"/>
    <dgm:cxn modelId="{11D05B25-8602-4A4D-8D4E-E9E34C6F8950}" srcId="{FB364C30-C3C8-4EC2-BBD1-B33C0A5E84D3}" destId="{15CBC3CE-8E3C-46E6-B277-E6818D942E22}" srcOrd="3" destOrd="0" parTransId="{FE933CBE-570A-4221-970A-28270BCE4120}" sibTransId="{60A8AE83-B815-42C4-9554-4972D09E733F}"/>
    <dgm:cxn modelId="{5B654B26-A692-4714-B0BB-4B37EF9ABD16}" srcId="{FFB9E3B8-992D-4BD2-A4D5-A1F377323038}" destId="{FBBFBE4E-F62B-4B5B-B54A-F16504ABC6D8}" srcOrd="3" destOrd="0" parTransId="{63B58D81-CFD1-4613-B7BD-B555F19FDD8F}" sibTransId="{7A5E2B0E-6769-48C8-98E5-391ED041A8ED}"/>
    <dgm:cxn modelId="{932B6126-14C4-4A3C-8FBB-A4080F24A491}" srcId="{FFB9E3B8-992D-4BD2-A4D5-A1F377323038}" destId="{1C555C6C-8811-48A7-BB2C-DECF3F274156}" srcOrd="4" destOrd="0" parTransId="{C18B2C04-319B-44D4-8D83-A3FE5EAB2330}" sibTransId="{3EFFC723-B8B0-4098-A79A-929384942876}"/>
    <dgm:cxn modelId="{A63E482E-6AEB-4EA9-AB13-A8EB83EA3F35}" type="presOf" srcId="{529A4A1D-68C9-4194-A1D1-B10438FF128A}" destId="{5A0E2F6A-F2DE-47C9-AC6A-1AD02CAFD048}" srcOrd="0" destOrd="0" presId="urn:microsoft.com/office/officeart/2005/8/layout/lProcess2"/>
    <dgm:cxn modelId="{52D9E332-AA4A-4B6C-893C-8401E3325113}" type="presOf" srcId="{17C8CB4D-CB7C-474B-8456-E3F4652BF2E3}" destId="{CA2BB5BC-8779-4EB1-B2DB-10883407A293}" srcOrd="0" destOrd="0" presId="urn:microsoft.com/office/officeart/2005/8/layout/lProcess2"/>
    <dgm:cxn modelId="{4D044D36-D1C6-4756-A2B3-4D77F923C08F}" type="presOf" srcId="{92808F74-A2C4-4770-B243-266EAEFB661C}" destId="{CC0C8BDA-CDC7-4BA3-8236-F6428FA1782E}" srcOrd="0" destOrd="0" presId="urn:microsoft.com/office/officeart/2005/8/layout/lProcess2"/>
    <dgm:cxn modelId="{866E9646-506D-40DB-8E89-1970CD964272}" type="presOf" srcId="{FBBFBE4E-F62B-4B5B-B54A-F16504ABC6D8}" destId="{F4246C9B-F645-4652-91E7-7A4EBEA9F3FC}" srcOrd="0" destOrd="0" presId="urn:microsoft.com/office/officeart/2005/8/layout/lProcess2"/>
    <dgm:cxn modelId="{EA892750-B0C7-44C8-91D9-8426B013B233}" srcId="{AFDC9C48-C87B-4819-8A05-EB4D7FB2DDFB}" destId="{17C8CB4D-CB7C-474B-8456-E3F4652BF2E3}" srcOrd="3" destOrd="0" parTransId="{1EDA516D-A97F-4CEE-9587-1B0AAB547EB7}" sibTransId="{73EBE311-38BB-4882-940C-8830C20A3342}"/>
    <dgm:cxn modelId="{1A42BB59-4003-4F33-95A6-480FA2B7B9FB}" type="presOf" srcId="{FB364C30-C3C8-4EC2-BBD1-B33C0A5E84D3}" destId="{27BD1151-4AA7-4D2F-8B70-F687E9E8FBBA}" srcOrd="0" destOrd="0" presId="urn:microsoft.com/office/officeart/2005/8/layout/lProcess2"/>
    <dgm:cxn modelId="{00B5605C-514D-4BA6-9664-D73C84F8EB9D}" type="presOf" srcId="{8B43E823-B90E-4514-AA1B-81666B541B5D}" destId="{2C93ACBC-32FD-40C4-BF40-880FB764C49D}" srcOrd="0" destOrd="0" presId="urn:microsoft.com/office/officeart/2005/8/layout/lProcess2"/>
    <dgm:cxn modelId="{C291F35C-F0F0-4550-81D5-327A4D758E38}" type="presOf" srcId="{AFDC9C48-C87B-4819-8A05-EB4D7FB2DDFB}" destId="{80790C0B-D8C7-4C4F-AA40-346FCFADF47C}" srcOrd="0" destOrd="0" presId="urn:microsoft.com/office/officeart/2005/8/layout/lProcess2"/>
    <dgm:cxn modelId="{C901BC5F-865D-432D-986E-C3D72357486B}" type="presOf" srcId="{635E5F41-907F-44BC-B4F2-6C28EE9C4F43}" destId="{0105207F-B442-4C39-A74D-D25545A195F5}" srcOrd="0" destOrd="0" presId="urn:microsoft.com/office/officeart/2005/8/layout/lProcess2"/>
    <dgm:cxn modelId="{C2B8D960-E971-485A-829C-CDE68E761361}" srcId="{15CBC3CE-8E3C-46E6-B277-E6818D942E22}" destId="{A4D6990C-0721-42A5-9AD5-D3839E309C07}" srcOrd="1" destOrd="0" parTransId="{C1D828D6-1BD1-4B60-8B5A-619F996308B6}" sibTransId="{6C5D06A3-447A-46AC-8998-488E466AACA1}"/>
    <dgm:cxn modelId="{45B24D66-A815-4A33-8689-16C172B1854A}" srcId="{AFDC9C48-C87B-4819-8A05-EB4D7FB2DDFB}" destId="{F6FDB86E-881A-4E91-AA47-6FCA502A257C}" srcOrd="2" destOrd="0" parTransId="{3191FA2A-CF4F-489B-BDC6-4EEB04E9154C}" sibTransId="{D10F7FB1-5C48-49B8-8B7C-1993A6851B72}"/>
    <dgm:cxn modelId="{7AF08568-E18B-413E-94C7-41A23E38B561}" type="presOf" srcId="{B856673D-993A-4235-A73B-3C522DCE869B}" destId="{46AA144A-B57E-4591-BF66-47D3A2BA57C0}" srcOrd="0" destOrd="0" presId="urn:microsoft.com/office/officeart/2005/8/layout/lProcess2"/>
    <dgm:cxn modelId="{B121396C-2DD0-4BF6-B939-D86E5077B03F}" type="presOf" srcId="{15CBC3CE-8E3C-46E6-B277-E6818D942E22}" destId="{22BA8E4C-A0FA-43D2-8E91-601270F4449B}" srcOrd="1" destOrd="0" presId="urn:microsoft.com/office/officeart/2005/8/layout/lProcess2"/>
    <dgm:cxn modelId="{15581D88-2193-4CFD-9E11-F1EA21EE7A2E}" srcId="{88D67389-C110-410C-BDF0-26ED98EF537D}" destId="{635E5F41-907F-44BC-B4F2-6C28EE9C4F43}" srcOrd="2" destOrd="0" parTransId="{24C3BD9F-9862-4071-A9DB-2281BFD47D60}" sibTransId="{FE59234B-B813-4B78-8D96-4E4EBC9F8BC7}"/>
    <dgm:cxn modelId="{7FF9A394-88D4-404B-80D7-17B4EF746754}" srcId="{FFB9E3B8-992D-4BD2-A4D5-A1F377323038}" destId="{8B43E823-B90E-4514-AA1B-81666B541B5D}" srcOrd="2" destOrd="0" parTransId="{8A79B25E-DB1E-458F-AD2E-0AC18B7E2011}" sibTransId="{15B74DCF-63CC-487C-BC0B-F5426A2DF77E}"/>
    <dgm:cxn modelId="{BBA4FB98-279F-4E27-8DBA-AF65FAC61E42}" type="presOf" srcId="{1C555C6C-8811-48A7-BB2C-DECF3F274156}" destId="{CFCB4098-BC6F-474D-8DC5-785831111BD1}" srcOrd="0" destOrd="0" presId="urn:microsoft.com/office/officeart/2005/8/layout/lProcess2"/>
    <dgm:cxn modelId="{4B97DA9C-8FA1-4551-9C27-A2D6A78C62E6}" type="presOf" srcId="{88D67389-C110-410C-BDF0-26ED98EF537D}" destId="{EADCCACA-F7FA-4D09-8F94-43DEE9EED9CF}" srcOrd="0" destOrd="0" presId="urn:microsoft.com/office/officeart/2005/8/layout/lProcess2"/>
    <dgm:cxn modelId="{55B603A3-9D88-4818-AB06-4BB6CF956C4E}" type="presOf" srcId="{FFB9E3B8-992D-4BD2-A4D5-A1F377323038}" destId="{8A88A193-312A-4654-B68E-6228F6FA832F}" srcOrd="1" destOrd="0" presId="urn:microsoft.com/office/officeart/2005/8/layout/lProcess2"/>
    <dgm:cxn modelId="{A049E2A3-A5AF-40BC-B873-8D53AF2A6DEE}" srcId="{AFDC9C48-C87B-4819-8A05-EB4D7FB2DDFB}" destId="{529A4A1D-68C9-4194-A1D1-B10438FF128A}" srcOrd="0" destOrd="0" parTransId="{568BB047-004B-462D-AE06-C67BBBB2EA54}" sibTransId="{02BAEAE2-0C62-4439-A70E-EFA0798A8D93}"/>
    <dgm:cxn modelId="{8CC467AE-66C9-4172-998B-4ECCBB3E7884}" type="presOf" srcId="{15CBC3CE-8E3C-46E6-B277-E6818D942E22}" destId="{3F3B55FC-C6E5-4694-B8AB-17A6BD0E19CC}" srcOrd="0" destOrd="0" presId="urn:microsoft.com/office/officeart/2005/8/layout/lProcess2"/>
    <dgm:cxn modelId="{5ED606B2-0033-43FE-B9CB-9253264317A2}" type="presOf" srcId="{39026890-7115-4E33-B71F-DC5AFCF884DD}" destId="{C833C9EC-E1E8-4782-ABE4-525650980EB8}" srcOrd="0" destOrd="0" presId="urn:microsoft.com/office/officeart/2005/8/layout/lProcess2"/>
    <dgm:cxn modelId="{A77E30B9-B2A5-44BB-81AE-F7C1E4C25B31}" type="presOf" srcId="{FFB9E3B8-992D-4BD2-A4D5-A1F377323038}" destId="{5DC8C107-F192-438A-86AC-22B96522DC46}" srcOrd="0" destOrd="0" presId="urn:microsoft.com/office/officeart/2005/8/layout/lProcess2"/>
    <dgm:cxn modelId="{EACEF4BD-90EE-4452-9162-73F3B1B4B8A3}" type="presOf" srcId="{A4D6990C-0721-42A5-9AD5-D3839E309C07}" destId="{C61E1CB0-45DF-4014-BC3A-9B93D69C66DE}" srcOrd="0" destOrd="0" presId="urn:microsoft.com/office/officeart/2005/8/layout/lProcess2"/>
    <dgm:cxn modelId="{195B43C5-9535-4345-AA9F-201A22E9CABC}" srcId="{FB364C30-C3C8-4EC2-BBD1-B33C0A5E84D3}" destId="{AFDC9C48-C87B-4819-8A05-EB4D7FB2DDFB}" srcOrd="1" destOrd="0" parTransId="{3D2492F1-2F2C-4D63-81B9-853AAF5D65AD}" sibTransId="{15D6AC1A-D161-4889-8720-FF2AC942D6F9}"/>
    <dgm:cxn modelId="{C2676DCF-BED7-4BD0-9F0E-E52757FE3C7C}" srcId="{15CBC3CE-8E3C-46E6-B277-E6818D942E22}" destId="{0AE2A395-2E8B-4D3B-8AC4-1EC3947E94AE}" srcOrd="2" destOrd="0" parTransId="{665358C9-B841-4BD3-B7F7-9112ABF7833B}" sibTransId="{3005E1BA-A1AD-4915-90A4-B3E6104690CA}"/>
    <dgm:cxn modelId="{6843E4CF-758A-4C4B-B2BA-108F0FDA980A}" type="presOf" srcId="{88D67389-C110-410C-BDF0-26ED98EF537D}" destId="{D332ED45-6935-47A3-8BF7-735A813AFE5C}" srcOrd="1" destOrd="0" presId="urn:microsoft.com/office/officeart/2005/8/layout/lProcess2"/>
    <dgm:cxn modelId="{7EE26DD2-E661-4855-BC5F-E947E62CFA36}" srcId="{FFB9E3B8-992D-4BD2-A4D5-A1F377323038}" destId="{39026890-7115-4E33-B71F-DC5AFCF884DD}" srcOrd="1" destOrd="0" parTransId="{CB6F9289-3180-4180-9960-ED63F000F84B}" sibTransId="{9D1C3D4B-5B1E-411C-BAD5-C0CC7DE8216C}"/>
    <dgm:cxn modelId="{12B7DCD5-FBCB-4525-8D54-F8F447BADBAF}" type="presOf" srcId="{0AE2A395-2E8B-4D3B-8AC4-1EC3947E94AE}" destId="{52317812-A7E3-427D-89D8-6050C8CE2325}" srcOrd="0" destOrd="0" presId="urn:microsoft.com/office/officeart/2005/8/layout/lProcess2"/>
    <dgm:cxn modelId="{5E5303D6-EBED-423C-B803-621F3FC55943}" srcId="{AFDC9C48-C87B-4819-8A05-EB4D7FB2DDFB}" destId="{90C7DDBC-21D3-4DBE-98A8-1BE5C0033192}" srcOrd="1" destOrd="0" parTransId="{5FDC1106-507A-4C93-B22C-913927500CF4}" sibTransId="{5D2D3324-44C2-4354-9FA6-1CFB7DE48AD4}"/>
    <dgm:cxn modelId="{E36D2FD6-3ED8-42F0-AC12-4FD9158B6E01}" type="presOf" srcId="{90C7DDBC-21D3-4DBE-98A8-1BE5C0033192}" destId="{97A26221-65F9-49A2-BE77-DDB36D6914FA}" srcOrd="0" destOrd="0" presId="urn:microsoft.com/office/officeart/2005/8/layout/lProcess2"/>
    <dgm:cxn modelId="{1088C6E8-931E-45F2-ACD4-9E3C0B2FD3E3}" type="presOf" srcId="{F6FDB86E-881A-4E91-AA47-6FCA502A257C}" destId="{254EC560-0162-415F-8115-9706463985E4}" srcOrd="0" destOrd="0" presId="urn:microsoft.com/office/officeart/2005/8/layout/lProcess2"/>
    <dgm:cxn modelId="{1C2F7EEE-7DEF-44E7-A061-0AD4C2279D45}" type="presOf" srcId="{1B32A8C2-CEFE-4AEB-8269-42CD5F1F43FA}" destId="{F6BD7F26-F48B-420E-8C4A-63F48D6A86DD}" srcOrd="0" destOrd="0" presId="urn:microsoft.com/office/officeart/2005/8/layout/lProcess2"/>
    <dgm:cxn modelId="{699E49EF-C8DA-4350-BF91-3447A7FBFB38}" type="presOf" srcId="{71B3BA43-1D41-468B-BAA1-89086042EAF8}" destId="{63031BD0-690F-4935-8919-E50B8C5CEEFA}" srcOrd="0" destOrd="0" presId="urn:microsoft.com/office/officeart/2005/8/layout/lProcess2"/>
    <dgm:cxn modelId="{E135C9FC-7800-4A9C-A205-8228F9EE2915}" srcId="{88D67389-C110-410C-BDF0-26ED98EF537D}" destId="{1B32A8C2-CEFE-4AEB-8269-42CD5F1F43FA}" srcOrd="1" destOrd="0" parTransId="{D521C968-2F39-4199-AC79-A49CB5DA1C69}" sibTransId="{8CC92BE9-414E-42B0-AAFF-2516307CE6E9}"/>
    <dgm:cxn modelId="{387EEEEB-0E02-40EA-8E05-423A1182A361}" type="presParOf" srcId="{27BD1151-4AA7-4D2F-8B70-F687E9E8FBBA}" destId="{C27BC873-5D29-45F9-9956-3254D11FD6D8}" srcOrd="0" destOrd="0" presId="urn:microsoft.com/office/officeart/2005/8/layout/lProcess2"/>
    <dgm:cxn modelId="{B055BFCB-6376-4954-AEEC-038B1385DF79}" type="presParOf" srcId="{C27BC873-5D29-45F9-9956-3254D11FD6D8}" destId="{5DC8C107-F192-438A-86AC-22B96522DC46}" srcOrd="0" destOrd="0" presId="urn:microsoft.com/office/officeart/2005/8/layout/lProcess2"/>
    <dgm:cxn modelId="{6043DCC5-62F4-478B-970E-FA8FC58C0EB3}" type="presParOf" srcId="{C27BC873-5D29-45F9-9956-3254D11FD6D8}" destId="{8A88A193-312A-4654-B68E-6228F6FA832F}" srcOrd="1" destOrd="0" presId="urn:microsoft.com/office/officeart/2005/8/layout/lProcess2"/>
    <dgm:cxn modelId="{6AA1D3E4-7B2B-4EB9-93DD-B5DE1D413992}" type="presParOf" srcId="{C27BC873-5D29-45F9-9956-3254D11FD6D8}" destId="{573FE622-FFB6-4E7C-A01E-8D7D44AB4EE8}" srcOrd="2" destOrd="0" presId="urn:microsoft.com/office/officeart/2005/8/layout/lProcess2"/>
    <dgm:cxn modelId="{DB1EFBA5-E587-47AD-8A6D-19210A7569E3}" type="presParOf" srcId="{573FE622-FFB6-4E7C-A01E-8D7D44AB4EE8}" destId="{4A37C942-E166-43C1-BD9F-ED5D1721478B}" srcOrd="0" destOrd="0" presId="urn:microsoft.com/office/officeart/2005/8/layout/lProcess2"/>
    <dgm:cxn modelId="{3C649F72-F94C-4F5E-9C76-F1732146316F}" type="presParOf" srcId="{4A37C942-E166-43C1-BD9F-ED5D1721478B}" destId="{63031BD0-690F-4935-8919-E50B8C5CEEFA}" srcOrd="0" destOrd="0" presId="urn:microsoft.com/office/officeart/2005/8/layout/lProcess2"/>
    <dgm:cxn modelId="{ACD83FA7-9713-4C82-A5A7-69FA5E94E643}" type="presParOf" srcId="{4A37C942-E166-43C1-BD9F-ED5D1721478B}" destId="{ECDB3D46-D65D-4250-945E-571DF3C5D33B}" srcOrd="1" destOrd="0" presId="urn:microsoft.com/office/officeart/2005/8/layout/lProcess2"/>
    <dgm:cxn modelId="{FA2F009A-8904-41E8-9AAA-3C0E4F056122}" type="presParOf" srcId="{4A37C942-E166-43C1-BD9F-ED5D1721478B}" destId="{C833C9EC-E1E8-4782-ABE4-525650980EB8}" srcOrd="2" destOrd="0" presId="urn:microsoft.com/office/officeart/2005/8/layout/lProcess2"/>
    <dgm:cxn modelId="{1F36695B-DA75-4479-B9B7-C6F36D6E0307}" type="presParOf" srcId="{4A37C942-E166-43C1-BD9F-ED5D1721478B}" destId="{6668EE2B-B8D3-4ED5-94F2-0BDB7AF77426}" srcOrd="3" destOrd="0" presId="urn:microsoft.com/office/officeart/2005/8/layout/lProcess2"/>
    <dgm:cxn modelId="{0BC60E6F-8DCF-4964-BF1D-5A67E467EC1E}" type="presParOf" srcId="{4A37C942-E166-43C1-BD9F-ED5D1721478B}" destId="{2C93ACBC-32FD-40C4-BF40-880FB764C49D}" srcOrd="4" destOrd="0" presId="urn:microsoft.com/office/officeart/2005/8/layout/lProcess2"/>
    <dgm:cxn modelId="{E3971655-83AC-42FB-8F23-5B87EE1D503C}" type="presParOf" srcId="{4A37C942-E166-43C1-BD9F-ED5D1721478B}" destId="{9A098BF0-F920-4BC7-BC56-B901BF2B93CB}" srcOrd="5" destOrd="0" presId="urn:microsoft.com/office/officeart/2005/8/layout/lProcess2"/>
    <dgm:cxn modelId="{CF8D7892-72DC-4386-9AB1-2C49B0B5C7E3}" type="presParOf" srcId="{4A37C942-E166-43C1-BD9F-ED5D1721478B}" destId="{F4246C9B-F645-4652-91E7-7A4EBEA9F3FC}" srcOrd="6" destOrd="0" presId="urn:microsoft.com/office/officeart/2005/8/layout/lProcess2"/>
    <dgm:cxn modelId="{6B90131C-C033-4013-B9C5-7F76C03F4C00}" type="presParOf" srcId="{4A37C942-E166-43C1-BD9F-ED5D1721478B}" destId="{09B6C47E-26F3-4608-AE86-0B06DC28859B}" srcOrd="7" destOrd="0" presId="urn:microsoft.com/office/officeart/2005/8/layout/lProcess2"/>
    <dgm:cxn modelId="{374946AD-9A90-4C3A-B574-15BE19143EC9}" type="presParOf" srcId="{4A37C942-E166-43C1-BD9F-ED5D1721478B}" destId="{CFCB4098-BC6F-474D-8DC5-785831111BD1}" srcOrd="8" destOrd="0" presId="urn:microsoft.com/office/officeart/2005/8/layout/lProcess2"/>
    <dgm:cxn modelId="{65276B28-67ED-475A-93B9-5C5DD980295B}" type="presParOf" srcId="{4A37C942-E166-43C1-BD9F-ED5D1721478B}" destId="{E181A51B-E43C-4E7D-B706-D32F0D287361}" srcOrd="9" destOrd="0" presId="urn:microsoft.com/office/officeart/2005/8/layout/lProcess2"/>
    <dgm:cxn modelId="{BF9A9869-35E4-4D1D-B7E5-0CCBD9140F5F}" type="presParOf" srcId="{4A37C942-E166-43C1-BD9F-ED5D1721478B}" destId="{46AA144A-B57E-4591-BF66-47D3A2BA57C0}" srcOrd="10" destOrd="0" presId="urn:microsoft.com/office/officeart/2005/8/layout/lProcess2"/>
    <dgm:cxn modelId="{C0695FC1-B065-49A8-B448-62D37FB19CED}" type="presParOf" srcId="{27BD1151-4AA7-4D2F-8B70-F687E9E8FBBA}" destId="{DF90506E-CC49-47F5-9A76-D9C118D1A250}" srcOrd="1" destOrd="0" presId="urn:microsoft.com/office/officeart/2005/8/layout/lProcess2"/>
    <dgm:cxn modelId="{247529BA-4387-4B5D-AEF2-96327C1E8C27}" type="presParOf" srcId="{27BD1151-4AA7-4D2F-8B70-F687E9E8FBBA}" destId="{F3BDC0E0-9D8B-41F0-92D7-83E79EA2A54A}" srcOrd="2" destOrd="0" presId="urn:microsoft.com/office/officeart/2005/8/layout/lProcess2"/>
    <dgm:cxn modelId="{0DDF51F3-BAD4-48B1-ACFA-C8A5E7FD2188}" type="presParOf" srcId="{F3BDC0E0-9D8B-41F0-92D7-83E79EA2A54A}" destId="{80790C0B-D8C7-4C4F-AA40-346FCFADF47C}" srcOrd="0" destOrd="0" presId="urn:microsoft.com/office/officeart/2005/8/layout/lProcess2"/>
    <dgm:cxn modelId="{407EA267-4CE3-4D97-8D2A-06521D4F815D}" type="presParOf" srcId="{F3BDC0E0-9D8B-41F0-92D7-83E79EA2A54A}" destId="{EC68719D-EC48-4BE2-814F-401A823E7EDA}" srcOrd="1" destOrd="0" presId="urn:microsoft.com/office/officeart/2005/8/layout/lProcess2"/>
    <dgm:cxn modelId="{08156151-5DE2-4439-969F-FD70BB206CA5}" type="presParOf" srcId="{F3BDC0E0-9D8B-41F0-92D7-83E79EA2A54A}" destId="{D59D0FE8-1EE8-479D-96B9-35B4D44584E7}" srcOrd="2" destOrd="0" presId="urn:microsoft.com/office/officeart/2005/8/layout/lProcess2"/>
    <dgm:cxn modelId="{91CE2653-9F11-4D15-94C7-3B6A48DE79A5}" type="presParOf" srcId="{D59D0FE8-1EE8-479D-96B9-35B4D44584E7}" destId="{D8589585-1D22-40C4-94EB-04A67AEEB752}" srcOrd="0" destOrd="0" presId="urn:microsoft.com/office/officeart/2005/8/layout/lProcess2"/>
    <dgm:cxn modelId="{F0E3ED16-1CC6-48E6-ADB4-F67AF10519EE}" type="presParOf" srcId="{D8589585-1D22-40C4-94EB-04A67AEEB752}" destId="{5A0E2F6A-F2DE-47C9-AC6A-1AD02CAFD048}" srcOrd="0" destOrd="0" presId="urn:microsoft.com/office/officeart/2005/8/layout/lProcess2"/>
    <dgm:cxn modelId="{F2CC523E-935F-4F7C-820F-DF7B6C50CDFF}" type="presParOf" srcId="{D8589585-1D22-40C4-94EB-04A67AEEB752}" destId="{669D92BF-4182-4117-9BCC-DFC9AEDF8B86}" srcOrd="1" destOrd="0" presId="urn:microsoft.com/office/officeart/2005/8/layout/lProcess2"/>
    <dgm:cxn modelId="{EA7AA6E1-771D-491C-B86A-0B3C54C0427A}" type="presParOf" srcId="{D8589585-1D22-40C4-94EB-04A67AEEB752}" destId="{97A26221-65F9-49A2-BE77-DDB36D6914FA}" srcOrd="2" destOrd="0" presId="urn:microsoft.com/office/officeart/2005/8/layout/lProcess2"/>
    <dgm:cxn modelId="{A0F6745B-4D2D-41F5-B90B-FE46A83F4576}" type="presParOf" srcId="{D8589585-1D22-40C4-94EB-04A67AEEB752}" destId="{8F14CE01-B9DE-4C4C-8A1B-B9E171432E8E}" srcOrd="3" destOrd="0" presId="urn:microsoft.com/office/officeart/2005/8/layout/lProcess2"/>
    <dgm:cxn modelId="{BB3B83FE-20F4-4986-A605-834FD6C8FD03}" type="presParOf" srcId="{D8589585-1D22-40C4-94EB-04A67AEEB752}" destId="{254EC560-0162-415F-8115-9706463985E4}" srcOrd="4" destOrd="0" presId="urn:microsoft.com/office/officeart/2005/8/layout/lProcess2"/>
    <dgm:cxn modelId="{559EFD4A-34BA-444A-95BB-2542770823B3}" type="presParOf" srcId="{D8589585-1D22-40C4-94EB-04A67AEEB752}" destId="{E0A1AAEE-BBD5-4859-8797-A04E111FE162}" srcOrd="5" destOrd="0" presId="urn:microsoft.com/office/officeart/2005/8/layout/lProcess2"/>
    <dgm:cxn modelId="{ACB63006-4D78-448E-815B-D002ECEC8B27}" type="presParOf" srcId="{D8589585-1D22-40C4-94EB-04A67AEEB752}" destId="{CA2BB5BC-8779-4EB1-B2DB-10883407A293}" srcOrd="6" destOrd="0" presId="urn:microsoft.com/office/officeart/2005/8/layout/lProcess2"/>
    <dgm:cxn modelId="{06048159-860A-430A-80E0-AA455EF8B2A9}" type="presParOf" srcId="{27BD1151-4AA7-4D2F-8B70-F687E9E8FBBA}" destId="{F6695EDD-AC3D-4A54-B365-B5059150F8C0}" srcOrd="3" destOrd="0" presId="urn:microsoft.com/office/officeart/2005/8/layout/lProcess2"/>
    <dgm:cxn modelId="{4428F4D6-90FC-4421-8B41-0B929D73B5A3}" type="presParOf" srcId="{27BD1151-4AA7-4D2F-8B70-F687E9E8FBBA}" destId="{2B16074F-DFAF-4D6F-B328-4434E93CEA26}" srcOrd="4" destOrd="0" presId="urn:microsoft.com/office/officeart/2005/8/layout/lProcess2"/>
    <dgm:cxn modelId="{58B72176-8D8F-4528-8A60-42B334958A82}" type="presParOf" srcId="{2B16074F-DFAF-4D6F-B328-4434E93CEA26}" destId="{EADCCACA-F7FA-4D09-8F94-43DEE9EED9CF}" srcOrd="0" destOrd="0" presId="urn:microsoft.com/office/officeart/2005/8/layout/lProcess2"/>
    <dgm:cxn modelId="{FE9DA348-A607-4AE6-A602-51BF1BF6CEF5}" type="presParOf" srcId="{2B16074F-DFAF-4D6F-B328-4434E93CEA26}" destId="{D332ED45-6935-47A3-8BF7-735A813AFE5C}" srcOrd="1" destOrd="0" presId="urn:microsoft.com/office/officeart/2005/8/layout/lProcess2"/>
    <dgm:cxn modelId="{53C25EF6-BE89-4700-BD55-367B1D73B1EE}" type="presParOf" srcId="{2B16074F-DFAF-4D6F-B328-4434E93CEA26}" destId="{4C6DB95D-0AA2-4F8B-AFFD-5AAD11AC82CA}" srcOrd="2" destOrd="0" presId="urn:microsoft.com/office/officeart/2005/8/layout/lProcess2"/>
    <dgm:cxn modelId="{EED6C909-ED95-4DDF-8FAA-5892594E7032}" type="presParOf" srcId="{4C6DB95D-0AA2-4F8B-AFFD-5AAD11AC82CA}" destId="{D8B1510F-7685-472B-8907-FDBC02A500DA}" srcOrd="0" destOrd="0" presId="urn:microsoft.com/office/officeart/2005/8/layout/lProcess2"/>
    <dgm:cxn modelId="{371E3747-505F-41B1-B5D9-757A1DBCD296}" type="presParOf" srcId="{D8B1510F-7685-472B-8907-FDBC02A500DA}" destId="{AFFEA87C-A914-4ED6-95A9-A81F747F3CED}" srcOrd="0" destOrd="0" presId="urn:microsoft.com/office/officeart/2005/8/layout/lProcess2"/>
    <dgm:cxn modelId="{590EFF46-04C2-4245-A07D-39BC28186880}" type="presParOf" srcId="{D8B1510F-7685-472B-8907-FDBC02A500DA}" destId="{73937685-FFDF-4221-A668-FF7F3B0AD47D}" srcOrd="1" destOrd="0" presId="urn:microsoft.com/office/officeart/2005/8/layout/lProcess2"/>
    <dgm:cxn modelId="{519B4BB5-C2EB-47E2-9378-2480D003277C}" type="presParOf" srcId="{D8B1510F-7685-472B-8907-FDBC02A500DA}" destId="{F6BD7F26-F48B-420E-8C4A-63F48D6A86DD}" srcOrd="2" destOrd="0" presId="urn:microsoft.com/office/officeart/2005/8/layout/lProcess2"/>
    <dgm:cxn modelId="{B55E0A39-6882-4373-9104-F35BA8B6259E}" type="presParOf" srcId="{D8B1510F-7685-472B-8907-FDBC02A500DA}" destId="{AD588006-B6E6-4346-A7AA-EC6BFAB6427E}" srcOrd="3" destOrd="0" presId="urn:microsoft.com/office/officeart/2005/8/layout/lProcess2"/>
    <dgm:cxn modelId="{A5CB5F0F-FA80-44FE-BF47-7AE0E0A09AD0}" type="presParOf" srcId="{D8B1510F-7685-472B-8907-FDBC02A500DA}" destId="{0105207F-B442-4C39-A74D-D25545A195F5}" srcOrd="4" destOrd="0" presId="urn:microsoft.com/office/officeart/2005/8/layout/lProcess2"/>
    <dgm:cxn modelId="{31399952-7616-441C-9AF6-7CB5B8041540}" type="presParOf" srcId="{27BD1151-4AA7-4D2F-8B70-F687E9E8FBBA}" destId="{04EFE529-95DB-4211-820E-18B0B0AA5555}" srcOrd="5" destOrd="0" presId="urn:microsoft.com/office/officeart/2005/8/layout/lProcess2"/>
    <dgm:cxn modelId="{60E0F770-9B6B-43BB-BCA5-5084BCD7C714}" type="presParOf" srcId="{27BD1151-4AA7-4D2F-8B70-F687E9E8FBBA}" destId="{6E983E7B-B89C-4D29-8583-067729EA7DA4}" srcOrd="6" destOrd="0" presId="urn:microsoft.com/office/officeart/2005/8/layout/lProcess2"/>
    <dgm:cxn modelId="{B16A4567-9F1D-44B2-B3C2-A0DA87A86C7F}" type="presParOf" srcId="{6E983E7B-B89C-4D29-8583-067729EA7DA4}" destId="{3F3B55FC-C6E5-4694-B8AB-17A6BD0E19CC}" srcOrd="0" destOrd="0" presId="urn:microsoft.com/office/officeart/2005/8/layout/lProcess2"/>
    <dgm:cxn modelId="{AAACB228-D1A2-4DD6-9079-20C4A3C4CCDF}" type="presParOf" srcId="{6E983E7B-B89C-4D29-8583-067729EA7DA4}" destId="{22BA8E4C-A0FA-43D2-8E91-601270F4449B}" srcOrd="1" destOrd="0" presId="urn:microsoft.com/office/officeart/2005/8/layout/lProcess2"/>
    <dgm:cxn modelId="{0051B728-507D-4C3A-9776-33C917E70989}" type="presParOf" srcId="{6E983E7B-B89C-4D29-8583-067729EA7DA4}" destId="{76351257-F53B-4D9C-9ACC-CEB40C5E1B72}" srcOrd="2" destOrd="0" presId="urn:microsoft.com/office/officeart/2005/8/layout/lProcess2"/>
    <dgm:cxn modelId="{79343B25-5679-4742-BB25-AB0CCAF7ED18}" type="presParOf" srcId="{76351257-F53B-4D9C-9ACC-CEB40C5E1B72}" destId="{A458E14B-49CF-4291-96F4-567FBAE08C77}" srcOrd="0" destOrd="0" presId="urn:microsoft.com/office/officeart/2005/8/layout/lProcess2"/>
    <dgm:cxn modelId="{C7838AB8-8D34-4B2C-B8D1-D02C7A578791}" type="presParOf" srcId="{A458E14B-49CF-4291-96F4-567FBAE08C77}" destId="{CC0C8BDA-CDC7-4BA3-8236-F6428FA1782E}" srcOrd="0" destOrd="0" presId="urn:microsoft.com/office/officeart/2005/8/layout/lProcess2"/>
    <dgm:cxn modelId="{F5AFA585-B764-4B59-8D67-9488722496EF}" type="presParOf" srcId="{A458E14B-49CF-4291-96F4-567FBAE08C77}" destId="{19CF727C-5EEA-4AF8-9E37-B14660FA2160}" srcOrd="1" destOrd="0" presId="urn:microsoft.com/office/officeart/2005/8/layout/lProcess2"/>
    <dgm:cxn modelId="{D3A9FE6D-5E20-4FBB-9BD2-F0C69EED6291}" type="presParOf" srcId="{A458E14B-49CF-4291-96F4-567FBAE08C77}" destId="{C61E1CB0-45DF-4014-BC3A-9B93D69C66DE}" srcOrd="2" destOrd="0" presId="urn:microsoft.com/office/officeart/2005/8/layout/lProcess2"/>
    <dgm:cxn modelId="{2AB462EE-587A-42C7-BA8A-376CF13AA7E0}" type="presParOf" srcId="{A458E14B-49CF-4291-96F4-567FBAE08C77}" destId="{C67696B7-3126-4A57-98CA-1CC4AE21753D}" srcOrd="3" destOrd="0" presId="urn:microsoft.com/office/officeart/2005/8/layout/lProcess2"/>
    <dgm:cxn modelId="{6E22E19C-CD16-4196-A25D-139EA080F0D0}" type="presParOf" srcId="{A458E14B-49CF-4291-96F4-567FBAE08C77}" destId="{52317812-A7E3-427D-89D8-6050C8CE2325}" srcOrd="4" destOrd="0" presId="urn:microsoft.com/office/officeart/2005/8/layout/lProcess2"/>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BA3E3A2-2E20-4D84-BE0B-B274BB8E49DC}" type="doc">
      <dgm:prSet loTypeId="urn:microsoft.com/office/officeart/2005/8/layout/process2" loCatId="process" qsTypeId="urn:microsoft.com/office/officeart/2005/8/quickstyle/simple1" qsCatId="simple" csTypeId="urn:microsoft.com/office/officeart/2005/8/colors/colorful3" csCatId="colorful" phldr="1"/>
      <dgm:spPr/>
    </dgm:pt>
    <dgm:pt modelId="{BA7E6F92-CBCE-4185-8D65-326CC1DB7E41}">
      <dgm:prSet phldrT="[Text]" custT="1"/>
      <dgm:spPr>
        <a:xfrm>
          <a:off x="0" y="2664"/>
          <a:ext cx="6347460" cy="411501"/>
        </a:xfrm>
        <a:prstGeom prst="roundRect">
          <a:avLst>
            <a:gd name="adj" fmla="val 10000"/>
          </a:avLst>
        </a:prstGeom>
        <a:solidFill>
          <a:srgbClr val="196B2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0">
              <a:solidFill>
                <a:sysClr val="window" lastClr="FFFFFF"/>
              </a:solidFill>
              <a:latin typeface="Aptos" panose="02110004020202020204"/>
              <a:ea typeface="+mn-ea"/>
              <a:cs typeface="Arial" panose="020B0604020202020204" pitchFamily="34" charset="0"/>
            </a:rPr>
            <a:t>1. Offer reassurance, listen and take seriously what is being said. Never promise to keep secrets or be persuaded by the child, young person or their family not to take action.</a:t>
          </a:r>
          <a:endParaRPr lang="en-US" sz="1050" b="0">
            <a:solidFill>
              <a:sysClr val="window" lastClr="FFFFFF"/>
            </a:solidFill>
            <a:latin typeface="Aptos" panose="02110004020202020204"/>
            <a:ea typeface="+mn-ea"/>
            <a:cs typeface="Arial" panose="020B0604020202020204" pitchFamily="34" charset="0"/>
          </a:endParaRPr>
        </a:p>
      </dgm:t>
    </dgm:pt>
    <dgm:pt modelId="{D8D78D5B-24E2-437A-9102-BA1F47120C2C}" type="parTrans" cxnId="{5E374B10-7A5F-48D7-BE24-1D72799317AC}">
      <dgm:prSet/>
      <dgm:spPr/>
      <dgm:t>
        <a:bodyPr/>
        <a:lstStyle/>
        <a:p>
          <a:pPr algn="ctr"/>
          <a:endParaRPr lang="en-US" sz="1050">
            <a:latin typeface="Arial" panose="020B0604020202020204" pitchFamily="34" charset="0"/>
            <a:cs typeface="Arial" panose="020B0604020202020204" pitchFamily="34" charset="0"/>
          </a:endParaRPr>
        </a:p>
      </dgm:t>
    </dgm:pt>
    <dgm:pt modelId="{7BA811E2-F04E-432C-84CB-C974BD5E6C9C}" type="sibTrans" cxnId="{5E374B10-7A5F-48D7-BE24-1D72799317AC}">
      <dgm:prSet custT="1"/>
      <dgm:spPr>
        <a:xfrm rot="5400000">
          <a:off x="3012091" y="435718"/>
          <a:ext cx="323277" cy="387932"/>
        </a:xfrm>
        <a:prstGeom prst="rightArrow">
          <a:avLst>
            <a:gd name="adj1" fmla="val 60000"/>
            <a:gd name="adj2" fmla="val 50000"/>
          </a:avLst>
        </a:prstGeom>
        <a:solidFill>
          <a:srgbClr val="196B24">
            <a:hueOff val="0"/>
            <a:satOff val="0"/>
            <a:lumOff val="0"/>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2FC43A37-AFA2-4A0E-8935-E872D06255C2}">
      <dgm:prSet phldrT="[Text]" custT="1"/>
      <dgm:spPr>
        <a:xfrm>
          <a:off x="0" y="845202"/>
          <a:ext cx="6347460" cy="815287"/>
        </a:xfrm>
        <a:prstGeom prst="roundRect">
          <a:avLst>
            <a:gd name="adj" fmla="val 10000"/>
          </a:avLst>
        </a:prstGeom>
        <a:solidFill>
          <a:srgbClr val="196B24">
            <a:hueOff val="1372388"/>
            <a:satOff val="8237"/>
            <a:lumOff val="6275"/>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0">
              <a:solidFill>
                <a:sysClr val="window" lastClr="FFFFFF"/>
              </a:solidFill>
              <a:latin typeface="Aptos" panose="02110004020202020204"/>
              <a:ea typeface="+mn-ea"/>
              <a:cs typeface="Arial" panose="020B0604020202020204" pitchFamily="34" charset="0"/>
            </a:rPr>
            <a:t>2. Recognise that it is not your job to investigate, verify what is being said or examine the individual disclosing; this is the statutory responsibility of the child protection services and/or the Police. </a:t>
          </a:r>
        </a:p>
        <a:p>
          <a:pPr algn="ctr">
            <a:buNone/>
          </a:pPr>
          <a:r>
            <a:rPr lang="en-GB" sz="1050" b="0">
              <a:solidFill>
                <a:sysClr val="window" lastClr="FFFFFF"/>
              </a:solidFill>
              <a:latin typeface="Aptos" panose="02110004020202020204"/>
              <a:ea typeface="+mn-ea"/>
              <a:cs typeface="Arial" panose="020B0604020202020204" pitchFamily="34" charset="0"/>
            </a:rPr>
            <a:t>However, it is important to ascertain relevant information. </a:t>
          </a:r>
          <a:endParaRPr lang="en-US" sz="1050" b="0">
            <a:solidFill>
              <a:sysClr val="window" lastClr="FFFFFF"/>
            </a:solidFill>
            <a:latin typeface="Aptos" panose="02110004020202020204"/>
            <a:ea typeface="+mn-ea"/>
            <a:cs typeface="Arial" panose="020B0604020202020204" pitchFamily="34" charset="0"/>
          </a:endParaRPr>
        </a:p>
      </dgm:t>
    </dgm:pt>
    <dgm:pt modelId="{FCCFA4D5-DEB5-496B-848C-34DCF48D0676}" type="parTrans" cxnId="{E0FFFB20-8474-4CBB-9E03-221B2175213D}">
      <dgm:prSet/>
      <dgm:spPr/>
      <dgm:t>
        <a:bodyPr/>
        <a:lstStyle/>
        <a:p>
          <a:pPr algn="ctr"/>
          <a:endParaRPr lang="en-US" sz="1050">
            <a:latin typeface="Arial" panose="020B0604020202020204" pitchFamily="34" charset="0"/>
            <a:cs typeface="Arial" panose="020B0604020202020204" pitchFamily="34" charset="0"/>
          </a:endParaRPr>
        </a:p>
      </dgm:t>
    </dgm:pt>
    <dgm:pt modelId="{0AF4914D-DF11-4FE3-8F5C-3F410D1BBF09}" type="sibTrans" cxnId="{E0FFFB20-8474-4CBB-9E03-221B2175213D}">
      <dgm:prSet custT="1"/>
      <dgm:spPr>
        <a:xfrm rot="5400000">
          <a:off x="3012091" y="1682041"/>
          <a:ext cx="323277" cy="387932"/>
        </a:xfrm>
        <a:prstGeom prst="rightArrow">
          <a:avLst>
            <a:gd name="adj1" fmla="val 60000"/>
            <a:gd name="adj2" fmla="val 50000"/>
          </a:avLst>
        </a:prstGeom>
        <a:solidFill>
          <a:srgbClr val="196B24">
            <a:hueOff val="2058582"/>
            <a:satOff val="12356"/>
            <a:lumOff val="9413"/>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D59AF394-4AB5-464C-8077-FC732A3C2E19}">
      <dgm:prSet phldrT="[Text]" custT="1"/>
      <dgm:spPr>
        <a:xfrm>
          <a:off x="0" y="2091525"/>
          <a:ext cx="6347460" cy="413061"/>
        </a:xfrm>
        <a:prstGeom prst="roundRect">
          <a:avLst>
            <a:gd name="adj" fmla="val 10000"/>
          </a:avLst>
        </a:prstGeom>
        <a:solidFill>
          <a:srgbClr val="196B24">
            <a:hueOff val="2744775"/>
            <a:satOff val="16475"/>
            <a:lumOff val="1255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0">
              <a:solidFill>
                <a:sysClr val="window" lastClr="FFFFFF"/>
              </a:solidFill>
              <a:latin typeface="Aptos" panose="02110004020202020204"/>
              <a:ea typeface="+mn-ea"/>
              <a:cs typeface="Arial" panose="020B0604020202020204" pitchFamily="34" charset="0"/>
            </a:rPr>
            <a:t>3</a:t>
          </a:r>
          <a:r>
            <a:rPr lang="en-GB" sz="1050" b="1">
              <a:solidFill>
                <a:sysClr val="window" lastClr="FFFFFF"/>
              </a:solidFill>
              <a:latin typeface="Aptos" panose="02110004020202020204"/>
              <a:ea typeface="+mn-ea"/>
              <a:cs typeface="Arial" panose="020B0604020202020204" pitchFamily="34" charset="0"/>
            </a:rPr>
            <a:t>. </a:t>
          </a:r>
          <a:r>
            <a:rPr lang="en-GB" sz="1050" b="0">
              <a:solidFill>
                <a:sysClr val="window" lastClr="FFFFFF"/>
              </a:solidFill>
              <a:latin typeface="Aptos" panose="02110004020202020204"/>
              <a:ea typeface="+mn-ea"/>
              <a:cs typeface="Arial" panose="020B0604020202020204" pitchFamily="34" charset="0"/>
            </a:rPr>
            <a:t>Explain the process to the individual; that you will need to pass this information on, to whom, the reasons why and possible actions. </a:t>
          </a:r>
          <a:endParaRPr lang="en-US" sz="1050" b="0">
            <a:solidFill>
              <a:sysClr val="window" lastClr="FFFFFF"/>
            </a:solidFill>
            <a:latin typeface="Aptos" panose="02110004020202020204"/>
            <a:ea typeface="+mn-ea"/>
            <a:cs typeface="Arial" panose="020B0604020202020204" pitchFamily="34" charset="0"/>
          </a:endParaRPr>
        </a:p>
      </dgm:t>
    </dgm:pt>
    <dgm:pt modelId="{91CA0B9C-B15B-4D97-B936-B338E1AB3624}" type="parTrans" cxnId="{0A43F4A3-62B0-4E76-AB54-5278283CDE26}">
      <dgm:prSet/>
      <dgm:spPr/>
      <dgm:t>
        <a:bodyPr/>
        <a:lstStyle/>
        <a:p>
          <a:pPr algn="ctr"/>
          <a:endParaRPr lang="en-US" sz="1050">
            <a:latin typeface="Arial" panose="020B0604020202020204" pitchFamily="34" charset="0"/>
            <a:cs typeface="Arial" panose="020B0604020202020204" pitchFamily="34" charset="0"/>
          </a:endParaRPr>
        </a:p>
      </dgm:t>
    </dgm:pt>
    <dgm:pt modelId="{FAA02C6A-9B9E-4A2D-9074-FC03D2F1C1F4}" type="sibTrans" cxnId="{0A43F4A3-62B0-4E76-AB54-5278283CDE26}">
      <dgm:prSet custT="1"/>
      <dgm:spPr>
        <a:xfrm rot="5400000">
          <a:off x="3012091" y="2526139"/>
          <a:ext cx="323277" cy="387932"/>
        </a:xfrm>
        <a:prstGeom prst="rightArrow">
          <a:avLst>
            <a:gd name="adj1" fmla="val 60000"/>
            <a:gd name="adj2" fmla="val 50000"/>
          </a:avLst>
        </a:prstGeom>
        <a:solidFill>
          <a:srgbClr val="196B24">
            <a:hueOff val="4117163"/>
            <a:satOff val="24712"/>
            <a:lumOff val="18825"/>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E4280EDB-88C0-4A45-AE5C-040D3999DB8E}">
      <dgm:prSet custT="1"/>
      <dgm:spPr>
        <a:xfrm>
          <a:off x="0" y="2935623"/>
          <a:ext cx="6347460" cy="732011"/>
        </a:xfrm>
        <a:prstGeom prst="roundRect">
          <a:avLst>
            <a:gd name="adj" fmla="val 10000"/>
          </a:avLst>
        </a:prstGeom>
        <a:solidFill>
          <a:srgbClr val="196B24">
            <a:hueOff val="4117163"/>
            <a:satOff val="24712"/>
            <a:lumOff val="18825"/>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sz="1050" b="0">
              <a:solidFill>
                <a:sysClr val="window" lastClr="FFFFFF"/>
              </a:solidFill>
              <a:latin typeface="Aptos" panose="02110004020202020204"/>
              <a:ea typeface="+mn-ea"/>
              <a:cs typeface="Arial" panose="020B0604020202020204" pitchFamily="34" charset="0"/>
            </a:rPr>
            <a:t>4. </a:t>
          </a:r>
          <a:r>
            <a:rPr lang="en-GB" sz="1050" b="0">
              <a:solidFill>
                <a:sysClr val="window" lastClr="FFFFFF"/>
              </a:solidFill>
              <a:latin typeface="Aptos" panose="02110004020202020204"/>
              <a:ea typeface="+mn-ea"/>
              <a:cs typeface="Arial" panose="020B0604020202020204" pitchFamily="34" charset="0"/>
            </a:rPr>
            <a:t>Any concerns will be recorded , including the child's voice, body map (if necessary) and other relevant information in line with our school's recording procedure.  Concerns may also be shared with the DSL/DDSL verbally, these conversations will also be recorded in writing</a:t>
          </a:r>
        </a:p>
      </dgm:t>
    </dgm:pt>
    <dgm:pt modelId="{9EBB878C-C91E-47F4-9343-FE0FFB017D75}" type="par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15E95099-EC1F-4CC5-B6A6-01672AD67BC4}" type="sib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8ECDA029-F55F-4846-B65A-613BE5D475AE}" type="pres">
      <dgm:prSet presAssocID="{6BA3E3A2-2E20-4D84-BE0B-B274BB8E49DC}" presName="linearFlow" presStyleCnt="0">
        <dgm:presLayoutVars>
          <dgm:resizeHandles val="exact"/>
        </dgm:presLayoutVars>
      </dgm:prSet>
      <dgm:spPr/>
    </dgm:pt>
    <dgm:pt modelId="{3A3B9EEB-A2FA-466C-9611-685C3F579D2C}" type="pres">
      <dgm:prSet presAssocID="{BA7E6F92-CBCE-4185-8D65-326CC1DB7E41}" presName="node" presStyleLbl="node1" presStyleIdx="0" presStyleCnt="4" custScaleX="227973" custScaleY="47734">
        <dgm:presLayoutVars>
          <dgm:bulletEnabled val="1"/>
        </dgm:presLayoutVars>
      </dgm:prSet>
      <dgm:spPr/>
    </dgm:pt>
    <dgm:pt modelId="{799DE5BB-37DC-481A-AE53-09190EE6545F}" type="pres">
      <dgm:prSet presAssocID="{7BA811E2-F04E-432C-84CB-C974BD5E6C9C}" presName="sibTrans" presStyleLbl="sibTrans2D1" presStyleIdx="0" presStyleCnt="3"/>
      <dgm:spPr/>
    </dgm:pt>
    <dgm:pt modelId="{EA57574D-8A8B-4221-A6FB-D15573F8CBD0}" type="pres">
      <dgm:prSet presAssocID="{7BA811E2-F04E-432C-84CB-C974BD5E6C9C}" presName="connectorText" presStyleLbl="sibTrans2D1" presStyleIdx="0" presStyleCnt="3"/>
      <dgm:spPr/>
    </dgm:pt>
    <dgm:pt modelId="{6DBE986E-49FB-4255-99E1-9E47C8BD558F}" type="pres">
      <dgm:prSet presAssocID="{2FC43A37-AFA2-4A0E-8935-E872D06255C2}" presName="node" presStyleLbl="node1" presStyleIdx="1" presStyleCnt="4" custScaleX="227973" custScaleY="94573">
        <dgm:presLayoutVars>
          <dgm:bulletEnabled val="1"/>
        </dgm:presLayoutVars>
      </dgm:prSet>
      <dgm:spPr/>
    </dgm:pt>
    <dgm:pt modelId="{3F9424CE-3171-43FA-91F0-DAD9D845AACE}" type="pres">
      <dgm:prSet presAssocID="{0AF4914D-DF11-4FE3-8F5C-3F410D1BBF09}" presName="sibTrans" presStyleLbl="sibTrans2D1" presStyleIdx="1" presStyleCnt="3"/>
      <dgm:spPr/>
    </dgm:pt>
    <dgm:pt modelId="{8F590635-D72B-44C9-AE89-223FBE97AD1E}" type="pres">
      <dgm:prSet presAssocID="{0AF4914D-DF11-4FE3-8F5C-3F410D1BBF09}" presName="connectorText" presStyleLbl="sibTrans2D1" presStyleIdx="1" presStyleCnt="3"/>
      <dgm:spPr/>
    </dgm:pt>
    <dgm:pt modelId="{971A2C23-23EA-40CD-9D39-35287B3C3EB2}" type="pres">
      <dgm:prSet presAssocID="{D59AF394-4AB5-464C-8077-FC732A3C2E19}" presName="node" presStyleLbl="node1" presStyleIdx="2" presStyleCnt="4" custScaleX="227973" custScaleY="47915">
        <dgm:presLayoutVars>
          <dgm:bulletEnabled val="1"/>
        </dgm:presLayoutVars>
      </dgm:prSet>
      <dgm:spPr/>
    </dgm:pt>
    <dgm:pt modelId="{9A9A77A1-AFF6-4FC9-91E0-1ED8B5799E46}" type="pres">
      <dgm:prSet presAssocID="{FAA02C6A-9B9E-4A2D-9074-FC03D2F1C1F4}" presName="sibTrans" presStyleLbl="sibTrans2D1" presStyleIdx="2" presStyleCnt="3"/>
      <dgm:spPr/>
    </dgm:pt>
    <dgm:pt modelId="{C0D1473C-BFF9-4BEF-AF12-BBC5615E6C30}" type="pres">
      <dgm:prSet presAssocID="{FAA02C6A-9B9E-4A2D-9074-FC03D2F1C1F4}" presName="connectorText" presStyleLbl="sibTrans2D1" presStyleIdx="2" presStyleCnt="3"/>
      <dgm:spPr/>
    </dgm:pt>
    <dgm:pt modelId="{B08F6FFC-CE2D-475C-B7F6-F2243CBDFD88}" type="pres">
      <dgm:prSet presAssocID="{E4280EDB-88C0-4A45-AE5C-040D3999DB8E}" presName="node" presStyleLbl="node1" presStyleIdx="3" presStyleCnt="4" custScaleX="227973" custScaleY="84913">
        <dgm:presLayoutVars>
          <dgm:bulletEnabled val="1"/>
        </dgm:presLayoutVars>
      </dgm:prSet>
      <dgm:spPr/>
    </dgm:pt>
  </dgm:ptLst>
  <dgm:cxnLst>
    <dgm:cxn modelId="{5E374B10-7A5F-48D7-BE24-1D72799317AC}" srcId="{6BA3E3A2-2E20-4D84-BE0B-B274BB8E49DC}" destId="{BA7E6F92-CBCE-4185-8D65-326CC1DB7E41}" srcOrd="0" destOrd="0" parTransId="{D8D78D5B-24E2-437A-9102-BA1F47120C2C}" sibTransId="{7BA811E2-F04E-432C-84CB-C974BD5E6C9C}"/>
    <dgm:cxn modelId="{E0FFFB20-8474-4CBB-9E03-221B2175213D}" srcId="{6BA3E3A2-2E20-4D84-BE0B-B274BB8E49DC}" destId="{2FC43A37-AFA2-4A0E-8935-E872D06255C2}" srcOrd="1" destOrd="0" parTransId="{FCCFA4D5-DEB5-496B-848C-34DCF48D0676}" sibTransId="{0AF4914D-DF11-4FE3-8F5C-3F410D1BBF09}"/>
    <dgm:cxn modelId="{7A199955-D7CC-456A-A8A6-627DF18DEAE3}" type="presOf" srcId="{2FC43A37-AFA2-4A0E-8935-E872D06255C2}" destId="{6DBE986E-49FB-4255-99E1-9E47C8BD558F}" srcOrd="0" destOrd="0" presId="urn:microsoft.com/office/officeart/2005/8/layout/process2"/>
    <dgm:cxn modelId="{BC60656C-C3C1-4430-BC52-4F0E6AEED76A}" type="presOf" srcId="{0AF4914D-DF11-4FE3-8F5C-3F410D1BBF09}" destId="{8F590635-D72B-44C9-AE89-223FBE97AD1E}" srcOrd="1" destOrd="0" presId="urn:microsoft.com/office/officeart/2005/8/layout/process2"/>
    <dgm:cxn modelId="{639EC57B-1937-4AF0-929E-DF37FF74AC73}" type="presOf" srcId="{E4280EDB-88C0-4A45-AE5C-040D3999DB8E}" destId="{B08F6FFC-CE2D-475C-B7F6-F2243CBDFD88}" srcOrd="0" destOrd="0" presId="urn:microsoft.com/office/officeart/2005/8/layout/process2"/>
    <dgm:cxn modelId="{0A43F4A3-62B0-4E76-AB54-5278283CDE26}" srcId="{6BA3E3A2-2E20-4D84-BE0B-B274BB8E49DC}" destId="{D59AF394-4AB5-464C-8077-FC732A3C2E19}" srcOrd="2" destOrd="0" parTransId="{91CA0B9C-B15B-4D97-B936-B338E1AB3624}" sibTransId="{FAA02C6A-9B9E-4A2D-9074-FC03D2F1C1F4}"/>
    <dgm:cxn modelId="{7EAECFC5-72FD-425B-924D-25B646819056}" type="presOf" srcId="{6BA3E3A2-2E20-4D84-BE0B-B274BB8E49DC}" destId="{8ECDA029-F55F-4846-B65A-613BE5D475AE}" srcOrd="0" destOrd="0" presId="urn:microsoft.com/office/officeart/2005/8/layout/process2"/>
    <dgm:cxn modelId="{2468E6C9-344E-4D23-A2AA-D87C449EDE40}" type="presOf" srcId="{FAA02C6A-9B9E-4A2D-9074-FC03D2F1C1F4}" destId="{C0D1473C-BFF9-4BEF-AF12-BBC5615E6C30}" srcOrd="1" destOrd="0" presId="urn:microsoft.com/office/officeart/2005/8/layout/process2"/>
    <dgm:cxn modelId="{BDFFCED0-52D5-4612-A45B-9063FD9B56C2}" type="presOf" srcId="{FAA02C6A-9B9E-4A2D-9074-FC03D2F1C1F4}" destId="{9A9A77A1-AFF6-4FC9-91E0-1ED8B5799E46}" srcOrd="0" destOrd="0" presId="urn:microsoft.com/office/officeart/2005/8/layout/process2"/>
    <dgm:cxn modelId="{9BD868D1-3833-4B0E-831D-041F31E4A449}" type="presOf" srcId="{BA7E6F92-CBCE-4185-8D65-326CC1DB7E41}" destId="{3A3B9EEB-A2FA-466C-9611-685C3F579D2C}" srcOrd="0" destOrd="0" presId="urn:microsoft.com/office/officeart/2005/8/layout/process2"/>
    <dgm:cxn modelId="{E19390D3-E014-4766-B35C-2666122FC641}" type="presOf" srcId="{7BA811E2-F04E-432C-84CB-C974BD5E6C9C}" destId="{799DE5BB-37DC-481A-AE53-09190EE6545F}" srcOrd="0" destOrd="0" presId="urn:microsoft.com/office/officeart/2005/8/layout/process2"/>
    <dgm:cxn modelId="{FBBFECD8-7125-422E-ACD0-8E9628C75CEC}" type="presOf" srcId="{D59AF394-4AB5-464C-8077-FC732A3C2E19}" destId="{971A2C23-23EA-40CD-9D39-35287B3C3EB2}" srcOrd="0" destOrd="0" presId="urn:microsoft.com/office/officeart/2005/8/layout/process2"/>
    <dgm:cxn modelId="{959A11E4-0DE7-442A-89AF-39CBD1B5C8AB}" type="presOf" srcId="{7BA811E2-F04E-432C-84CB-C974BD5E6C9C}" destId="{EA57574D-8A8B-4221-A6FB-D15573F8CBD0}" srcOrd="1" destOrd="0" presId="urn:microsoft.com/office/officeart/2005/8/layout/process2"/>
    <dgm:cxn modelId="{550ED1EF-C35E-4EAF-BD23-4C4BA8A0B68E}" type="presOf" srcId="{0AF4914D-DF11-4FE3-8F5C-3F410D1BBF09}" destId="{3F9424CE-3171-43FA-91F0-DAD9D845AACE}" srcOrd="0" destOrd="0" presId="urn:microsoft.com/office/officeart/2005/8/layout/process2"/>
    <dgm:cxn modelId="{1AD5A9F0-4CF8-4D0D-B674-0C2A97EFEA4C}" srcId="{6BA3E3A2-2E20-4D84-BE0B-B274BB8E49DC}" destId="{E4280EDB-88C0-4A45-AE5C-040D3999DB8E}" srcOrd="3" destOrd="0" parTransId="{9EBB878C-C91E-47F4-9343-FE0FFB017D75}" sibTransId="{15E95099-EC1F-4CC5-B6A6-01672AD67BC4}"/>
    <dgm:cxn modelId="{66D07CE5-3C42-4D3F-A3AB-D029854C2378}" type="presParOf" srcId="{8ECDA029-F55F-4846-B65A-613BE5D475AE}" destId="{3A3B9EEB-A2FA-466C-9611-685C3F579D2C}" srcOrd="0" destOrd="0" presId="urn:microsoft.com/office/officeart/2005/8/layout/process2"/>
    <dgm:cxn modelId="{F86A2A2A-841B-4652-97FD-4F3266128FD2}" type="presParOf" srcId="{8ECDA029-F55F-4846-B65A-613BE5D475AE}" destId="{799DE5BB-37DC-481A-AE53-09190EE6545F}" srcOrd="1" destOrd="0" presId="urn:microsoft.com/office/officeart/2005/8/layout/process2"/>
    <dgm:cxn modelId="{280A2F9E-A6C0-41A1-AD50-C653A64BF9E1}" type="presParOf" srcId="{799DE5BB-37DC-481A-AE53-09190EE6545F}" destId="{EA57574D-8A8B-4221-A6FB-D15573F8CBD0}" srcOrd="0" destOrd="0" presId="urn:microsoft.com/office/officeart/2005/8/layout/process2"/>
    <dgm:cxn modelId="{DEB0FBAC-B90A-4C0D-AE18-A7CC7F0B56D5}" type="presParOf" srcId="{8ECDA029-F55F-4846-B65A-613BE5D475AE}" destId="{6DBE986E-49FB-4255-99E1-9E47C8BD558F}" srcOrd="2" destOrd="0" presId="urn:microsoft.com/office/officeart/2005/8/layout/process2"/>
    <dgm:cxn modelId="{D0E8E4AB-A753-479B-886F-61AA17797952}" type="presParOf" srcId="{8ECDA029-F55F-4846-B65A-613BE5D475AE}" destId="{3F9424CE-3171-43FA-91F0-DAD9D845AACE}" srcOrd="3" destOrd="0" presId="urn:microsoft.com/office/officeart/2005/8/layout/process2"/>
    <dgm:cxn modelId="{775F5F1F-684B-4C73-9B22-75BE74F5EFCD}" type="presParOf" srcId="{3F9424CE-3171-43FA-91F0-DAD9D845AACE}" destId="{8F590635-D72B-44C9-AE89-223FBE97AD1E}" srcOrd="0" destOrd="0" presId="urn:microsoft.com/office/officeart/2005/8/layout/process2"/>
    <dgm:cxn modelId="{66B2AF03-54F4-4059-9B7F-DFE6E860A418}" type="presParOf" srcId="{8ECDA029-F55F-4846-B65A-613BE5D475AE}" destId="{971A2C23-23EA-40CD-9D39-35287B3C3EB2}" srcOrd="4" destOrd="0" presId="urn:microsoft.com/office/officeart/2005/8/layout/process2"/>
    <dgm:cxn modelId="{FEC6BCED-A5DC-485D-8D04-5E5EB7223196}" type="presParOf" srcId="{8ECDA029-F55F-4846-B65A-613BE5D475AE}" destId="{9A9A77A1-AFF6-4FC9-91E0-1ED8B5799E46}" srcOrd="5" destOrd="0" presId="urn:microsoft.com/office/officeart/2005/8/layout/process2"/>
    <dgm:cxn modelId="{CB70C84C-AEA1-4EC1-99BB-0CB894DC6B1A}" type="presParOf" srcId="{9A9A77A1-AFF6-4FC9-91E0-1ED8B5799E46}" destId="{C0D1473C-BFF9-4BEF-AF12-BBC5615E6C30}" srcOrd="0" destOrd="0" presId="urn:microsoft.com/office/officeart/2005/8/layout/process2"/>
    <dgm:cxn modelId="{32FA6EC0-B19B-4C48-83A2-5BEDD96A2673}" type="presParOf" srcId="{8ECDA029-F55F-4846-B65A-613BE5D475AE}" destId="{B08F6FFC-CE2D-475C-B7F6-F2243CBDFD88}" srcOrd="6" destOrd="0" presId="urn:microsoft.com/office/officeart/2005/8/layout/process2"/>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BA3E3A2-2E20-4D84-BE0B-B274BB8E49DC}" type="doc">
      <dgm:prSet loTypeId="urn:microsoft.com/office/officeart/2005/8/layout/process2" loCatId="process" qsTypeId="urn:microsoft.com/office/officeart/2005/8/quickstyle/simple1" qsCatId="simple" csTypeId="urn:microsoft.com/office/officeart/2005/8/colors/colorful3" csCatId="colorful" phldr="1"/>
      <dgm:spPr/>
    </dgm:pt>
    <dgm:pt modelId="{BA7E6F92-CBCE-4185-8D65-326CC1DB7E41}">
      <dgm:prSet phldrT="[Text]" custT="1"/>
      <dgm:spPr>
        <a:xfrm>
          <a:off x="86336" y="2806"/>
          <a:ext cx="6107476" cy="555705"/>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0">
              <a:solidFill>
                <a:sysClr val="window" lastClr="FFFFFF"/>
              </a:solidFill>
              <a:latin typeface="Arial" panose="020B0604020202020204" pitchFamily="34" charset="0"/>
              <a:ea typeface="+mn-ea"/>
              <a:cs typeface="Arial" panose="020B0604020202020204" pitchFamily="34" charset="0"/>
            </a:rPr>
            <a:t>1. A</a:t>
          </a:r>
          <a:r>
            <a:rPr lang="en-GB" sz="1050">
              <a:solidFill>
                <a:sysClr val="window" lastClr="FFFFFF"/>
              </a:solidFill>
              <a:latin typeface="Calibri" panose="020F0502020204030204"/>
              <a:ea typeface="+mn-ea"/>
              <a:cs typeface="+mn-cs"/>
            </a:rPr>
            <a:t>ll employees and volunteers must record in writing, any concerns they have about the practice or behaviour of a member of staff and share it with the Headteacher (or equivalent senior member of staff). </a:t>
          </a:r>
          <a:endParaRPr lang="en-US" sz="1050" b="0">
            <a:solidFill>
              <a:sysClr val="window" lastClr="FFFFFF"/>
            </a:solidFill>
            <a:latin typeface="Arial" panose="020B0604020202020204" pitchFamily="34" charset="0"/>
            <a:ea typeface="+mn-ea"/>
            <a:cs typeface="Arial" panose="020B0604020202020204" pitchFamily="34" charset="0"/>
          </a:endParaRPr>
        </a:p>
      </dgm:t>
    </dgm:pt>
    <dgm:pt modelId="{D8D78D5B-24E2-437A-9102-BA1F47120C2C}" type="parTrans" cxnId="{5E374B10-7A5F-48D7-BE24-1D72799317AC}">
      <dgm:prSet/>
      <dgm:spPr/>
      <dgm:t>
        <a:bodyPr/>
        <a:lstStyle/>
        <a:p>
          <a:pPr algn="ctr"/>
          <a:endParaRPr lang="en-US" sz="1050">
            <a:latin typeface="Arial" panose="020B0604020202020204" pitchFamily="34" charset="0"/>
            <a:cs typeface="Arial" panose="020B0604020202020204" pitchFamily="34" charset="0"/>
          </a:endParaRPr>
        </a:p>
      </dgm:t>
    </dgm:pt>
    <dgm:pt modelId="{7BA811E2-F04E-432C-84CB-C974BD5E6C9C}" type="sibTrans" cxnId="{5E374B10-7A5F-48D7-BE24-1D72799317AC}">
      <dgm:prSet custT="1"/>
      <dgm:spPr>
        <a:xfrm rot="5400000">
          <a:off x="3033766" y="572686"/>
          <a:ext cx="212616" cy="255139"/>
        </a:xfrm>
        <a:prstGeom prst="rightArrow">
          <a:avLst>
            <a:gd name="adj1" fmla="val 60000"/>
            <a:gd name="adj2" fmla="val 50000"/>
          </a:avLst>
        </a:prstGeom>
        <a:solidFill>
          <a:srgbClr val="A5A5A5">
            <a:hueOff val="0"/>
            <a:satOff val="0"/>
            <a:lumOff val="0"/>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2FC43A37-AFA2-4A0E-8935-E872D06255C2}">
      <dgm:prSet phldrT="[Text]" custT="1"/>
      <dgm:spPr>
        <a:xfrm>
          <a:off x="58418" y="842000"/>
          <a:ext cx="6163312" cy="536207"/>
        </a:xfrm>
        <a:prstGeom prst="roundRect">
          <a:avLst>
            <a:gd name="adj" fmla="val 10000"/>
          </a:avLst>
        </a:prstGeom>
        <a:solidFill>
          <a:srgbClr val="A5A5A5">
            <a:hueOff val="542120"/>
            <a:satOff val="20000"/>
            <a:lumOff val="-2941"/>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0">
              <a:solidFill>
                <a:sysClr val="window" lastClr="FFFFFF"/>
              </a:solidFill>
              <a:latin typeface="Arial" panose="020B0604020202020204" pitchFamily="34" charset="0"/>
              <a:ea typeface="+mn-ea"/>
              <a:cs typeface="Arial" panose="020B0604020202020204" pitchFamily="34" charset="0"/>
            </a:rPr>
            <a:t>2. </a:t>
          </a:r>
          <a:r>
            <a:rPr lang="en-GB" sz="1050">
              <a:solidFill>
                <a:sysClr val="window" lastClr="FFFFFF"/>
              </a:solidFill>
              <a:latin typeface="Calibri" panose="020F0502020204030204"/>
              <a:ea typeface="+mn-ea"/>
              <a:cs typeface="+mn-cs"/>
            </a:rPr>
            <a:t>The Headteacher will make an assessment to determine if the matter is a ‘low level concern’ or an ‘allegation’ (this means that the concern may meet the harm threshold). </a:t>
          </a:r>
          <a:endParaRPr lang="en-US" sz="1050" b="0">
            <a:solidFill>
              <a:sysClr val="window" lastClr="FFFFFF"/>
            </a:solidFill>
            <a:latin typeface="Arial" panose="020B0604020202020204" pitchFamily="34" charset="0"/>
            <a:ea typeface="+mn-ea"/>
            <a:cs typeface="Arial" panose="020B0604020202020204" pitchFamily="34" charset="0"/>
          </a:endParaRPr>
        </a:p>
      </dgm:t>
    </dgm:pt>
    <dgm:pt modelId="{FCCFA4D5-DEB5-496B-848C-34DCF48D0676}" type="parTrans" cxnId="{E0FFFB20-8474-4CBB-9E03-221B2175213D}">
      <dgm:prSet/>
      <dgm:spPr/>
      <dgm:t>
        <a:bodyPr/>
        <a:lstStyle/>
        <a:p>
          <a:pPr algn="ctr"/>
          <a:endParaRPr lang="en-US" sz="1050">
            <a:latin typeface="Arial" panose="020B0604020202020204" pitchFamily="34" charset="0"/>
            <a:cs typeface="Arial" panose="020B0604020202020204" pitchFamily="34" charset="0"/>
          </a:endParaRPr>
        </a:p>
      </dgm:t>
    </dgm:pt>
    <dgm:pt modelId="{0AF4914D-DF11-4FE3-8F5C-3F410D1BBF09}" type="sibTrans" cxnId="{E0FFFB20-8474-4CBB-9E03-221B2175213D}">
      <dgm:prSet custT="1"/>
      <dgm:spPr>
        <a:xfrm rot="5400000">
          <a:off x="3033766" y="1392382"/>
          <a:ext cx="212616" cy="255139"/>
        </a:xfrm>
        <a:prstGeom prst="rightArrow">
          <a:avLst>
            <a:gd name="adj1" fmla="val 60000"/>
            <a:gd name="adj2" fmla="val 50000"/>
          </a:avLst>
        </a:prstGeom>
        <a:solidFill>
          <a:srgbClr val="A5A5A5">
            <a:hueOff val="677650"/>
            <a:satOff val="25000"/>
            <a:lumOff val="-3676"/>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D59AF394-4AB5-464C-8077-FC732A3C2E19}">
      <dgm:prSet phldrT="[Text]" custT="1"/>
      <dgm:spPr>
        <a:xfrm>
          <a:off x="64927" y="1661696"/>
          <a:ext cx="6150294" cy="764534"/>
        </a:xfrm>
        <a:prstGeom prst="roundRect">
          <a:avLst>
            <a:gd name="adj" fmla="val 10000"/>
          </a:avLst>
        </a:prstGeom>
        <a:solidFill>
          <a:srgbClr val="A5A5A5">
            <a:hueOff val="1084240"/>
            <a:satOff val="40000"/>
            <a:lumOff val="-5882"/>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b="1">
              <a:solidFill>
                <a:sysClr val="window" lastClr="FFFFFF"/>
              </a:solidFill>
              <a:latin typeface="Arial" panose="020B0604020202020204" pitchFamily="34" charset="0"/>
              <a:ea typeface="+mn-ea"/>
              <a:cs typeface="Arial" panose="020B0604020202020204" pitchFamily="34" charset="0"/>
            </a:rPr>
            <a:t>3. </a:t>
          </a:r>
          <a:r>
            <a:rPr lang="en-GB" sz="1050">
              <a:solidFill>
                <a:sysClr val="window" lastClr="FFFFFF"/>
              </a:solidFill>
              <a:latin typeface="Calibri" panose="020F0502020204030204"/>
              <a:ea typeface="+mn-ea"/>
              <a:cs typeface="+mn-cs"/>
            </a:rPr>
            <a:t>The Local Authority Designated Officer (LADO) will be contacted for all ‘allegations’ and the relevant guidance will be followed. If the Headteacher needs advice or guidance they should contact the LADO. If the allegation is against the Headteacher, the person receiving the allegation will contact the LADO or Chair of Governors directly.</a:t>
          </a:r>
          <a:endParaRPr lang="en-US" sz="1050" b="0">
            <a:solidFill>
              <a:sysClr val="window" lastClr="FFFFFF"/>
            </a:solidFill>
            <a:latin typeface="Arial" panose="020B0604020202020204" pitchFamily="34" charset="0"/>
            <a:ea typeface="+mn-ea"/>
            <a:cs typeface="Arial" panose="020B0604020202020204" pitchFamily="34" charset="0"/>
          </a:endParaRPr>
        </a:p>
      </dgm:t>
    </dgm:pt>
    <dgm:pt modelId="{91CA0B9C-B15B-4D97-B936-B338E1AB3624}" type="parTrans" cxnId="{0A43F4A3-62B0-4E76-AB54-5278283CDE26}">
      <dgm:prSet/>
      <dgm:spPr/>
      <dgm:t>
        <a:bodyPr/>
        <a:lstStyle/>
        <a:p>
          <a:pPr algn="ctr"/>
          <a:endParaRPr lang="en-US" sz="1050">
            <a:latin typeface="Arial" panose="020B0604020202020204" pitchFamily="34" charset="0"/>
            <a:cs typeface="Arial" panose="020B0604020202020204" pitchFamily="34" charset="0"/>
          </a:endParaRPr>
        </a:p>
      </dgm:t>
    </dgm:pt>
    <dgm:pt modelId="{FAA02C6A-9B9E-4A2D-9074-FC03D2F1C1F4}" type="sibTrans" cxnId="{0A43F4A3-62B0-4E76-AB54-5278283CDE26}">
      <dgm:prSet custT="1"/>
      <dgm:spPr>
        <a:xfrm rot="5400000">
          <a:off x="3033766" y="2440405"/>
          <a:ext cx="212616" cy="255139"/>
        </a:xfrm>
        <a:prstGeom prst="rightArrow">
          <a:avLst>
            <a:gd name="adj1" fmla="val 60000"/>
            <a:gd name="adj2" fmla="val 50000"/>
          </a:avLst>
        </a:prstGeom>
        <a:solidFill>
          <a:srgbClr val="A5A5A5">
            <a:hueOff val="1355300"/>
            <a:satOff val="50000"/>
            <a:lumOff val="-7353"/>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E4280EDB-88C0-4A45-AE5C-040D3999DB8E}">
      <dgm:prSet custT="1"/>
      <dgm:spPr>
        <a:xfrm>
          <a:off x="71595" y="2709719"/>
          <a:ext cx="6136959" cy="627014"/>
        </a:xfrm>
        <a:prstGeom prst="roundRect">
          <a:avLst>
            <a:gd name="adj" fmla="val 10000"/>
          </a:avLst>
        </a:prstGeom>
        <a:solidFill>
          <a:srgbClr val="A5A5A5">
            <a:hueOff val="1626359"/>
            <a:satOff val="60000"/>
            <a:lumOff val="-8824"/>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US" sz="1050" b="0">
              <a:solidFill>
                <a:sysClr val="window" lastClr="FFFFFF"/>
              </a:solidFill>
              <a:latin typeface="Arial" panose="020B0604020202020204" pitchFamily="34" charset="0"/>
              <a:ea typeface="+mn-ea"/>
              <a:cs typeface="Arial" panose="020B0604020202020204" pitchFamily="34" charset="0"/>
            </a:rPr>
            <a:t>4. </a:t>
          </a:r>
          <a:r>
            <a:rPr lang="en-GB" sz="1050">
              <a:solidFill>
                <a:sysClr val="window" lastClr="FFFFFF"/>
              </a:solidFill>
              <a:latin typeface="Calibri" panose="020F0502020204030204"/>
              <a:ea typeface="+mn-ea"/>
              <a:cs typeface="+mn-cs"/>
            </a:rPr>
            <a:t>Where concerns are considered to be ‘low level’ by the Headteacher, they should be managed in-line with part 4 of KCSiE and the wider school policies and procedures. The Designated Safeguarding Lead may be involved in this process. </a:t>
          </a:r>
          <a:endParaRPr lang="en-GB" sz="1050" b="0">
            <a:solidFill>
              <a:sysClr val="window" lastClr="FFFFFF"/>
            </a:solidFill>
            <a:latin typeface="Arial" panose="020B0604020202020204" pitchFamily="34" charset="0"/>
            <a:ea typeface="+mn-ea"/>
            <a:cs typeface="Arial" panose="020B0604020202020204" pitchFamily="34" charset="0"/>
          </a:endParaRPr>
        </a:p>
      </dgm:t>
    </dgm:pt>
    <dgm:pt modelId="{9EBB878C-C91E-47F4-9343-FE0FFB017D75}" type="parTrans" cxnId="{1AD5A9F0-4CF8-4D0D-B674-0C2A97EFEA4C}">
      <dgm:prSet/>
      <dgm:spPr/>
      <dgm:t>
        <a:bodyPr/>
        <a:lstStyle/>
        <a:p>
          <a:pPr algn="ctr"/>
          <a:endParaRPr lang="en-US" sz="1050">
            <a:latin typeface="Arial" panose="020B0604020202020204" pitchFamily="34" charset="0"/>
            <a:cs typeface="Arial" panose="020B0604020202020204" pitchFamily="34" charset="0"/>
          </a:endParaRPr>
        </a:p>
      </dgm:t>
    </dgm:pt>
    <dgm:pt modelId="{15E95099-EC1F-4CC5-B6A6-01672AD67BC4}" type="sibTrans" cxnId="{1AD5A9F0-4CF8-4D0D-B674-0C2A97EFEA4C}">
      <dgm:prSet/>
      <dgm:spPr>
        <a:xfrm rot="5400000">
          <a:off x="3033766" y="3350908"/>
          <a:ext cx="212616" cy="255139"/>
        </a:xfrm>
        <a:prstGeom prst="rightArrow">
          <a:avLst>
            <a:gd name="adj1" fmla="val 60000"/>
            <a:gd name="adj2" fmla="val 50000"/>
          </a:avLst>
        </a:prstGeom>
        <a:solidFill>
          <a:srgbClr val="A5A5A5">
            <a:hueOff val="2032949"/>
            <a:satOff val="75000"/>
            <a:lumOff val="-11029"/>
            <a:alphaOff val="0"/>
          </a:srgbClr>
        </a:solidFill>
        <a:ln>
          <a:noFill/>
        </a:ln>
        <a:effectLst/>
      </dgm:spPr>
      <dgm:t>
        <a:bodyPr/>
        <a:lstStyle/>
        <a:p>
          <a:pPr algn="ctr">
            <a:buNone/>
          </a:pPr>
          <a:endParaRPr lang="en-US" sz="1050">
            <a:solidFill>
              <a:sysClr val="window" lastClr="FFFFFF"/>
            </a:solidFill>
            <a:latin typeface="Arial" panose="020B0604020202020204" pitchFamily="34" charset="0"/>
            <a:ea typeface="+mn-ea"/>
            <a:cs typeface="Arial" panose="020B0604020202020204" pitchFamily="34" charset="0"/>
          </a:endParaRPr>
        </a:p>
      </dgm:t>
    </dgm:pt>
    <dgm:pt modelId="{2CBA735E-79E9-4337-9CF3-53B11A40FEBE}">
      <dgm:prSet custT="1"/>
      <dgm:spPr>
        <a:xfrm>
          <a:off x="78263" y="3620222"/>
          <a:ext cx="6123623" cy="809705"/>
        </a:xfrm>
        <a:prstGeom prst="roundRect">
          <a:avLst>
            <a:gd name="adj" fmla="val 10000"/>
          </a:avLst>
        </a:prstGeom>
        <a:solidFill>
          <a:srgbClr val="A5A5A5">
            <a:hueOff val="2168479"/>
            <a:satOff val="80000"/>
            <a:lumOff val="-11765"/>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a:solidFill>
                <a:sysClr val="window" lastClr="FFFFFF"/>
              </a:solidFill>
              <a:latin typeface="Calibri" panose="020F0502020204030204"/>
              <a:ea typeface="+mn-ea"/>
              <a:cs typeface="+mn-cs"/>
            </a:rPr>
            <a:t>5. If the concern relates to the Headteacher, the person receiving the information will immediately inform the Chair of Governorswho will consult the LADO as above, without notifying the Headteacher first. [NB where the Headteacher is also the sole proprietor of an independent school the concerns should be reported directly to the LADO]. </a:t>
          </a:r>
          <a:endParaRPr lang="en-GB" sz="1050" b="0">
            <a:solidFill>
              <a:sysClr val="window" lastClr="FFFFFF"/>
            </a:solidFill>
            <a:latin typeface="Arial" panose="020B0604020202020204" pitchFamily="34" charset="0"/>
            <a:ea typeface="+mn-ea"/>
            <a:cs typeface="Arial" panose="020B0604020202020204" pitchFamily="34" charset="0"/>
          </a:endParaRPr>
        </a:p>
      </dgm:t>
    </dgm:pt>
    <dgm:pt modelId="{E6C8453B-F602-4AA2-AE9A-5C4E656A8920}" type="parTrans" cxnId="{D81BF383-22C8-437A-9819-89F64587E171}">
      <dgm:prSet/>
      <dgm:spPr/>
      <dgm:t>
        <a:bodyPr/>
        <a:lstStyle/>
        <a:p>
          <a:endParaRPr lang="en-GB"/>
        </a:p>
      </dgm:t>
    </dgm:pt>
    <dgm:pt modelId="{6FD4AE4B-4E95-4E73-8D76-D9E176BCAD07}" type="sibTrans" cxnId="{D81BF383-22C8-437A-9819-89F64587E171}">
      <dgm:prSet/>
      <dgm:spPr>
        <a:xfrm rot="5400000">
          <a:off x="3033766" y="4444102"/>
          <a:ext cx="212616" cy="255139"/>
        </a:xfrm>
        <a:prstGeom prst="rightArrow">
          <a:avLst>
            <a:gd name="adj1" fmla="val 60000"/>
            <a:gd name="adj2" fmla="val 50000"/>
          </a:avLst>
        </a:prstGeom>
        <a:solidFill>
          <a:srgbClr val="A5A5A5">
            <a:hueOff val="2710599"/>
            <a:satOff val="100000"/>
            <a:lumOff val="-14706"/>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31AD7DB6-0A8B-4A14-96C5-3203F182F669}">
      <dgm:prSet custT="1"/>
      <dgm:spPr>
        <a:xfrm>
          <a:off x="51603" y="4713416"/>
          <a:ext cx="6176942" cy="566977"/>
        </a:xfrm>
        <a:prstGeom prst="roundRect">
          <a:avLst>
            <a:gd name="adj" fmla="val 10000"/>
          </a:avLst>
        </a:prstGeom>
        <a:solidFill>
          <a:srgbClr val="A5A5A5">
            <a:hueOff val="2710599"/>
            <a:satOff val="100000"/>
            <a:lumOff val="-14706"/>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en-GB" sz="1050">
              <a:solidFill>
                <a:sysClr val="window" lastClr="FFFFFF"/>
              </a:solidFill>
              <a:latin typeface="Calibri" panose="020F0502020204030204"/>
              <a:ea typeface="+mn-ea"/>
              <a:cs typeface="+mn-cs"/>
            </a:rPr>
            <a:t>6. In the event of an allegation against the Headteacher, the decision to suspend will be made by the Chair of Governors with advice from the LADO.</a:t>
          </a:r>
          <a:endParaRPr lang="en-GB" sz="1050" b="0">
            <a:solidFill>
              <a:sysClr val="window" lastClr="FFFFFF"/>
            </a:solidFill>
            <a:latin typeface="Arial" panose="020B0604020202020204" pitchFamily="34" charset="0"/>
            <a:ea typeface="+mn-ea"/>
            <a:cs typeface="Arial" panose="020B0604020202020204" pitchFamily="34" charset="0"/>
          </a:endParaRPr>
        </a:p>
      </dgm:t>
    </dgm:pt>
    <dgm:pt modelId="{15F67FBC-0B23-4E0D-9D4D-76FBD01EA326}" type="parTrans" cxnId="{C7547962-20FC-4E60-AAFB-24FB820F2887}">
      <dgm:prSet/>
      <dgm:spPr/>
      <dgm:t>
        <a:bodyPr/>
        <a:lstStyle/>
        <a:p>
          <a:endParaRPr lang="en-GB"/>
        </a:p>
      </dgm:t>
    </dgm:pt>
    <dgm:pt modelId="{63B73C73-A3A0-492E-94D6-0F00D8140AE9}" type="sibTrans" cxnId="{C7547962-20FC-4E60-AAFB-24FB820F2887}">
      <dgm:prSet/>
      <dgm:spPr/>
      <dgm:t>
        <a:bodyPr/>
        <a:lstStyle/>
        <a:p>
          <a:endParaRPr lang="en-GB"/>
        </a:p>
      </dgm:t>
    </dgm:pt>
    <dgm:pt modelId="{8ECDA029-F55F-4846-B65A-613BE5D475AE}" type="pres">
      <dgm:prSet presAssocID="{6BA3E3A2-2E20-4D84-BE0B-B274BB8E49DC}" presName="linearFlow" presStyleCnt="0">
        <dgm:presLayoutVars>
          <dgm:resizeHandles val="exact"/>
        </dgm:presLayoutVars>
      </dgm:prSet>
      <dgm:spPr/>
    </dgm:pt>
    <dgm:pt modelId="{3A3B9EEB-A2FA-466C-9611-685C3F579D2C}" type="pres">
      <dgm:prSet presAssocID="{BA7E6F92-CBCE-4185-8D65-326CC1DB7E41}" presName="node" presStyleLbl="node1" presStyleIdx="0" presStyleCnt="6" custScaleX="269300" custScaleY="98012">
        <dgm:presLayoutVars>
          <dgm:bulletEnabled val="1"/>
        </dgm:presLayoutVars>
      </dgm:prSet>
      <dgm:spPr/>
    </dgm:pt>
    <dgm:pt modelId="{799DE5BB-37DC-481A-AE53-09190EE6545F}" type="pres">
      <dgm:prSet presAssocID="{7BA811E2-F04E-432C-84CB-C974BD5E6C9C}" presName="sibTrans" presStyleLbl="sibTrans2D1" presStyleIdx="0" presStyleCnt="5"/>
      <dgm:spPr/>
    </dgm:pt>
    <dgm:pt modelId="{EA57574D-8A8B-4221-A6FB-D15573F8CBD0}" type="pres">
      <dgm:prSet presAssocID="{7BA811E2-F04E-432C-84CB-C974BD5E6C9C}" presName="connectorText" presStyleLbl="sibTrans2D1" presStyleIdx="0" presStyleCnt="5"/>
      <dgm:spPr/>
    </dgm:pt>
    <dgm:pt modelId="{6DBE986E-49FB-4255-99E1-9E47C8BD558F}" type="pres">
      <dgm:prSet presAssocID="{2FC43A37-AFA2-4A0E-8935-E872D06255C2}" presName="node" presStyleLbl="node1" presStyleIdx="1" presStyleCnt="6" custScaleX="271762" custScaleY="94573">
        <dgm:presLayoutVars>
          <dgm:bulletEnabled val="1"/>
        </dgm:presLayoutVars>
      </dgm:prSet>
      <dgm:spPr/>
    </dgm:pt>
    <dgm:pt modelId="{3F9424CE-3171-43FA-91F0-DAD9D845AACE}" type="pres">
      <dgm:prSet presAssocID="{0AF4914D-DF11-4FE3-8F5C-3F410D1BBF09}" presName="sibTrans" presStyleLbl="sibTrans2D1" presStyleIdx="1" presStyleCnt="5"/>
      <dgm:spPr/>
    </dgm:pt>
    <dgm:pt modelId="{8F590635-D72B-44C9-AE89-223FBE97AD1E}" type="pres">
      <dgm:prSet presAssocID="{0AF4914D-DF11-4FE3-8F5C-3F410D1BBF09}" presName="connectorText" presStyleLbl="sibTrans2D1" presStyleIdx="1" presStyleCnt="5"/>
      <dgm:spPr/>
    </dgm:pt>
    <dgm:pt modelId="{971A2C23-23EA-40CD-9D39-35287B3C3EB2}" type="pres">
      <dgm:prSet presAssocID="{D59AF394-4AB5-464C-8077-FC732A3C2E19}" presName="node" presStyleLbl="node1" presStyleIdx="2" presStyleCnt="6" custScaleX="271188" custScaleY="134844">
        <dgm:presLayoutVars>
          <dgm:bulletEnabled val="1"/>
        </dgm:presLayoutVars>
      </dgm:prSet>
      <dgm:spPr/>
    </dgm:pt>
    <dgm:pt modelId="{9A9A77A1-AFF6-4FC9-91E0-1ED8B5799E46}" type="pres">
      <dgm:prSet presAssocID="{FAA02C6A-9B9E-4A2D-9074-FC03D2F1C1F4}" presName="sibTrans" presStyleLbl="sibTrans2D1" presStyleIdx="2" presStyleCnt="5"/>
      <dgm:spPr/>
    </dgm:pt>
    <dgm:pt modelId="{C0D1473C-BFF9-4BEF-AF12-BBC5615E6C30}" type="pres">
      <dgm:prSet presAssocID="{FAA02C6A-9B9E-4A2D-9074-FC03D2F1C1F4}" presName="connectorText" presStyleLbl="sibTrans2D1" presStyleIdx="2" presStyleCnt="5"/>
      <dgm:spPr/>
    </dgm:pt>
    <dgm:pt modelId="{B08F6FFC-CE2D-475C-B7F6-F2243CBDFD88}" type="pres">
      <dgm:prSet presAssocID="{E4280EDB-88C0-4A45-AE5C-040D3999DB8E}" presName="node" presStyleLbl="node1" presStyleIdx="3" presStyleCnt="6" custScaleX="270600" custScaleY="110589">
        <dgm:presLayoutVars>
          <dgm:bulletEnabled val="1"/>
        </dgm:presLayoutVars>
      </dgm:prSet>
      <dgm:spPr/>
    </dgm:pt>
    <dgm:pt modelId="{98CFEBCB-7EC2-4678-A522-15D977E9A761}" type="pres">
      <dgm:prSet presAssocID="{15E95099-EC1F-4CC5-B6A6-01672AD67BC4}" presName="sibTrans" presStyleLbl="sibTrans2D1" presStyleIdx="3" presStyleCnt="5"/>
      <dgm:spPr/>
    </dgm:pt>
    <dgm:pt modelId="{0F6A61F4-A79A-4A99-8568-7522405D94F1}" type="pres">
      <dgm:prSet presAssocID="{15E95099-EC1F-4CC5-B6A6-01672AD67BC4}" presName="connectorText" presStyleLbl="sibTrans2D1" presStyleIdx="3" presStyleCnt="5"/>
      <dgm:spPr/>
    </dgm:pt>
    <dgm:pt modelId="{4CEB595A-CE77-403D-B4DC-F8B2C852A2DA}" type="pres">
      <dgm:prSet presAssocID="{2CBA735E-79E9-4337-9CF3-53B11A40FEBE}" presName="node" presStyleLbl="node1" presStyleIdx="4" presStyleCnt="6" custScaleX="270012" custScaleY="142811">
        <dgm:presLayoutVars>
          <dgm:bulletEnabled val="1"/>
        </dgm:presLayoutVars>
      </dgm:prSet>
      <dgm:spPr/>
    </dgm:pt>
    <dgm:pt modelId="{193AB4AF-E331-40A6-973F-4335533A5732}" type="pres">
      <dgm:prSet presAssocID="{6FD4AE4B-4E95-4E73-8D76-D9E176BCAD07}" presName="sibTrans" presStyleLbl="sibTrans2D1" presStyleIdx="4" presStyleCnt="5"/>
      <dgm:spPr/>
    </dgm:pt>
    <dgm:pt modelId="{6E06E62F-E1EA-4EF3-8C61-D3FD38880C79}" type="pres">
      <dgm:prSet presAssocID="{6FD4AE4B-4E95-4E73-8D76-D9E176BCAD07}" presName="connectorText" presStyleLbl="sibTrans2D1" presStyleIdx="4" presStyleCnt="5"/>
      <dgm:spPr/>
    </dgm:pt>
    <dgm:pt modelId="{C74F8D14-6DC4-449A-A55B-C41164235A44}" type="pres">
      <dgm:prSet presAssocID="{31AD7DB6-0A8B-4A14-96C5-3203F182F669}" presName="node" presStyleLbl="node1" presStyleIdx="5" presStyleCnt="6" custScaleX="272363">
        <dgm:presLayoutVars>
          <dgm:bulletEnabled val="1"/>
        </dgm:presLayoutVars>
      </dgm:prSet>
      <dgm:spPr/>
    </dgm:pt>
  </dgm:ptLst>
  <dgm:cxnLst>
    <dgm:cxn modelId="{1FC5EF06-D7C3-42AD-850F-D7BA370DAB6B}" type="presOf" srcId="{15E95099-EC1F-4CC5-B6A6-01672AD67BC4}" destId="{0F6A61F4-A79A-4A99-8568-7522405D94F1}" srcOrd="1" destOrd="0" presId="urn:microsoft.com/office/officeart/2005/8/layout/process2"/>
    <dgm:cxn modelId="{5E374B10-7A5F-48D7-BE24-1D72799317AC}" srcId="{6BA3E3A2-2E20-4D84-BE0B-B274BB8E49DC}" destId="{BA7E6F92-CBCE-4185-8D65-326CC1DB7E41}" srcOrd="0" destOrd="0" parTransId="{D8D78D5B-24E2-437A-9102-BA1F47120C2C}" sibTransId="{7BA811E2-F04E-432C-84CB-C974BD5E6C9C}"/>
    <dgm:cxn modelId="{E0FFFB20-8474-4CBB-9E03-221B2175213D}" srcId="{6BA3E3A2-2E20-4D84-BE0B-B274BB8E49DC}" destId="{2FC43A37-AFA2-4A0E-8935-E872D06255C2}" srcOrd="1" destOrd="0" parTransId="{FCCFA4D5-DEB5-496B-848C-34DCF48D0676}" sibTransId="{0AF4914D-DF11-4FE3-8F5C-3F410D1BBF09}"/>
    <dgm:cxn modelId="{7A199955-D7CC-456A-A8A6-627DF18DEAE3}" type="presOf" srcId="{2FC43A37-AFA2-4A0E-8935-E872D06255C2}" destId="{6DBE986E-49FB-4255-99E1-9E47C8BD558F}" srcOrd="0" destOrd="0" presId="urn:microsoft.com/office/officeart/2005/8/layout/process2"/>
    <dgm:cxn modelId="{C4F1745B-5426-47E6-A30C-524A97658BC9}" type="presOf" srcId="{2CBA735E-79E9-4337-9CF3-53B11A40FEBE}" destId="{4CEB595A-CE77-403D-B4DC-F8B2C852A2DA}" srcOrd="0" destOrd="0" presId="urn:microsoft.com/office/officeart/2005/8/layout/process2"/>
    <dgm:cxn modelId="{B109A85F-2436-4C17-9ED6-C2B61CA58633}" type="presOf" srcId="{6FD4AE4B-4E95-4E73-8D76-D9E176BCAD07}" destId="{193AB4AF-E331-40A6-973F-4335533A5732}" srcOrd="0" destOrd="0" presId="urn:microsoft.com/office/officeart/2005/8/layout/process2"/>
    <dgm:cxn modelId="{C7547962-20FC-4E60-AAFB-24FB820F2887}" srcId="{6BA3E3A2-2E20-4D84-BE0B-B274BB8E49DC}" destId="{31AD7DB6-0A8B-4A14-96C5-3203F182F669}" srcOrd="5" destOrd="0" parTransId="{15F67FBC-0B23-4E0D-9D4D-76FBD01EA326}" sibTransId="{63B73C73-A3A0-492E-94D6-0F00D8140AE9}"/>
    <dgm:cxn modelId="{BC60656C-C3C1-4430-BC52-4F0E6AEED76A}" type="presOf" srcId="{0AF4914D-DF11-4FE3-8F5C-3F410D1BBF09}" destId="{8F590635-D72B-44C9-AE89-223FBE97AD1E}" srcOrd="1" destOrd="0" presId="urn:microsoft.com/office/officeart/2005/8/layout/process2"/>
    <dgm:cxn modelId="{C0B82E73-9FEE-4100-BB35-C8E093B1639C}" type="presOf" srcId="{6FD4AE4B-4E95-4E73-8D76-D9E176BCAD07}" destId="{6E06E62F-E1EA-4EF3-8C61-D3FD38880C79}" srcOrd="1" destOrd="0" presId="urn:microsoft.com/office/officeart/2005/8/layout/process2"/>
    <dgm:cxn modelId="{639EC57B-1937-4AF0-929E-DF37FF74AC73}" type="presOf" srcId="{E4280EDB-88C0-4A45-AE5C-040D3999DB8E}" destId="{B08F6FFC-CE2D-475C-B7F6-F2243CBDFD88}" srcOrd="0" destOrd="0" presId="urn:microsoft.com/office/officeart/2005/8/layout/process2"/>
    <dgm:cxn modelId="{D81BF383-22C8-437A-9819-89F64587E171}" srcId="{6BA3E3A2-2E20-4D84-BE0B-B274BB8E49DC}" destId="{2CBA735E-79E9-4337-9CF3-53B11A40FEBE}" srcOrd="4" destOrd="0" parTransId="{E6C8453B-F602-4AA2-AE9A-5C4E656A8920}" sibTransId="{6FD4AE4B-4E95-4E73-8D76-D9E176BCAD07}"/>
    <dgm:cxn modelId="{1B6E7588-120D-4DBE-BCC0-F72777E7BF07}" type="presOf" srcId="{15E95099-EC1F-4CC5-B6A6-01672AD67BC4}" destId="{98CFEBCB-7EC2-4678-A522-15D977E9A761}" srcOrd="0" destOrd="0" presId="urn:microsoft.com/office/officeart/2005/8/layout/process2"/>
    <dgm:cxn modelId="{0A43F4A3-62B0-4E76-AB54-5278283CDE26}" srcId="{6BA3E3A2-2E20-4D84-BE0B-B274BB8E49DC}" destId="{D59AF394-4AB5-464C-8077-FC732A3C2E19}" srcOrd="2" destOrd="0" parTransId="{91CA0B9C-B15B-4D97-B936-B338E1AB3624}" sibTransId="{FAA02C6A-9B9E-4A2D-9074-FC03D2F1C1F4}"/>
    <dgm:cxn modelId="{7EAECFC5-72FD-425B-924D-25B646819056}" type="presOf" srcId="{6BA3E3A2-2E20-4D84-BE0B-B274BB8E49DC}" destId="{8ECDA029-F55F-4846-B65A-613BE5D475AE}" srcOrd="0" destOrd="0" presId="urn:microsoft.com/office/officeart/2005/8/layout/process2"/>
    <dgm:cxn modelId="{2468E6C9-344E-4D23-A2AA-D87C449EDE40}" type="presOf" srcId="{FAA02C6A-9B9E-4A2D-9074-FC03D2F1C1F4}" destId="{C0D1473C-BFF9-4BEF-AF12-BBC5615E6C30}" srcOrd="1" destOrd="0" presId="urn:microsoft.com/office/officeart/2005/8/layout/process2"/>
    <dgm:cxn modelId="{CEB563CA-38C1-460E-8D6C-42E21D19933C}" type="presOf" srcId="{31AD7DB6-0A8B-4A14-96C5-3203F182F669}" destId="{C74F8D14-6DC4-449A-A55B-C41164235A44}" srcOrd="0" destOrd="0" presId="urn:microsoft.com/office/officeart/2005/8/layout/process2"/>
    <dgm:cxn modelId="{BDFFCED0-52D5-4612-A45B-9063FD9B56C2}" type="presOf" srcId="{FAA02C6A-9B9E-4A2D-9074-FC03D2F1C1F4}" destId="{9A9A77A1-AFF6-4FC9-91E0-1ED8B5799E46}" srcOrd="0" destOrd="0" presId="urn:microsoft.com/office/officeart/2005/8/layout/process2"/>
    <dgm:cxn modelId="{9BD868D1-3833-4B0E-831D-041F31E4A449}" type="presOf" srcId="{BA7E6F92-CBCE-4185-8D65-326CC1DB7E41}" destId="{3A3B9EEB-A2FA-466C-9611-685C3F579D2C}" srcOrd="0" destOrd="0" presId="urn:microsoft.com/office/officeart/2005/8/layout/process2"/>
    <dgm:cxn modelId="{E19390D3-E014-4766-B35C-2666122FC641}" type="presOf" srcId="{7BA811E2-F04E-432C-84CB-C974BD5E6C9C}" destId="{799DE5BB-37DC-481A-AE53-09190EE6545F}" srcOrd="0" destOrd="0" presId="urn:microsoft.com/office/officeart/2005/8/layout/process2"/>
    <dgm:cxn modelId="{FBBFECD8-7125-422E-ACD0-8E9628C75CEC}" type="presOf" srcId="{D59AF394-4AB5-464C-8077-FC732A3C2E19}" destId="{971A2C23-23EA-40CD-9D39-35287B3C3EB2}" srcOrd="0" destOrd="0" presId="urn:microsoft.com/office/officeart/2005/8/layout/process2"/>
    <dgm:cxn modelId="{959A11E4-0DE7-442A-89AF-39CBD1B5C8AB}" type="presOf" srcId="{7BA811E2-F04E-432C-84CB-C974BD5E6C9C}" destId="{EA57574D-8A8B-4221-A6FB-D15573F8CBD0}" srcOrd="1" destOrd="0" presId="urn:microsoft.com/office/officeart/2005/8/layout/process2"/>
    <dgm:cxn modelId="{550ED1EF-C35E-4EAF-BD23-4C4BA8A0B68E}" type="presOf" srcId="{0AF4914D-DF11-4FE3-8F5C-3F410D1BBF09}" destId="{3F9424CE-3171-43FA-91F0-DAD9D845AACE}" srcOrd="0" destOrd="0" presId="urn:microsoft.com/office/officeart/2005/8/layout/process2"/>
    <dgm:cxn modelId="{1AD5A9F0-4CF8-4D0D-B674-0C2A97EFEA4C}" srcId="{6BA3E3A2-2E20-4D84-BE0B-B274BB8E49DC}" destId="{E4280EDB-88C0-4A45-AE5C-040D3999DB8E}" srcOrd="3" destOrd="0" parTransId="{9EBB878C-C91E-47F4-9343-FE0FFB017D75}" sibTransId="{15E95099-EC1F-4CC5-B6A6-01672AD67BC4}"/>
    <dgm:cxn modelId="{66D07CE5-3C42-4D3F-A3AB-D029854C2378}" type="presParOf" srcId="{8ECDA029-F55F-4846-B65A-613BE5D475AE}" destId="{3A3B9EEB-A2FA-466C-9611-685C3F579D2C}" srcOrd="0" destOrd="0" presId="urn:microsoft.com/office/officeart/2005/8/layout/process2"/>
    <dgm:cxn modelId="{F86A2A2A-841B-4652-97FD-4F3266128FD2}" type="presParOf" srcId="{8ECDA029-F55F-4846-B65A-613BE5D475AE}" destId="{799DE5BB-37DC-481A-AE53-09190EE6545F}" srcOrd="1" destOrd="0" presId="urn:microsoft.com/office/officeart/2005/8/layout/process2"/>
    <dgm:cxn modelId="{280A2F9E-A6C0-41A1-AD50-C653A64BF9E1}" type="presParOf" srcId="{799DE5BB-37DC-481A-AE53-09190EE6545F}" destId="{EA57574D-8A8B-4221-A6FB-D15573F8CBD0}" srcOrd="0" destOrd="0" presId="urn:microsoft.com/office/officeart/2005/8/layout/process2"/>
    <dgm:cxn modelId="{DEB0FBAC-B90A-4C0D-AE18-A7CC7F0B56D5}" type="presParOf" srcId="{8ECDA029-F55F-4846-B65A-613BE5D475AE}" destId="{6DBE986E-49FB-4255-99E1-9E47C8BD558F}" srcOrd="2" destOrd="0" presId="urn:microsoft.com/office/officeart/2005/8/layout/process2"/>
    <dgm:cxn modelId="{D0E8E4AB-A753-479B-886F-61AA17797952}" type="presParOf" srcId="{8ECDA029-F55F-4846-B65A-613BE5D475AE}" destId="{3F9424CE-3171-43FA-91F0-DAD9D845AACE}" srcOrd="3" destOrd="0" presId="urn:microsoft.com/office/officeart/2005/8/layout/process2"/>
    <dgm:cxn modelId="{775F5F1F-684B-4C73-9B22-75BE74F5EFCD}" type="presParOf" srcId="{3F9424CE-3171-43FA-91F0-DAD9D845AACE}" destId="{8F590635-D72B-44C9-AE89-223FBE97AD1E}" srcOrd="0" destOrd="0" presId="urn:microsoft.com/office/officeart/2005/8/layout/process2"/>
    <dgm:cxn modelId="{66B2AF03-54F4-4059-9B7F-DFE6E860A418}" type="presParOf" srcId="{8ECDA029-F55F-4846-B65A-613BE5D475AE}" destId="{971A2C23-23EA-40CD-9D39-35287B3C3EB2}" srcOrd="4" destOrd="0" presId="urn:microsoft.com/office/officeart/2005/8/layout/process2"/>
    <dgm:cxn modelId="{FEC6BCED-A5DC-485D-8D04-5E5EB7223196}" type="presParOf" srcId="{8ECDA029-F55F-4846-B65A-613BE5D475AE}" destId="{9A9A77A1-AFF6-4FC9-91E0-1ED8B5799E46}" srcOrd="5" destOrd="0" presId="urn:microsoft.com/office/officeart/2005/8/layout/process2"/>
    <dgm:cxn modelId="{CB70C84C-AEA1-4EC1-99BB-0CB894DC6B1A}" type="presParOf" srcId="{9A9A77A1-AFF6-4FC9-91E0-1ED8B5799E46}" destId="{C0D1473C-BFF9-4BEF-AF12-BBC5615E6C30}" srcOrd="0" destOrd="0" presId="urn:microsoft.com/office/officeart/2005/8/layout/process2"/>
    <dgm:cxn modelId="{32FA6EC0-B19B-4C48-83A2-5BEDD96A2673}" type="presParOf" srcId="{8ECDA029-F55F-4846-B65A-613BE5D475AE}" destId="{B08F6FFC-CE2D-475C-B7F6-F2243CBDFD88}" srcOrd="6" destOrd="0" presId="urn:microsoft.com/office/officeart/2005/8/layout/process2"/>
    <dgm:cxn modelId="{CFD96083-159F-4AD0-85DA-E35B7E2D1202}" type="presParOf" srcId="{8ECDA029-F55F-4846-B65A-613BE5D475AE}" destId="{98CFEBCB-7EC2-4678-A522-15D977E9A761}" srcOrd="7" destOrd="0" presId="urn:microsoft.com/office/officeart/2005/8/layout/process2"/>
    <dgm:cxn modelId="{1E5F4E38-9B81-467B-861D-D0FEF214E639}" type="presParOf" srcId="{98CFEBCB-7EC2-4678-A522-15D977E9A761}" destId="{0F6A61F4-A79A-4A99-8568-7522405D94F1}" srcOrd="0" destOrd="0" presId="urn:microsoft.com/office/officeart/2005/8/layout/process2"/>
    <dgm:cxn modelId="{EEDF588F-390F-4102-B82D-29344E9F5200}" type="presParOf" srcId="{8ECDA029-F55F-4846-B65A-613BE5D475AE}" destId="{4CEB595A-CE77-403D-B4DC-F8B2C852A2DA}" srcOrd="8" destOrd="0" presId="urn:microsoft.com/office/officeart/2005/8/layout/process2"/>
    <dgm:cxn modelId="{3A761F13-49DB-4D6E-8756-903E628229B9}" type="presParOf" srcId="{8ECDA029-F55F-4846-B65A-613BE5D475AE}" destId="{193AB4AF-E331-40A6-973F-4335533A5732}" srcOrd="9" destOrd="0" presId="urn:microsoft.com/office/officeart/2005/8/layout/process2"/>
    <dgm:cxn modelId="{A6E8E72D-570B-4299-A4F5-ABA7EB2D9805}" type="presParOf" srcId="{193AB4AF-E331-40A6-973F-4335533A5732}" destId="{6E06E62F-E1EA-4EF3-8C61-D3FD38880C79}" srcOrd="0" destOrd="0" presId="urn:microsoft.com/office/officeart/2005/8/layout/process2"/>
    <dgm:cxn modelId="{A8B57A58-F684-4D2D-BDA7-4723DF921536}" type="presParOf" srcId="{8ECDA029-F55F-4846-B65A-613BE5D475AE}" destId="{C74F8D14-6DC4-449A-A55B-C41164235A44}" srcOrd="10" destOrd="0" presId="urn:microsoft.com/office/officeart/2005/8/layout/process2"/>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DC8C107-F192-438A-86AC-22B96522DC46}">
      <dsp:nvSpPr>
        <dsp:cNvPr id="0" name=""/>
        <dsp:cNvSpPr/>
      </dsp:nvSpPr>
      <dsp:spPr>
        <a:xfrm>
          <a:off x="0" y="0"/>
          <a:ext cx="1472038" cy="6162675"/>
        </a:xfrm>
        <a:prstGeom prst="roundRect">
          <a:avLst>
            <a:gd name="adj" fmla="val 10000"/>
          </a:avLst>
        </a:prstGeom>
        <a:solidFill>
          <a:srgbClr val="A02B93">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solidFill>
              <a:latin typeface="Aptos" panose="02110004020202020204"/>
              <a:ea typeface="+mn-ea"/>
              <a:cs typeface="+mn-cs"/>
            </a:rPr>
            <a:t>Staff</a:t>
          </a:r>
        </a:p>
      </dsp:txBody>
      <dsp:txXfrm>
        <a:off x="43115" y="43115"/>
        <a:ext cx="1385808" cy="1762572"/>
      </dsp:txXfrm>
    </dsp:sp>
    <dsp:sp modelId="{63031BD0-690F-4935-8919-E50B8C5CEEFA}">
      <dsp:nvSpPr>
        <dsp:cNvPr id="0" name=""/>
        <dsp:cNvSpPr/>
      </dsp:nvSpPr>
      <dsp:spPr>
        <a:xfrm>
          <a:off x="209770" y="1067942"/>
          <a:ext cx="1121752" cy="696048"/>
        </a:xfrm>
        <a:prstGeom prst="roundRect">
          <a:avLst>
            <a:gd name="adj" fmla="val 10000"/>
          </a:avLst>
        </a:prstGeom>
        <a:solidFill>
          <a:srgbClr val="A02B93">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Read KCSiE Part 1* &amp; Annex B, (or Annex A)</a:t>
          </a:r>
        </a:p>
      </dsp:txBody>
      <dsp:txXfrm>
        <a:off x="230157" y="1088329"/>
        <a:ext cx="1080978" cy="655274"/>
      </dsp:txXfrm>
    </dsp:sp>
    <dsp:sp modelId="{C833C9EC-E1E8-4782-ABE4-525650980EB8}">
      <dsp:nvSpPr>
        <dsp:cNvPr id="0" name=""/>
        <dsp:cNvSpPr/>
      </dsp:nvSpPr>
      <dsp:spPr>
        <a:xfrm>
          <a:off x="187559" y="1847161"/>
          <a:ext cx="1152206" cy="957181"/>
        </a:xfrm>
        <a:prstGeom prst="roundRect">
          <a:avLst>
            <a:gd name="adj" fmla="val 10000"/>
          </a:avLst>
        </a:prstGeom>
        <a:solidFill>
          <a:srgbClr val="A02B93">
            <a:hueOff val="-810143"/>
            <a:satOff val="-55"/>
            <a:lumOff val="13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Receive information about safeguarding arrangements and procedures (incl code of conduct, safeguarding, CME and behaviour policy)</a:t>
          </a:r>
        </a:p>
      </dsp:txBody>
      <dsp:txXfrm>
        <a:off x="215594" y="1875196"/>
        <a:ext cx="1096136" cy="901111"/>
      </dsp:txXfrm>
    </dsp:sp>
    <dsp:sp modelId="{2C93ACBC-32FD-40C4-BF40-880FB764C49D}">
      <dsp:nvSpPr>
        <dsp:cNvPr id="0" name=""/>
        <dsp:cNvSpPr/>
      </dsp:nvSpPr>
      <dsp:spPr>
        <a:xfrm>
          <a:off x="149681" y="2909023"/>
          <a:ext cx="1170306" cy="501519"/>
        </a:xfrm>
        <a:prstGeom prst="roundRect">
          <a:avLst>
            <a:gd name="adj" fmla="val 10000"/>
          </a:avLst>
        </a:prstGeom>
        <a:solidFill>
          <a:srgbClr val="A02B93">
            <a:hueOff val="-1620287"/>
            <a:satOff val="-110"/>
            <a:lumOff val="26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Receive safeguarding information during induction</a:t>
          </a:r>
        </a:p>
      </dsp:txBody>
      <dsp:txXfrm>
        <a:off x="164370" y="2923712"/>
        <a:ext cx="1140928" cy="472141"/>
      </dsp:txXfrm>
    </dsp:sp>
    <dsp:sp modelId="{F4246C9B-F645-4652-91E7-7A4EBEA9F3FC}">
      <dsp:nvSpPr>
        <dsp:cNvPr id="0" name=""/>
        <dsp:cNvSpPr/>
      </dsp:nvSpPr>
      <dsp:spPr>
        <a:xfrm>
          <a:off x="153779" y="3479870"/>
          <a:ext cx="1177631" cy="573081"/>
        </a:xfrm>
        <a:prstGeom prst="roundRect">
          <a:avLst>
            <a:gd name="adj" fmla="val 10000"/>
          </a:avLst>
        </a:prstGeom>
        <a:solidFill>
          <a:srgbClr val="A02B93">
            <a:hueOff val="-2430430"/>
            <a:satOff val="-165"/>
            <a:lumOff val="39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Receive annual  safeguarding awareness training and whole school training every 3 years. </a:t>
          </a:r>
        </a:p>
      </dsp:txBody>
      <dsp:txXfrm>
        <a:off x="170564" y="3496655"/>
        <a:ext cx="1144061" cy="539511"/>
      </dsp:txXfrm>
    </dsp:sp>
    <dsp:sp modelId="{CFCB4098-BC6F-474D-8DC5-785831111BD1}">
      <dsp:nvSpPr>
        <dsp:cNvPr id="0" name=""/>
        <dsp:cNvSpPr/>
      </dsp:nvSpPr>
      <dsp:spPr>
        <a:xfrm>
          <a:off x="141308" y="4178010"/>
          <a:ext cx="1177631" cy="527228"/>
        </a:xfrm>
        <a:prstGeom prst="roundRect">
          <a:avLst>
            <a:gd name="adj" fmla="val 10000"/>
          </a:avLst>
        </a:prstGeom>
        <a:solidFill>
          <a:srgbClr val="A02B93">
            <a:hueOff val="-3240573"/>
            <a:satOff val="-220"/>
            <a:lumOff val="523"/>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Receive regular safeguarding updates (incl online safety)</a:t>
          </a:r>
        </a:p>
      </dsp:txBody>
      <dsp:txXfrm>
        <a:off x="156750" y="4193452"/>
        <a:ext cx="1146747" cy="496344"/>
      </dsp:txXfrm>
    </dsp:sp>
    <dsp:sp modelId="{46AA144A-B57E-4591-BF66-47D3A2BA57C0}">
      <dsp:nvSpPr>
        <dsp:cNvPr id="0" name=""/>
        <dsp:cNvSpPr/>
      </dsp:nvSpPr>
      <dsp:spPr>
        <a:xfrm>
          <a:off x="132864" y="4826503"/>
          <a:ext cx="1181493" cy="711836"/>
        </a:xfrm>
        <a:prstGeom prst="roundRect">
          <a:avLst>
            <a:gd name="adj" fmla="val 10000"/>
          </a:avLst>
        </a:prstGeom>
        <a:solidFill>
          <a:srgbClr val="A02B93">
            <a:hueOff val="-4050717"/>
            <a:satOff val="-275"/>
            <a:lumOff val="65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Are aware of their role in safeguarding, early help and implementing child protection support plans</a:t>
          </a:r>
        </a:p>
      </dsp:txBody>
      <dsp:txXfrm>
        <a:off x="153713" y="4847352"/>
        <a:ext cx="1139795" cy="670138"/>
      </dsp:txXfrm>
    </dsp:sp>
    <dsp:sp modelId="{80790C0B-D8C7-4C4F-AA40-346FCFADF47C}">
      <dsp:nvSpPr>
        <dsp:cNvPr id="0" name=""/>
        <dsp:cNvSpPr/>
      </dsp:nvSpPr>
      <dsp:spPr>
        <a:xfrm>
          <a:off x="1577465" y="0"/>
          <a:ext cx="1472038" cy="6162675"/>
        </a:xfrm>
        <a:prstGeom prst="roundRect">
          <a:avLst>
            <a:gd name="adj" fmla="val 10000"/>
          </a:avLst>
        </a:prstGeom>
        <a:solidFill>
          <a:srgbClr val="A02B93">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solidFill>
              <a:latin typeface="Aptos" panose="02110004020202020204"/>
              <a:ea typeface="+mn-ea"/>
              <a:cs typeface="+mn-cs"/>
            </a:rPr>
            <a:t>Governors</a:t>
          </a:r>
        </a:p>
      </dsp:txBody>
      <dsp:txXfrm>
        <a:off x="1620580" y="43115"/>
        <a:ext cx="1385808" cy="1762572"/>
      </dsp:txXfrm>
    </dsp:sp>
    <dsp:sp modelId="{5A0E2F6A-F2DE-47C9-AC6A-1AD02CAFD048}">
      <dsp:nvSpPr>
        <dsp:cNvPr id="0" name=""/>
        <dsp:cNvSpPr/>
      </dsp:nvSpPr>
      <dsp:spPr>
        <a:xfrm>
          <a:off x="1738565" y="1139547"/>
          <a:ext cx="1177631" cy="562896"/>
        </a:xfrm>
        <a:prstGeom prst="roundRect">
          <a:avLst>
            <a:gd name="adj" fmla="val 10000"/>
          </a:avLst>
        </a:prstGeom>
        <a:solidFill>
          <a:srgbClr val="A02B93">
            <a:hueOff val="-4860860"/>
            <a:satOff val="-330"/>
            <a:lumOff val="78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Read KCSiE Part 1 &amp; Part 2 and  Annex B. </a:t>
          </a:r>
          <a:endParaRPr lang="en-GB" sz="1100" kern="1200">
            <a:solidFill>
              <a:sysClr val="windowText" lastClr="000000"/>
            </a:solidFill>
            <a:latin typeface="Aptos" panose="02110004020202020204"/>
            <a:ea typeface="+mn-ea"/>
            <a:cs typeface="+mn-cs"/>
          </a:endParaRPr>
        </a:p>
      </dsp:txBody>
      <dsp:txXfrm>
        <a:off x="1755052" y="1156034"/>
        <a:ext cx="1144657" cy="529922"/>
      </dsp:txXfrm>
    </dsp:sp>
    <dsp:sp modelId="{97A26221-65F9-49A2-BE77-DDB36D6914FA}">
      <dsp:nvSpPr>
        <dsp:cNvPr id="0" name=""/>
        <dsp:cNvSpPr/>
      </dsp:nvSpPr>
      <dsp:spPr>
        <a:xfrm>
          <a:off x="1735726" y="1801622"/>
          <a:ext cx="1177631" cy="925388"/>
        </a:xfrm>
        <a:prstGeom prst="roundRect">
          <a:avLst>
            <a:gd name="adj" fmla="val 10000"/>
          </a:avLst>
        </a:prstGeom>
        <a:solidFill>
          <a:srgbClr val="A02B93">
            <a:hueOff val="-5671003"/>
            <a:satOff val="-385"/>
            <a:lumOff val="91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The named safeguarding governor and any deputy safeguarding governor must read all KCSiE.</a:t>
          </a:r>
        </a:p>
      </dsp:txBody>
      <dsp:txXfrm>
        <a:off x="1762830" y="1828726"/>
        <a:ext cx="1123423" cy="871180"/>
      </dsp:txXfrm>
    </dsp:sp>
    <dsp:sp modelId="{254EC560-0162-415F-8115-9706463985E4}">
      <dsp:nvSpPr>
        <dsp:cNvPr id="0" name=""/>
        <dsp:cNvSpPr/>
      </dsp:nvSpPr>
      <dsp:spPr>
        <a:xfrm>
          <a:off x="1738447" y="2832274"/>
          <a:ext cx="1177631" cy="1022105"/>
        </a:xfrm>
        <a:prstGeom prst="roundRect">
          <a:avLst>
            <a:gd name="adj" fmla="val 10000"/>
          </a:avLst>
        </a:prstGeom>
        <a:solidFill>
          <a:srgbClr val="A02B93">
            <a:hueOff val="-6481147"/>
            <a:satOff val="-441"/>
            <a:lumOff val="1046"/>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Are aware of the key safeguarding personnel and the school's safeguarding statement and ethos</a:t>
          </a:r>
        </a:p>
      </dsp:txBody>
      <dsp:txXfrm>
        <a:off x="1768383" y="2862210"/>
        <a:ext cx="1117759" cy="962233"/>
      </dsp:txXfrm>
    </dsp:sp>
    <dsp:sp modelId="{CA2BB5BC-8779-4EB1-B2DB-10883407A293}">
      <dsp:nvSpPr>
        <dsp:cNvPr id="0" name=""/>
        <dsp:cNvSpPr/>
      </dsp:nvSpPr>
      <dsp:spPr>
        <a:xfrm>
          <a:off x="1726023" y="3966204"/>
          <a:ext cx="1177631" cy="1022614"/>
        </a:xfrm>
        <a:prstGeom prst="roundRect">
          <a:avLst>
            <a:gd name="adj" fmla="val 10000"/>
          </a:avLst>
        </a:prstGeom>
        <a:solidFill>
          <a:srgbClr val="A02B93">
            <a:hueOff val="-7291290"/>
            <a:satOff val="-496"/>
            <a:lumOff val="1177"/>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Receive appropriate safeguarding training for the role as they join (at the point of induction) the governing board</a:t>
          </a:r>
        </a:p>
      </dsp:txBody>
      <dsp:txXfrm>
        <a:off x="1755974" y="3996155"/>
        <a:ext cx="1117729" cy="962712"/>
      </dsp:txXfrm>
    </dsp:sp>
    <dsp:sp modelId="{EADCCACA-F7FA-4D09-8F94-43DEE9EED9CF}">
      <dsp:nvSpPr>
        <dsp:cNvPr id="0" name=""/>
        <dsp:cNvSpPr/>
      </dsp:nvSpPr>
      <dsp:spPr>
        <a:xfrm>
          <a:off x="3166383" y="0"/>
          <a:ext cx="1472038" cy="6162675"/>
        </a:xfrm>
        <a:prstGeom prst="roundRect">
          <a:avLst>
            <a:gd name="adj" fmla="val 10000"/>
          </a:avLst>
        </a:prstGeom>
        <a:solidFill>
          <a:srgbClr val="A02B93">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solidFill>
              <a:latin typeface="Aptos" panose="02110004020202020204"/>
              <a:ea typeface="+mn-ea"/>
              <a:cs typeface="+mn-cs"/>
            </a:rPr>
            <a:t>School</a:t>
          </a:r>
        </a:p>
      </dsp:txBody>
      <dsp:txXfrm>
        <a:off x="3209498" y="43115"/>
        <a:ext cx="1385808" cy="1762572"/>
      </dsp:txXfrm>
    </dsp:sp>
    <dsp:sp modelId="{AFFEA87C-A914-4ED6-95A9-A81F747F3CED}">
      <dsp:nvSpPr>
        <dsp:cNvPr id="0" name=""/>
        <dsp:cNvSpPr/>
      </dsp:nvSpPr>
      <dsp:spPr>
        <a:xfrm>
          <a:off x="3341497" y="1142814"/>
          <a:ext cx="1177631" cy="1183347"/>
        </a:xfrm>
        <a:prstGeom prst="roundRect">
          <a:avLst>
            <a:gd name="adj" fmla="val 10000"/>
          </a:avLst>
        </a:prstGeom>
        <a:solidFill>
          <a:srgbClr val="A02B93">
            <a:hueOff val="-8101434"/>
            <a:satOff val="-551"/>
            <a:lumOff val="1307"/>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Will provide a coordinated offer of Early Help, contribute to such arrangements , interagency working and plans.  Recording on CPOMS or other recording system</a:t>
          </a:r>
        </a:p>
      </dsp:txBody>
      <dsp:txXfrm>
        <a:off x="3375989" y="1177306"/>
        <a:ext cx="1108647" cy="1114363"/>
      </dsp:txXfrm>
    </dsp:sp>
    <dsp:sp modelId="{F6BD7F26-F48B-420E-8C4A-63F48D6A86DD}">
      <dsp:nvSpPr>
        <dsp:cNvPr id="0" name=""/>
        <dsp:cNvSpPr/>
      </dsp:nvSpPr>
      <dsp:spPr>
        <a:xfrm>
          <a:off x="3331794" y="2452382"/>
          <a:ext cx="1177631" cy="2020444"/>
        </a:xfrm>
        <a:prstGeom prst="roundRect">
          <a:avLst>
            <a:gd name="adj" fmla="val 10000"/>
          </a:avLst>
        </a:prstGeom>
        <a:solidFill>
          <a:srgbClr val="A02B93">
            <a:hueOff val="-8911577"/>
            <a:satOff val="-606"/>
            <a:lumOff val="1438"/>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The Lettings policy will seek to ensure suitability of adults working with children on site e.g. requesting evidence of DBS checks. That safeguarding requirements  e.g. safeguarding policies and procedures are a condition of use and occupation of the site</a:t>
          </a:r>
        </a:p>
      </dsp:txBody>
      <dsp:txXfrm>
        <a:off x="3366286" y="2486874"/>
        <a:ext cx="1108647" cy="1951460"/>
      </dsp:txXfrm>
    </dsp:sp>
    <dsp:sp modelId="{0105207F-B442-4C39-A74D-D25545A195F5}">
      <dsp:nvSpPr>
        <dsp:cNvPr id="0" name=""/>
        <dsp:cNvSpPr/>
      </dsp:nvSpPr>
      <dsp:spPr>
        <a:xfrm>
          <a:off x="3341485" y="4560303"/>
          <a:ext cx="1177631" cy="700549"/>
        </a:xfrm>
        <a:prstGeom prst="roundRect">
          <a:avLst>
            <a:gd name="adj" fmla="val 10000"/>
          </a:avLst>
        </a:prstGeom>
        <a:solidFill>
          <a:srgbClr val="A02B93">
            <a:hueOff val="-9721720"/>
            <a:satOff val="-661"/>
            <a:lumOff val="1569"/>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Provide community users with the school's Child Protection and Safeguardng policy</a:t>
          </a:r>
        </a:p>
      </dsp:txBody>
      <dsp:txXfrm>
        <a:off x="3362003" y="4580821"/>
        <a:ext cx="1136595" cy="659513"/>
      </dsp:txXfrm>
    </dsp:sp>
    <dsp:sp modelId="{3F3B55FC-C6E5-4694-B8AB-17A6BD0E19CC}">
      <dsp:nvSpPr>
        <dsp:cNvPr id="0" name=""/>
        <dsp:cNvSpPr/>
      </dsp:nvSpPr>
      <dsp:spPr>
        <a:xfrm>
          <a:off x="4748825" y="0"/>
          <a:ext cx="1472038" cy="6162675"/>
        </a:xfrm>
        <a:prstGeom prst="roundRect">
          <a:avLst>
            <a:gd name="adj" fmla="val 10000"/>
          </a:avLst>
        </a:prstGeom>
        <a:solidFill>
          <a:srgbClr val="A02B93">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solidFill>
                <a:sysClr val="windowText" lastClr="000000"/>
              </a:solidFill>
              <a:latin typeface="Aptos" panose="02110004020202020204"/>
              <a:ea typeface="+mn-ea"/>
              <a:cs typeface="+mn-cs"/>
            </a:rPr>
            <a:t>Parents</a:t>
          </a:r>
        </a:p>
      </dsp:txBody>
      <dsp:txXfrm>
        <a:off x="4791940" y="43115"/>
        <a:ext cx="1385808" cy="1762572"/>
      </dsp:txXfrm>
    </dsp:sp>
    <dsp:sp modelId="{CC0C8BDA-CDC7-4BA3-8236-F6428FA1782E}">
      <dsp:nvSpPr>
        <dsp:cNvPr id="0" name=""/>
        <dsp:cNvSpPr/>
      </dsp:nvSpPr>
      <dsp:spPr>
        <a:xfrm>
          <a:off x="4883900" y="1157608"/>
          <a:ext cx="1177631" cy="1089999"/>
        </a:xfrm>
        <a:prstGeom prst="roundRect">
          <a:avLst>
            <a:gd name="adj" fmla="val 10000"/>
          </a:avLst>
        </a:prstGeom>
        <a:solidFill>
          <a:srgbClr val="A02B93">
            <a:hueOff val="-10531863"/>
            <a:satOff val="-716"/>
            <a:lumOff val="170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Have</a:t>
          </a:r>
          <a:r>
            <a:rPr lang="en-GB" sz="800" kern="1200" baseline="0">
              <a:solidFill>
                <a:sysClr val="windowText" lastClr="000000"/>
              </a:solidFill>
              <a:latin typeface="Aptos" panose="02110004020202020204"/>
              <a:ea typeface="+mn-ea"/>
              <a:cs typeface="+mn-cs"/>
            </a:rPr>
            <a:t> access to Safeguarding statement, policy and other associated documents</a:t>
          </a:r>
          <a:endParaRPr lang="en-GB" sz="800" kern="1200">
            <a:solidFill>
              <a:sysClr val="windowText" lastClr="000000"/>
            </a:solidFill>
            <a:latin typeface="Aptos" panose="02110004020202020204"/>
            <a:ea typeface="+mn-ea"/>
            <a:cs typeface="+mn-cs"/>
          </a:endParaRPr>
        </a:p>
      </dsp:txBody>
      <dsp:txXfrm>
        <a:off x="4915825" y="1189533"/>
        <a:ext cx="1113781" cy="1026149"/>
      </dsp:txXfrm>
    </dsp:sp>
    <dsp:sp modelId="{C61E1CB0-45DF-4014-BC3A-9B93D69C66DE}">
      <dsp:nvSpPr>
        <dsp:cNvPr id="0" name=""/>
        <dsp:cNvSpPr/>
      </dsp:nvSpPr>
      <dsp:spPr>
        <a:xfrm>
          <a:off x="4886726" y="2334490"/>
          <a:ext cx="1177631" cy="1006077"/>
        </a:xfrm>
        <a:prstGeom prst="roundRect">
          <a:avLst>
            <a:gd name="adj" fmla="val 10000"/>
          </a:avLst>
        </a:prstGeom>
        <a:solidFill>
          <a:srgbClr val="A02B93">
            <a:hueOff val="-11342007"/>
            <a:satOff val="-771"/>
            <a:lumOff val="183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Are made aware of school's responsibiltiy to safeguarding children</a:t>
          </a:r>
        </a:p>
      </dsp:txBody>
      <dsp:txXfrm>
        <a:off x="4916193" y="2363957"/>
        <a:ext cx="1118697" cy="947143"/>
      </dsp:txXfrm>
    </dsp:sp>
    <dsp:sp modelId="{52317812-A7E3-427D-89D8-6050C8CE2325}">
      <dsp:nvSpPr>
        <dsp:cNvPr id="0" name=""/>
        <dsp:cNvSpPr/>
      </dsp:nvSpPr>
      <dsp:spPr>
        <a:xfrm>
          <a:off x="4886726" y="3459728"/>
          <a:ext cx="1177631" cy="869092"/>
        </a:xfrm>
        <a:prstGeom prst="roundRect">
          <a:avLst>
            <a:gd name="adj" fmla="val 10000"/>
          </a:avLst>
        </a:prstGeom>
        <a:solidFill>
          <a:srgbClr val="A02B93">
            <a:hueOff val="-12152150"/>
            <a:satOff val="-826"/>
            <a:lumOff val="196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Text" lastClr="000000"/>
              </a:solidFill>
              <a:latin typeface="Aptos" panose="02110004020202020204"/>
              <a:ea typeface="+mn-ea"/>
              <a:cs typeface="+mn-cs"/>
            </a:rPr>
            <a:t>Have access to appropriate signposting for support e.g. DV&amp;A</a:t>
          </a:r>
        </a:p>
      </dsp:txBody>
      <dsp:txXfrm>
        <a:off x="4912181" y="3485183"/>
        <a:ext cx="1126721" cy="81818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3B9EEB-A2FA-466C-9611-685C3F579D2C}">
      <dsp:nvSpPr>
        <dsp:cNvPr id="0" name=""/>
        <dsp:cNvSpPr/>
      </dsp:nvSpPr>
      <dsp:spPr>
        <a:xfrm>
          <a:off x="0" y="2601"/>
          <a:ext cx="6193790" cy="401676"/>
        </a:xfrm>
        <a:prstGeom prst="roundRect">
          <a:avLst>
            <a:gd name="adj" fmla="val 10000"/>
          </a:avLst>
        </a:prstGeom>
        <a:solidFill>
          <a:srgbClr val="196B2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0" kern="1200">
              <a:solidFill>
                <a:sysClr val="window" lastClr="FFFFFF"/>
              </a:solidFill>
              <a:latin typeface="Aptos" panose="02110004020202020204"/>
              <a:ea typeface="+mn-ea"/>
              <a:cs typeface="Arial" panose="020B0604020202020204" pitchFamily="34" charset="0"/>
            </a:rPr>
            <a:t>1. Offer reassurance, listen and take seriously what is being said. Never promise to keep secrets or be persuaded by the child, young person or their family not to take action.</a:t>
          </a:r>
          <a:endParaRPr lang="en-US" sz="1050" b="0" kern="1200">
            <a:solidFill>
              <a:sysClr val="window" lastClr="FFFFFF"/>
            </a:solidFill>
            <a:latin typeface="Aptos" panose="02110004020202020204"/>
            <a:ea typeface="+mn-ea"/>
            <a:cs typeface="Arial" panose="020B0604020202020204" pitchFamily="34" charset="0"/>
          </a:endParaRPr>
        </a:p>
      </dsp:txBody>
      <dsp:txXfrm>
        <a:off x="11765" y="14366"/>
        <a:ext cx="6170260" cy="378146"/>
      </dsp:txXfrm>
    </dsp:sp>
    <dsp:sp modelId="{799DE5BB-37DC-481A-AE53-09190EE6545F}">
      <dsp:nvSpPr>
        <dsp:cNvPr id="0" name=""/>
        <dsp:cNvSpPr/>
      </dsp:nvSpPr>
      <dsp:spPr>
        <a:xfrm rot="5400000">
          <a:off x="2939115" y="425315"/>
          <a:ext cx="315558" cy="378670"/>
        </a:xfrm>
        <a:prstGeom prst="rightArrow">
          <a:avLst>
            <a:gd name="adj1" fmla="val 60000"/>
            <a:gd name="adj2" fmla="val 50000"/>
          </a:avLst>
        </a:prstGeom>
        <a:solidFill>
          <a:srgbClr val="196B24">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2983294" y="456871"/>
        <a:ext cx="227202" cy="220891"/>
      </dsp:txXfrm>
    </dsp:sp>
    <dsp:sp modelId="{6DBE986E-49FB-4255-99E1-9E47C8BD558F}">
      <dsp:nvSpPr>
        <dsp:cNvPr id="0" name=""/>
        <dsp:cNvSpPr/>
      </dsp:nvSpPr>
      <dsp:spPr>
        <a:xfrm>
          <a:off x="0" y="825022"/>
          <a:ext cx="6193790" cy="795822"/>
        </a:xfrm>
        <a:prstGeom prst="roundRect">
          <a:avLst>
            <a:gd name="adj" fmla="val 10000"/>
          </a:avLst>
        </a:prstGeom>
        <a:solidFill>
          <a:srgbClr val="196B24">
            <a:hueOff val="1372388"/>
            <a:satOff val="8237"/>
            <a:lumOff val="627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0" kern="1200">
              <a:solidFill>
                <a:sysClr val="window" lastClr="FFFFFF"/>
              </a:solidFill>
              <a:latin typeface="Aptos" panose="02110004020202020204"/>
              <a:ea typeface="+mn-ea"/>
              <a:cs typeface="Arial" panose="020B0604020202020204" pitchFamily="34" charset="0"/>
            </a:rPr>
            <a:t>2. Recognise that it is not your job to investigate, verify what is being said or examine the individual disclosing; this is the statutory responsibility of the child protection services and/or the Police. </a:t>
          </a:r>
        </a:p>
        <a:p>
          <a:pPr marL="0" lvl="0" indent="0" algn="ctr" defTabSz="466725">
            <a:lnSpc>
              <a:spcPct val="90000"/>
            </a:lnSpc>
            <a:spcBef>
              <a:spcPct val="0"/>
            </a:spcBef>
            <a:spcAft>
              <a:spcPct val="35000"/>
            </a:spcAft>
            <a:buNone/>
          </a:pPr>
          <a:r>
            <a:rPr lang="en-GB" sz="1050" b="0" kern="1200">
              <a:solidFill>
                <a:sysClr val="window" lastClr="FFFFFF"/>
              </a:solidFill>
              <a:latin typeface="Aptos" panose="02110004020202020204"/>
              <a:ea typeface="+mn-ea"/>
              <a:cs typeface="Arial" panose="020B0604020202020204" pitchFamily="34" charset="0"/>
            </a:rPr>
            <a:t>However, it is important to ascertain relevant information. </a:t>
          </a:r>
          <a:endParaRPr lang="en-US" sz="1050" b="0" kern="1200">
            <a:solidFill>
              <a:sysClr val="window" lastClr="FFFFFF"/>
            </a:solidFill>
            <a:latin typeface="Aptos" panose="02110004020202020204"/>
            <a:ea typeface="+mn-ea"/>
            <a:cs typeface="Arial" panose="020B0604020202020204" pitchFamily="34" charset="0"/>
          </a:endParaRPr>
        </a:p>
      </dsp:txBody>
      <dsp:txXfrm>
        <a:off x="23309" y="848331"/>
        <a:ext cx="6147172" cy="749204"/>
      </dsp:txXfrm>
    </dsp:sp>
    <dsp:sp modelId="{3F9424CE-3171-43FA-91F0-DAD9D845AACE}">
      <dsp:nvSpPr>
        <dsp:cNvPr id="0" name=""/>
        <dsp:cNvSpPr/>
      </dsp:nvSpPr>
      <dsp:spPr>
        <a:xfrm rot="5400000">
          <a:off x="2939115" y="1641882"/>
          <a:ext cx="315558" cy="378670"/>
        </a:xfrm>
        <a:prstGeom prst="rightArrow">
          <a:avLst>
            <a:gd name="adj1" fmla="val 60000"/>
            <a:gd name="adj2" fmla="val 50000"/>
          </a:avLst>
        </a:prstGeom>
        <a:solidFill>
          <a:srgbClr val="196B24">
            <a:hueOff val="2058582"/>
            <a:satOff val="12356"/>
            <a:lumOff val="9413"/>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2983294" y="1673438"/>
        <a:ext cx="227202" cy="220891"/>
      </dsp:txXfrm>
    </dsp:sp>
    <dsp:sp modelId="{971A2C23-23EA-40CD-9D39-35287B3C3EB2}">
      <dsp:nvSpPr>
        <dsp:cNvPr id="0" name=""/>
        <dsp:cNvSpPr/>
      </dsp:nvSpPr>
      <dsp:spPr>
        <a:xfrm>
          <a:off x="0" y="2041589"/>
          <a:ext cx="6193790" cy="403199"/>
        </a:xfrm>
        <a:prstGeom prst="roundRect">
          <a:avLst>
            <a:gd name="adj" fmla="val 10000"/>
          </a:avLst>
        </a:prstGeom>
        <a:solidFill>
          <a:srgbClr val="196B24">
            <a:hueOff val="2744775"/>
            <a:satOff val="16475"/>
            <a:lumOff val="1255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0" kern="1200">
              <a:solidFill>
                <a:sysClr val="window" lastClr="FFFFFF"/>
              </a:solidFill>
              <a:latin typeface="Aptos" panose="02110004020202020204"/>
              <a:ea typeface="+mn-ea"/>
              <a:cs typeface="Arial" panose="020B0604020202020204" pitchFamily="34" charset="0"/>
            </a:rPr>
            <a:t>3</a:t>
          </a:r>
          <a:r>
            <a:rPr lang="en-GB" sz="1050" b="1" kern="1200">
              <a:solidFill>
                <a:sysClr val="window" lastClr="FFFFFF"/>
              </a:solidFill>
              <a:latin typeface="Aptos" panose="02110004020202020204"/>
              <a:ea typeface="+mn-ea"/>
              <a:cs typeface="Arial" panose="020B0604020202020204" pitchFamily="34" charset="0"/>
            </a:rPr>
            <a:t>. </a:t>
          </a:r>
          <a:r>
            <a:rPr lang="en-GB" sz="1050" b="0" kern="1200">
              <a:solidFill>
                <a:sysClr val="window" lastClr="FFFFFF"/>
              </a:solidFill>
              <a:latin typeface="Aptos" panose="02110004020202020204"/>
              <a:ea typeface="+mn-ea"/>
              <a:cs typeface="Arial" panose="020B0604020202020204" pitchFamily="34" charset="0"/>
            </a:rPr>
            <a:t>Explain the process to the individual; that you will need to pass this information on, to whom, the reasons why and possible actions. </a:t>
          </a:r>
          <a:endParaRPr lang="en-US" sz="1050" b="0" kern="1200">
            <a:solidFill>
              <a:sysClr val="window" lastClr="FFFFFF"/>
            </a:solidFill>
            <a:latin typeface="Aptos" panose="02110004020202020204"/>
            <a:ea typeface="+mn-ea"/>
            <a:cs typeface="Arial" panose="020B0604020202020204" pitchFamily="34" charset="0"/>
          </a:endParaRPr>
        </a:p>
      </dsp:txBody>
      <dsp:txXfrm>
        <a:off x="11809" y="2053398"/>
        <a:ext cx="6170172" cy="379581"/>
      </dsp:txXfrm>
    </dsp:sp>
    <dsp:sp modelId="{9A9A77A1-AFF6-4FC9-91E0-1ED8B5799E46}">
      <dsp:nvSpPr>
        <dsp:cNvPr id="0" name=""/>
        <dsp:cNvSpPr/>
      </dsp:nvSpPr>
      <dsp:spPr>
        <a:xfrm rot="5400000">
          <a:off x="2939115" y="2465826"/>
          <a:ext cx="315558" cy="378670"/>
        </a:xfrm>
        <a:prstGeom prst="rightArrow">
          <a:avLst>
            <a:gd name="adj1" fmla="val 60000"/>
            <a:gd name="adj2" fmla="val 50000"/>
          </a:avLst>
        </a:prstGeom>
        <a:solidFill>
          <a:srgbClr val="196B24">
            <a:hueOff val="4117163"/>
            <a:satOff val="24712"/>
            <a:lumOff val="18825"/>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2983294" y="2497382"/>
        <a:ext cx="227202" cy="220891"/>
      </dsp:txXfrm>
    </dsp:sp>
    <dsp:sp modelId="{B08F6FFC-CE2D-475C-B7F6-F2243CBDFD88}">
      <dsp:nvSpPr>
        <dsp:cNvPr id="0" name=""/>
        <dsp:cNvSpPr/>
      </dsp:nvSpPr>
      <dsp:spPr>
        <a:xfrm>
          <a:off x="0" y="2865534"/>
          <a:ext cx="6193790" cy="714534"/>
        </a:xfrm>
        <a:prstGeom prst="roundRect">
          <a:avLst>
            <a:gd name="adj" fmla="val 10000"/>
          </a:avLst>
        </a:prstGeom>
        <a:solidFill>
          <a:srgbClr val="196B24">
            <a:hueOff val="4117163"/>
            <a:satOff val="24712"/>
            <a:lumOff val="1882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0" kern="1200">
              <a:solidFill>
                <a:sysClr val="window" lastClr="FFFFFF"/>
              </a:solidFill>
              <a:latin typeface="Aptos" panose="02110004020202020204"/>
              <a:ea typeface="+mn-ea"/>
              <a:cs typeface="Arial" panose="020B0604020202020204" pitchFamily="34" charset="0"/>
            </a:rPr>
            <a:t>4. </a:t>
          </a:r>
          <a:r>
            <a:rPr lang="en-GB" sz="1050" b="0" kern="1200">
              <a:solidFill>
                <a:sysClr val="window" lastClr="FFFFFF"/>
              </a:solidFill>
              <a:latin typeface="Aptos" panose="02110004020202020204"/>
              <a:ea typeface="+mn-ea"/>
              <a:cs typeface="Arial" panose="020B0604020202020204" pitchFamily="34" charset="0"/>
            </a:rPr>
            <a:t>Any concerns will be recorded , including the child's voice, body map (if necessary) and other relevant information in line with our school's recording procedure.  Concerns may also be shared with the DSL/DDSL verbally, these conversations will also be recorded in writing</a:t>
          </a:r>
        </a:p>
      </dsp:txBody>
      <dsp:txXfrm>
        <a:off x="20928" y="2886462"/>
        <a:ext cx="6151934" cy="67267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A3B9EEB-A2FA-466C-9611-685C3F579D2C}">
      <dsp:nvSpPr>
        <dsp:cNvPr id="0" name=""/>
        <dsp:cNvSpPr/>
      </dsp:nvSpPr>
      <dsp:spPr>
        <a:xfrm>
          <a:off x="87437" y="2805"/>
          <a:ext cx="6105274" cy="555505"/>
        </a:xfrm>
        <a:prstGeom prst="roundRect">
          <a:avLst>
            <a:gd name="adj" fmla="val 10000"/>
          </a:avLst>
        </a:prstGeom>
        <a:solidFill>
          <a:srgbClr val="A5A5A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0" kern="1200">
              <a:solidFill>
                <a:sysClr val="window" lastClr="FFFFFF"/>
              </a:solidFill>
              <a:latin typeface="Arial" panose="020B0604020202020204" pitchFamily="34" charset="0"/>
              <a:ea typeface="+mn-ea"/>
              <a:cs typeface="Arial" panose="020B0604020202020204" pitchFamily="34" charset="0"/>
            </a:rPr>
            <a:t>1. A</a:t>
          </a:r>
          <a:r>
            <a:rPr lang="en-GB" sz="1050" kern="1200">
              <a:solidFill>
                <a:sysClr val="window" lastClr="FFFFFF"/>
              </a:solidFill>
              <a:latin typeface="Calibri" panose="020F0502020204030204"/>
              <a:ea typeface="+mn-ea"/>
              <a:cs typeface="+mn-cs"/>
            </a:rPr>
            <a:t>ll employees and volunteers must record in writing, any concerns they have about the practice or behaviour of a member of staff and share it with the Headteacher (or equivalent senior member of staff). </a:t>
          </a:r>
          <a:endParaRPr lang="en-US" sz="1050" b="0" kern="1200">
            <a:solidFill>
              <a:sysClr val="window" lastClr="FFFFFF"/>
            </a:solidFill>
            <a:latin typeface="Arial" panose="020B0604020202020204" pitchFamily="34" charset="0"/>
            <a:ea typeface="+mn-ea"/>
            <a:cs typeface="Arial" panose="020B0604020202020204" pitchFamily="34" charset="0"/>
          </a:endParaRPr>
        </a:p>
      </dsp:txBody>
      <dsp:txXfrm>
        <a:off x="103707" y="19075"/>
        <a:ext cx="6072734" cy="522965"/>
      </dsp:txXfrm>
    </dsp:sp>
    <dsp:sp modelId="{799DE5BB-37DC-481A-AE53-09190EE6545F}">
      <dsp:nvSpPr>
        <dsp:cNvPr id="0" name=""/>
        <dsp:cNvSpPr/>
      </dsp:nvSpPr>
      <dsp:spPr>
        <a:xfrm rot="5400000">
          <a:off x="3033805" y="572480"/>
          <a:ext cx="212539" cy="255047"/>
        </a:xfrm>
        <a:prstGeom prst="rightArrow">
          <a:avLst>
            <a:gd name="adj1" fmla="val 60000"/>
            <a:gd name="adj2" fmla="val 50000"/>
          </a:avLst>
        </a:prstGeom>
        <a:solidFill>
          <a:srgbClr val="A5A5A5">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3063560" y="593734"/>
        <a:ext cx="153029" cy="148777"/>
      </dsp:txXfrm>
    </dsp:sp>
    <dsp:sp modelId="{6DBE986E-49FB-4255-99E1-9E47C8BD558F}">
      <dsp:nvSpPr>
        <dsp:cNvPr id="0" name=""/>
        <dsp:cNvSpPr/>
      </dsp:nvSpPr>
      <dsp:spPr>
        <a:xfrm>
          <a:off x="59529" y="841697"/>
          <a:ext cx="6161090" cy="536013"/>
        </a:xfrm>
        <a:prstGeom prst="roundRect">
          <a:avLst>
            <a:gd name="adj" fmla="val 10000"/>
          </a:avLst>
        </a:prstGeom>
        <a:solidFill>
          <a:srgbClr val="A5A5A5">
            <a:hueOff val="542120"/>
            <a:satOff val="20000"/>
            <a:lumOff val="-2941"/>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0" kern="1200">
              <a:solidFill>
                <a:sysClr val="window" lastClr="FFFFFF"/>
              </a:solidFill>
              <a:latin typeface="Arial" panose="020B0604020202020204" pitchFamily="34" charset="0"/>
              <a:ea typeface="+mn-ea"/>
              <a:cs typeface="Arial" panose="020B0604020202020204" pitchFamily="34" charset="0"/>
            </a:rPr>
            <a:t>2. </a:t>
          </a:r>
          <a:r>
            <a:rPr lang="en-GB" sz="1050" kern="1200">
              <a:solidFill>
                <a:sysClr val="window" lastClr="FFFFFF"/>
              </a:solidFill>
              <a:latin typeface="Calibri" panose="020F0502020204030204"/>
              <a:ea typeface="+mn-ea"/>
              <a:cs typeface="+mn-cs"/>
            </a:rPr>
            <a:t>The Headteacher will make an assessment to determine if the matter is a ‘low level concern’ or an ‘allegation’ (this means that the concern may meet the harm threshold). </a:t>
          </a:r>
          <a:endParaRPr lang="en-US" sz="1050" b="0" kern="1200">
            <a:solidFill>
              <a:sysClr val="window" lastClr="FFFFFF"/>
            </a:solidFill>
            <a:latin typeface="Arial" panose="020B0604020202020204" pitchFamily="34" charset="0"/>
            <a:ea typeface="+mn-ea"/>
            <a:cs typeface="Arial" panose="020B0604020202020204" pitchFamily="34" charset="0"/>
          </a:endParaRPr>
        </a:p>
      </dsp:txBody>
      <dsp:txXfrm>
        <a:off x="75228" y="857396"/>
        <a:ext cx="6129692" cy="504615"/>
      </dsp:txXfrm>
    </dsp:sp>
    <dsp:sp modelId="{3F9424CE-3171-43FA-91F0-DAD9D845AACE}">
      <dsp:nvSpPr>
        <dsp:cNvPr id="0" name=""/>
        <dsp:cNvSpPr/>
      </dsp:nvSpPr>
      <dsp:spPr>
        <a:xfrm rot="5400000">
          <a:off x="3033805" y="1391880"/>
          <a:ext cx="212539" cy="255047"/>
        </a:xfrm>
        <a:prstGeom prst="rightArrow">
          <a:avLst>
            <a:gd name="adj1" fmla="val 60000"/>
            <a:gd name="adj2" fmla="val 50000"/>
          </a:avLst>
        </a:prstGeom>
        <a:solidFill>
          <a:srgbClr val="A5A5A5">
            <a:hueOff val="677650"/>
            <a:satOff val="25000"/>
            <a:lumOff val="-3676"/>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3063560" y="1413134"/>
        <a:ext cx="153029" cy="148777"/>
      </dsp:txXfrm>
    </dsp:sp>
    <dsp:sp modelId="{971A2C23-23EA-40CD-9D39-35287B3C3EB2}">
      <dsp:nvSpPr>
        <dsp:cNvPr id="0" name=""/>
        <dsp:cNvSpPr/>
      </dsp:nvSpPr>
      <dsp:spPr>
        <a:xfrm>
          <a:off x="66036" y="1661097"/>
          <a:ext cx="6148076" cy="764258"/>
        </a:xfrm>
        <a:prstGeom prst="roundRect">
          <a:avLst>
            <a:gd name="adj" fmla="val 10000"/>
          </a:avLst>
        </a:prstGeom>
        <a:solidFill>
          <a:srgbClr val="A5A5A5">
            <a:hueOff val="1084240"/>
            <a:satOff val="40000"/>
            <a:lumOff val="-5882"/>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solidFill>
                <a:sysClr val="window" lastClr="FFFFFF"/>
              </a:solidFill>
              <a:latin typeface="Arial" panose="020B0604020202020204" pitchFamily="34" charset="0"/>
              <a:ea typeface="+mn-ea"/>
              <a:cs typeface="Arial" panose="020B0604020202020204" pitchFamily="34" charset="0"/>
            </a:rPr>
            <a:t>3. </a:t>
          </a:r>
          <a:r>
            <a:rPr lang="en-GB" sz="1050" kern="1200">
              <a:solidFill>
                <a:sysClr val="window" lastClr="FFFFFF"/>
              </a:solidFill>
              <a:latin typeface="Calibri" panose="020F0502020204030204"/>
              <a:ea typeface="+mn-ea"/>
              <a:cs typeface="+mn-cs"/>
            </a:rPr>
            <a:t>The Local Authority Designated Officer (LADO) will be contacted for all ‘allegations’ and the relevant guidance will be followed. If the Headteacher needs advice or guidance they should contact the LADO. If the allegation is against the Headteacher, the person receiving the allegation will contact the LADO or Chair of Governors directly.</a:t>
          </a:r>
          <a:endParaRPr lang="en-US" sz="1050" b="0" kern="1200">
            <a:solidFill>
              <a:sysClr val="window" lastClr="FFFFFF"/>
            </a:solidFill>
            <a:latin typeface="Arial" panose="020B0604020202020204" pitchFamily="34" charset="0"/>
            <a:ea typeface="+mn-ea"/>
            <a:cs typeface="Arial" panose="020B0604020202020204" pitchFamily="34" charset="0"/>
          </a:endParaRPr>
        </a:p>
      </dsp:txBody>
      <dsp:txXfrm>
        <a:off x="88420" y="1683481"/>
        <a:ext cx="6103308" cy="719490"/>
      </dsp:txXfrm>
    </dsp:sp>
    <dsp:sp modelId="{9A9A77A1-AFF6-4FC9-91E0-1ED8B5799E46}">
      <dsp:nvSpPr>
        <dsp:cNvPr id="0" name=""/>
        <dsp:cNvSpPr/>
      </dsp:nvSpPr>
      <dsp:spPr>
        <a:xfrm rot="5400000">
          <a:off x="3033805" y="2439525"/>
          <a:ext cx="212539" cy="255047"/>
        </a:xfrm>
        <a:prstGeom prst="rightArrow">
          <a:avLst>
            <a:gd name="adj1" fmla="val 60000"/>
            <a:gd name="adj2" fmla="val 50000"/>
          </a:avLst>
        </a:prstGeom>
        <a:solidFill>
          <a:srgbClr val="A5A5A5">
            <a:hueOff val="1355300"/>
            <a:satOff val="50000"/>
            <a:lumOff val="-7353"/>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66725">
            <a:lnSpc>
              <a:spcPct val="90000"/>
            </a:lnSpc>
            <a:spcBef>
              <a:spcPct val="0"/>
            </a:spcBef>
            <a:spcAft>
              <a:spcPct val="35000"/>
            </a:spcAft>
            <a:buNone/>
          </a:pP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rot="-5400000">
        <a:off x="3063560" y="2460779"/>
        <a:ext cx="153029" cy="148777"/>
      </dsp:txXfrm>
    </dsp:sp>
    <dsp:sp modelId="{B08F6FFC-CE2D-475C-B7F6-F2243CBDFD88}">
      <dsp:nvSpPr>
        <dsp:cNvPr id="0" name=""/>
        <dsp:cNvSpPr/>
      </dsp:nvSpPr>
      <dsp:spPr>
        <a:xfrm>
          <a:off x="72701" y="2708742"/>
          <a:ext cx="6134746" cy="626788"/>
        </a:xfrm>
        <a:prstGeom prst="roundRect">
          <a:avLst>
            <a:gd name="adj" fmla="val 10000"/>
          </a:avLst>
        </a:prstGeom>
        <a:solidFill>
          <a:srgbClr val="A5A5A5">
            <a:hueOff val="1626359"/>
            <a:satOff val="60000"/>
            <a:lumOff val="-8824"/>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b="0" kern="1200">
              <a:solidFill>
                <a:sysClr val="window" lastClr="FFFFFF"/>
              </a:solidFill>
              <a:latin typeface="Arial" panose="020B0604020202020204" pitchFamily="34" charset="0"/>
              <a:ea typeface="+mn-ea"/>
              <a:cs typeface="Arial" panose="020B0604020202020204" pitchFamily="34" charset="0"/>
            </a:rPr>
            <a:t>4. </a:t>
          </a:r>
          <a:r>
            <a:rPr lang="en-GB" sz="1050" kern="1200">
              <a:solidFill>
                <a:sysClr val="window" lastClr="FFFFFF"/>
              </a:solidFill>
              <a:latin typeface="Calibri" panose="020F0502020204030204"/>
              <a:ea typeface="+mn-ea"/>
              <a:cs typeface="+mn-cs"/>
            </a:rPr>
            <a:t>Where concerns are considered to be ‘low level’ by the Headteacher, they should be managed in-line with part 4 of KCSiE and the wider school policies and procedures. The Designated Safeguarding Lead may be involved in this process. </a:t>
          </a:r>
          <a:endParaRPr lang="en-GB" sz="1050" b="0" kern="1200">
            <a:solidFill>
              <a:sysClr val="window" lastClr="FFFFFF"/>
            </a:solidFill>
            <a:latin typeface="Arial" panose="020B0604020202020204" pitchFamily="34" charset="0"/>
            <a:ea typeface="+mn-ea"/>
            <a:cs typeface="Arial" panose="020B0604020202020204" pitchFamily="34" charset="0"/>
          </a:endParaRPr>
        </a:p>
      </dsp:txBody>
      <dsp:txXfrm>
        <a:off x="91059" y="2727100"/>
        <a:ext cx="6098030" cy="590072"/>
      </dsp:txXfrm>
    </dsp:sp>
    <dsp:sp modelId="{98CFEBCB-7EC2-4678-A522-15D977E9A761}">
      <dsp:nvSpPr>
        <dsp:cNvPr id="0" name=""/>
        <dsp:cNvSpPr/>
      </dsp:nvSpPr>
      <dsp:spPr>
        <a:xfrm rot="5400000">
          <a:off x="3033805" y="3349699"/>
          <a:ext cx="212539" cy="255047"/>
        </a:xfrm>
        <a:prstGeom prst="rightArrow">
          <a:avLst>
            <a:gd name="adj1" fmla="val 60000"/>
            <a:gd name="adj2" fmla="val 50000"/>
          </a:avLst>
        </a:prstGeom>
        <a:solidFill>
          <a:srgbClr val="A5A5A5">
            <a:hueOff val="2032949"/>
            <a:satOff val="75000"/>
            <a:lumOff val="-11029"/>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solidFill>
              <a:sysClr val="window" lastClr="FFFFFF"/>
            </a:solidFill>
            <a:latin typeface="Arial" panose="020B0604020202020204" pitchFamily="34" charset="0"/>
            <a:ea typeface="+mn-ea"/>
            <a:cs typeface="Arial" panose="020B0604020202020204" pitchFamily="34" charset="0"/>
          </a:endParaRPr>
        </a:p>
      </dsp:txBody>
      <dsp:txXfrm rot="-5400000">
        <a:off x="3063560" y="3370953"/>
        <a:ext cx="153029" cy="148777"/>
      </dsp:txXfrm>
    </dsp:sp>
    <dsp:sp modelId="{4CEB595A-CE77-403D-B4DC-F8B2C852A2DA}">
      <dsp:nvSpPr>
        <dsp:cNvPr id="0" name=""/>
        <dsp:cNvSpPr/>
      </dsp:nvSpPr>
      <dsp:spPr>
        <a:xfrm>
          <a:off x="79367" y="3618916"/>
          <a:ext cx="6121415" cy="809413"/>
        </a:xfrm>
        <a:prstGeom prst="roundRect">
          <a:avLst>
            <a:gd name="adj" fmla="val 10000"/>
          </a:avLst>
        </a:prstGeom>
        <a:solidFill>
          <a:srgbClr val="A5A5A5">
            <a:hueOff val="2168479"/>
            <a:satOff val="80000"/>
            <a:lumOff val="-11765"/>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solidFill>
                <a:sysClr val="window" lastClr="FFFFFF"/>
              </a:solidFill>
              <a:latin typeface="Calibri" panose="020F0502020204030204"/>
              <a:ea typeface="+mn-ea"/>
              <a:cs typeface="+mn-cs"/>
            </a:rPr>
            <a:t>5. If the concern relates to the Headteacher, the person receiving the information will immediately inform the Chair of Governorswho will consult the LADO as above, without notifying the Headteacher first. [NB where the Headteacher is also the sole proprietor of an independent school the concerns should be reported directly to the LADO]. </a:t>
          </a:r>
          <a:endParaRPr lang="en-GB" sz="1050" b="0" kern="1200">
            <a:solidFill>
              <a:sysClr val="window" lastClr="FFFFFF"/>
            </a:solidFill>
            <a:latin typeface="Arial" panose="020B0604020202020204" pitchFamily="34" charset="0"/>
            <a:ea typeface="+mn-ea"/>
            <a:cs typeface="Arial" panose="020B0604020202020204" pitchFamily="34" charset="0"/>
          </a:endParaRPr>
        </a:p>
      </dsp:txBody>
      <dsp:txXfrm>
        <a:off x="103074" y="3642623"/>
        <a:ext cx="6074001" cy="761999"/>
      </dsp:txXfrm>
    </dsp:sp>
    <dsp:sp modelId="{193AB4AF-E331-40A6-973F-4335533A5732}">
      <dsp:nvSpPr>
        <dsp:cNvPr id="0" name=""/>
        <dsp:cNvSpPr/>
      </dsp:nvSpPr>
      <dsp:spPr>
        <a:xfrm rot="5400000">
          <a:off x="3033805" y="4442499"/>
          <a:ext cx="212539" cy="255047"/>
        </a:xfrm>
        <a:prstGeom prst="rightArrow">
          <a:avLst>
            <a:gd name="adj1" fmla="val 60000"/>
            <a:gd name="adj2" fmla="val 50000"/>
          </a:avLst>
        </a:prstGeom>
        <a:solidFill>
          <a:srgbClr val="A5A5A5">
            <a:hueOff val="2710599"/>
            <a:satOff val="100000"/>
            <a:lumOff val="-14706"/>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solidFill>
              <a:sysClr val="window" lastClr="FFFFFF"/>
            </a:solidFill>
            <a:latin typeface="Calibri" panose="020F0502020204030204"/>
            <a:ea typeface="+mn-ea"/>
            <a:cs typeface="+mn-cs"/>
          </a:endParaRPr>
        </a:p>
      </dsp:txBody>
      <dsp:txXfrm rot="-5400000">
        <a:off x="3063560" y="4463753"/>
        <a:ext cx="153029" cy="148777"/>
      </dsp:txXfrm>
    </dsp:sp>
    <dsp:sp modelId="{C74F8D14-6DC4-449A-A55B-C41164235A44}">
      <dsp:nvSpPr>
        <dsp:cNvPr id="0" name=""/>
        <dsp:cNvSpPr/>
      </dsp:nvSpPr>
      <dsp:spPr>
        <a:xfrm>
          <a:off x="52717" y="4711716"/>
          <a:ext cx="6174715" cy="566772"/>
        </a:xfrm>
        <a:prstGeom prst="roundRect">
          <a:avLst>
            <a:gd name="adj" fmla="val 10000"/>
          </a:avLst>
        </a:prstGeom>
        <a:solidFill>
          <a:srgbClr val="A5A5A5">
            <a:hueOff val="2710599"/>
            <a:satOff val="100000"/>
            <a:lumOff val="-14706"/>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solidFill>
                <a:sysClr val="window" lastClr="FFFFFF"/>
              </a:solidFill>
              <a:latin typeface="Calibri" panose="020F0502020204030204"/>
              <a:ea typeface="+mn-ea"/>
              <a:cs typeface="+mn-cs"/>
            </a:rPr>
            <a:t>6. In the event of an allegation against the Headteacher, the decision to suspend will be made by the Chair of Governors with advice from the LADO.</a:t>
          </a:r>
          <a:endParaRPr lang="en-GB" sz="1050" b="0" kern="1200">
            <a:solidFill>
              <a:sysClr val="window" lastClr="FFFFFF"/>
            </a:solidFill>
            <a:latin typeface="Arial" panose="020B0604020202020204" pitchFamily="34" charset="0"/>
            <a:ea typeface="+mn-ea"/>
            <a:cs typeface="Arial" panose="020B0604020202020204" pitchFamily="34" charset="0"/>
          </a:endParaRPr>
        </a:p>
      </dsp:txBody>
      <dsp:txXfrm>
        <a:off x="69317" y="4728316"/>
        <a:ext cx="6141515" cy="533572"/>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951D96-5A0E-41DA-8A07-1A05DD544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49</Pages>
  <Words>16436</Words>
  <Characters>94758</Characters>
  <Application>Microsoft Office Word</Application>
  <DocSecurity>0</DocSecurity>
  <Lines>789</Lines>
  <Paragraphs>221</Paragraphs>
  <ScaleCrop>false</ScaleCrop>
  <HeadingPairs>
    <vt:vector size="2" baseType="variant">
      <vt:variant>
        <vt:lpstr>Title</vt:lpstr>
      </vt:variant>
      <vt:variant>
        <vt:i4>1</vt:i4>
      </vt:variant>
    </vt:vector>
  </HeadingPairs>
  <TitlesOfParts>
    <vt:vector size="1" baseType="lpstr">
      <vt:lpstr>WHOLE SCHOOL POLICY – SAFEGUARDING AND PROMOTING THE WELFARE OF CHILDREN AND YOUNG PEOPLE</vt:lpstr>
    </vt:vector>
  </TitlesOfParts>
  <Company>Nottinghamshire County Council</Company>
  <LinksUpToDate>false</LinksUpToDate>
  <CharactersWithSpaces>110973</CharactersWithSpaces>
  <SharedDoc>false</SharedDoc>
  <HLinks>
    <vt:vector size="300" baseType="variant">
      <vt:variant>
        <vt:i4>6619214</vt:i4>
      </vt:variant>
      <vt:variant>
        <vt:i4>120</vt:i4>
      </vt:variant>
      <vt:variant>
        <vt:i4>0</vt:i4>
      </vt:variant>
      <vt:variant>
        <vt:i4>5</vt:i4>
      </vt:variant>
      <vt:variant>
        <vt:lpwstr>mailto:Andrew.Cooper@cheshire.police.uk</vt:lpwstr>
      </vt:variant>
      <vt:variant>
        <vt:lpwstr/>
      </vt:variant>
      <vt:variant>
        <vt:i4>6422572</vt:i4>
      </vt:variant>
      <vt:variant>
        <vt:i4>117</vt:i4>
      </vt:variant>
      <vt:variant>
        <vt:i4>0</vt:i4>
      </vt:variant>
      <vt:variant>
        <vt:i4>5</vt:i4>
      </vt:variant>
      <vt:variant>
        <vt:lpwstr>http://www.cheshirewestscp.org.uk/</vt:lpwstr>
      </vt:variant>
      <vt:variant>
        <vt:lpwstr/>
      </vt:variant>
      <vt:variant>
        <vt:i4>5308520</vt:i4>
      </vt:variant>
      <vt:variant>
        <vt:i4>114</vt:i4>
      </vt:variant>
      <vt:variant>
        <vt:i4>0</vt:i4>
      </vt:variant>
      <vt:variant>
        <vt:i4>5</vt:i4>
      </vt:variant>
      <vt:variant>
        <vt:lpwstr>mailto:Kerry.williams@cheshirewestandchester.gov.uk</vt:lpwstr>
      </vt:variant>
      <vt:variant>
        <vt:lpwstr/>
      </vt:variant>
      <vt:variant>
        <vt:i4>2293869</vt:i4>
      </vt:variant>
      <vt:variant>
        <vt:i4>111</vt:i4>
      </vt:variant>
      <vt:variant>
        <vt:i4>0</vt:i4>
      </vt:variant>
      <vt:variant>
        <vt:i4>5</vt:i4>
      </vt:variant>
      <vt:variant>
        <vt:lpwstr>https://www.cheshirewestlscb.org.uk/policy-and-procedures/allegations-management-lado/</vt:lpwstr>
      </vt:variant>
      <vt:variant>
        <vt:lpwstr/>
      </vt:variant>
      <vt:variant>
        <vt:i4>5570568</vt:i4>
      </vt:variant>
      <vt:variant>
        <vt:i4>108</vt:i4>
      </vt:variant>
      <vt:variant>
        <vt:i4>0</vt:i4>
      </vt:variant>
      <vt:variant>
        <vt:i4>5</vt:i4>
      </vt:variant>
      <vt:variant>
        <vt:lpwstr>https://safeschoolsallianceuk.net/wp-content/uploads/2022/11/Guidance-for-maintained-schools-and-academies-in-England-on-provision-for-transgender-pupils.pdf</vt:lpwstr>
      </vt:variant>
      <vt:variant>
        <vt:lpwstr/>
      </vt:variant>
      <vt:variant>
        <vt:i4>983111</vt:i4>
      </vt:variant>
      <vt:variant>
        <vt:i4>105</vt:i4>
      </vt:variant>
      <vt:variant>
        <vt:i4>0</vt:i4>
      </vt:variant>
      <vt:variant>
        <vt:i4>5</vt:i4>
      </vt:variant>
      <vt:variant>
        <vt:lpwstr>http://www.saferinternet.org.uk/</vt:lpwstr>
      </vt:variant>
      <vt:variant>
        <vt:lpwstr/>
      </vt:variant>
      <vt:variant>
        <vt:i4>262150</vt:i4>
      </vt:variant>
      <vt:variant>
        <vt:i4>102</vt:i4>
      </vt:variant>
      <vt:variant>
        <vt:i4>0</vt:i4>
      </vt:variant>
      <vt:variant>
        <vt:i4>5</vt:i4>
      </vt:variant>
      <vt:variant>
        <vt:lpwstr>https://www.thinkuknow.co.uk/</vt:lpwstr>
      </vt:variant>
      <vt:variant>
        <vt:lpwstr/>
      </vt:variant>
      <vt:variant>
        <vt:i4>5111872</vt:i4>
      </vt:variant>
      <vt:variant>
        <vt:i4>99</vt:i4>
      </vt:variant>
      <vt:variant>
        <vt:i4>0</vt:i4>
      </vt:variant>
      <vt:variant>
        <vt:i4>5</vt:i4>
      </vt:variant>
      <vt:variant>
        <vt:lpwstr>http://www.childnet.com/</vt:lpwstr>
      </vt:variant>
      <vt:variant>
        <vt:lpwstr/>
      </vt:variant>
      <vt:variant>
        <vt:i4>4325470</vt:i4>
      </vt:variant>
      <vt:variant>
        <vt:i4>96</vt:i4>
      </vt:variant>
      <vt:variant>
        <vt:i4>0</vt:i4>
      </vt:variant>
      <vt:variant>
        <vt:i4>5</vt:i4>
      </vt:variant>
      <vt:variant>
        <vt:lpwstr>http://www.beatbullying.org/</vt:lpwstr>
      </vt:variant>
      <vt:variant>
        <vt:lpwstr/>
      </vt:variant>
      <vt:variant>
        <vt:i4>5767169</vt:i4>
      </vt:variant>
      <vt:variant>
        <vt:i4>93</vt:i4>
      </vt:variant>
      <vt:variant>
        <vt:i4>0</vt:i4>
      </vt:variant>
      <vt:variant>
        <vt:i4>5</vt:i4>
      </vt:variant>
      <vt:variant>
        <vt:lpwstr>http://anti-bullyingalliance.org.uk/</vt:lpwstr>
      </vt:variant>
      <vt:variant>
        <vt:lpwstr/>
      </vt:variant>
      <vt:variant>
        <vt:i4>2818163</vt:i4>
      </vt:variant>
      <vt:variant>
        <vt:i4>90</vt:i4>
      </vt:variant>
      <vt:variant>
        <vt:i4>0</vt:i4>
      </vt:variant>
      <vt:variant>
        <vt:i4>5</vt:i4>
      </vt:variant>
      <vt:variant>
        <vt:lpwstr>http://www.childline.org.uk/pages/home.aspx</vt:lpwstr>
      </vt:variant>
      <vt:variant>
        <vt:lpwstr/>
      </vt:variant>
      <vt:variant>
        <vt:i4>262233</vt:i4>
      </vt:variant>
      <vt:variant>
        <vt:i4>87</vt:i4>
      </vt:variant>
      <vt:variant>
        <vt:i4>0</vt:i4>
      </vt:variant>
      <vt:variant>
        <vt:i4>5</vt:i4>
      </vt:variant>
      <vt:variant>
        <vt:lpwstr>http://www.nspcc.org.uk/</vt:lpwstr>
      </vt:variant>
      <vt:variant>
        <vt:lpwstr/>
      </vt:variant>
      <vt:variant>
        <vt:i4>3735675</vt:i4>
      </vt:variant>
      <vt:variant>
        <vt:i4>84</vt:i4>
      </vt:variant>
      <vt:variant>
        <vt:i4>0</vt:i4>
      </vt:variant>
      <vt:variant>
        <vt:i4>5</vt:i4>
      </vt:variant>
      <vt:variant>
        <vt:lpwstr>https://www.gov.uk/guidance/mental-health-and-wellbeing-support-in-schools-and-colleges</vt:lpwstr>
      </vt:variant>
      <vt:variant>
        <vt:lpwstr/>
      </vt:variant>
      <vt:variant>
        <vt:i4>2490469</vt:i4>
      </vt:variant>
      <vt:variant>
        <vt:i4>81</vt:i4>
      </vt:variant>
      <vt:variant>
        <vt:i4>0</vt:i4>
      </vt:variant>
      <vt:variant>
        <vt:i4>5</vt:i4>
      </vt:variant>
      <vt:variant>
        <vt:lpwstr>https://www.gov.uk/government/publications/preventing-and-tackling-bullying</vt:lpwstr>
      </vt:variant>
      <vt:variant>
        <vt:lpwstr/>
      </vt:variant>
      <vt:variant>
        <vt:i4>393223</vt:i4>
      </vt:variant>
      <vt:variant>
        <vt:i4>78</vt:i4>
      </vt:variant>
      <vt:variant>
        <vt:i4>0</vt:i4>
      </vt:variant>
      <vt:variant>
        <vt:i4>5</vt:i4>
      </vt:variant>
      <vt:variant>
        <vt:lpwstr>https://www.gov.uk/government/publications/education-recovery-support</vt:lpwstr>
      </vt:variant>
      <vt:variant>
        <vt:lpwstr/>
      </vt:variant>
      <vt:variant>
        <vt:i4>3932276</vt:i4>
      </vt:variant>
      <vt:variant>
        <vt:i4>75</vt:i4>
      </vt:variant>
      <vt:variant>
        <vt:i4>0</vt:i4>
      </vt:variant>
      <vt:variant>
        <vt:i4>5</vt:i4>
      </vt:variant>
      <vt:variant>
        <vt:lpwstr>https://www.minded.org.uk/Component/Details/685525</vt:lpwstr>
      </vt:variant>
      <vt:variant>
        <vt:lpwstr/>
      </vt:variant>
      <vt:variant>
        <vt:i4>2818148</vt:i4>
      </vt:variant>
      <vt:variant>
        <vt:i4>72</vt:i4>
      </vt:variant>
      <vt:variant>
        <vt:i4>0</vt:i4>
      </vt:variant>
      <vt:variant>
        <vt:i4>5</vt:i4>
      </vt:variant>
      <vt:variant>
        <vt:lpwstr>https://www.theeducationpeople.org/blog/rise-above-resources-for-school-from-public-health-england-esafety/</vt:lpwstr>
      </vt:variant>
      <vt:variant>
        <vt:lpwstr>:%7E:text=Public%20Health%20England%20%28PHE%29%2C%20the%20Government%27s%20national%20public,cope%20with%20the%20challenges%20life%20throws%20at%20them.</vt:lpwstr>
      </vt:variant>
      <vt:variant>
        <vt:i4>8126562</vt:i4>
      </vt:variant>
      <vt:variant>
        <vt:i4>69</vt:i4>
      </vt:variant>
      <vt:variant>
        <vt:i4>0</vt:i4>
      </vt:variant>
      <vt:variant>
        <vt:i4>5</vt:i4>
      </vt:variant>
      <vt:variant>
        <vt:lpwstr>https://www.gov.uk/government/publications/promoting-children-and-young-peoples-emotional-health-and-wellbeing</vt:lpwstr>
      </vt:variant>
      <vt:variant>
        <vt:lpwstr/>
      </vt:variant>
      <vt:variant>
        <vt:i4>2359415</vt:i4>
      </vt:variant>
      <vt:variant>
        <vt:i4>66</vt:i4>
      </vt:variant>
      <vt:variant>
        <vt:i4>0</vt:i4>
      </vt:variant>
      <vt:variant>
        <vt:i4>5</vt:i4>
      </vt:variant>
      <vt:variant>
        <vt:lpwstr>https://www.gov.uk/guidance/senior-mental-health-lead-training</vt:lpwstr>
      </vt:variant>
      <vt:variant>
        <vt:lpwstr/>
      </vt:variant>
      <vt:variant>
        <vt:i4>3342387</vt:i4>
      </vt:variant>
      <vt:variant>
        <vt:i4>63</vt:i4>
      </vt:variant>
      <vt:variant>
        <vt:i4>0</vt:i4>
      </vt:variant>
      <vt:variant>
        <vt:i4>5</vt:i4>
      </vt:variant>
      <vt:variant>
        <vt:lpwstr>https://www.gov.uk/government/publications/criminal-exploitation-of-children-and-vulnerable-adults-county-lines</vt:lpwstr>
      </vt:variant>
      <vt:variant>
        <vt:lpwstr/>
      </vt:variant>
      <vt:variant>
        <vt:i4>2555929</vt:i4>
      </vt:variant>
      <vt:variant>
        <vt:i4>60</vt:i4>
      </vt:variant>
      <vt:variant>
        <vt:i4>0</vt:i4>
      </vt:variant>
      <vt:variant>
        <vt:i4>5</vt:i4>
      </vt:variant>
      <vt:variant>
        <vt:lpwstr>https://assets.publishing.service.gov.uk/government/uploads/system/uploads/attachment_data/file/591903/CSE_Guidance_Core_Document_13.02.2017.pdf</vt:lpwstr>
      </vt:variant>
      <vt:variant>
        <vt:lpwstr/>
      </vt:variant>
      <vt:variant>
        <vt:i4>3342461</vt:i4>
      </vt:variant>
      <vt:variant>
        <vt:i4>57</vt:i4>
      </vt:variant>
      <vt:variant>
        <vt:i4>0</vt:i4>
      </vt:variant>
      <vt:variant>
        <vt:i4>5</vt:i4>
      </vt:variant>
      <vt:variant>
        <vt:lpwstr>https://www.gov.uk/government/publications/channel-guidance</vt:lpwstr>
      </vt:variant>
      <vt:variant>
        <vt:lpwstr/>
      </vt:variant>
      <vt:variant>
        <vt:i4>8060976</vt:i4>
      </vt:variant>
      <vt:variant>
        <vt:i4>54</vt:i4>
      </vt:variant>
      <vt:variant>
        <vt:i4>0</vt:i4>
      </vt:variant>
      <vt:variant>
        <vt:i4>5</vt:i4>
      </vt:variant>
      <vt:variant>
        <vt:lpwstr>https://www.gov.uk/government/publications/prevent-duty-guidance/prevent-duty-guidance-for-further-education-institutions-in-england-and-wales</vt:lpwstr>
      </vt:variant>
      <vt:variant>
        <vt:lpwstr/>
      </vt:variant>
      <vt:variant>
        <vt:i4>6225976</vt:i4>
      </vt:variant>
      <vt:variant>
        <vt:i4>51</vt:i4>
      </vt:variant>
      <vt:variant>
        <vt:i4>0</vt:i4>
      </vt:variant>
      <vt:variant>
        <vt:i4>5</vt:i4>
      </vt:variant>
      <vt:variant>
        <vt:lpwstr>https://assets.publishing.service.gov.uk/government/uploads/system/uploads/attachment_data/file/439598/prevent-duty-departmental-advice-v6.pdf</vt:lpwstr>
      </vt:variant>
      <vt:variant>
        <vt:lpwstr/>
      </vt:variant>
      <vt:variant>
        <vt:i4>5374030</vt:i4>
      </vt:variant>
      <vt:variant>
        <vt:i4>48</vt:i4>
      </vt:variant>
      <vt:variant>
        <vt:i4>0</vt:i4>
      </vt:variant>
      <vt:variant>
        <vt:i4>5</vt:i4>
      </vt:variant>
      <vt:variant>
        <vt:lpwstr>https://www.gov.uk/government/publications/prevent-duty-guidance/revised-prevent-duty-guidance-for-england-and-wales</vt:lpwstr>
      </vt:variant>
      <vt:variant>
        <vt:lpwstr/>
      </vt:variant>
      <vt:variant>
        <vt:i4>3080287</vt:i4>
      </vt:variant>
      <vt:variant>
        <vt:i4>45</vt:i4>
      </vt:variant>
      <vt:variant>
        <vt:i4>0</vt:i4>
      </vt:variant>
      <vt:variant>
        <vt:i4>5</vt:i4>
      </vt:variant>
      <vt:variant>
        <vt:lpwstr>mailto:help@nspcc.org.uk</vt:lpwstr>
      </vt:variant>
      <vt:variant>
        <vt:lpwstr/>
      </vt:variant>
      <vt:variant>
        <vt:i4>5898255</vt:i4>
      </vt:variant>
      <vt:variant>
        <vt:i4>42</vt:i4>
      </vt:variant>
      <vt:variant>
        <vt:i4>0</vt:i4>
      </vt:variant>
      <vt:variant>
        <vt:i4>5</vt:i4>
      </vt:variant>
      <vt:variant>
        <vt:lpwstr>https://www.gov.uk/government/publications/keeping-children-safe-in-education--2</vt:lpwstr>
      </vt:variant>
      <vt:variant>
        <vt:lpwstr/>
      </vt:variant>
      <vt:variant>
        <vt:i4>5898255</vt:i4>
      </vt:variant>
      <vt:variant>
        <vt:i4>39</vt:i4>
      </vt:variant>
      <vt:variant>
        <vt:i4>0</vt:i4>
      </vt:variant>
      <vt:variant>
        <vt:i4>5</vt:i4>
      </vt:variant>
      <vt:variant>
        <vt:lpwstr>https://www.gov.uk/government/publications/keeping-children-safe-in-education--2</vt:lpwstr>
      </vt:variant>
      <vt:variant>
        <vt:lpwstr/>
      </vt:variant>
      <vt:variant>
        <vt:i4>1507417</vt:i4>
      </vt:variant>
      <vt:variant>
        <vt:i4>36</vt:i4>
      </vt:variant>
      <vt:variant>
        <vt:i4>0</vt:i4>
      </vt:variant>
      <vt:variant>
        <vt:i4>5</vt:i4>
      </vt:variant>
      <vt:variant>
        <vt:lpwstr>https://www.gov.uk/government/publications/working-together-to-safeguard-children--2</vt:lpwstr>
      </vt:variant>
      <vt:variant>
        <vt:lpwstr/>
      </vt:variant>
      <vt:variant>
        <vt:i4>3539069</vt:i4>
      </vt:variant>
      <vt:variant>
        <vt:i4>33</vt:i4>
      </vt:variant>
      <vt:variant>
        <vt:i4>0</vt:i4>
      </vt:variant>
      <vt:variant>
        <vt:i4>5</vt:i4>
      </vt:variant>
      <vt:variant>
        <vt:lpwstr>https://www.cheshirewestscp.co.uk/</vt:lpwstr>
      </vt:variant>
      <vt:variant>
        <vt:lpwstr/>
      </vt:variant>
      <vt:variant>
        <vt:i4>589902</vt:i4>
      </vt:variant>
      <vt:variant>
        <vt:i4>30</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4325468</vt:i4>
      </vt:variant>
      <vt:variant>
        <vt:i4>27</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6750246</vt:i4>
      </vt:variant>
      <vt:variant>
        <vt:i4>24</vt:i4>
      </vt:variant>
      <vt:variant>
        <vt:i4>0</vt:i4>
      </vt:variant>
      <vt:variant>
        <vt:i4>5</vt:i4>
      </vt:variant>
      <vt:variant>
        <vt:lpwstr>https://assets.publishing.service.gov.uk/government/uploads/system/uploads/attachment_data/file/1062969/Information_sharing_advice_practitioners_safeguarding_services.pdf</vt:lpwstr>
      </vt:variant>
      <vt:variant>
        <vt:lpwstr/>
      </vt:variant>
      <vt:variant>
        <vt:i4>1441916</vt:i4>
      </vt:variant>
      <vt:variant>
        <vt:i4>21</vt:i4>
      </vt:variant>
      <vt:variant>
        <vt:i4>0</vt:i4>
      </vt:variant>
      <vt:variant>
        <vt:i4>5</vt:i4>
      </vt:variant>
      <vt:variant>
        <vt:lpwstr>https://assets.publishing.service.gov.uk/government/uploads/system/uploads/attachment_data/file/1040274/Teachers__Standards_Dec_2021.pdf</vt:lpwstr>
      </vt:variant>
      <vt:variant>
        <vt:lpwstr/>
      </vt:variant>
      <vt:variant>
        <vt:i4>5570654</vt:i4>
      </vt:variant>
      <vt:variant>
        <vt:i4>18</vt:i4>
      </vt:variant>
      <vt:variant>
        <vt:i4>0</vt:i4>
      </vt:variant>
      <vt:variant>
        <vt:i4>5</vt:i4>
      </vt:variant>
      <vt:variant>
        <vt:lpwstr>https://www.legislation.gov.uk/ukpga/2006/47/contents</vt:lpwstr>
      </vt:variant>
      <vt:variant>
        <vt:lpwstr/>
      </vt:variant>
      <vt:variant>
        <vt:i4>3997793</vt:i4>
      </vt:variant>
      <vt:variant>
        <vt:i4>15</vt:i4>
      </vt:variant>
      <vt:variant>
        <vt:i4>0</vt:i4>
      </vt:variant>
      <vt:variant>
        <vt:i4>5</vt:i4>
      </vt:variant>
      <vt:variant>
        <vt:lpwstr>https://www.legislation.gov.uk/uksi/2003/1910/contents/made</vt:lpwstr>
      </vt:variant>
      <vt:variant>
        <vt:lpwstr/>
      </vt:variant>
      <vt:variant>
        <vt:i4>4784139</vt:i4>
      </vt:variant>
      <vt:variant>
        <vt:i4>12</vt:i4>
      </vt:variant>
      <vt:variant>
        <vt:i4>0</vt:i4>
      </vt:variant>
      <vt:variant>
        <vt:i4>5</vt:i4>
      </vt:variant>
      <vt:variant>
        <vt:lpwstr>https://www.legislation.gov.uk/ukpga/2002/32/section/157/enacted</vt:lpwstr>
      </vt:variant>
      <vt:variant>
        <vt:lpwstr/>
      </vt:variant>
      <vt:variant>
        <vt:i4>5242973</vt:i4>
      </vt:variant>
      <vt:variant>
        <vt:i4>9</vt:i4>
      </vt:variant>
      <vt:variant>
        <vt:i4>0</vt:i4>
      </vt:variant>
      <vt:variant>
        <vt:i4>5</vt:i4>
      </vt:variant>
      <vt:variant>
        <vt:lpwstr>https://www.legislation.gov.uk/ukpga/2002/32/contents</vt:lpwstr>
      </vt:variant>
      <vt:variant>
        <vt:lpwstr/>
      </vt:variant>
      <vt:variant>
        <vt:i4>4325380</vt:i4>
      </vt:variant>
      <vt:variant>
        <vt:i4>6</vt:i4>
      </vt:variant>
      <vt:variant>
        <vt:i4>0</vt:i4>
      </vt:variant>
      <vt:variant>
        <vt:i4>5</vt:i4>
      </vt:variant>
      <vt:variant>
        <vt:lpwstr>https://foundationyears.org.uk/2019/08/eyfspolicy/</vt:lpwstr>
      </vt:variant>
      <vt:variant>
        <vt:lpwstr>:~:text=Early%20Years%20Foundation%20Stage%20Statutory%20Framework.%20The%20Early,an%20integrated%20approach%20to%20early%20learning%20and%20care.</vt:lpwstr>
      </vt:variant>
      <vt:variant>
        <vt:i4>1507417</vt:i4>
      </vt:variant>
      <vt:variant>
        <vt:i4>3</vt:i4>
      </vt:variant>
      <vt:variant>
        <vt:i4>0</vt:i4>
      </vt:variant>
      <vt:variant>
        <vt:i4>5</vt:i4>
      </vt:variant>
      <vt:variant>
        <vt:lpwstr>https://www.gov.uk/government/publications/working-together-to-safeguard-children--2</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ariant>
        <vt:i4>4784217</vt:i4>
      </vt:variant>
      <vt:variant>
        <vt:i4>21</vt:i4>
      </vt:variant>
      <vt:variant>
        <vt:i4>0</vt:i4>
      </vt:variant>
      <vt:variant>
        <vt:i4>5</vt:i4>
      </vt:variant>
      <vt:variant>
        <vt:lpwstr>https://www.gov.uk/government/publications/sharing-nudes-and-semi-nudes-advice-for-education-settings-working-with-children-and-young-people/sharing-nudes-and-semi-nudes-how-to-respond-to-an-incident-overview</vt:lpwstr>
      </vt:variant>
      <vt:variant>
        <vt:lpwstr/>
      </vt:variant>
      <vt:variant>
        <vt:i4>589828</vt:i4>
      </vt:variant>
      <vt:variant>
        <vt:i4>18</vt:i4>
      </vt:variant>
      <vt:variant>
        <vt:i4>0</vt:i4>
      </vt:variant>
      <vt:variant>
        <vt:i4>5</vt:i4>
      </vt:variant>
      <vt:variant>
        <vt:lpwstr>https://www.gov.uk/government/groups/uk-council-for-child-internet-safety-ukccis</vt:lpwstr>
      </vt:variant>
      <vt:variant>
        <vt:lpwstr/>
      </vt:variant>
      <vt:variant>
        <vt:i4>5046295</vt:i4>
      </vt:variant>
      <vt:variant>
        <vt:i4>15</vt:i4>
      </vt:variant>
      <vt:variant>
        <vt:i4>0</vt:i4>
      </vt:variant>
      <vt:variant>
        <vt:i4>5</vt:i4>
      </vt:variant>
      <vt:variant>
        <vt:lpwstr>https://assets.publishing.service.gov.uk/government/uploads/system/uploads/attachment_data/file/418131/Preventing_youth_violence_and_gang_involvement_v3_March2015.pdf</vt:lpwstr>
      </vt:variant>
      <vt:variant>
        <vt:lpwstr/>
      </vt:variant>
      <vt:variant>
        <vt:i4>1835083</vt:i4>
      </vt:variant>
      <vt:variant>
        <vt:i4>12</vt:i4>
      </vt:variant>
      <vt:variant>
        <vt:i4>0</vt:i4>
      </vt:variant>
      <vt:variant>
        <vt:i4>5</vt:i4>
      </vt:variant>
      <vt:variant>
        <vt:lpwstr>https://www.gov.uk/government/uploads/system/uploads/attachment_data/file/550416/Children_Missing_Education_-_statutory_guidance.pdf</vt:lpwstr>
      </vt:variant>
      <vt:variant>
        <vt:lpwstr/>
      </vt:variant>
      <vt:variant>
        <vt:i4>5111891</vt:i4>
      </vt:variant>
      <vt:variant>
        <vt:i4>9</vt:i4>
      </vt:variant>
      <vt:variant>
        <vt:i4>0</vt:i4>
      </vt:variant>
      <vt:variant>
        <vt:i4>5</vt:i4>
      </vt:variant>
      <vt:variant>
        <vt:lpwstr>https://www.gov.uk/government/publications/mental-health-and-behaviour-in-schools--2</vt:lpwstr>
      </vt:variant>
      <vt:variant>
        <vt:lpwstr/>
      </vt:variant>
      <vt:variant>
        <vt:i4>5832731</vt:i4>
      </vt:variant>
      <vt:variant>
        <vt:i4>6</vt:i4>
      </vt:variant>
      <vt:variant>
        <vt:i4>0</vt:i4>
      </vt:variant>
      <vt:variant>
        <vt:i4>5</vt:i4>
      </vt:variant>
      <vt:variant>
        <vt:lpwstr>https://www.gov.uk/government/uploads/system/uploads/attachment_data/file/573782/FGM_Mandatory_Reporting_-_procedural_information_nov16_FINAL.pdf</vt:lpwstr>
      </vt:variant>
      <vt:variant>
        <vt:lpwstr/>
      </vt:variant>
      <vt:variant>
        <vt:i4>6881391</vt:i4>
      </vt:variant>
      <vt:variant>
        <vt:i4>3</vt:i4>
      </vt:variant>
      <vt:variant>
        <vt:i4>0</vt:i4>
      </vt:variant>
      <vt:variant>
        <vt:i4>5</vt:i4>
      </vt:variant>
      <vt:variant>
        <vt:lpwstr>https://www.gov.uk/government/uploads/system/uploads/attachment_data/file/380595/SMSC_Guidance_Maintained_Schools.pdf</vt:lpwstr>
      </vt:variant>
      <vt:variant>
        <vt:lpwstr/>
      </vt:variant>
      <vt:variant>
        <vt:i4>7208985</vt:i4>
      </vt:variant>
      <vt:variant>
        <vt:i4>0</vt:i4>
      </vt:variant>
      <vt:variant>
        <vt:i4>0</vt:i4>
      </vt:variant>
      <vt:variant>
        <vt:i4>5</vt:i4>
      </vt:variant>
      <vt:variant>
        <vt:lpwstr>https://www.gov.uk/government/uploads/system/uploads/attachment_data/file/439598/prevent-duty-departmental-advice-v6.pdf</vt:lpwstr>
      </vt:variant>
      <vt:variant>
        <vt:lpwstr/>
      </vt:variant>
      <vt:variant>
        <vt:i4>3407936</vt:i4>
      </vt:variant>
      <vt:variant>
        <vt:i4>0</vt:i4>
      </vt:variant>
      <vt:variant>
        <vt:i4>0</vt:i4>
      </vt:variant>
      <vt:variant>
        <vt:i4>5</vt:i4>
      </vt:variant>
      <vt:variant>
        <vt:lpwstr>mailto:scie@cheshirewestandchester.gov.uk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WHOLE SCHOOL POLICY – SAFEGUARDING AND PROMOTING THE WELFARE OF CHILDREN AND YOUNG PEOPLE</dc:title>
  <dc:subject/>
  <dc:creator>BB100</dc:creator>
  <cp:keywords/>
  <cp:lastModifiedBy>head Kingsley St John</cp:lastModifiedBy>
  <cp:revision>15</cp:revision>
  <cp:lastPrinted>2013-10-01T09:25:00Z</cp:lastPrinted>
  <dcterms:created xsi:type="dcterms:W3CDTF">2024-09-02T16:59:00Z</dcterms:created>
  <dcterms:modified xsi:type="dcterms:W3CDTF">2024-09-02T17:20:00Z</dcterms:modified>
</cp:coreProperties>
</file>