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E1E6" w14:textId="455C64D2" w:rsidR="00AE36B6" w:rsidRPr="00AB3513" w:rsidRDefault="00FA4B4F" w:rsidP="00AB3513">
      <w:pPr>
        <w:jc w:val="both"/>
        <w:rPr>
          <w:rFonts w:ascii="Comic Sans MS" w:hAnsi="Comic Sans MS"/>
          <w:noProof/>
          <w:u w:val="single"/>
        </w:rPr>
      </w:pPr>
      <w:r w:rsidRPr="00AB3513">
        <w:rPr>
          <w:rFonts w:ascii="Comic Sans MS" w:hAnsi="Comic Sans MS"/>
          <w:noProof/>
          <w:u w:val="single"/>
        </w:rPr>
        <w:t>Reception Homework</w:t>
      </w:r>
    </w:p>
    <w:p w14:paraId="0494A289" w14:textId="69C23882" w:rsidR="00FA4B4F" w:rsidRPr="00AB3513" w:rsidRDefault="00FA4B4F" w:rsidP="00AB3513">
      <w:pPr>
        <w:jc w:val="both"/>
        <w:rPr>
          <w:rFonts w:ascii="Comic Sans MS" w:hAnsi="Comic Sans MS"/>
          <w:noProof/>
        </w:rPr>
      </w:pPr>
    </w:p>
    <w:p w14:paraId="5AFED4ED" w14:textId="04F75C16" w:rsidR="00FA4B4F" w:rsidRPr="00AB3513" w:rsidRDefault="00FA4B4F" w:rsidP="00AB3513">
      <w:pPr>
        <w:jc w:val="both"/>
        <w:rPr>
          <w:rFonts w:ascii="Comic Sans MS" w:hAnsi="Comic Sans MS"/>
          <w:noProof/>
        </w:rPr>
      </w:pPr>
      <w:r w:rsidRPr="00AB3513">
        <w:rPr>
          <w:rFonts w:ascii="Comic Sans MS" w:hAnsi="Comic Sans MS"/>
          <w:noProof/>
        </w:rPr>
        <w:t>This week we have been settling in to our new classroom, getting to know our friends and grown ups and learning the school routine. We are so proud of our Reception Wrens!</w:t>
      </w:r>
    </w:p>
    <w:p w14:paraId="20945CEF" w14:textId="449254C3" w:rsidR="00FA4B4F" w:rsidRPr="00AB3513" w:rsidRDefault="00FA4B4F" w:rsidP="00AB3513">
      <w:pPr>
        <w:jc w:val="both"/>
        <w:rPr>
          <w:rFonts w:ascii="Comic Sans MS" w:hAnsi="Comic Sans MS"/>
          <w:noProof/>
        </w:rPr>
      </w:pPr>
      <w:r w:rsidRPr="00AB3513">
        <w:rPr>
          <w:rFonts w:ascii="Comic Sans MS" w:hAnsi="Comic Sans MS"/>
          <w:noProof/>
        </w:rPr>
        <w:t>Each week we will send home a maths game based on the work we have done in the week and your child’s phonics folder with the sounds we have learned so far.</w:t>
      </w:r>
      <w:r w:rsidR="00AB3513" w:rsidRPr="00AB3513">
        <w:rPr>
          <w:rFonts w:ascii="Comic Sans MS" w:hAnsi="Comic Sans MS"/>
          <w:noProof/>
        </w:rPr>
        <w:t xml:space="preserve"> I will also put that weeks activities on our class page on the school website.</w:t>
      </w:r>
    </w:p>
    <w:p w14:paraId="609B8E73" w14:textId="6C1D83FA" w:rsidR="00FA4B4F" w:rsidRPr="00AB3513" w:rsidRDefault="00FA4B4F" w:rsidP="00AB3513">
      <w:pPr>
        <w:jc w:val="both"/>
        <w:rPr>
          <w:rFonts w:ascii="Comic Sans MS" w:hAnsi="Comic Sans MS"/>
          <w:noProof/>
        </w:rPr>
      </w:pPr>
      <w:r w:rsidRPr="00AB3513">
        <w:rPr>
          <w:rFonts w:ascii="Comic Sans MS" w:hAnsi="Comic Sans MS"/>
          <w:noProof/>
        </w:rPr>
        <w:t>These activities are play based and are designed to be done together rather than your child sitting down and doing  ‘work’</w:t>
      </w:r>
    </w:p>
    <w:p w14:paraId="435CEF4D" w14:textId="0A14D5F2" w:rsidR="00FA4B4F" w:rsidRPr="00AB3513" w:rsidRDefault="00FA4B4F" w:rsidP="00AB3513">
      <w:pPr>
        <w:jc w:val="both"/>
        <w:rPr>
          <w:rFonts w:ascii="Comic Sans MS" w:hAnsi="Comic Sans MS"/>
          <w:noProof/>
        </w:rPr>
      </w:pPr>
      <w:r w:rsidRPr="00AB3513">
        <w:rPr>
          <w:rFonts w:ascii="Comic Sans MS" w:hAnsi="Comic Sans MS"/>
          <w:noProof/>
        </w:rPr>
        <w:t>We would love photos of your child playing the g</w:t>
      </w:r>
      <w:r w:rsidR="00AB3513" w:rsidRPr="00AB3513">
        <w:rPr>
          <w:rFonts w:ascii="Comic Sans MS" w:hAnsi="Comic Sans MS"/>
          <w:noProof/>
        </w:rPr>
        <w:t>ames or any other wow moments or news from home you wish to share.</w:t>
      </w:r>
    </w:p>
    <w:p w14:paraId="5C606700" w14:textId="385746E6" w:rsidR="00AB3513" w:rsidRPr="00AB3513" w:rsidRDefault="00AB3513" w:rsidP="00AB3513">
      <w:pPr>
        <w:jc w:val="both"/>
        <w:rPr>
          <w:rFonts w:ascii="Comic Sans MS" w:hAnsi="Comic Sans MS"/>
          <w:noProof/>
        </w:rPr>
      </w:pPr>
      <w:r w:rsidRPr="00AB3513">
        <w:rPr>
          <w:rFonts w:ascii="Comic Sans MS" w:hAnsi="Comic Sans MS"/>
          <w:noProof/>
        </w:rPr>
        <w:t>I will send the folders out on a Friday, if they can be returned on the Wedenesday  that would be much appreciated.</w:t>
      </w:r>
    </w:p>
    <w:p w14:paraId="0747B44F" w14:textId="5264ED65" w:rsidR="00AB3513" w:rsidRPr="00AB3513" w:rsidRDefault="00AB3513" w:rsidP="00AB3513">
      <w:pPr>
        <w:jc w:val="both"/>
        <w:rPr>
          <w:rFonts w:ascii="Comic Sans MS" w:hAnsi="Comic Sans MS"/>
          <w:noProof/>
        </w:rPr>
      </w:pPr>
      <w:r w:rsidRPr="00AB3513">
        <w:rPr>
          <w:rFonts w:ascii="Comic Sans MS" w:hAnsi="Comic Sans MS"/>
          <w:noProof/>
        </w:rPr>
        <w:t>Any queries or questions please don’t hesitate to contact me.</w:t>
      </w:r>
    </w:p>
    <w:p w14:paraId="04F42AE4" w14:textId="0978251A" w:rsidR="00AB3513" w:rsidRPr="00AB3513" w:rsidRDefault="00AB3513" w:rsidP="00AB3513">
      <w:pPr>
        <w:jc w:val="both"/>
        <w:rPr>
          <w:rFonts w:ascii="Comic Sans MS" w:hAnsi="Comic Sans MS"/>
          <w:noProof/>
        </w:rPr>
      </w:pPr>
      <w:r w:rsidRPr="00AB3513">
        <w:rPr>
          <w:rFonts w:ascii="Comic Sans MS" w:hAnsi="Comic Sans MS"/>
          <w:noProof/>
        </w:rPr>
        <w:t>Many thanks,</w:t>
      </w:r>
    </w:p>
    <w:p w14:paraId="6134050D" w14:textId="3CCA92A2" w:rsidR="00AB3513" w:rsidRPr="00AB3513" w:rsidRDefault="00AB3513" w:rsidP="00AB3513">
      <w:pPr>
        <w:jc w:val="both"/>
        <w:rPr>
          <w:rFonts w:ascii="Comic Sans MS" w:hAnsi="Comic Sans MS"/>
          <w:noProof/>
        </w:rPr>
      </w:pPr>
      <w:r w:rsidRPr="00AB3513">
        <w:rPr>
          <w:rFonts w:ascii="Comic Sans MS" w:hAnsi="Comic Sans MS"/>
          <w:noProof/>
        </w:rPr>
        <w:t>Sam</w:t>
      </w:r>
    </w:p>
    <w:p w14:paraId="426829DE" w14:textId="311AFB65" w:rsidR="00AB3513" w:rsidRPr="00AB3513" w:rsidRDefault="00AB3513" w:rsidP="00AB3513">
      <w:pPr>
        <w:jc w:val="both"/>
        <w:rPr>
          <w:rFonts w:ascii="Comic Sans MS" w:hAnsi="Comic Sans MS"/>
          <w:b/>
          <w:bCs/>
          <w:noProof/>
          <w:u w:val="single"/>
        </w:rPr>
      </w:pPr>
    </w:p>
    <w:p w14:paraId="732B320C" w14:textId="5493BC74" w:rsidR="00AB3513" w:rsidRPr="00AB3513" w:rsidRDefault="00AB3513" w:rsidP="00AB3513">
      <w:pPr>
        <w:jc w:val="both"/>
        <w:rPr>
          <w:rFonts w:ascii="Comic Sans MS" w:hAnsi="Comic Sans MS"/>
          <w:b/>
          <w:bCs/>
          <w:noProof/>
          <w:u w:val="single"/>
        </w:rPr>
      </w:pPr>
      <w:r w:rsidRPr="00AB3513">
        <w:rPr>
          <w:rFonts w:ascii="Comic Sans MS" w:hAnsi="Comic Sans MS"/>
          <w:b/>
          <w:bCs/>
          <w:noProof/>
          <w:u w:val="single"/>
        </w:rPr>
        <w:t>Week one</w:t>
      </w:r>
    </w:p>
    <w:p w14:paraId="42B18D73" w14:textId="308C506A" w:rsidR="00AB3513" w:rsidRPr="00AB3513" w:rsidRDefault="00AB3513" w:rsidP="00AB3513">
      <w:pPr>
        <w:jc w:val="both"/>
        <w:rPr>
          <w:rFonts w:ascii="Comic Sans MS" w:hAnsi="Comic Sans MS"/>
          <w:b/>
          <w:bCs/>
          <w:noProof/>
          <w:u w:val="single"/>
        </w:rPr>
      </w:pPr>
    </w:p>
    <w:p w14:paraId="11F5D1F8" w14:textId="7D34C4BA" w:rsidR="00AB3513" w:rsidRPr="00AB3513" w:rsidRDefault="00AB3513" w:rsidP="00AB3513">
      <w:pPr>
        <w:jc w:val="both"/>
        <w:rPr>
          <w:rFonts w:ascii="Comic Sans MS" w:hAnsi="Comic Sans MS"/>
          <w:b/>
          <w:bCs/>
          <w:noProof/>
          <w:u w:val="single"/>
        </w:rPr>
      </w:pPr>
      <w:r w:rsidRPr="00AB3513">
        <w:rPr>
          <w:rFonts w:ascii="Comic Sans MS" w:hAnsi="Comic Sans MS"/>
          <w:b/>
          <w:bCs/>
          <w:noProof/>
          <w:u w:val="single"/>
        </w:rPr>
        <w:t>Phonics- s a t p -please see folder for activities</w:t>
      </w:r>
    </w:p>
    <w:p w14:paraId="37737E4E" w14:textId="77777777" w:rsidR="00AB3513" w:rsidRPr="00AB3513" w:rsidRDefault="00AB3513" w:rsidP="00AB3513">
      <w:pPr>
        <w:pStyle w:val="NormalWeb"/>
        <w:spacing w:before="120" w:beforeAutospacing="0" w:after="120" w:afterAutospacing="0"/>
        <w:rPr>
          <w:rFonts w:ascii="Comic Sans MS" w:hAnsi="Comic Sans MS"/>
        </w:rPr>
      </w:pPr>
      <w:r w:rsidRPr="00AB3513">
        <w:rPr>
          <w:rFonts w:ascii="Comic Sans MS" w:hAnsi="Comic Sans MS"/>
          <w:b/>
          <w:bCs/>
          <w:noProof/>
          <w:u w:val="single"/>
        </w:rPr>
        <w:t xml:space="preserve">Maths- subitising to 3 </w:t>
      </w:r>
      <w:r w:rsidRPr="00AB3513">
        <w:rPr>
          <w:rFonts w:ascii="Comic Sans MS" w:hAnsi="Comic Sans MS" w:cs="Arial"/>
          <w:color w:val="595959"/>
          <w:sz w:val="20"/>
          <w:szCs w:val="20"/>
        </w:rPr>
        <w:t>When subitising, children can say how many there are in a small group of objects by ‘just seeing’ and knowing straightaway without needing to count. </w:t>
      </w:r>
    </w:p>
    <w:p w14:paraId="1344DAD6" w14:textId="77777777" w:rsidR="00AB3513" w:rsidRPr="00AB3513" w:rsidRDefault="00AB3513" w:rsidP="00AB3513">
      <w:pPr>
        <w:spacing w:before="120" w:after="120" w:line="240" w:lineRule="auto"/>
        <w:rPr>
          <w:rFonts w:ascii="Comic Sans MS" w:eastAsia="Times New Roman" w:hAnsi="Comic Sans MS" w:cs="Times New Roman"/>
          <w:kern w:val="0"/>
          <w:sz w:val="24"/>
          <w:szCs w:val="24"/>
          <w:lang w:eastAsia="en-GB"/>
          <w14:ligatures w14:val="none"/>
        </w:rPr>
      </w:pPr>
      <w:r w:rsidRPr="00AB3513">
        <w:rPr>
          <w:rFonts w:ascii="Comic Sans MS" w:eastAsia="Times New Roman" w:hAnsi="Comic Sans MS" w:cs="Arial"/>
          <w:color w:val="595959"/>
          <w:kern w:val="0"/>
          <w:sz w:val="20"/>
          <w:szCs w:val="20"/>
          <w:lang w:eastAsia="en-GB"/>
          <w14:ligatures w14:val="none"/>
        </w:rPr>
        <w:t>The activities this week provide opportunities for children to: </w:t>
      </w:r>
    </w:p>
    <w:p w14:paraId="538C0E25" w14:textId="77777777" w:rsidR="00AB3513" w:rsidRPr="00AB3513" w:rsidRDefault="00AB3513" w:rsidP="00AB3513">
      <w:pPr>
        <w:numPr>
          <w:ilvl w:val="0"/>
          <w:numId w:val="1"/>
        </w:numPr>
        <w:spacing w:before="120" w:after="0" w:line="240" w:lineRule="auto"/>
        <w:ind w:left="360"/>
        <w:textAlignment w:val="baseline"/>
        <w:rPr>
          <w:rFonts w:ascii="Comic Sans MS" w:eastAsia="Times New Roman" w:hAnsi="Comic Sans MS" w:cs="Arial"/>
          <w:color w:val="595959"/>
          <w:kern w:val="0"/>
          <w:sz w:val="20"/>
          <w:szCs w:val="20"/>
          <w:lang w:eastAsia="en-GB"/>
          <w14:ligatures w14:val="none"/>
        </w:rPr>
      </w:pPr>
      <w:r w:rsidRPr="00AB3513">
        <w:rPr>
          <w:rFonts w:ascii="Comic Sans MS" w:eastAsia="Times New Roman" w:hAnsi="Comic Sans MS" w:cs="Arial"/>
          <w:color w:val="595959"/>
          <w:kern w:val="0"/>
          <w:sz w:val="20"/>
          <w:szCs w:val="20"/>
          <w:lang w:eastAsia="en-GB"/>
          <w14:ligatures w14:val="none"/>
        </w:rPr>
        <w:t xml:space="preserve">represent the number in a given set using different objects – </w:t>
      </w:r>
      <w:proofErr w:type="gramStart"/>
      <w:r w:rsidRPr="00AB3513">
        <w:rPr>
          <w:rFonts w:ascii="Comic Sans MS" w:eastAsia="Times New Roman" w:hAnsi="Comic Sans MS" w:cs="Arial"/>
          <w:color w:val="595959"/>
          <w:kern w:val="0"/>
          <w:sz w:val="20"/>
          <w:szCs w:val="20"/>
          <w:lang w:eastAsia="en-GB"/>
          <w14:ligatures w14:val="none"/>
        </w:rPr>
        <w:t>e.g.</w:t>
      </w:r>
      <w:proofErr w:type="gramEnd"/>
      <w:r w:rsidRPr="00AB3513">
        <w:rPr>
          <w:rFonts w:ascii="Comic Sans MS" w:eastAsia="Times New Roman" w:hAnsi="Comic Sans MS" w:cs="Arial"/>
          <w:color w:val="595959"/>
          <w:kern w:val="0"/>
          <w:sz w:val="20"/>
          <w:szCs w:val="20"/>
          <w:lang w:eastAsia="en-GB"/>
          <w14:ligatures w14:val="none"/>
        </w:rPr>
        <w:t xml:space="preserve"> showing the same number on their fingers</w:t>
      </w:r>
    </w:p>
    <w:p w14:paraId="3F078971" w14:textId="77777777" w:rsidR="00AB3513" w:rsidRPr="00AB3513" w:rsidRDefault="00AB3513" w:rsidP="00AB3513">
      <w:pPr>
        <w:numPr>
          <w:ilvl w:val="0"/>
          <w:numId w:val="1"/>
        </w:numPr>
        <w:spacing w:after="0" w:line="240" w:lineRule="auto"/>
        <w:ind w:left="360"/>
        <w:textAlignment w:val="baseline"/>
        <w:rPr>
          <w:rFonts w:ascii="Comic Sans MS" w:eastAsia="Times New Roman" w:hAnsi="Comic Sans MS" w:cs="Arial"/>
          <w:color w:val="595959"/>
          <w:kern w:val="0"/>
          <w:sz w:val="20"/>
          <w:szCs w:val="20"/>
          <w:lang w:eastAsia="en-GB"/>
          <w14:ligatures w14:val="none"/>
        </w:rPr>
      </w:pPr>
      <w:r w:rsidRPr="00AB3513">
        <w:rPr>
          <w:rFonts w:ascii="Comic Sans MS" w:eastAsia="Times New Roman" w:hAnsi="Comic Sans MS" w:cs="Arial"/>
          <w:color w:val="595959"/>
          <w:kern w:val="0"/>
          <w:sz w:val="20"/>
          <w:szCs w:val="20"/>
          <w:lang w:eastAsia="en-GB"/>
          <w14:ligatures w14:val="none"/>
        </w:rPr>
        <w:t xml:space="preserve">name quantities with number words, </w:t>
      </w:r>
      <w:r w:rsidRPr="00AB3513">
        <w:rPr>
          <w:rFonts w:ascii="Comic Sans MS" w:eastAsia="Times New Roman" w:hAnsi="Comic Sans MS" w:cs="Arial"/>
          <w:i/>
          <w:iCs/>
          <w:color w:val="595959"/>
          <w:kern w:val="0"/>
          <w:sz w:val="20"/>
          <w:szCs w:val="20"/>
          <w:lang w:eastAsia="en-GB"/>
          <w14:ligatures w14:val="none"/>
        </w:rPr>
        <w:t>(</w:t>
      </w:r>
      <w:proofErr w:type="gramStart"/>
      <w:r w:rsidRPr="00AB3513">
        <w:rPr>
          <w:rFonts w:ascii="Comic Sans MS" w:eastAsia="Times New Roman" w:hAnsi="Comic Sans MS" w:cs="Arial"/>
          <w:i/>
          <w:iCs/>
          <w:color w:val="595959"/>
          <w:kern w:val="0"/>
          <w:sz w:val="20"/>
          <w:szCs w:val="20"/>
          <w:lang w:eastAsia="en-GB"/>
          <w14:ligatures w14:val="none"/>
        </w:rPr>
        <w:t>e.g.</w:t>
      </w:r>
      <w:proofErr w:type="gramEnd"/>
      <w:r w:rsidRPr="00AB3513">
        <w:rPr>
          <w:rFonts w:ascii="Comic Sans MS" w:eastAsia="Times New Roman" w:hAnsi="Comic Sans MS" w:cs="Arial"/>
          <w:i/>
          <w:iCs/>
          <w:color w:val="595959"/>
          <w:kern w:val="0"/>
          <w:sz w:val="20"/>
          <w:szCs w:val="20"/>
          <w:lang w:eastAsia="en-GB"/>
          <w14:ligatures w14:val="none"/>
        </w:rPr>
        <w:t xml:space="preserve"> “I can see 3.”)</w:t>
      </w:r>
    </w:p>
    <w:p w14:paraId="1F309263" w14:textId="77777777" w:rsidR="00AB3513" w:rsidRPr="00AB3513" w:rsidRDefault="00AB3513" w:rsidP="00AB3513">
      <w:pPr>
        <w:numPr>
          <w:ilvl w:val="0"/>
          <w:numId w:val="1"/>
        </w:numPr>
        <w:spacing w:after="0" w:line="240" w:lineRule="auto"/>
        <w:ind w:left="360"/>
        <w:textAlignment w:val="baseline"/>
        <w:rPr>
          <w:rFonts w:ascii="Comic Sans MS" w:eastAsia="Times New Roman" w:hAnsi="Comic Sans MS" w:cs="Arial"/>
          <w:color w:val="595959"/>
          <w:kern w:val="0"/>
          <w:sz w:val="20"/>
          <w:szCs w:val="20"/>
          <w:lang w:eastAsia="en-GB"/>
          <w14:ligatures w14:val="none"/>
        </w:rPr>
      </w:pPr>
      <w:r w:rsidRPr="00AB3513">
        <w:rPr>
          <w:rFonts w:ascii="Comic Sans MS" w:eastAsia="Times New Roman" w:hAnsi="Comic Sans MS" w:cs="Arial"/>
          <w:color w:val="595959"/>
          <w:kern w:val="0"/>
          <w:sz w:val="20"/>
          <w:szCs w:val="20"/>
          <w:lang w:eastAsia="en-GB"/>
          <w14:ligatures w14:val="none"/>
        </w:rPr>
        <w:t>match sets to numerals</w:t>
      </w:r>
    </w:p>
    <w:p w14:paraId="256CADBE" w14:textId="3CB99E48" w:rsidR="00AB3513" w:rsidRDefault="00AB3513" w:rsidP="00AB3513">
      <w:pPr>
        <w:numPr>
          <w:ilvl w:val="0"/>
          <w:numId w:val="1"/>
        </w:numPr>
        <w:spacing w:after="120" w:line="240" w:lineRule="auto"/>
        <w:ind w:left="360"/>
        <w:textAlignment w:val="baseline"/>
        <w:rPr>
          <w:rFonts w:ascii="Comic Sans MS" w:eastAsia="Times New Roman" w:hAnsi="Comic Sans MS" w:cs="Arial"/>
          <w:color w:val="595959"/>
          <w:kern w:val="0"/>
          <w:sz w:val="20"/>
          <w:szCs w:val="20"/>
          <w:lang w:eastAsia="en-GB"/>
          <w14:ligatures w14:val="none"/>
        </w:rPr>
      </w:pPr>
      <w:r w:rsidRPr="00AB3513">
        <w:rPr>
          <w:rFonts w:ascii="Comic Sans MS" w:eastAsia="Times New Roman" w:hAnsi="Comic Sans MS" w:cs="Arial"/>
          <w:color w:val="595959"/>
          <w:kern w:val="0"/>
          <w:sz w:val="20"/>
          <w:szCs w:val="20"/>
          <w:lang w:eastAsia="en-GB"/>
          <w14:ligatures w14:val="none"/>
        </w:rPr>
        <w:t>make their own arrangements that can be subitised.</w:t>
      </w:r>
    </w:p>
    <w:p w14:paraId="37F9F89D" w14:textId="0BC36B51" w:rsidR="00AB3513" w:rsidRPr="00AB3513" w:rsidRDefault="00AB3513" w:rsidP="00AB3513">
      <w:pPr>
        <w:spacing w:after="120" w:line="240" w:lineRule="auto"/>
        <w:ind w:left="360"/>
        <w:textAlignment w:val="baseline"/>
        <w:rPr>
          <w:rFonts w:ascii="Comic Sans MS" w:eastAsia="Times New Roman" w:hAnsi="Comic Sans MS" w:cs="Arial"/>
          <w:color w:val="595959"/>
          <w:kern w:val="0"/>
          <w:sz w:val="20"/>
          <w:szCs w:val="20"/>
          <w:lang w:eastAsia="en-GB"/>
          <w14:ligatures w14:val="none"/>
        </w:rPr>
      </w:pPr>
    </w:p>
    <w:p w14:paraId="7FA0414B" w14:textId="77777777" w:rsidR="00AB3513" w:rsidRPr="00AB3513" w:rsidRDefault="00AB3513" w:rsidP="00AB3513">
      <w:pPr>
        <w:pStyle w:val="NormalWeb"/>
        <w:numPr>
          <w:ilvl w:val="0"/>
          <w:numId w:val="2"/>
        </w:numPr>
        <w:spacing w:before="120" w:beforeAutospacing="0" w:after="120" w:afterAutospacing="0"/>
        <w:ind w:left="360"/>
        <w:textAlignment w:val="baseline"/>
        <w:rPr>
          <w:rFonts w:ascii="Comic Sans MS" w:hAnsi="Comic Sans MS" w:cs="Arial"/>
          <w:color w:val="595959"/>
          <w:sz w:val="20"/>
          <w:szCs w:val="20"/>
        </w:rPr>
      </w:pPr>
      <w:r w:rsidRPr="00AB3513">
        <w:rPr>
          <w:rFonts w:ascii="Comic Sans MS" w:hAnsi="Comic Sans MS" w:cs="Arial"/>
          <w:color w:val="595959"/>
          <w:sz w:val="20"/>
          <w:szCs w:val="20"/>
        </w:rPr>
        <w:t xml:space="preserve">When tidying up, use number words to indicate given objects, e.g. </w:t>
      </w:r>
      <w:r w:rsidRPr="00AB3513">
        <w:rPr>
          <w:rFonts w:ascii="Comic Sans MS" w:hAnsi="Comic Sans MS" w:cs="Arial"/>
          <w:i/>
          <w:iCs/>
          <w:color w:val="595959"/>
          <w:sz w:val="20"/>
          <w:szCs w:val="20"/>
        </w:rPr>
        <w:t>Please can you pick up those 2 cars and put them away?</w:t>
      </w:r>
    </w:p>
    <w:p w14:paraId="0C8B84FA" w14:textId="77777777" w:rsidR="00AB3513" w:rsidRPr="00AB3513" w:rsidRDefault="00AB3513" w:rsidP="00AB3513">
      <w:pPr>
        <w:pStyle w:val="NormalWeb"/>
        <w:numPr>
          <w:ilvl w:val="0"/>
          <w:numId w:val="2"/>
        </w:numPr>
        <w:spacing w:before="120" w:beforeAutospacing="0" w:after="120" w:afterAutospacing="0"/>
        <w:ind w:left="360"/>
        <w:textAlignment w:val="baseline"/>
        <w:rPr>
          <w:rFonts w:ascii="Comic Sans MS" w:hAnsi="Comic Sans MS" w:cs="Arial"/>
          <w:color w:val="595959"/>
          <w:sz w:val="20"/>
          <w:szCs w:val="20"/>
        </w:rPr>
      </w:pPr>
      <w:r w:rsidRPr="00AB3513">
        <w:rPr>
          <w:rFonts w:ascii="Comic Sans MS" w:hAnsi="Comic Sans MS" w:cs="Arial"/>
          <w:color w:val="595959"/>
          <w:sz w:val="20"/>
          <w:szCs w:val="20"/>
        </w:rPr>
        <w:t xml:space="preserve">When in their environment, encourage the children to use number words and to notice quantities of real-life objects, </w:t>
      </w:r>
      <w:proofErr w:type="gramStart"/>
      <w:r w:rsidRPr="00AB3513">
        <w:rPr>
          <w:rFonts w:ascii="Comic Sans MS" w:hAnsi="Comic Sans MS" w:cs="Arial"/>
          <w:color w:val="595959"/>
          <w:sz w:val="20"/>
          <w:szCs w:val="20"/>
        </w:rPr>
        <w:t>e.g.</w:t>
      </w:r>
      <w:proofErr w:type="gramEnd"/>
      <w:r w:rsidRPr="00AB3513">
        <w:rPr>
          <w:rFonts w:ascii="Comic Sans MS" w:hAnsi="Comic Sans MS" w:cs="Arial"/>
          <w:color w:val="595959"/>
          <w:sz w:val="20"/>
          <w:szCs w:val="20"/>
        </w:rPr>
        <w:t xml:space="preserve"> 3 bikes in the shed, 2 footballs to put away, 3 apples in the bowl</w:t>
      </w:r>
    </w:p>
    <w:p w14:paraId="62F8B274" w14:textId="77777777" w:rsidR="00AB3513" w:rsidRPr="00AB3513" w:rsidRDefault="00AB3513" w:rsidP="00AB3513">
      <w:pPr>
        <w:spacing w:after="120" w:line="240" w:lineRule="auto"/>
        <w:ind w:left="360"/>
        <w:textAlignment w:val="baseline"/>
        <w:rPr>
          <w:rFonts w:ascii="Comic Sans MS" w:eastAsia="Times New Roman" w:hAnsi="Comic Sans MS" w:cs="Arial"/>
          <w:color w:val="595959"/>
          <w:kern w:val="0"/>
          <w:sz w:val="20"/>
          <w:szCs w:val="20"/>
          <w:lang w:eastAsia="en-GB"/>
          <w14:ligatures w14:val="none"/>
        </w:rPr>
      </w:pPr>
    </w:p>
    <w:p w14:paraId="6C6C0695" w14:textId="64C151D2" w:rsidR="00AB3513" w:rsidRDefault="00AB3513" w:rsidP="00AB3513">
      <w:pPr>
        <w:jc w:val="both"/>
        <w:rPr>
          <w:b/>
          <w:bCs/>
          <w:noProof/>
          <w:u w:val="single"/>
        </w:rPr>
      </w:pPr>
    </w:p>
    <w:p w14:paraId="00653507" w14:textId="77777777" w:rsidR="00AB3513" w:rsidRPr="00AB3513" w:rsidRDefault="00AB3513" w:rsidP="00AB3513">
      <w:pPr>
        <w:jc w:val="both"/>
        <w:rPr>
          <w:b/>
          <w:bCs/>
          <w:u w:val="single"/>
        </w:rPr>
      </w:pPr>
    </w:p>
    <w:p w14:paraId="5759A9B8" w14:textId="25D0D7AE" w:rsidR="00427837" w:rsidRDefault="00427837" w:rsidP="00427837">
      <w:pPr>
        <w:jc w:val="center"/>
      </w:pPr>
    </w:p>
    <w:p w14:paraId="57EEEDE6" w14:textId="04297988" w:rsidR="00427837" w:rsidRPr="00427837" w:rsidRDefault="00427837" w:rsidP="00427837">
      <w:pPr>
        <w:jc w:val="center"/>
        <w:rPr>
          <w:rFonts w:ascii="CCW Cursive Writing 6" w:hAnsi="CCW Cursive Writing 6"/>
          <w:sz w:val="72"/>
          <w:szCs w:val="72"/>
        </w:rPr>
      </w:pPr>
    </w:p>
    <w:p w14:paraId="46281C3D" w14:textId="5738B690" w:rsidR="00427837" w:rsidRPr="00427837" w:rsidRDefault="00427837" w:rsidP="00427837">
      <w:pPr>
        <w:jc w:val="center"/>
        <w:rPr>
          <w:rFonts w:ascii="CCW Cursive Writing 6" w:hAnsi="CCW Cursive Writing 6"/>
          <w:sz w:val="72"/>
          <w:szCs w:val="72"/>
        </w:rPr>
      </w:pPr>
    </w:p>
    <w:sectPr w:rsidR="00427837" w:rsidRPr="00427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CW Cursive Writing 6">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7F6E"/>
    <w:multiLevelType w:val="multilevel"/>
    <w:tmpl w:val="F2D6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3260C"/>
    <w:multiLevelType w:val="multilevel"/>
    <w:tmpl w:val="B232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37"/>
    <w:rsid w:val="00427837"/>
    <w:rsid w:val="00AB3513"/>
    <w:rsid w:val="00AE36B6"/>
    <w:rsid w:val="00D710A1"/>
    <w:rsid w:val="00FA4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10C2"/>
  <w15:chartTrackingRefBased/>
  <w15:docId w15:val="{D1AA40BF-240E-4E0C-8A43-ADA6E49C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5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03276">
      <w:bodyDiv w:val="1"/>
      <w:marLeft w:val="0"/>
      <w:marRight w:val="0"/>
      <w:marTop w:val="0"/>
      <w:marBottom w:val="0"/>
      <w:divBdr>
        <w:top w:val="none" w:sz="0" w:space="0" w:color="auto"/>
        <w:left w:val="none" w:sz="0" w:space="0" w:color="auto"/>
        <w:bottom w:val="none" w:sz="0" w:space="0" w:color="auto"/>
        <w:right w:val="none" w:sz="0" w:space="0" w:color="auto"/>
      </w:divBdr>
    </w:div>
    <w:div w:id="885531636">
      <w:bodyDiv w:val="1"/>
      <w:marLeft w:val="0"/>
      <w:marRight w:val="0"/>
      <w:marTop w:val="0"/>
      <w:marBottom w:val="0"/>
      <w:divBdr>
        <w:top w:val="none" w:sz="0" w:space="0" w:color="auto"/>
        <w:left w:val="none" w:sz="0" w:space="0" w:color="auto"/>
        <w:bottom w:val="none" w:sz="0" w:space="0" w:color="auto"/>
        <w:right w:val="none" w:sz="0" w:space="0" w:color="auto"/>
      </w:divBdr>
    </w:div>
    <w:div w:id="20502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Kingsley St John</dc:creator>
  <cp:keywords/>
  <dc:description/>
  <cp:lastModifiedBy>head Kingsley St John</cp:lastModifiedBy>
  <cp:revision>1</cp:revision>
  <cp:lastPrinted>2025-07-15T09:58:00Z</cp:lastPrinted>
  <dcterms:created xsi:type="dcterms:W3CDTF">2025-07-15T09:57:00Z</dcterms:created>
  <dcterms:modified xsi:type="dcterms:W3CDTF">2025-07-15T10:34:00Z</dcterms:modified>
</cp:coreProperties>
</file>