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F4504" w14:textId="77777777" w:rsidR="00BB3441" w:rsidRPr="00BB2A32" w:rsidRDefault="00BB3441" w:rsidP="00BB3441">
      <w:pPr>
        <w:spacing w:after="200" w:line="276" w:lineRule="auto"/>
        <w:jc w:val="center"/>
        <w:rPr>
          <w:rFonts w:ascii="Arial" w:eastAsia="Times New Roman" w:hAnsi="Arial" w:cs="Arial"/>
          <w:sz w:val="20"/>
          <w:szCs w:val="20"/>
        </w:rPr>
      </w:pPr>
      <w:r w:rsidRPr="00BB2A32">
        <w:rPr>
          <w:rFonts w:ascii="Arial" w:eastAsia="Times New Roman" w:hAnsi="Arial" w:cs="Arial"/>
          <w:b/>
          <w:sz w:val="40"/>
          <w:szCs w:val="40"/>
        </w:rPr>
        <w:t>ST JULIE CATHOLIC PRIMARY SCHOOL</w:t>
      </w:r>
    </w:p>
    <w:p w14:paraId="2DE77C47" w14:textId="77777777" w:rsidR="00BB3441" w:rsidRPr="00BB2A32" w:rsidRDefault="00BB3441" w:rsidP="00BB3441">
      <w:pPr>
        <w:spacing w:after="0" w:line="240" w:lineRule="auto"/>
        <w:rPr>
          <w:rFonts w:ascii="Arial" w:eastAsia="Times New Roman" w:hAnsi="Arial" w:cs="Arial"/>
          <w:sz w:val="20"/>
          <w:szCs w:val="20"/>
        </w:rPr>
      </w:pPr>
    </w:p>
    <w:p w14:paraId="249770C2" w14:textId="77777777" w:rsidR="00BB3441" w:rsidRPr="00BB2A32" w:rsidRDefault="00BB3441" w:rsidP="00BB3441">
      <w:pPr>
        <w:spacing w:after="0" w:line="240" w:lineRule="auto"/>
        <w:jc w:val="center"/>
        <w:rPr>
          <w:rFonts w:ascii="Arial" w:eastAsia="Times New Roman" w:hAnsi="Arial" w:cs="Arial"/>
          <w:b/>
          <w:sz w:val="40"/>
          <w:szCs w:val="40"/>
        </w:rPr>
      </w:pPr>
      <w:r w:rsidRPr="00BB2A32">
        <w:rPr>
          <w:rFonts w:ascii="Arial" w:eastAsia="Times New Roman" w:hAnsi="Arial" w:cs="Arial"/>
          <w:b/>
          <w:sz w:val="40"/>
          <w:szCs w:val="40"/>
        </w:rPr>
        <w:t>ECCLESTON</w:t>
      </w:r>
    </w:p>
    <w:p w14:paraId="60CD8875" w14:textId="77777777" w:rsidR="00BB3441" w:rsidRPr="00BB2A32" w:rsidRDefault="00BB3441" w:rsidP="00BB3441">
      <w:pPr>
        <w:spacing w:after="0" w:line="240" w:lineRule="auto"/>
        <w:jc w:val="both"/>
        <w:rPr>
          <w:rFonts w:ascii="Comic Sans MS" w:eastAsia="Times New Roman" w:hAnsi="Comic Sans MS" w:cs="Times New Roman"/>
          <w:sz w:val="24"/>
          <w:szCs w:val="20"/>
        </w:rPr>
      </w:pPr>
    </w:p>
    <w:p w14:paraId="47F8E35E" w14:textId="77777777" w:rsidR="00BB3441" w:rsidRPr="00BB2A32" w:rsidRDefault="00BB3441" w:rsidP="00BB3441">
      <w:pPr>
        <w:spacing w:after="0" w:line="240" w:lineRule="auto"/>
        <w:jc w:val="both"/>
        <w:rPr>
          <w:rFonts w:ascii="Comic Sans MS" w:eastAsia="Times New Roman" w:hAnsi="Comic Sans MS" w:cs="Times New Roman"/>
          <w:sz w:val="24"/>
          <w:szCs w:val="20"/>
        </w:rPr>
      </w:pPr>
    </w:p>
    <w:p w14:paraId="32377872" w14:textId="77777777" w:rsidR="00BB3441" w:rsidRPr="00BB2A32" w:rsidRDefault="00BB3441" w:rsidP="00BB3441">
      <w:pPr>
        <w:spacing w:after="0" w:line="240" w:lineRule="auto"/>
        <w:jc w:val="both"/>
        <w:rPr>
          <w:rFonts w:ascii="Comic Sans MS" w:eastAsia="Times New Roman" w:hAnsi="Comic Sans MS" w:cs="Times New Roman"/>
          <w:sz w:val="24"/>
          <w:szCs w:val="20"/>
        </w:rPr>
      </w:pPr>
    </w:p>
    <w:p w14:paraId="15148B74" w14:textId="77777777" w:rsidR="00BB3441" w:rsidRPr="00BB2A32" w:rsidRDefault="00BB3441" w:rsidP="00BB3441">
      <w:pPr>
        <w:spacing w:after="0" w:line="240" w:lineRule="auto"/>
        <w:jc w:val="both"/>
        <w:rPr>
          <w:rFonts w:ascii="Comic Sans MS" w:eastAsia="Times New Roman" w:hAnsi="Comic Sans MS" w:cs="Times New Roman"/>
          <w:sz w:val="24"/>
          <w:szCs w:val="20"/>
        </w:rPr>
      </w:pPr>
    </w:p>
    <w:p w14:paraId="5036930B" w14:textId="77777777" w:rsidR="00BB3441" w:rsidRPr="00BB2A32" w:rsidRDefault="00BB3441" w:rsidP="00BB3441">
      <w:pPr>
        <w:spacing w:after="0" w:line="240" w:lineRule="auto"/>
        <w:jc w:val="both"/>
        <w:rPr>
          <w:rFonts w:ascii="Comic Sans MS" w:eastAsia="Times New Roman" w:hAnsi="Comic Sans MS" w:cs="Times New Roman"/>
          <w:sz w:val="24"/>
          <w:szCs w:val="20"/>
        </w:rPr>
      </w:pPr>
    </w:p>
    <w:p w14:paraId="58B3E5C9" w14:textId="77777777" w:rsidR="00BB3441" w:rsidRPr="00BB2A32" w:rsidRDefault="00BB3441" w:rsidP="00BB3441">
      <w:pPr>
        <w:spacing w:after="0" w:line="240" w:lineRule="auto"/>
        <w:jc w:val="center"/>
        <w:rPr>
          <w:rFonts w:ascii="Times New Roman" w:eastAsia="Times New Roman" w:hAnsi="Times New Roman" w:cs="Times New Roman"/>
          <w:sz w:val="20"/>
          <w:szCs w:val="20"/>
        </w:rPr>
      </w:pPr>
      <w:r w:rsidRPr="00BB2A32">
        <w:rPr>
          <w:rFonts w:ascii="Times New Roman" w:eastAsia="Times New Roman" w:hAnsi="Times New Roman" w:cs="Times New Roman"/>
          <w:noProof/>
          <w:sz w:val="20"/>
          <w:szCs w:val="20"/>
          <w:lang w:eastAsia="en-GB"/>
        </w:rPr>
        <w:drawing>
          <wp:inline distT="0" distB="0" distL="0" distR="0" wp14:anchorId="43E09A33" wp14:editId="1A887ADC">
            <wp:extent cx="1915160" cy="2338070"/>
            <wp:effectExtent l="0" t="0" r="8890" b="5080"/>
            <wp:docPr id="3" name="Picture 3" descr="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ma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5160" cy="2338070"/>
                    </a:xfrm>
                    <a:prstGeom prst="rect">
                      <a:avLst/>
                    </a:prstGeom>
                    <a:noFill/>
                    <a:ln>
                      <a:noFill/>
                    </a:ln>
                  </pic:spPr>
                </pic:pic>
              </a:graphicData>
            </a:graphic>
          </wp:inline>
        </w:drawing>
      </w:r>
    </w:p>
    <w:p w14:paraId="0883333A" w14:textId="77777777" w:rsidR="00BB3441" w:rsidRPr="00BB2A32" w:rsidRDefault="00BB3441" w:rsidP="00BB3441">
      <w:pPr>
        <w:spacing w:after="0" w:line="240" w:lineRule="auto"/>
        <w:jc w:val="center"/>
        <w:rPr>
          <w:rFonts w:ascii="Times New Roman" w:eastAsia="Times New Roman" w:hAnsi="Times New Roman" w:cs="Times New Roman"/>
          <w:sz w:val="20"/>
          <w:szCs w:val="20"/>
        </w:rPr>
      </w:pPr>
    </w:p>
    <w:p w14:paraId="2C50FE6E" w14:textId="77777777" w:rsidR="00BB3441" w:rsidRPr="00BB2A32" w:rsidRDefault="00BB3441" w:rsidP="00BB3441">
      <w:pPr>
        <w:spacing w:after="0" w:line="240" w:lineRule="auto"/>
        <w:rPr>
          <w:rFonts w:ascii="Times New Roman" w:eastAsia="Times New Roman" w:hAnsi="Times New Roman" w:cs="Times New Roman"/>
          <w:sz w:val="20"/>
          <w:szCs w:val="20"/>
        </w:rPr>
      </w:pPr>
    </w:p>
    <w:p w14:paraId="3A3D8AF1" w14:textId="77777777" w:rsidR="00BB3441" w:rsidRPr="00BB2A32" w:rsidRDefault="00BB3441" w:rsidP="00BB3441">
      <w:pPr>
        <w:spacing w:after="0" w:line="240" w:lineRule="auto"/>
        <w:jc w:val="center"/>
        <w:rPr>
          <w:rFonts w:ascii="Times New Roman" w:eastAsia="Times New Roman" w:hAnsi="Times New Roman" w:cs="Times New Roman"/>
          <w:sz w:val="20"/>
          <w:szCs w:val="20"/>
        </w:rPr>
      </w:pPr>
    </w:p>
    <w:p w14:paraId="6608163E" w14:textId="77777777" w:rsidR="00BB3441" w:rsidRPr="00BB2A32" w:rsidRDefault="00BB3441" w:rsidP="00BB3441">
      <w:pPr>
        <w:spacing w:after="0" w:line="240" w:lineRule="auto"/>
        <w:jc w:val="center"/>
        <w:rPr>
          <w:rFonts w:ascii="Times New Roman" w:eastAsia="Times New Roman" w:hAnsi="Times New Roman" w:cs="Times New Roman"/>
          <w:sz w:val="20"/>
          <w:szCs w:val="20"/>
        </w:rPr>
      </w:pPr>
    </w:p>
    <w:p w14:paraId="5F4A286E" w14:textId="77777777" w:rsidR="00BB3441" w:rsidRPr="00BB2A32" w:rsidRDefault="00BB3441" w:rsidP="00BB3441">
      <w:pPr>
        <w:spacing w:after="0" w:line="240" w:lineRule="auto"/>
        <w:jc w:val="center"/>
        <w:rPr>
          <w:rFonts w:ascii="Times New Roman" w:eastAsia="Times New Roman" w:hAnsi="Times New Roman" w:cs="Times New Roman"/>
          <w:sz w:val="20"/>
          <w:szCs w:val="20"/>
        </w:rPr>
      </w:pPr>
    </w:p>
    <w:p w14:paraId="3AFDF0FB" w14:textId="77777777" w:rsidR="00BB3441" w:rsidRPr="00BB2A32" w:rsidRDefault="00BB3441" w:rsidP="00BB3441">
      <w:pPr>
        <w:spacing w:after="0" w:line="240" w:lineRule="auto"/>
        <w:jc w:val="both"/>
        <w:rPr>
          <w:rFonts w:ascii="Comic Sans MS" w:eastAsia="Times New Roman" w:hAnsi="Comic Sans MS" w:cs="Times New Roman"/>
          <w:sz w:val="24"/>
          <w:szCs w:val="20"/>
        </w:rPr>
      </w:pPr>
    </w:p>
    <w:p w14:paraId="3B12B20A" w14:textId="77777777" w:rsidR="00BB3441" w:rsidRPr="00BB2A32" w:rsidRDefault="00BB3441" w:rsidP="00BB3441">
      <w:pPr>
        <w:spacing w:after="0" w:line="240" w:lineRule="auto"/>
        <w:ind w:right="-846"/>
        <w:rPr>
          <w:rFonts w:ascii="Arial" w:eastAsia="Times New Roman" w:hAnsi="Arial" w:cs="Arial"/>
          <w:sz w:val="72"/>
          <w:szCs w:val="72"/>
        </w:rPr>
      </w:pPr>
      <w:r w:rsidRPr="00BB2A32">
        <w:rPr>
          <w:rFonts w:ascii="Times New Roman" w:eastAsia="Times New Roman" w:hAnsi="Times New Roman" w:cs="Times New Roman"/>
          <w:sz w:val="72"/>
          <w:szCs w:val="72"/>
        </w:rPr>
        <w:t xml:space="preserve">      </w:t>
      </w:r>
    </w:p>
    <w:p w14:paraId="5744EFD7" w14:textId="6BBC19D2" w:rsidR="00BB3441" w:rsidRPr="00BB2A32" w:rsidRDefault="00BB3441" w:rsidP="00BB3441">
      <w:pPr>
        <w:spacing w:after="0" w:line="240" w:lineRule="auto"/>
        <w:jc w:val="center"/>
        <w:rPr>
          <w:rFonts w:ascii="Arial" w:eastAsia="Times New Roman" w:hAnsi="Arial" w:cs="Arial"/>
          <w:sz w:val="72"/>
          <w:szCs w:val="72"/>
        </w:rPr>
      </w:pPr>
      <w:r>
        <w:rPr>
          <w:rFonts w:ascii="Arial" w:eastAsia="Times New Roman" w:hAnsi="Arial" w:cs="Arial"/>
          <w:sz w:val="72"/>
          <w:szCs w:val="72"/>
        </w:rPr>
        <w:t xml:space="preserve">Uniform </w:t>
      </w:r>
      <w:r w:rsidRPr="00BB2A32">
        <w:rPr>
          <w:rFonts w:ascii="Arial" w:eastAsia="Times New Roman" w:hAnsi="Arial" w:cs="Arial"/>
          <w:sz w:val="72"/>
          <w:szCs w:val="72"/>
        </w:rPr>
        <w:t>Policy</w:t>
      </w:r>
      <w:r>
        <w:rPr>
          <w:rFonts w:ascii="Arial" w:eastAsia="Times New Roman" w:hAnsi="Arial" w:cs="Arial"/>
          <w:sz w:val="72"/>
          <w:szCs w:val="72"/>
        </w:rPr>
        <w:t xml:space="preserve"> </w:t>
      </w:r>
    </w:p>
    <w:p w14:paraId="0AB1EC84" w14:textId="77777777" w:rsidR="00BB3441" w:rsidRPr="00BB2A32" w:rsidRDefault="00BB3441" w:rsidP="00BB3441">
      <w:pPr>
        <w:spacing w:after="0" w:line="240" w:lineRule="auto"/>
        <w:jc w:val="center"/>
        <w:rPr>
          <w:rFonts w:ascii="Century Gothic" w:eastAsia="Times New Roman" w:hAnsi="Century Gothic" w:cs="Times New Roman"/>
          <w:sz w:val="28"/>
          <w:szCs w:val="28"/>
        </w:rPr>
      </w:pPr>
    </w:p>
    <w:p w14:paraId="66CB3C86" w14:textId="77777777" w:rsidR="00BB3441" w:rsidRPr="00BB2A32" w:rsidRDefault="00BB3441" w:rsidP="00BB3441">
      <w:pPr>
        <w:spacing w:after="0" w:line="240" w:lineRule="auto"/>
        <w:jc w:val="center"/>
        <w:rPr>
          <w:rFonts w:ascii="Century Gothic" w:eastAsia="Times New Roman" w:hAnsi="Century Gothic" w:cs="Times New Roman"/>
          <w:sz w:val="28"/>
          <w:szCs w:val="28"/>
        </w:rPr>
      </w:pPr>
    </w:p>
    <w:p w14:paraId="1DDDBFD7" w14:textId="77777777" w:rsidR="00BB3441" w:rsidRPr="00BB2A32" w:rsidRDefault="00BB3441" w:rsidP="00BB3441">
      <w:pPr>
        <w:spacing w:after="0" w:line="240" w:lineRule="auto"/>
        <w:jc w:val="center"/>
        <w:rPr>
          <w:rFonts w:ascii="Century Gothic" w:eastAsia="Times New Roman" w:hAnsi="Century Gothic" w:cs="Times New Roman"/>
          <w:sz w:val="28"/>
          <w:szCs w:val="28"/>
        </w:rPr>
      </w:pPr>
    </w:p>
    <w:p w14:paraId="5F1568CE" w14:textId="77777777" w:rsidR="00BB3441" w:rsidRPr="00BB2A32" w:rsidRDefault="00BB3441" w:rsidP="00BB3441">
      <w:pPr>
        <w:spacing w:after="0" w:line="240" w:lineRule="auto"/>
        <w:jc w:val="center"/>
        <w:rPr>
          <w:rFonts w:ascii="Century Gothic" w:eastAsia="Times New Roman" w:hAnsi="Century Gothic" w:cs="Times New Roman"/>
          <w:sz w:val="28"/>
          <w:szCs w:val="28"/>
        </w:rPr>
      </w:pPr>
    </w:p>
    <w:p w14:paraId="53628E89" w14:textId="77777777" w:rsidR="00BB3441" w:rsidRPr="00BB2A32" w:rsidRDefault="00BB3441" w:rsidP="00BB3441">
      <w:pPr>
        <w:spacing w:after="0" w:line="240" w:lineRule="auto"/>
        <w:jc w:val="center"/>
        <w:rPr>
          <w:rFonts w:ascii="Century Gothic" w:eastAsia="Times New Roman" w:hAnsi="Century Gothic" w:cs="Times New Roman"/>
          <w:sz w:val="28"/>
          <w:szCs w:val="28"/>
        </w:rPr>
      </w:pPr>
    </w:p>
    <w:p w14:paraId="07030699" w14:textId="77777777" w:rsidR="00BB3441" w:rsidRPr="00BB2A32" w:rsidRDefault="00BB3441" w:rsidP="00BB3441">
      <w:pPr>
        <w:spacing w:after="0" w:line="240" w:lineRule="auto"/>
        <w:jc w:val="center"/>
        <w:rPr>
          <w:rFonts w:ascii="Century Gothic" w:eastAsia="Times New Roman" w:hAnsi="Century Gothic" w:cs="Times New Roman"/>
          <w:sz w:val="28"/>
          <w:szCs w:val="28"/>
        </w:rPr>
      </w:pPr>
    </w:p>
    <w:p w14:paraId="1A20D37B" w14:textId="77777777" w:rsidR="00BB3441" w:rsidRPr="00BB2A32" w:rsidRDefault="00BB3441" w:rsidP="00BB3441">
      <w:pPr>
        <w:spacing w:after="0" w:line="240" w:lineRule="auto"/>
        <w:jc w:val="center"/>
        <w:rPr>
          <w:rFonts w:ascii="Arial" w:eastAsia="Times New Roman" w:hAnsi="Arial" w:cs="Arial"/>
          <w:sz w:val="28"/>
          <w:szCs w:val="28"/>
        </w:rPr>
      </w:pPr>
      <w:r w:rsidRPr="00BB2A32">
        <w:rPr>
          <w:rFonts w:ascii="Arial" w:eastAsia="Times New Roman" w:hAnsi="Arial" w:cs="Arial"/>
          <w:sz w:val="28"/>
          <w:szCs w:val="28"/>
        </w:rPr>
        <w:t xml:space="preserve">Reviewed by Governing Body and staff </w:t>
      </w:r>
    </w:p>
    <w:p w14:paraId="785DDC7D" w14:textId="4ECD9FB6" w:rsidR="00BB3441" w:rsidRPr="00BB2A32" w:rsidRDefault="00BB3441" w:rsidP="00BB3441">
      <w:pPr>
        <w:spacing w:after="0" w:line="240" w:lineRule="auto"/>
        <w:jc w:val="center"/>
        <w:rPr>
          <w:rFonts w:ascii="Arial" w:eastAsia="Times New Roman" w:hAnsi="Arial" w:cs="Arial"/>
          <w:sz w:val="28"/>
          <w:szCs w:val="28"/>
        </w:rPr>
      </w:pPr>
      <w:r>
        <w:rPr>
          <w:rFonts w:ascii="Arial" w:eastAsia="Times New Roman" w:hAnsi="Arial" w:cs="Arial"/>
          <w:sz w:val="28"/>
          <w:szCs w:val="28"/>
        </w:rPr>
        <w:t>July</w:t>
      </w:r>
      <w:r w:rsidRPr="00BB2A32">
        <w:rPr>
          <w:rFonts w:ascii="Arial" w:eastAsia="Times New Roman" w:hAnsi="Arial" w:cs="Arial"/>
          <w:sz w:val="28"/>
          <w:szCs w:val="28"/>
        </w:rPr>
        <w:t xml:space="preserve"> 20</w:t>
      </w:r>
      <w:r>
        <w:rPr>
          <w:rFonts w:ascii="Arial" w:eastAsia="Times New Roman" w:hAnsi="Arial" w:cs="Arial"/>
          <w:sz w:val="28"/>
          <w:szCs w:val="28"/>
        </w:rPr>
        <w:t>2</w:t>
      </w:r>
      <w:r w:rsidR="00421CC9">
        <w:rPr>
          <w:rFonts w:ascii="Arial" w:eastAsia="Times New Roman" w:hAnsi="Arial" w:cs="Arial"/>
          <w:sz w:val="28"/>
          <w:szCs w:val="28"/>
        </w:rPr>
        <w:t>6</w:t>
      </w:r>
    </w:p>
    <w:p w14:paraId="3A6873C7" w14:textId="77777777" w:rsidR="00BB3441" w:rsidRDefault="00BB3441" w:rsidP="00FC0BFA">
      <w:pPr>
        <w:rPr>
          <w:rFonts w:ascii="Arial" w:hAnsi="Arial" w:cs="Arial"/>
          <w:noProof/>
          <w:lang w:eastAsia="en-GB"/>
        </w:rPr>
      </w:pPr>
    </w:p>
    <w:p w14:paraId="1A8E0FA4" w14:textId="542E5BAE" w:rsidR="00BB3441" w:rsidRDefault="007F770D" w:rsidP="00FC0BFA">
      <w:pPr>
        <w:rPr>
          <w:rFonts w:ascii="Arial" w:hAnsi="Arial" w:cs="Arial"/>
          <w:sz w:val="24"/>
          <w:szCs w:val="24"/>
        </w:rPr>
      </w:pPr>
      <w:r>
        <w:rPr>
          <w:rFonts w:ascii="Arial" w:hAnsi="Arial" w:cs="Arial"/>
          <w:sz w:val="24"/>
          <w:szCs w:val="24"/>
        </w:rPr>
        <w:t xml:space="preserve"> </w:t>
      </w:r>
    </w:p>
    <w:p w14:paraId="6E1C2199" w14:textId="77777777" w:rsidR="00BB3441" w:rsidRDefault="00BB3441" w:rsidP="00FC0BFA">
      <w:pPr>
        <w:rPr>
          <w:rFonts w:ascii="Arial" w:hAnsi="Arial" w:cs="Arial"/>
          <w:sz w:val="24"/>
          <w:szCs w:val="24"/>
        </w:rPr>
      </w:pPr>
    </w:p>
    <w:p w14:paraId="778AE8D6" w14:textId="77777777" w:rsidR="00BB3441" w:rsidRPr="00BB2A32" w:rsidRDefault="00BB3441" w:rsidP="00BB3441">
      <w:pPr>
        <w:spacing w:after="0" w:line="276" w:lineRule="auto"/>
        <w:ind w:left="720"/>
        <w:jc w:val="center"/>
        <w:rPr>
          <w:rFonts w:ascii="Calibri" w:eastAsia="Calibri" w:hAnsi="Calibri" w:cs="Times New Roman"/>
          <w:b/>
          <w:bCs/>
          <w:sz w:val="40"/>
          <w:szCs w:val="40"/>
        </w:rPr>
      </w:pPr>
      <w:r w:rsidRPr="00BB2A32">
        <w:rPr>
          <w:rFonts w:ascii="Calibri" w:eastAsia="Calibri" w:hAnsi="Calibri" w:cs="Times New Roman"/>
          <w:b/>
          <w:bCs/>
          <w:sz w:val="40"/>
          <w:szCs w:val="40"/>
        </w:rPr>
        <w:lastRenderedPageBreak/>
        <w:t>ST JULIE CATHOLIC PRIMARY SCHOOL</w:t>
      </w:r>
    </w:p>
    <w:p w14:paraId="271359F2" w14:textId="77777777" w:rsidR="00BB3441" w:rsidRPr="00BB2A32" w:rsidRDefault="00BB3441" w:rsidP="00BB3441">
      <w:pPr>
        <w:spacing w:after="0" w:line="276" w:lineRule="auto"/>
        <w:ind w:left="720"/>
        <w:jc w:val="center"/>
        <w:rPr>
          <w:rFonts w:ascii="Calibri" w:eastAsia="Calibri" w:hAnsi="Calibri" w:cs="Times New Roman"/>
          <w:b/>
          <w:bCs/>
          <w:sz w:val="40"/>
          <w:szCs w:val="40"/>
        </w:rPr>
      </w:pPr>
    </w:p>
    <w:p w14:paraId="2C6E6AAA" w14:textId="77777777" w:rsidR="00BB3441" w:rsidRPr="00BB2A32" w:rsidRDefault="00BB3441" w:rsidP="00BB3441">
      <w:pPr>
        <w:spacing w:after="0" w:line="276" w:lineRule="auto"/>
        <w:ind w:left="720"/>
        <w:jc w:val="center"/>
        <w:rPr>
          <w:rFonts w:ascii="Calibri" w:eastAsia="Calibri" w:hAnsi="Calibri" w:cs="Times New Roman"/>
          <w:b/>
          <w:bCs/>
          <w:sz w:val="40"/>
          <w:szCs w:val="40"/>
          <w:lang w:val="en-US"/>
        </w:rPr>
      </w:pPr>
      <w:r w:rsidRPr="00BB2A32">
        <w:rPr>
          <w:rFonts w:ascii="Calibri" w:eastAsia="Calibri" w:hAnsi="Calibri" w:cs="Times New Roman"/>
          <w:b/>
          <w:bCs/>
          <w:sz w:val="40"/>
          <w:szCs w:val="40"/>
        </w:rPr>
        <w:t>MISSION STATEMENT:</w:t>
      </w:r>
    </w:p>
    <w:p w14:paraId="22FEB5C1" w14:textId="77777777" w:rsidR="00BB3441" w:rsidRPr="00BB2A32" w:rsidRDefault="00BB3441" w:rsidP="00BB3441">
      <w:pPr>
        <w:spacing w:after="0" w:line="276" w:lineRule="auto"/>
        <w:ind w:left="720"/>
        <w:jc w:val="center"/>
        <w:rPr>
          <w:rFonts w:ascii="Calibri" w:eastAsia="Calibri" w:hAnsi="Calibri" w:cs="Times New Roman"/>
          <w:b/>
          <w:bCs/>
        </w:rPr>
      </w:pPr>
      <w:r w:rsidRPr="00BB2A32">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06FDFB20" wp14:editId="5897BB83">
                <wp:simplePos x="0" y="0"/>
                <wp:positionH relativeFrom="column">
                  <wp:posOffset>84455</wp:posOffset>
                </wp:positionH>
                <wp:positionV relativeFrom="paragraph">
                  <wp:posOffset>170180</wp:posOffset>
                </wp:positionV>
                <wp:extent cx="6059805" cy="876935"/>
                <wp:effectExtent l="0" t="0" r="36195" b="5651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9805" cy="876935"/>
                        </a:xfrm>
                        <a:prstGeom prst="roundRect">
                          <a:avLst>
                            <a:gd name="adj" fmla="val 16667"/>
                          </a:avLst>
                        </a:prstGeom>
                        <a:gradFill rotWithShape="0">
                          <a:gsLst>
                            <a:gs pos="0">
                              <a:srgbClr val="FFFFFF"/>
                            </a:gs>
                            <a:gs pos="100000">
                              <a:srgbClr val="B8CCE4"/>
                            </a:gs>
                          </a:gsLst>
                          <a:lin ang="5400000" scaled="1"/>
                        </a:gradFill>
                        <a:ln w="12700" algn="ctr">
                          <a:solidFill>
                            <a:srgbClr val="95B3D7"/>
                          </a:solidFill>
                          <a:round/>
                          <a:headEnd/>
                          <a:tailEnd/>
                        </a:ln>
                        <a:effectLst>
                          <a:outerShdw dist="28398" dir="3806097" algn="ctr" rotWithShape="0">
                            <a:srgbClr val="243F60">
                              <a:alpha val="50000"/>
                            </a:srgbClr>
                          </a:outerShdw>
                        </a:effectLst>
                      </wps:spPr>
                      <wps:txbx>
                        <w:txbxContent>
                          <w:p w14:paraId="5403941C" w14:textId="77777777" w:rsidR="00BB3441" w:rsidRPr="00E8785A" w:rsidRDefault="00BB3441" w:rsidP="00BB3441">
                            <w:pPr>
                              <w:spacing w:before="120" w:after="120"/>
                              <w:jc w:val="center"/>
                              <w:rPr>
                                <w:rFonts w:ascii="Comic Sans MS" w:hAnsi="Comic Sans MS" w:cs="Arial"/>
                                <w:b/>
                                <w:bCs/>
                                <w:i/>
                                <w:color w:val="17365D"/>
                                <w:sz w:val="32"/>
                                <w:szCs w:val="32"/>
                              </w:rPr>
                            </w:pPr>
                            <w:r w:rsidRPr="00E8785A">
                              <w:rPr>
                                <w:rFonts w:ascii="Comic Sans MS" w:hAnsi="Comic Sans MS" w:cs="Arial"/>
                                <w:b/>
                                <w:bCs/>
                                <w:i/>
                                <w:color w:val="17365D"/>
                                <w:sz w:val="32"/>
                                <w:szCs w:val="32"/>
                              </w:rPr>
                              <w:t>A caring, family school where we learn, grow</w:t>
                            </w:r>
                            <w:r w:rsidRPr="00E8785A">
                              <w:rPr>
                                <w:rFonts w:ascii="Comic Sans MS" w:hAnsi="Comic Sans MS" w:cs="Arial"/>
                                <w:i/>
                                <w:color w:val="17365D"/>
                                <w:sz w:val="32"/>
                                <w:szCs w:val="32"/>
                              </w:rPr>
                              <w:t xml:space="preserve"> </w:t>
                            </w:r>
                            <w:r w:rsidRPr="00E8785A">
                              <w:rPr>
                                <w:rFonts w:ascii="Comic Sans MS" w:hAnsi="Comic Sans MS" w:cs="Arial"/>
                                <w:b/>
                                <w:bCs/>
                                <w:i/>
                                <w:color w:val="17365D"/>
                                <w:sz w:val="32"/>
                                <w:szCs w:val="32"/>
                              </w:rPr>
                              <w:t>and walk in the footsteps of Jesus.</w:t>
                            </w:r>
                          </w:p>
                          <w:p w14:paraId="2855D256" w14:textId="77777777" w:rsidR="00BB3441" w:rsidRPr="0032478D" w:rsidRDefault="00BB3441" w:rsidP="00BB3441">
                            <w:pPr>
                              <w:jc w:val="center"/>
                              <w:rPr>
                                <w:rFonts w:ascii="Arial" w:hAnsi="Arial" w:cs="Arial"/>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06FDFB20" id="Rounded Rectangle 2" o:spid="_x0000_s1026" style="position:absolute;left:0;text-align:left;margin-left:6.65pt;margin-top:13.4pt;width:477.15pt;height:6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" strokecolor="#95b3d7" strokeweight="1pt">
                <v:fill color2="#b8cce4" focus="100%" type="gradient"/>
                <v:shadow on="t" color="#243f60" opacity=".5" offset="1pt"/>
                <v:textbox>
                  <w:txbxContent>
                    <w:p w14:paraId="5403941C" w14:textId="77777777" w:rsidR="00BB3441" w:rsidRPr="00E8785A" w:rsidRDefault="00BB3441" w:rsidP="00BB3441">
                      <w:pPr>
                        <w:spacing w:before="120" w:after="120"/>
                        <w:jc w:val="center"/>
                        <w:rPr>
                          <w:rFonts w:ascii="Comic Sans MS" w:hAnsi="Comic Sans MS" w:cs="Arial"/>
                          <w:b/>
                          <w:bCs/>
                          <w:i/>
                          <w:color w:val="17365D"/>
                          <w:sz w:val="32"/>
                          <w:szCs w:val="32"/>
                        </w:rPr>
                      </w:pPr>
                      <w:r w:rsidRPr="00E8785A">
                        <w:rPr>
                          <w:rFonts w:ascii="Comic Sans MS" w:hAnsi="Comic Sans MS" w:cs="Arial"/>
                          <w:b/>
                          <w:bCs/>
                          <w:i/>
                          <w:color w:val="17365D"/>
                          <w:sz w:val="32"/>
                          <w:szCs w:val="32"/>
                        </w:rPr>
                        <w:t>A caring, family school where we learn, grow</w:t>
                      </w:r>
                      <w:r w:rsidRPr="00E8785A">
                        <w:rPr>
                          <w:rFonts w:ascii="Comic Sans MS" w:hAnsi="Comic Sans MS" w:cs="Arial"/>
                          <w:i/>
                          <w:color w:val="17365D"/>
                          <w:sz w:val="32"/>
                          <w:szCs w:val="32"/>
                        </w:rPr>
                        <w:t xml:space="preserve"> </w:t>
                      </w:r>
                      <w:r w:rsidRPr="00E8785A">
                        <w:rPr>
                          <w:rFonts w:ascii="Comic Sans MS" w:hAnsi="Comic Sans MS" w:cs="Arial"/>
                          <w:b/>
                          <w:bCs/>
                          <w:i/>
                          <w:color w:val="17365D"/>
                          <w:sz w:val="32"/>
                          <w:szCs w:val="32"/>
                        </w:rPr>
                        <w:t>and walk in the footsteps of Jesus.</w:t>
                      </w:r>
                    </w:p>
                    <w:p w14:paraId="2855D256" w14:textId="77777777" w:rsidR="00BB3441" w:rsidRPr="0032478D" w:rsidRDefault="00BB3441" w:rsidP="00BB3441">
                      <w:pPr>
                        <w:jc w:val="center"/>
                        <w:rPr>
                          <w:rFonts w:ascii="Arial" w:hAnsi="Arial" w:cs="Arial"/>
                          <w:sz w:val="32"/>
                          <w:szCs w:val="32"/>
                        </w:rPr>
                      </w:pPr>
                    </w:p>
                  </w:txbxContent>
                </v:textbox>
              </v:roundrect>
            </w:pict>
          </mc:Fallback>
        </mc:AlternateContent>
      </w:r>
    </w:p>
    <w:p w14:paraId="208F7738" w14:textId="77777777" w:rsidR="00BB3441" w:rsidRPr="00BB2A32" w:rsidRDefault="00BB3441" w:rsidP="00BB3441">
      <w:pPr>
        <w:spacing w:after="0" w:line="276" w:lineRule="auto"/>
        <w:ind w:left="720"/>
        <w:jc w:val="center"/>
        <w:rPr>
          <w:rFonts w:ascii="Calibri" w:eastAsia="Calibri" w:hAnsi="Calibri" w:cs="Times New Roman"/>
        </w:rPr>
      </w:pPr>
    </w:p>
    <w:p w14:paraId="3ADD6B79" w14:textId="77777777" w:rsidR="00BB3441" w:rsidRPr="00BB2A32" w:rsidRDefault="00BB3441" w:rsidP="00BB3441">
      <w:pPr>
        <w:spacing w:after="0" w:line="276" w:lineRule="auto"/>
        <w:ind w:left="720"/>
        <w:jc w:val="center"/>
        <w:rPr>
          <w:rFonts w:ascii="Calibri" w:eastAsia="Calibri" w:hAnsi="Calibri" w:cs="Times New Roman"/>
        </w:rPr>
      </w:pPr>
    </w:p>
    <w:p w14:paraId="5B70C969" w14:textId="77777777" w:rsidR="00BB3441" w:rsidRPr="00BB2A32" w:rsidRDefault="00BB3441" w:rsidP="00BB3441">
      <w:pPr>
        <w:spacing w:after="0" w:line="276" w:lineRule="auto"/>
        <w:ind w:left="720"/>
        <w:jc w:val="center"/>
        <w:rPr>
          <w:rFonts w:ascii="Calibri" w:eastAsia="Calibri" w:hAnsi="Calibri" w:cs="Times New Roman"/>
        </w:rPr>
      </w:pPr>
    </w:p>
    <w:p w14:paraId="10EBB3CA" w14:textId="77777777" w:rsidR="00BB3441" w:rsidRPr="00BB2A32" w:rsidRDefault="00BB3441" w:rsidP="00BB3441">
      <w:pPr>
        <w:spacing w:after="0" w:line="276" w:lineRule="auto"/>
        <w:ind w:left="720"/>
        <w:jc w:val="center"/>
        <w:rPr>
          <w:rFonts w:ascii="Calibri" w:eastAsia="Calibri" w:hAnsi="Calibri" w:cs="Times New Roman"/>
        </w:rPr>
      </w:pPr>
    </w:p>
    <w:p w14:paraId="3D5CFC6A" w14:textId="77777777" w:rsidR="00BB3441" w:rsidRPr="00BB2A32" w:rsidRDefault="00BB3441" w:rsidP="00BB3441">
      <w:pPr>
        <w:spacing w:after="0" w:line="276" w:lineRule="auto"/>
        <w:ind w:left="720"/>
        <w:jc w:val="center"/>
        <w:rPr>
          <w:rFonts w:ascii="Calibri" w:eastAsia="Calibri" w:hAnsi="Calibri" w:cs="Times New Roman"/>
        </w:rPr>
      </w:pPr>
    </w:p>
    <w:p w14:paraId="334C328B" w14:textId="77777777" w:rsidR="00BB3441" w:rsidRPr="00BB2A32" w:rsidRDefault="00BB3441" w:rsidP="00BB3441">
      <w:pPr>
        <w:spacing w:after="0" w:line="276" w:lineRule="auto"/>
        <w:ind w:left="720"/>
        <w:jc w:val="center"/>
        <w:rPr>
          <w:rFonts w:ascii="Calibri" w:eastAsia="Calibri" w:hAnsi="Calibri" w:cs="Times New Roman"/>
        </w:rPr>
      </w:pPr>
    </w:p>
    <w:p w14:paraId="0D3BD5A4" w14:textId="77777777" w:rsidR="00BB3441" w:rsidRPr="00BB2A32" w:rsidRDefault="00BB3441" w:rsidP="00BB3441">
      <w:pPr>
        <w:spacing w:after="0" w:line="276" w:lineRule="auto"/>
        <w:ind w:left="720"/>
        <w:jc w:val="center"/>
        <w:rPr>
          <w:rFonts w:ascii="Calibri" w:eastAsia="Calibri" w:hAnsi="Calibri" w:cs="Times New Roman"/>
        </w:rPr>
      </w:pPr>
    </w:p>
    <w:p w14:paraId="4B7FB192" w14:textId="77777777" w:rsidR="00BB3441" w:rsidRPr="00BB2A32" w:rsidRDefault="00BB3441" w:rsidP="00BB3441">
      <w:pPr>
        <w:spacing w:after="0" w:line="276" w:lineRule="auto"/>
        <w:ind w:left="720"/>
        <w:jc w:val="center"/>
        <w:rPr>
          <w:rFonts w:ascii="Calibri" w:eastAsia="Calibri" w:hAnsi="Calibri" w:cs="Times New Roman"/>
        </w:rPr>
      </w:pPr>
    </w:p>
    <w:p w14:paraId="7CCC0254" w14:textId="77777777" w:rsidR="00BB3441" w:rsidRPr="00BB2A32" w:rsidRDefault="00BB3441" w:rsidP="00BB3441">
      <w:pPr>
        <w:spacing w:after="0" w:line="276" w:lineRule="auto"/>
        <w:ind w:left="720"/>
        <w:jc w:val="center"/>
        <w:rPr>
          <w:rFonts w:ascii="Calibri" w:eastAsia="Calibri" w:hAnsi="Calibri" w:cs="Times New Roman"/>
        </w:rPr>
      </w:pPr>
    </w:p>
    <w:p w14:paraId="5F1AAE12" w14:textId="77777777" w:rsidR="00421CC9" w:rsidRPr="00421CC9" w:rsidRDefault="00421CC9" w:rsidP="00421CC9">
      <w:pPr>
        <w:rPr>
          <w:rFonts w:ascii="Arial" w:hAnsi="Arial" w:cs="Arial"/>
          <w:sz w:val="24"/>
          <w:szCs w:val="24"/>
        </w:rPr>
      </w:pPr>
      <w:r w:rsidRPr="00421CC9">
        <w:rPr>
          <w:rFonts w:ascii="Arial" w:hAnsi="Arial" w:cs="Arial"/>
          <w:sz w:val="24"/>
          <w:szCs w:val="24"/>
        </w:rPr>
        <w:t>In consequence of our school mission it is a fundamental aim of St. Julie’s to be an inclusive school. To be a school which:</w:t>
      </w:r>
    </w:p>
    <w:p w14:paraId="1D94C561" w14:textId="77777777" w:rsidR="00421CC9" w:rsidRPr="00421CC9" w:rsidRDefault="00421CC9" w:rsidP="00421CC9">
      <w:pPr>
        <w:numPr>
          <w:ilvl w:val="0"/>
          <w:numId w:val="5"/>
        </w:numPr>
        <w:rPr>
          <w:rFonts w:ascii="Arial" w:hAnsi="Arial" w:cs="Arial"/>
          <w:sz w:val="24"/>
          <w:szCs w:val="24"/>
        </w:rPr>
      </w:pPr>
      <w:r w:rsidRPr="00421CC9">
        <w:rPr>
          <w:rFonts w:ascii="Arial" w:hAnsi="Arial" w:cs="Arial"/>
          <w:sz w:val="24"/>
          <w:szCs w:val="24"/>
        </w:rPr>
        <w:t>Is a caring community</w:t>
      </w:r>
    </w:p>
    <w:p w14:paraId="6F64CFBC" w14:textId="77777777" w:rsidR="00421CC9" w:rsidRPr="00421CC9" w:rsidRDefault="00421CC9" w:rsidP="00421CC9">
      <w:pPr>
        <w:numPr>
          <w:ilvl w:val="0"/>
          <w:numId w:val="5"/>
        </w:numPr>
        <w:rPr>
          <w:rFonts w:ascii="Arial" w:hAnsi="Arial" w:cs="Arial"/>
          <w:sz w:val="24"/>
          <w:szCs w:val="24"/>
        </w:rPr>
      </w:pPr>
      <w:r w:rsidRPr="00421CC9">
        <w:rPr>
          <w:rFonts w:ascii="Arial" w:hAnsi="Arial" w:cs="Arial"/>
          <w:sz w:val="24"/>
          <w:szCs w:val="24"/>
        </w:rPr>
        <w:t>Provides and respects equal opportunities</w:t>
      </w:r>
    </w:p>
    <w:p w14:paraId="098253AA" w14:textId="77777777" w:rsidR="00421CC9" w:rsidRPr="00421CC9" w:rsidRDefault="00421CC9" w:rsidP="00421CC9">
      <w:pPr>
        <w:numPr>
          <w:ilvl w:val="0"/>
          <w:numId w:val="5"/>
        </w:numPr>
        <w:rPr>
          <w:rFonts w:ascii="Arial" w:hAnsi="Arial" w:cs="Arial"/>
          <w:sz w:val="24"/>
          <w:szCs w:val="24"/>
        </w:rPr>
      </w:pPr>
      <w:r w:rsidRPr="00421CC9">
        <w:rPr>
          <w:rFonts w:ascii="Arial" w:hAnsi="Arial" w:cs="Arial"/>
          <w:sz w:val="24"/>
          <w:szCs w:val="24"/>
        </w:rPr>
        <w:t>Offers partnership between school, parents and parish</w:t>
      </w:r>
    </w:p>
    <w:p w14:paraId="67D057AE" w14:textId="77777777" w:rsidR="00421CC9" w:rsidRPr="00421CC9" w:rsidRDefault="00421CC9" w:rsidP="00421CC9">
      <w:pPr>
        <w:numPr>
          <w:ilvl w:val="0"/>
          <w:numId w:val="5"/>
        </w:numPr>
        <w:rPr>
          <w:rFonts w:ascii="Arial" w:hAnsi="Arial" w:cs="Arial"/>
          <w:sz w:val="24"/>
          <w:szCs w:val="24"/>
        </w:rPr>
      </w:pPr>
      <w:r w:rsidRPr="00421CC9">
        <w:rPr>
          <w:rFonts w:ascii="Arial" w:hAnsi="Arial" w:cs="Arial"/>
          <w:sz w:val="24"/>
          <w:szCs w:val="24"/>
        </w:rPr>
        <w:t>Reflects upon the teachings of Christ and puts them into practice</w:t>
      </w:r>
    </w:p>
    <w:p w14:paraId="3EC08D85" w14:textId="77777777" w:rsidR="00421CC9" w:rsidRPr="00421CC9" w:rsidRDefault="00421CC9" w:rsidP="00421CC9">
      <w:pPr>
        <w:numPr>
          <w:ilvl w:val="0"/>
          <w:numId w:val="5"/>
        </w:numPr>
        <w:rPr>
          <w:rFonts w:ascii="Arial" w:hAnsi="Arial" w:cs="Arial"/>
          <w:sz w:val="24"/>
          <w:szCs w:val="24"/>
        </w:rPr>
      </w:pPr>
      <w:r w:rsidRPr="00421CC9">
        <w:rPr>
          <w:rFonts w:ascii="Arial" w:hAnsi="Arial" w:cs="Arial"/>
          <w:sz w:val="24"/>
          <w:szCs w:val="24"/>
        </w:rPr>
        <w:t>Values all of the school community</w:t>
      </w:r>
    </w:p>
    <w:p w14:paraId="7C0202F3" w14:textId="77777777" w:rsidR="00421CC9" w:rsidRPr="00421CC9" w:rsidRDefault="00421CC9" w:rsidP="00421CC9">
      <w:pPr>
        <w:numPr>
          <w:ilvl w:val="0"/>
          <w:numId w:val="5"/>
        </w:numPr>
        <w:rPr>
          <w:rFonts w:ascii="Arial" w:hAnsi="Arial" w:cs="Arial"/>
          <w:sz w:val="24"/>
          <w:szCs w:val="24"/>
        </w:rPr>
      </w:pPr>
      <w:r w:rsidRPr="00421CC9">
        <w:rPr>
          <w:rFonts w:ascii="Arial" w:hAnsi="Arial" w:cs="Arial"/>
          <w:sz w:val="24"/>
          <w:szCs w:val="24"/>
        </w:rPr>
        <w:t>Its members show respect for themselves, each other and their learning environment.</w:t>
      </w:r>
    </w:p>
    <w:p w14:paraId="74382A19" w14:textId="77777777" w:rsidR="00421CC9" w:rsidRPr="00421CC9" w:rsidRDefault="00421CC9" w:rsidP="00421CC9">
      <w:pPr>
        <w:rPr>
          <w:rFonts w:ascii="Arial" w:hAnsi="Arial" w:cs="Arial"/>
          <w:sz w:val="24"/>
          <w:szCs w:val="24"/>
        </w:rPr>
      </w:pPr>
    </w:p>
    <w:p w14:paraId="29B3EACF" w14:textId="77777777" w:rsidR="00421CC9" w:rsidRPr="00421CC9" w:rsidRDefault="00421CC9" w:rsidP="00421CC9">
      <w:pPr>
        <w:rPr>
          <w:rFonts w:ascii="Arial" w:hAnsi="Arial" w:cs="Arial"/>
          <w:sz w:val="24"/>
          <w:szCs w:val="24"/>
        </w:rPr>
      </w:pPr>
    </w:p>
    <w:p w14:paraId="7643C610" w14:textId="77777777" w:rsidR="00421CC9" w:rsidRPr="00421CC9" w:rsidRDefault="00421CC9" w:rsidP="00421CC9">
      <w:pPr>
        <w:rPr>
          <w:rFonts w:ascii="Arial" w:hAnsi="Arial" w:cs="Arial"/>
          <w:sz w:val="24"/>
          <w:szCs w:val="24"/>
        </w:rPr>
      </w:pPr>
      <w:r w:rsidRPr="00421CC9">
        <w:rPr>
          <w:rFonts w:ascii="Arial" w:hAnsi="Arial" w:cs="Arial"/>
          <w:sz w:val="24"/>
          <w:szCs w:val="24"/>
        </w:rPr>
        <w:t>We define an inclusive school as one where:</w:t>
      </w:r>
    </w:p>
    <w:p w14:paraId="21123CDD" w14:textId="77777777" w:rsidR="00421CC9" w:rsidRPr="00421CC9" w:rsidRDefault="00421CC9" w:rsidP="00421CC9">
      <w:pPr>
        <w:numPr>
          <w:ilvl w:val="0"/>
          <w:numId w:val="6"/>
        </w:numPr>
        <w:rPr>
          <w:rFonts w:ascii="Arial" w:hAnsi="Arial" w:cs="Arial"/>
          <w:sz w:val="24"/>
          <w:szCs w:val="24"/>
        </w:rPr>
      </w:pPr>
      <w:r w:rsidRPr="00421CC9">
        <w:rPr>
          <w:rFonts w:ascii="Arial" w:hAnsi="Arial" w:cs="Arial"/>
          <w:sz w:val="24"/>
          <w:szCs w:val="24"/>
        </w:rPr>
        <w:t>Everyone, irrespective of age, gender, ability or disability, race or religion is encouraged and given equal opportunity to participate in the full life of the school</w:t>
      </w:r>
    </w:p>
    <w:p w14:paraId="53B5B73C" w14:textId="77777777" w:rsidR="00421CC9" w:rsidRPr="00421CC9" w:rsidRDefault="00421CC9" w:rsidP="00421CC9">
      <w:pPr>
        <w:numPr>
          <w:ilvl w:val="0"/>
          <w:numId w:val="6"/>
        </w:numPr>
        <w:rPr>
          <w:rFonts w:ascii="Arial" w:hAnsi="Arial" w:cs="Arial"/>
          <w:sz w:val="24"/>
          <w:szCs w:val="24"/>
        </w:rPr>
      </w:pPr>
      <w:r w:rsidRPr="00421CC9">
        <w:rPr>
          <w:rFonts w:ascii="Arial" w:hAnsi="Arial" w:cs="Arial"/>
          <w:sz w:val="24"/>
          <w:szCs w:val="24"/>
        </w:rPr>
        <w:t>All of the school community are given the opportunity and support to achieve their true potential</w:t>
      </w:r>
    </w:p>
    <w:p w14:paraId="7D43678A" w14:textId="77777777" w:rsidR="00421CC9" w:rsidRPr="00421CC9" w:rsidRDefault="00421CC9" w:rsidP="00421CC9">
      <w:pPr>
        <w:numPr>
          <w:ilvl w:val="0"/>
          <w:numId w:val="6"/>
        </w:numPr>
        <w:rPr>
          <w:rFonts w:ascii="Arial" w:hAnsi="Arial" w:cs="Arial"/>
          <w:sz w:val="24"/>
          <w:szCs w:val="24"/>
        </w:rPr>
      </w:pPr>
      <w:r w:rsidRPr="00421CC9">
        <w:rPr>
          <w:rFonts w:ascii="Arial" w:hAnsi="Arial" w:cs="Arial"/>
          <w:sz w:val="24"/>
          <w:szCs w:val="24"/>
        </w:rPr>
        <w:t xml:space="preserve">All of the school community, and the contributions they make to the life of the school, are valued; everyone is treated with mutual respect, care and consideration </w:t>
      </w:r>
    </w:p>
    <w:p w14:paraId="1DE804CF" w14:textId="77777777" w:rsidR="00421CC9" w:rsidRPr="00421CC9" w:rsidRDefault="00421CC9" w:rsidP="00421CC9">
      <w:pPr>
        <w:numPr>
          <w:ilvl w:val="0"/>
          <w:numId w:val="6"/>
        </w:numPr>
        <w:rPr>
          <w:rFonts w:ascii="Arial" w:hAnsi="Arial" w:cs="Arial"/>
          <w:sz w:val="24"/>
          <w:szCs w:val="24"/>
        </w:rPr>
      </w:pPr>
      <w:r w:rsidRPr="00421CC9">
        <w:rPr>
          <w:rFonts w:ascii="Arial" w:hAnsi="Arial" w:cs="Arial"/>
          <w:sz w:val="24"/>
          <w:szCs w:val="24"/>
        </w:rPr>
        <w:t>Everyone feels empowered to play a full and effective role in the school.</w:t>
      </w:r>
    </w:p>
    <w:p w14:paraId="5EF15611" w14:textId="77777777" w:rsidR="00BB3441" w:rsidRPr="006A6782" w:rsidRDefault="00BB3441" w:rsidP="00BB3441">
      <w:pPr>
        <w:rPr>
          <w:rFonts w:ascii="Arial" w:hAnsi="Arial" w:cs="Arial"/>
          <w:sz w:val="24"/>
          <w:szCs w:val="24"/>
        </w:rPr>
      </w:pPr>
    </w:p>
    <w:p w14:paraId="14213186" w14:textId="1DF68534"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lastRenderedPageBreak/>
        <w:t>ST JULIE’S CATHOLIC PRIMARY SCHOOL - SCHOOL UNIFORM POLICY</w:t>
      </w:r>
    </w:p>
    <w:p w14:paraId="5875AB55" w14:textId="1560D3F1" w:rsidR="00421CC9" w:rsidRPr="00421CC9" w:rsidRDefault="00421CC9" w:rsidP="00421CC9">
      <w:pPr>
        <w:spacing w:after="0" w:line="240" w:lineRule="auto"/>
        <w:rPr>
          <w:rFonts w:ascii="Arial" w:eastAsia="Times New Roman" w:hAnsi="Arial" w:cs="Arial"/>
          <w:bCs/>
          <w:color w:val="000000"/>
        </w:rPr>
      </w:pPr>
    </w:p>
    <w:p w14:paraId="353ACAEC"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1. Aims</w:t>
      </w:r>
    </w:p>
    <w:p w14:paraId="2B87A0EB"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This policy aims to:</w:t>
      </w:r>
    </w:p>
    <w:p w14:paraId="0D352167"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Set out our approach to requiring a uniform that is of reasonable cost and offers the best value for money for parents and carers.</w:t>
      </w:r>
    </w:p>
    <w:p w14:paraId="4A4F3194"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Explain how we will avoid discrimination in line with our legal duties under the Equality Act 2010.</w:t>
      </w:r>
    </w:p>
    <w:p w14:paraId="5B2DC757"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Clarify our expectations for school uniform.</w:t>
      </w:r>
    </w:p>
    <w:p w14:paraId="064546E0" w14:textId="3EAF72EF" w:rsidR="00421CC9" w:rsidRPr="00421CC9" w:rsidRDefault="00421CC9" w:rsidP="00421CC9">
      <w:pPr>
        <w:spacing w:after="0" w:line="240" w:lineRule="auto"/>
        <w:rPr>
          <w:rFonts w:ascii="Arial" w:eastAsia="Times New Roman" w:hAnsi="Arial" w:cs="Arial"/>
          <w:bCs/>
          <w:color w:val="000000"/>
        </w:rPr>
      </w:pPr>
    </w:p>
    <w:p w14:paraId="2ABCB2ED"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2. Our School’s Legal Duties Under the Equality Act 2010</w:t>
      </w:r>
    </w:p>
    <w:p w14:paraId="242906BD"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The Equality Act 2010 prohibits discrimination against an individual based on protected characteristics, which include sex, race, religion or belief, and gender reassignment.</w:t>
      </w:r>
    </w:p>
    <w:p w14:paraId="54F455ED"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To avoid discrimination, our school will:</w:t>
      </w:r>
    </w:p>
    <w:p w14:paraId="3C915A10"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Avoid listing uniform items based on sex, to give all pupils the opportunity to wear the uniform they feel most comfortable in or that most reflects their self-identified gender.</w:t>
      </w:r>
    </w:p>
    <w:p w14:paraId="2F38E00B"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Make sure our uniform costs the same for all pupils.</w:t>
      </w:r>
    </w:p>
    <w:p w14:paraId="33F7E3BC"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Allow all pupils to have long hair (though we reserve the right to ask for this to be tied back).</w:t>
      </w:r>
    </w:p>
    <w:p w14:paraId="47E85FB0"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Allow for adaptations to our policy on the grounds of equality by asking pupils or their parents/carers to get in touch with the Headteacher, who can answer questions about the policy and respond to any requests.</w:t>
      </w:r>
    </w:p>
    <w:p w14:paraId="38ABCC36" w14:textId="6BD8FF02" w:rsidR="00421CC9" w:rsidRPr="00421CC9" w:rsidRDefault="00421CC9" w:rsidP="00421CC9">
      <w:pPr>
        <w:spacing w:after="0" w:line="240" w:lineRule="auto"/>
        <w:rPr>
          <w:rFonts w:ascii="Arial" w:eastAsia="Times New Roman" w:hAnsi="Arial" w:cs="Arial"/>
          <w:bCs/>
          <w:color w:val="000000"/>
        </w:rPr>
      </w:pPr>
    </w:p>
    <w:p w14:paraId="31C61553"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3. Limiting the Cost of School Uniform</w:t>
      </w:r>
    </w:p>
    <w:p w14:paraId="172CE599"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Our school has a duty to make sure that the uniform we require is affordable, in line with statutory guidance from the Department for Education on the cost of school uniform.</w:t>
      </w:r>
    </w:p>
    <w:p w14:paraId="3070ED42"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We understand that items with distinctive characteristics (such as branded items, or items that have to have a school logo or a unique fabric, colour or design) cannot be purchased from a wide range of retailers and that requiring many such items limits parents’ ability to shop around for a low price.</w:t>
      </w:r>
    </w:p>
    <w:p w14:paraId="774ACC2C"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With this in mind, we will make sure our uniform is available at a reasonable cost and provides the best value for money for parents/carers.</w:t>
      </w:r>
    </w:p>
    <w:p w14:paraId="0B87B3F7"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We will do this by:</w:t>
      </w:r>
    </w:p>
    <w:p w14:paraId="700FC77F"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Carefully considering whether any items with distinctive characteristics are necessary.</w:t>
      </w:r>
    </w:p>
    <w:p w14:paraId="286538E4"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Limiting any items with distinctive characteristics where possible, for example, by only asking that a school sweatshirt/cardigan or polo shirt features the school logo.</w:t>
      </w:r>
    </w:p>
    <w:p w14:paraId="4E445014"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Working with more than one supplier of school uniform in order to offer parental choice and healthy competition to keep prices competitive.</w:t>
      </w:r>
    </w:p>
    <w:p w14:paraId="2DC0F385"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Avoiding specific requirements for items pupils could also wear on non-school days, such as coats, bags and shoes.</w:t>
      </w:r>
    </w:p>
    <w:p w14:paraId="00C500E1" w14:textId="3E1BF195"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w:t>
      </w: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Avoiding different uniform requirements for extra-curricular activities.</w:t>
      </w:r>
    </w:p>
    <w:p w14:paraId="20BF6D50"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Making sure that arrangements are in place for parents to acquire second-hand uniform items.</w:t>
      </w:r>
    </w:p>
    <w:p w14:paraId="6AD16B08"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Avoiding frequent changes to uniform specifications and minimising the financial impact on parents of any changes.</w:t>
      </w:r>
    </w:p>
    <w:p w14:paraId="7F03F67E"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Consulting with parents and pupils on any proposed significant changes to the uniform policy and carefully considering any complaints about the policy.</w:t>
      </w:r>
    </w:p>
    <w:p w14:paraId="56144D9D" w14:textId="7EBBD4CD" w:rsidR="00421CC9" w:rsidRPr="00421CC9" w:rsidRDefault="00421CC9" w:rsidP="00421CC9">
      <w:pPr>
        <w:spacing w:after="0" w:line="240" w:lineRule="auto"/>
        <w:rPr>
          <w:rFonts w:ascii="Arial" w:eastAsia="Times New Roman" w:hAnsi="Arial" w:cs="Arial"/>
          <w:bCs/>
          <w:color w:val="000000"/>
        </w:rPr>
      </w:pPr>
    </w:p>
    <w:p w14:paraId="63F25407"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4. Expectations for School Uniform</w:t>
      </w:r>
    </w:p>
    <w:p w14:paraId="628E8222"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The children are encouraged at all times to be tidy in their dress and in the care of their belongings. Adherence to the Uniform Policy is essential for maintaining expectations of good behaviour and health and safety regulations.</w:t>
      </w:r>
    </w:p>
    <w:p w14:paraId="10233A48"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lastRenderedPageBreak/>
        <w:t>4.1 Our School Uniform</w:t>
      </w:r>
    </w:p>
    <w:p w14:paraId="327F8D29"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School Uniform</w:t>
      </w:r>
    </w:p>
    <w:p w14:paraId="62572FCA"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Long or short grey trousers</w:t>
      </w:r>
    </w:p>
    <w:p w14:paraId="45D146AD"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Grey skirt or pinafore</w:t>
      </w:r>
    </w:p>
    <w:p w14:paraId="08914314"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Navy blue sweatshirt/cardigan, available with an embroidered school badge from the school’s uniform suppliers or without from any retailer</w:t>
      </w:r>
    </w:p>
    <w:p w14:paraId="47C6FCC7"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Sky blue polo shirt, available with an embroidered school badge from the school’s uniform suppliers or without from any retailer</w:t>
      </w:r>
    </w:p>
    <w:p w14:paraId="37DC4612"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Plain navy blue, grey or white socks</w:t>
      </w:r>
    </w:p>
    <w:p w14:paraId="1878E9F9"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Plain navy blue or grey tights</w:t>
      </w:r>
    </w:p>
    <w:p w14:paraId="71B4A93B"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Plain black flat school shoes. Trainer-style shoes, boots, shoes with heels or flimsy sandals are not permitted for health and safety reasons.</w:t>
      </w:r>
    </w:p>
    <w:p w14:paraId="3ACD29FB"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Any colour coat may be worn</w:t>
      </w:r>
    </w:p>
    <w:p w14:paraId="6BD04B3D"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Optional Summer Uniform</w:t>
      </w:r>
    </w:p>
    <w:p w14:paraId="30E340D2"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Sky blue gingham dress available from any retailer</w:t>
      </w:r>
    </w:p>
    <w:p w14:paraId="193A943B"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Black or white flat, sturdy sandals (no jelly or beach sandals) with socks</w:t>
      </w:r>
    </w:p>
    <w:p w14:paraId="77554A09"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Optional Additional Item (Not Part of the Official Uniform)</w:t>
      </w:r>
    </w:p>
    <w:p w14:paraId="1E063ABA"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Navy blue reversible fleece/waterproof jacket with the St Julie’s embroidered logo</w:t>
      </w:r>
    </w:p>
    <w:p w14:paraId="1C156778" w14:textId="77777777" w:rsidR="00011CB7" w:rsidRDefault="00011CB7" w:rsidP="00421CC9">
      <w:pPr>
        <w:spacing w:after="0" w:line="240" w:lineRule="auto"/>
        <w:rPr>
          <w:rFonts w:ascii="Arial" w:eastAsia="Times New Roman" w:hAnsi="Arial" w:cs="Arial"/>
          <w:b/>
          <w:bCs/>
          <w:color w:val="000000"/>
        </w:rPr>
      </w:pPr>
    </w:p>
    <w:p w14:paraId="7007A3FF" w14:textId="54BAC49C"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PE Kit</w:t>
      </w:r>
    </w:p>
    <w:p w14:paraId="702B50D7"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Plain navy blue loose-fitting shorts (no cycling shorts and no branded/logo shorts)</w:t>
      </w:r>
    </w:p>
    <w:p w14:paraId="48C934D4"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School PE T-shirt in the colour of the child’s house/team, with or without the school logo</w:t>
      </w:r>
    </w:p>
    <w:p w14:paraId="69FC7212"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Black slip-on pumps for indoor PE</w:t>
      </w:r>
    </w:p>
    <w:p w14:paraId="14B0FA34"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Trainers for outdoor PE activities</w:t>
      </w:r>
    </w:p>
    <w:p w14:paraId="647B5250"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Plain navy blue fleece from any retailer</w:t>
      </w:r>
    </w:p>
    <w:p w14:paraId="6A11B475"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Plain navy blue jogging bottoms from any retailer</w:t>
      </w:r>
    </w:p>
    <w:p w14:paraId="4444CDD6"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We ask that all uniform is clearly labelled with your child’s full name.</w:t>
      </w:r>
    </w:p>
    <w:p w14:paraId="3A212702" w14:textId="77777777" w:rsidR="00011CB7" w:rsidRDefault="00011CB7" w:rsidP="00421CC9">
      <w:pPr>
        <w:spacing w:after="0" w:line="240" w:lineRule="auto"/>
        <w:rPr>
          <w:rFonts w:ascii="Arial" w:eastAsia="Times New Roman" w:hAnsi="Arial" w:cs="Arial"/>
          <w:b/>
          <w:bCs/>
          <w:color w:val="000000"/>
        </w:rPr>
      </w:pPr>
    </w:p>
    <w:p w14:paraId="1E9962B6" w14:textId="7C2F356A"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Hair and Appearance</w:t>
      </w:r>
    </w:p>
    <w:p w14:paraId="7D6C9D08"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Hair should be neat, tidy and appropriate for school.</w:t>
      </w:r>
    </w:p>
    <w:p w14:paraId="4AD12F98"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Long hair must be tied back.</w:t>
      </w:r>
    </w:p>
    <w:p w14:paraId="561BC571"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Hair accessories should be small and in school colours (blue or black).</w:t>
      </w:r>
    </w:p>
    <w:p w14:paraId="0272571F"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Extreme hairstyles, including shaved patterns, brightly coloured or dyed hair, are not permitted.</w:t>
      </w:r>
    </w:p>
    <w:p w14:paraId="7784F648"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Nail varnish and make-up must not be worn in school.</w:t>
      </w:r>
    </w:p>
    <w:p w14:paraId="181E07D6" w14:textId="77777777" w:rsidR="00011CB7" w:rsidRDefault="00011CB7" w:rsidP="00421CC9">
      <w:pPr>
        <w:spacing w:after="0" w:line="240" w:lineRule="auto"/>
        <w:rPr>
          <w:rFonts w:ascii="Arial" w:eastAsia="Times New Roman" w:hAnsi="Arial" w:cs="Arial"/>
          <w:b/>
          <w:bCs/>
          <w:color w:val="000000"/>
        </w:rPr>
      </w:pPr>
    </w:p>
    <w:p w14:paraId="42E926F0" w14:textId="24E2492D"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Watches and Jewellery</w:t>
      </w:r>
    </w:p>
    <w:p w14:paraId="05879CA2"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A watch or fitness tracker may be worn provided it does not have internet connectivity, messaging capability, audio recording or camera functions.</w:t>
      </w:r>
    </w:p>
    <w:p w14:paraId="3E90A55B"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Jewellery must not be worn in school unless required for religious or cultural reasons.</w:t>
      </w:r>
    </w:p>
    <w:p w14:paraId="4E2457DE"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Earrings, necklaces, rings, bracelets and all other forms of jewellery are not permitted for health and safety reasons.</w:t>
      </w:r>
    </w:p>
    <w:p w14:paraId="634BC83F"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If a child is wearing jewellery, they will be asked to remove it.</w:t>
      </w:r>
    </w:p>
    <w:p w14:paraId="6D4E089A"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Parents are advised to arrange ear piercing at the beginning of the summer holiday to allow sufficient healing time before the new school year.</w:t>
      </w:r>
    </w:p>
    <w:p w14:paraId="65ACF57A"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Where earrings cannot safely be removed due to recent piercing, they must be covered with tape until they can be removed.</w:t>
      </w:r>
    </w:p>
    <w:p w14:paraId="37523B23"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We thank you for supporting the school in maintaining standards and a consistent approach.</w:t>
      </w:r>
    </w:p>
    <w:p w14:paraId="68B3842E" w14:textId="06DFBE07" w:rsidR="00421CC9" w:rsidRPr="00421CC9" w:rsidRDefault="00421CC9" w:rsidP="00421CC9">
      <w:pPr>
        <w:spacing w:after="0" w:line="240" w:lineRule="auto"/>
        <w:rPr>
          <w:rFonts w:ascii="Arial" w:eastAsia="Times New Roman" w:hAnsi="Arial" w:cs="Arial"/>
          <w:bCs/>
          <w:color w:val="000000"/>
        </w:rPr>
      </w:pPr>
    </w:p>
    <w:p w14:paraId="737204B8" w14:textId="77777777" w:rsidR="00011CB7" w:rsidRDefault="00011CB7" w:rsidP="00421CC9">
      <w:pPr>
        <w:spacing w:after="0" w:line="240" w:lineRule="auto"/>
        <w:rPr>
          <w:rFonts w:ascii="Arial" w:eastAsia="Times New Roman" w:hAnsi="Arial" w:cs="Arial"/>
          <w:b/>
          <w:bCs/>
          <w:color w:val="000000"/>
        </w:rPr>
      </w:pPr>
    </w:p>
    <w:p w14:paraId="49E2CA14" w14:textId="531F50F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lastRenderedPageBreak/>
        <w:t>4.2 Where to Purchase Uniform</w:t>
      </w:r>
    </w:p>
    <w:p w14:paraId="1C6F344A"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Branded uniform items can be purchased from the school's approved suppliers. Non-branded items may also be purchased from a range of high street retailers and supermarkets, enabling parents and carers to obtain the best value for money.</w:t>
      </w:r>
    </w:p>
    <w:p w14:paraId="7135B83F"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Touchline Ltd</w:t>
      </w:r>
    </w:p>
    <w:p w14:paraId="34EA4006"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 xml:space="preserve">Choose St Julie’s from the Schools drop-down menu and use the password: </w:t>
      </w:r>
      <w:r w:rsidRPr="00421CC9">
        <w:rPr>
          <w:rFonts w:ascii="Arial" w:eastAsia="Times New Roman" w:hAnsi="Arial" w:cs="Arial"/>
          <w:b/>
          <w:bCs/>
          <w:color w:val="000000"/>
        </w:rPr>
        <w:t>stju9823</w:t>
      </w:r>
    </w:p>
    <w:p w14:paraId="19A6F8D4"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The following items of uniform can be ordered online:</w:t>
      </w:r>
    </w:p>
    <w:p w14:paraId="35A49DE8"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Sweatshirts</w:t>
      </w:r>
    </w:p>
    <w:p w14:paraId="074A8C4D"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Cardigans</w:t>
      </w:r>
    </w:p>
    <w:p w14:paraId="51F5103B"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Polo shirts</w:t>
      </w:r>
    </w:p>
    <w:p w14:paraId="417C925B"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PE T-shirts</w:t>
      </w:r>
    </w:p>
    <w:p w14:paraId="63078E9D"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Reversible fleece/waterproof jackets</w:t>
      </w:r>
    </w:p>
    <w:p w14:paraId="33F709E8"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(All with embroidered logo)</w:t>
      </w:r>
    </w:p>
    <w:p w14:paraId="2743E033"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Touchline Ltd also prints the names of children on all garments they supply.</w:t>
      </w:r>
    </w:p>
    <w:p w14:paraId="71FCD2F9"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 xml:space="preserve">Website: </w:t>
      </w:r>
      <w:hyperlink r:id="rId6" w:history="1">
        <w:r w:rsidRPr="00421CC9">
          <w:rPr>
            <w:rStyle w:val="Hyperlink"/>
            <w:rFonts w:ascii="Arial" w:eastAsia="Times New Roman" w:hAnsi="Arial" w:cs="Arial"/>
            <w:bCs/>
          </w:rPr>
          <w:t>www.touchline-embroidery.co.uk</w:t>
        </w:r>
      </w:hyperlink>
    </w:p>
    <w:p w14:paraId="0B36A17B"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Whittakers</w:t>
      </w:r>
    </w:p>
    <w:p w14:paraId="49DDAB73"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38 Bridge Street</w:t>
      </w:r>
      <w:r w:rsidRPr="00421CC9">
        <w:rPr>
          <w:rFonts w:ascii="Arial" w:eastAsia="Times New Roman" w:hAnsi="Arial" w:cs="Arial"/>
          <w:bCs/>
          <w:color w:val="000000"/>
        </w:rPr>
        <w:br/>
        <w:t>St Helens</w:t>
      </w:r>
      <w:r w:rsidRPr="00421CC9">
        <w:rPr>
          <w:rFonts w:ascii="Arial" w:eastAsia="Times New Roman" w:hAnsi="Arial" w:cs="Arial"/>
          <w:bCs/>
          <w:color w:val="000000"/>
        </w:rPr>
        <w:br/>
        <w:t>WA10 1NW</w:t>
      </w:r>
    </w:p>
    <w:p w14:paraId="5807245B"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Telephone: 01744 451812</w:t>
      </w:r>
    </w:p>
    <w:p w14:paraId="250A9F23"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 xml:space="preserve">Website: </w:t>
      </w:r>
      <w:hyperlink r:id="rId7" w:history="1">
        <w:r w:rsidRPr="00421CC9">
          <w:rPr>
            <w:rStyle w:val="Hyperlink"/>
            <w:rFonts w:ascii="Arial" w:eastAsia="Times New Roman" w:hAnsi="Arial" w:cs="Arial"/>
            <w:bCs/>
          </w:rPr>
          <w:t>www.whittakersschoolwear.co.uk</w:t>
        </w:r>
      </w:hyperlink>
    </w:p>
    <w:p w14:paraId="2387C0A8"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JayMax Uniform Shop</w:t>
      </w:r>
    </w:p>
    <w:p w14:paraId="29F6B6B0"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91–93 Church Street</w:t>
      </w:r>
      <w:r w:rsidRPr="00421CC9">
        <w:rPr>
          <w:rFonts w:ascii="Arial" w:eastAsia="Times New Roman" w:hAnsi="Arial" w:cs="Arial"/>
          <w:bCs/>
          <w:color w:val="000000"/>
        </w:rPr>
        <w:br/>
        <w:t>St Helens</w:t>
      </w:r>
      <w:r w:rsidRPr="00421CC9">
        <w:rPr>
          <w:rFonts w:ascii="Arial" w:eastAsia="Times New Roman" w:hAnsi="Arial" w:cs="Arial"/>
          <w:bCs/>
          <w:color w:val="000000"/>
        </w:rPr>
        <w:br/>
        <w:t>WA10 1AJ</w:t>
      </w:r>
    </w:p>
    <w:p w14:paraId="78CB469D"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Telephone: 01744 752003</w:t>
      </w:r>
    </w:p>
    <w:p w14:paraId="2960FC95"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 xml:space="preserve">Website: </w:t>
      </w:r>
      <w:hyperlink r:id="rId8" w:history="1">
        <w:r w:rsidRPr="00421CC9">
          <w:rPr>
            <w:rStyle w:val="Hyperlink"/>
            <w:rFonts w:ascii="Arial" w:eastAsia="Times New Roman" w:hAnsi="Arial" w:cs="Arial"/>
            <w:bCs/>
          </w:rPr>
          <w:t>www.jaymaxuniforms.com</w:t>
        </w:r>
      </w:hyperlink>
    </w:p>
    <w:p w14:paraId="08C6AA3D"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Non-branded items of uniform can also be purchased from high street retailers and supermarkets.</w:t>
      </w:r>
    </w:p>
    <w:p w14:paraId="487D8BED"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The school will hold second-hand uniform sales at regular intervals throughout the school year.</w:t>
      </w:r>
    </w:p>
    <w:p w14:paraId="136DCB8E" w14:textId="5089C844" w:rsidR="00421CC9" w:rsidRPr="00421CC9" w:rsidRDefault="00421CC9" w:rsidP="00421CC9">
      <w:pPr>
        <w:spacing w:after="0" w:line="240" w:lineRule="auto"/>
        <w:rPr>
          <w:rFonts w:ascii="Arial" w:eastAsia="Times New Roman" w:hAnsi="Arial" w:cs="Arial"/>
          <w:bCs/>
          <w:color w:val="000000"/>
        </w:rPr>
      </w:pPr>
    </w:p>
    <w:p w14:paraId="7626D2DC"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5. Expectations for Our School Community</w:t>
      </w:r>
    </w:p>
    <w:p w14:paraId="4A743EAD"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5.1 Pupils</w:t>
      </w:r>
    </w:p>
    <w:p w14:paraId="68955D52"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Pupils are expected to wear the correct uniform at all times (other than specified non-uniform days) while:</w:t>
      </w:r>
    </w:p>
    <w:p w14:paraId="4529F0E6"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On the school premises.</w:t>
      </w:r>
    </w:p>
    <w:p w14:paraId="750B86C9"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Travelling to and from school.</w:t>
      </w:r>
    </w:p>
    <w:p w14:paraId="563EC80D"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At out-of-school events or on trips organised by the school, or when representing the school (if required).</w:t>
      </w:r>
    </w:p>
    <w:p w14:paraId="418D7E74" w14:textId="50D4BB9C" w:rsidR="00421CC9" w:rsidRPr="00421CC9" w:rsidRDefault="00421CC9" w:rsidP="00421CC9">
      <w:pPr>
        <w:spacing w:after="0" w:line="240" w:lineRule="auto"/>
        <w:rPr>
          <w:rFonts w:ascii="Arial" w:eastAsia="Times New Roman" w:hAnsi="Arial" w:cs="Arial"/>
          <w:bCs/>
          <w:color w:val="000000"/>
        </w:rPr>
      </w:pPr>
    </w:p>
    <w:p w14:paraId="6C38F8E9"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5.2 Parents and Carers</w:t>
      </w:r>
    </w:p>
    <w:p w14:paraId="60B1FB81"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Parents and carers are expected to make sure their child has the correct uniform and PE kit, and that every item is:</w:t>
      </w:r>
    </w:p>
    <w:p w14:paraId="270A5D41"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Clean.</w:t>
      </w:r>
    </w:p>
    <w:p w14:paraId="53A854D6"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Clearly labelled with the child’s name.</w:t>
      </w:r>
    </w:p>
    <w:p w14:paraId="7BCB87DB"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In good condition.</w:t>
      </w:r>
    </w:p>
    <w:p w14:paraId="4A27CEE6"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Parents are also expected to contact the Headteacher if they wish to request an amendment to the uniform policy in relation to:</w:t>
      </w:r>
    </w:p>
    <w:p w14:paraId="74392E95"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Their child’s protected characteristics.</w:t>
      </w:r>
    </w:p>
    <w:p w14:paraId="50BD12F3"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The cost of the uniform.</w:t>
      </w:r>
    </w:p>
    <w:p w14:paraId="008CC1D5"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lastRenderedPageBreak/>
        <w:t>Parents are expected to lodge any complaints or objections relating to the school uniform in a timely and reasonable manner.</w:t>
      </w:r>
    </w:p>
    <w:p w14:paraId="32F4BBC8"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Disputes about the cost of school uniform will be:</w:t>
      </w:r>
    </w:p>
    <w:p w14:paraId="71D4B25C"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Resolved locally.</w:t>
      </w:r>
    </w:p>
    <w:p w14:paraId="07CB5C70"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Dealt with in accordance with the school’s complaints policy.</w:t>
      </w:r>
    </w:p>
    <w:p w14:paraId="1FA5EADD"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The school will work closely with parents and carers to arrive at a mutually acceptable outcome.</w:t>
      </w:r>
    </w:p>
    <w:p w14:paraId="3B2FE046" w14:textId="0C2E2086" w:rsidR="00421CC9" w:rsidRPr="00421CC9" w:rsidRDefault="00421CC9" w:rsidP="00421CC9">
      <w:pPr>
        <w:spacing w:after="0" w:line="240" w:lineRule="auto"/>
        <w:rPr>
          <w:rFonts w:ascii="Arial" w:eastAsia="Times New Roman" w:hAnsi="Arial" w:cs="Arial"/>
          <w:bCs/>
          <w:color w:val="000000"/>
        </w:rPr>
      </w:pPr>
    </w:p>
    <w:p w14:paraId="36BBBBEA"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5.3 Staff</w:t>
      </w:r>
    </w:p>
    <w:p w14:paraId="5B24DBB8"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Staff will closely monitor pupils to make sure they are in the correct uniform.</w:t>
      </w:r>
    </w:p>
    <w:p w14:paraId="300E0846"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They will give any pupils and families breaching the uniform policy the opportunity to comply but will follow up with the Headteacher if the situation does not improve.</w:t>
      </w:r>
    </w:p>
    <w:p w14:paraId="25602485"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Any ongoing concerns regarding compliance with the uniform policy will be addressed sensitively with pupils and parents/carers in order to reach a positive resolution.</w:t>
      </w:r>
    </w:p>
    <w:p w14:paraId="7465D9E8"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In cases where it is suspected that financial hardship has resulted in a pupil not complying with this policy, staff will take a mindful and considerate approach to resolving the situation.</w:t>
      </w:r>
    </w:p>
    <w:p w14:paraId="02658016" w14:textId="60A267C7" w:rsidR="00421CC9" w:rsidRPr="00421CC9" w:rsidRDefault="00421CC9" w:rsidP="00421CC9">
      <w:pPr>
        <w:spacing w:after="0" w:line="240" w:lineRule="auto"/>
        <w:rPr>
          <w:rFonts w:ascii="Arial" w:eastAsia="Times New Roman" w:hAnsi="Arial" w:cs="Arial"/>
          <w:bCs/>
          <w:color w:val="000000"/>
        </w:rPr>
      </w:pPr>
    </w:p>
    <w:p w14:paraId="0AEF8790"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5.4 Governors</w:t>
      </w:r>
    </w:p>
    <w:p w14:paraId="2230624E"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The governing body will review this policy and make sure that it:</w:t>
      </w:r>
    </w:p>
    <w:p w14:paraId="3537FD47"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Is appropriate for the school’s context.</w:t>
      </w:r>
    </w:p>
    <w:p w14:paraId="3FFC6B2A"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Is implemented fairly across the school.</w:t>
      </w:r>
    </w:p>
    <w:p w14:paraId="51A80EB3"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Takes into account the views of parents and pupils.</w:t>
      </w:r>
    </w:p>
    <w:p w14:paraId="3748C27E" w14:textId="77777777" w:rsidR="00421CC9" w:rsidRPr="00421CC9" w:rsidRDefault="00421CC9" w:rsidP="00421CC9">
      <w:pPr>
        <w:spacing w:after="0" w:line="240" w:lineRule="auto"/>
        <w:rPr>
          <w:rFonts w:ascii="Arial" w:eastAsia="Times New Roman" w:hAnsi="Arial" w:cs="Arial"/>
          <w:bCs/>
          <w:color w:val="000000"/>
        </w:rPr>
      </w:pPr>
      <w:r w:rsidRPr="00421CC9">
        <w:rPr>
          <w:rFonts w:ascii="Segoe UI Symbol" w:eastAsia="Times New Roman" w:hAnsi="Segoe UI Symbol" w:cs="Segoe UI Symbol"/>
          <w:bCs/>
          <w:color w:val="000000"/>
        </w:rPr>
        <w:t>❖</w:t>
      </w:r>
      <w:r w:rsidRPr="00421CC9">
        <w:rPr>
          <w:rFonts w:ascii="Arial" w:eastAsia="Times New Roman" w:hAnsi="Arial" w:cs="Arial"/>
          <w:bCs/>
          <w:color w:val="000000"/>
        </w:rPr>
        <w:t xml:space="preserve"> Offers a uniform that is appropriate, practical and safe for all pupils.</w:t>
      </w:r>
    </w:p>
    <w:p w14:paraId="7D5A30F7"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The governing body will also make sure that the school’s uniform supplier arrangements give the highest priority to cost and value for money, for example by avoiding single supplier contracts and re-tendering contracts at least every five years.</w:t>
      </w:r>
    </w:p>
    <w:p w14:paraId="081561BB" w14:textId="517438D9" w:rsidR="00421CC9" w:rsidRPr="00421CC9" w:rsidRDefault="00421CC9" w:rsidP="00421CC9">
      <w:pPr>
        <w:spacing w:after="0" w:line="240" w:lineRule="auto"/>
        <w:rPr>
          <w:rFonts w:ascii="Arial" w:eastAsia="Times New Roman" w:hAnsi="Arial" w:cs="Arial"/>
          <w:bCs/>
          <w:color w:val="000000"/>
        </w:rPr>
      </w:pPr>
    </w:p>
    <w:p w14:paraId="3752E8EC" w14:textId="77777777" w:rsidR="00421CC9" w:rsidRPr="00421CC9" w:rsidRDefault="00421CC9" w:rsidP="00421CC9">
      <w:pPr>
        <w:spacing w:after="0" w:line="240" w:lineRule="auto"/>
        <w:rPr>
          <w:rFonts w:ascii="Arial" w:eastAsia="Times New Roman" w:hAnsi="Arial" w:cs="Arial"/>
          <w:b/>
          <w:bCs/>
          <w:color w:val="000000"/>
        </w:rPr>
      </w:pPr>
      <w:r w:rsidRPr="00421CC9">
        <w:rPr>
          <w:rFonts w:ascii="Arial" w:eastAsia="Times New Roman" w:hAnsi="Arial" w:cs="Arial"/>
          <w:b/>
          <w:bCs/>
          <w:color w:val="000000"/>
        </w:rPr>
        <w:t>6. Monitoring Arrangements</w:t>
      </w:r>
    </w:p>
    <w:p w14:paraId="02BE8319" w14:textId="77777777"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This policy will be reviewed every two years by the Headteacher and approved by the Full Governing Body.</w:t>
      </w:r>
    </w:p>
    <w:p w14:paraId="6E30AF27" w14:textId="14AF3A96"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Cs/>
          <w:color w:val="000000"/>
        </w:rPr>
        <w:t>The policy may also be reviewed sooner in response to changes in legislation, statutory guidance or local circumstances</w:t>
      </w:r>
    </w:p>
    <w:p w14:paraId="13F65D46" w14:textId="77777777" w:rsidR="00421CC9" w:rsidRPr="00421CC9" w:rsidRDefault="00421CC9" w:rsidP="00421CC9">
      <w:pPr>
        <w:spacing w:after="0" w:line="240" w:lineRule="auto"/>
        <w:rPr>
          <w:rFonts w:ascii="Arial" w:eastAsia="Times New Roman" w:hAnsi="Arial" w:cs="Arial"/>
          <w:bCs/>
          <w:color w:val="000000"/>
        </w:rPr>
      </w:pPr>
    </w:p>
    <w:p w14:paraId="5CBC6201" w14:textId="4AAD3C42" w:rsidR="00421CC9" w:rsidRPr="00421CC9" w:rsidRDefault="00421CC9" w:rsidP="00421CC9">
      <w:pPr>
        <w:spacing w:after="0" w:line="240" w:lineRule="auto"/>
        <w:rPr>
          <w:rFonts w:ascii="Arial" w:eastAsia="Times New Roman" w:hAnsi="Arial" w:cs="Arial"/>
          <w:bCs/>
          <w:color w:val="000000"/>
        </w:rPr>
      </w:pPr>
      <w:r w:rsidRPr="00421CC9">
        <w:rPr>
          <w:rFonts w:ascii="Arial" w:eastAsia="Times New Roman" w:hAnsi="Arial" w:cs="Arial"/>
          <w:b/>
          <w:bCs/>
          <w:color w:val="000000"/>
        </w:rPr>
        <w:t>Policy Review Cycle:</w:t>
      </w:r>
      <w:r w:rsidRPr="00421CC9">
        <w:rPr>
          <w:rFonts w:ascii="Arial" w:eastAsia="Times New Roman" w:hAnsi="Arial" w:cs="Arial"/>
          <w:bCs/>
          <w:color w:val="000000"/>
        </w:rPr>
        <w:t xml:space="preserve"> Every 2 years</w:t>
      </w:r>
      <w:r w:rsidRPr="00421CC9">
        <w:rPr>
          <w:rFonts w:ascii="Arial" w:eastAsia="Times New Roman" w:hAnsi="Arial" w:cs="Arial"/>
          <w:bCs/>
          <w:color w:val="000000"/>
        </w:rPr>
        <w:br/>
      </w:r>
      <w:r w:rsidRPr="00421CC9">
        <w:rPr>
          <w:rFonts w:ascii="Arial" w:eastAsia="Times New Roman" w:hAnsi="Arial" w:cs="Arial"/>
          <w:b/>
          <w:bCs/>
          <w:color w:val="000000"/>
        </w:rPr>
        <w:t>Responsible Officer:</w:t>
      </w:r>
      <w:r w:rsidRPr="00421CC9">
        <w:rPr>
          <w:rFonts w:ascii="Arial" w:eastAsia="Times New Roman" w:hAnsi="Arial" w:cs="Arial"/>
          <w:bCs/>
          <w:color w:val="000000"/>
        </w:rPr>
        <w:t xml:space="preserve"> Headteacher</w:t>
      </w:r>
      <w:r w:rsidRPr="00421CC9">
        <w:rPr>
          <w:rFonts w:ascii="Arial" w:eastAsia="Times New Roman" w:hAnsi="Arial" w:cs="Arial"/>
          <w:bCs/>
          <w:color w:val="000000"/>
        </w:rPr>
        <w:br/>
      </w:r>
      <w:r w:rsidRPr="00421CC9">
        <w:rPr>
          <w:rFonts w:ascii="Arial" w:eastAsia="Times New Roman" w:hAnsi="Arial" w:cs="Arial"/>
          <w:b/>
          <w:bCs/>
          <w:color w:val="000000"/>
        </w:rPr>
        <w:t>Approval:</w:t>
      </w:r>
      <w:r w:rsidRPr="00421CC9">
        <w:rPr>
          <w:rFonts w:ascii="Arial" w:eastAsia="Times New Roman" w:hAnsi="Arial" w:cs="Arial"/>
          <w:bCs/>
          <w:color w:val="000000"/>
        </w:rPr>
        <w:t xml:space="preserve"> Full Governing Body</w:t>
      </w:r>
      <w:r w:rsidRPr="00421CC9">
        <w:rPr>
          <w:rFonts w:ascii="Arial" w:eastAsia="Times New Roman" w:hAnsi="Arial" w:cs="Arial"/>
          <w:bCs/>
          <w:color w:val="000000"/>
        </w:rPr>
        <w:br/>
      </w:r>
      <w:r w:rsidRPr="00421CC9">
        <w:rPr>
          <w:rFonts w:ascii="Arial" w:eastAsia="Times New Roman" w:hAnsi="Arial" w:cs="Arial"/>
          <w:b/>
          <w:bCs/>
          <w:color w:val="000000"/>
        </w:rPr>
        <w:t>Next Review Date:</w:t>
      </w:r>
      <w:r w:rsidRPr="00421CC9">
        <w:rPr>
          <w:rFonts w:ascii="Arial" w:eastAsia="Times New Roman" w:hAnsi="Arial" w:cs="Arial"/>
          <w:bCs/>
          <w:color w:val="000000"/>
        </w:rPr>
        <w:t xml:space="preserve"> July 2028</w:t>
      </w:r>
    </w:p>
    <w:p w14:paraId="2C7D2A61" w14:textId="77777777" w:rsidR="008209CF" w:rsidRPr="00421CC9" w:rsidRDefault="008209CF" w:rsidP="008209CF">
      <w:pPr>
        <w:spacing w:after="0" w:line="240" w:lineRule="auto"/>
        <w:rPr>
          <w:rFonts w:ascii="Arial" w:eastAsia="Times New Roman" w:hAnsi="Arial" w:cs="Arial"/>
          <w:bCs/>
          <w:color w:val="000000"/>
        </w:rPr>
      </w:pPr>
    </w:p>
    <w:p w14:paraId="2FD4BDA5" w14:textId="77777777" w:rsidR="00C80F74" w:rsidRPr="00421CC9" w:rsidRDefault="00C80F74" w:rsidP="008209CF">
      <w:pPr>
        <w:spacing w:after="0" w:line="240" w:lineRule="auto"/>
        <w:rPr>
          <w:rFonts w:ascii="Arial" w:eastAsia="Times New Roman" w:hAnsi="Arial" w:cs="Arial"/>
          <w:bCs/>
          <w:color w:val="000000"/>
        </w:rPr>
      </w:pPr>
    </w:p>
    <w:p w14:paraId="22767D33" w14:textId="77777777" w:rsidR="008209CF" w:rsidRPr="00421CC9" w:rsidRDefault="008209CF" w:rsidP="008209CF">
      <w:pPr>
        <w:spacing w:after="0" w:line="240" w:lineRule="auto"/>
        <w:rPr>
          <w:rFonts w:ascii="Arial" w:eastAsia="Times New Roman" w:hAnsi="Arial" w:cs="Arial"/>
          <w:bCs/>
          <w:color w:val="FF0000"/>
        </w:rPr>
      </w:pPr>
      <w:r w:rsidRPr="00421CC9">
        <w:rPr>
          <w:rFonts w:ascii="Arial" w:eastAsia="Times New Roman" w:hAnsi="Arial" w:cs="Arial"/>
          <w:bCs/>
          <w:color w:val="FF0000"/>
        </w:rPr>
        <w:tab/>
      </w:r>
      <w:r w:rsidRPr="00421CC9">
        <w:rPr>
          <w:rFonts w:ascii="Arial" w:eastAsia="Times New Roman" w:hAnsi="Arial" w:cs="Arial"/>
          <w:bCs/>
          <w:color w:val="FF0000"/>
        </w:rPr>
        <w:tab/>
      </w:r>
      <w:r w:rsidRPr="00421CC9">
        <w:rPr>
          <w:rFonts w:ascii="Arial" w:eastAsia="Times New Roman" w:hAnsi="Arial" w:cs="Arial"/>
          <w:bCs/>
          <w:color w:val="FF0000"/>
        </w:rPr>
        <w:tab/>
      </w:r>
      <w:r w:rsidRPr="00421CC9">
        <w:rPr>
          <w:rFonts w:ascii="Arial" w:eastAsia="Times New Roman" w:hAnsi="Arial" w:cs="Arial"/>
          <w:bCs/>
          <w:color w:val="FF0000"/>
        </w:rPr>
        <w:tab/>
      </w:r>
      <w:r w:rsidRPr="00421CC9">
        <w:rPr>
          <w:rFonts w:ascii="Arial" w:eastAsia="Times New Roman" w:hAnsi="Arial" w:cs="Arial"/>
          <w:bCs/>
          <w:color w:val="FF0000"/>
        </w:rPr>
        <w:tab/>
      </w:r>
      <w:r w:rsidRPr="00421CC9">
        <w:rPr>
          <w:rFonts w:ascii="Arial" w:eastAsia="Times New Roman" w:hAnsi="Arial" w:cs="Arial"/>
          <w:bCs/>
          <w:color w:val="FF0000"/>
        </w:rPr>
        <w:tab/>
      </w:r>
    </w:p>
    <w:p w14:paraId="4627CEA0" w14:textId="77777777" w:rsidR="008209CF" w:rsidRPr="00421CC9" w:rsidRDefault="008209CF" w:rsidP="008209CF">
      <w:pPr>
        <w:widowControl w:val="0"/>
        <w:autoSpaceDE w:val="0"/>
        <w:autoSpaceDN w:val="0"/>
        <w:adjustRightInd w:val="0"/>
        <w:spacing w:after="0" w:line="240" w:lineRule="auto"/>
        <w:rPr>
          <w:rFonts w:ascii="Arial" w:eastAsia="Times New Roman" w:hAnsi="Arial" w:cs="Arial"/>
          <w:color w:val="000000"/>
        </w:rPr>
      </w:pPr>
    </w:p>
    <w:p w14:paraId="002EAD31" w14:textId="44C3176B" w:rsidR="008209CF" w:rsidRPr="00421CC9" w:rsidRDefault="0007411C" w:rsidP="008209CF">
      <w:pPr>
        <w:widowControl w:val="0"/>
        <w:autoSpaceDE w:val="0"/>
        <w:autoSpaceDN w:val="0"/>
        <w:adjustRightInd w:val="0"/>
        <w:spacing w:after="0" w:line="240" w:lineRule="auto"/>
        <w:rPr>
          <w:rFonts w:ascii="Arial" w:eastAsia="Times New Roman" w:hAnsi="Arial" w:cs="Arial"/>
          <w:color w:val="0000FF"/>
        </w:rPr>
      </w:pPr>
      <w:r w:rsidRPr="00421CC9">
        <w:rPr>
          <w:rFonts w:ascii="Arial" w:eastAsia="Times New Roman" w:hAnsi="Arial" w:cs="Arial"/>
          <w:color w:val="000000"/>
        </w:rPr>
        <w:t>.</w:t>
      </w:r>
    </w:p>
    <w:p w14:paraId="19B6D4D8" w14:textId="77777777" w:rsidR="008209CF" w:rsidRPr="00421CC9" w:rsidRDefault="008209CF" w:rsidP="008209CF">
      <w:pPr>
        <w:widowControl w:val="0"/>
        <w:autoSpaceDE w:val="0"/>
        <w:autoSpaceDN w:val="0"/>
        <w:adjustRightInd w:val="0"/>
        <w:spacing w:after="0" w:line="240" w:lineRule="auto"/>
        <w:rPr>
          <w:rFonts w:ascii="Arial" w:eastAsia="Times New Roman" w:hAnsi="Arial" w:cs="Arial"/>
          <w:color w:val="0000FF"/>
        </w:rPr>
      </w:pPr>
    </w:p>
    <w:p w14:paraId="04460C84" w14:textId="77777777" w:rsidR="007F770D" w:rsidRPr="00421CC9" w:rsidRDefault="007F770D" w:rsidP="007F770D">
      <w:pPr>
        <w:widowControl w:val="0"/>
        <w:autoSpaceDE w:val="0"/>
        <w:autoSpaceDN w:val="0"/>
        <w:adjustRightInd w:val="0"/>
        <w:spacing w:after="0" w:line="240" w:lineRule="auto"/>
        <w:rPr>
          <w:rFonts w:ascii="Arial" w:eastAsia="Times New Roman" w:hAnsi="Arial" w:cs="Arial"/>
          <w:color w:val="000000"/>
        </w:rPr>
      </w:pPr>
    </w:p>
    <w:p w14:paraId="7CDEFF58" w14:textId="77777777" w:rsidR="008209CF" w:rsidRPr="00421CC9" w:rsidRDefault="008209CF" w:rsidP="008209CF">
      <w:pPr>
        <w:widowControl w:val="0"/>
        <w:autoSpaceDE w:val="0"/>
        <w:autoSpaceDN w:val="0"/>
        <w:adjustRightInd w:val="0"/>
        <w:spacing w:after="0" w:line="240" w:lineRule="auto"/>
        <w:rPr>
          <w:rFonts w:ascii="Arial" w:eastAsia="Times New Roman" w:hAnsi="Arial" w:cs="Arial"/>
          <w:color w:val="0000FF"/>
        </w:rPr>
      </w:pPr>
    </w:p>
    <w:p w14:paraId="11F6DAD1" w14:textId="77777777" w:rsidR="008209CF" w:rsidRPr="00421CC9" w:rsidRDefault="008209CF">
      <w:pPr>
        <w:rPr>
          <w:rFonts w:ascii="Arial" w:hAnsi="Arial" w:cs="Arial"/>
        </w:rPr>
      </w:pPr>
    </w:p>
    <w:sectPr w:rsidR="008209CF" w:rsidRPr="00421CC9" w:rsidSect="00011CB7">
      <w:pgSz w:w="11906" w:h="16838"/>
      <w:pgMar w:top="1440" w:right="1440" w:bottom="1440" w:left="1440" w:header="708" w:footer="708" w:gutter="0"/>
      <w:pgBorders w:offsetFrom="page">
        <w:top w:val="single" w:sz="24" w:space="24" w:color="0070C0"/>
        <w:left w:val="single" w:sz="24" w:space="24" w:color="0070C0"/>
        <w:bottom w:val="single" w:sz="24" w:space="24" w:color="0070C0"/>
        <w:right w:val="single"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AF64E7"/>
    <w:multiLevelType w:val="hybridMultilevel"/>
    <w:tmpl w:val="F2E84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6F75C2"/>
    <w:multiLevelType w:val="hybridMultilevel"/>
    <w:tmpl w:val="DCD20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7BE5DD5"/>
    <w:multiLevelType w:val="hybridMultilevel"/>
    <w:tmpl w:val="FE58363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ACE559C"/>
    <w:multiLevelType w:val="hybridMultilevel"/>
    <w:tmpl w:val="1AF0A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CF"/>
    <w:rsid w:val="00011CB7"/>
    <w:rsid w:val="00013850"/>
    <w:rsid w:val="0007411C"/>
    <w:rsid w:val="001F6059"/>
    <w:rsid w:val="00282BC0"/>
    <w:rsid w:val="002966D7"/>
    <w:rsid w:val="00421CC9"/>
    <w:rsid w:val="00545B00"/>
    <w:rsid w:val="00576AE0"/>
    <w:rsid w:val="00594C9F"/>
    <w:rsid w:val="00602353"/>
    <w:rsid w:val="00616A04"/>
    <w:rsid w:val="007C353C"/>
    <w:rsid w:val="007D3BCE"/>
    <w:rsid w:val="007E4C00"/>
    <w:rsid w:val="007F770D"/>
    <w:rsid w:val="00804666"/>
    <w:rsid w:val="008056A4"/>
    <w:rsid w:val="008209CF"/>
    <w:rsid w:val="00857AA6"/>
    <w:rsid w:val="00877F65"/>
    <w:rsid w:val="009D041B"/>
    <w:rsid w:val="00B132C1"/>
    <w:rsid w:val="00B31A95"/>
    <w:rsid w:val="00BB3441"/>
    <w:rsid w:val="00C80F74"/>
    <w:rsid w:val="00CB6BD9"/>
    <w:rsid w:val="00D40984"/>
    <w:rsid w:val="00D73FB2"/>
    <w:rsid w:val="00E33E2D"/>
    <w:rsid w:val="00E70612"/>
    <w:rsid w:val="00F67848"/>
    <w:rsid w:val="00FC0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F8975"/>
  <w15:docId w15:val="{215D2496-2D48-48ED-8028-4B9799838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77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70D"/>
    <w:rPr>
      <w:rFonts w:ascii="Tahoma" w:hAnsi="Tahoma" w:cs="Tahoma"/>
      <w:sz w:val="16"/>
      <w:szCs w:val="16"/>
    </w:rPr>
  </w:style>
  <w:style w:type="paragraph" w:styleId="ListParagraph">
    <w:name w:val="List Paragraph"/>
    <w:basedOn w:val="Normal"/>
    <w:uiPriority w:val="34"/>
    <w:qFormat/>
    <w:rsid w:val="00BB3441"/>
    <w:pPr>
      <w:ind w:left="720"/>
      <w:contextualSpacing/>
    </w:pPr>
  </w:style>
  <w:style w:type="character" w:styleId="Hyperlink">
    <w:name w:val="Hyperlink"/>
    <w:basedOn w:val="DefaultParagraphFont"/>
    <w:uiPriority w:val="99"/>
    <w:unhideWhenUsed/>
    <w:rsid w:val="009D041B"/>
    <w:rPr>
      <w:color w:val="0563C1" w:themeColor="hyperlink"/>
      <w:u w:val="single"/>
    </w:rPr>
  </w:style>
  <w:style w:type="character" w:styleId="UnresolvedMention">
    <w:name w:val="Unresolved Mention"/>
    <w:basedOn w:val="DefaultParagraphFont"/>
    <w:uiPriority w:val="99"/>
    <w:semiHidden/>
    <w:unhideWhenUsed/>
    <w:rsid w:val="009D0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543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ymaxuniforms.com/" TargetMode="External"/><Relationship Id="rId3" Type="http://schemas.openxmlformats.org/officeDocument/2006/relationships/settings" Target="settings.xml"/><Relationship Id="rId7" Type="http://schemas.openxmlformats.org/officeDocument/2006/relationships/hyperlink" Target="http://www.whittakersschoolwear.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uchline-embroidery.co.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1591</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Hodgson</dc:creator>
  <cp:keywords/>
  <dc:description/>
  <cp:lastModifiedBy>Lauren Wallace</cp:lastModifiedBy>
  <cp:revision>2</cp:revision>
  <cp:lastPrinted>2022-07-11T16:04:00Z</cp:lastPrinted>
  <dcterms:created xsi:type="dcterms:W3CDTF">2026-09-23T10:58:00Z</dcterms:created>
  <dcterms:modified xsi:type="dcterms:W3CDTF">2026-09-23T10:58:00Z</dcterms:modified>
</cp:coreProperties>
</file>