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noProof/>
        </w:rPr>
        <w:id w:val="-794670729"/>
        <w:docPartObj>
          <w:docPartGallery w:val="Cover Pages"/>
          <w:docPartUnique/>
        </w:docPartObj>
      </w:sdtPr>
      <w:sdtEndPr>
        <w:rPr>
          <w:rFonts w:eastAsiaTheme="majorEastAsia"/>
          <w:noProof w:val="0"/>
          <w:color w:val="000000" w:themeColor="text1"/>
          <w:sz w:val="96"/>
          <w:szCs w:val="80"/>
          <w:lang w:eastAsia="ja-JP"/>
        </w:rPr>
      </w:sdtEndPr>
      <w:sdtContent>
        <w:p w14:paraId="04C8D631" w14:textId="77777777" w:rsidR="00D867E2" w:rsidRPr="00067808" w:rsidRDefault="00D867E2" w:rsidP="00D867E2">
          <w:pPr>
            <w:jc w:val="center"/>
            <w:rPr>
              <w:rFonts w:ascii="Arial" w:eastAsia="Times New Roman" w:hAnsi="Arial" w:cs="Arial"/>
              <w:sz w:val="40"/>
              <w:szCs w:val="40"/>
            </w:rPr>
          </w:pPr>
          <w:r w:rsidRPr="00067808">
            <w:rPr>
              <w:rFonts w:ascii="Arial" w:eastAsia="Times New Roman" w:hAnsi="Arial" w:cs="Arial"/>
              <w:b/>
              <w:sz w:val="40"/>
              <w:szCs w:val="40"/>
            </w:rPr>
            <w:t>ST JULIE CATHOLIC PRIMARY SCHOOL</w:t>
          </w:r>
        </w:p>
        <w:p w14:paraId="27CDD066" w14:textId="77777777" w:rsidR="00D867E2" w:rsidRPr="00067808" w:rsidRDefault="00D867E2" w:rsidP="00D867E2">
          <w:pPr>
            <w:spacing w:after="0" w:line="240" w:lineRule="auto"/>
            <w:rPr>
              <w:rFonts w:ascii="Arial" w:eastAsia="Times New Roman" w:hAnsi="Arial" w:cs="Arial"/>
              <w:sz w:val="40"/>
              <w:szCs w:val="40"/>
            </w:rPr>
          </w:pPr>
        </w:p>
        <w:p w14:paraId="1DC08E2E" w14:textId="77777777" w:rsidR="00D867E2" w:rsidRPr="00067808" w:rsidRDefault="00D867E2" w:rsidP="00D867E2">
          <w:pPr>
            <w:spacing w:after="0" w:line="240" w:lineRule="auto"/>
            <w:jc w:val="center"/>
            <w:rPr>
              <w:rFonts w:ascii="Arial" w:eastAsia="Times New Roman" w:hAnsi="Arial" w:cs="Arial"/>
              <w:b/>
              <w:sz w:val="40"/>
              <w:szCs w:val="40"/>
            </w:rPr>
          </w:pPr>
          <w:r w:rsidRPr="00067808">
            <w:rPr>
              <w:rFonts w:ascii="Arial" w:eastAsia="Times New Roman" w:hAnsi="Arial" w:cs="Arial"/>
              <w:b/>
              <w:sz w:val="40"/>
              <w:szCs w:val="40"/>
            </w:rPr>
            <w:t>ECCLESTON</w:t>
          </w:r>
        </w:p>
        <w:p w14:paraId="7F1B4C3B" w14:textId="77777777" w:rsidR="00D867E2" w:rsidRPr="007B7A9F" w:rsidRDefault="00D867E2" w:rsidP="00D867E2">
          <w:pPr>
            <w:spacing w:after="0" w:line="240" w:lineRule="auto"/>
            <w:jc w:val="both"/>
            <w:rPr>
              <w:rFonts w:ascii="Comic Sans MS" w:eastAsia="Times New Roman" w:hAnsi="Comic Sans MS" w:cs="Times New Roman"/>
              <w:sz w:val="24"/>
              <w:szCs w:val="20"/>
            </w:rPr>
          </w:pPr>
        </w:p>
        <w:p w14:paraId="55486540" w14:textId="77777777" w:rsidR="00D867E2" w:rsidRPr="007B7A9F" w:rsidRDefault="00D867E2" w:rsidP="00D867E2">
          <w:pPr>
            <w:spacing w:after="0" w:line="240" w:lineRule="auto"/>
            <w:jc w:val="both"/>
            <w:rPr>
              <w:rFonts w:ascii="Comic Sans MS" w:eastAsia="Times New Roman" w:hAnsi="Comic Sans MS" w:cs="Times New Roman"/>
              <w:sz w:val="24"/>
              <w:szCs w:val="20"/>
            </w:rPr>
          </w:pPr>
        </w:p>
        <w:p w14:paraId="55611ECB" w14:textId="77777777" w:rsidR="00D867E2" w:rsidRPr="007B7A9F" w:rsidRDefault="00D867E2" w:rsidP="00D867E2">
          <w:pPr>
            <w:spacing w:after="0" w:line="240" w:lineRule="auto"/>
            <w:jc w:val="both"/>
            <w:rPr>
              <w:rFonts w:ascii="Comic Sans MS" w:eastAsia="Times New Roman" w:hAnsi="Comic Sans MS" w:cs="Times New Roman"/>
              <w:sz w:val="24"/>
              <w:szCs w:val="20"/>
            </w:rPr>
          </w:pPr>
        </w:p>
        <w:p w14:paraId="09E723B9" w14:textId="77777777" w:rsidR="00D867E2" w:rsidRPr="007B7A9F" w:rsidRDefault="00D867E2" w:rsidP="00D867E2">
          <w:pPr>
            <w:spacing w:after="0" w:line="240" w:lineRule="auto"/>
            <w:jc w:val="both"/>
            <w:rPr>
              <w:rFonts w:ascii="Comic Sans MS" w:eastAsia="Times New Roman" w:hAnsi="Comic Sans MS" w:cs="Times New Roman"/>
              <w:sz w:val="24"/>
              <w:szCs w:val="20"/>
            </w:rPr>
          </w:pPr>
        </w:p>
        <w:p w14:paraId="035218BF" w14:textId="77777777" w:rsidR="00D867E2" w:rsidRPr="007B7A9F" w:rsidRDefault="00D867E2" w:rsidP="00D867E2">
          <w:pPr>
            <w:spacing w:after="0" w:line="240" w:lineRule="auto"/>
            <w:jc w:val="both"/>
            <w:rPr>
              <w:rFonts w:ascii="Comic Sans MS" w:eastAsia="Times New Roman" w:hAnsi="Comic Sans MS" w:cs="Times New Roman"/>
              <w:sz w:val="24"/>
              <w:szCs w:val="20"/>
            </w:rPr>
          </w:pPr>
        </w:p>
        <w:p w14:paraId="7F8C1520" w14:textId="77777777" w:rsidR="00D867E2" w:rsidRPr="007B7A9F" w:rsidRDefault="00D867E2" w:rsidP="00D867E2">
          <w:pPr>
            <w:spacing w:after="0" w:line="240" w:lineRule="auto"/>
            <w:jc w:val="center"/>
            <w:rPr>
              <w:rFonts w:ascii="Times New Roman" w:eastAsia="Times New Roman" w:hAnsi="Times New Roman" w:cs="Times New Roman"/>
              <w:sz w:val="20"/>
              <w:szCs w:val="20"/>
            </w:rPr>
          </w:pPr>
          <w:r w:rsidRPr="007B7A9F">
            <w:rPr>
              <w:rFonts w:ascii="Times New Roman" w:eastAsia="Times New Roman" w:hAnsi="Times New Roman" w:cs="Times New Roman"/>
              <w:noProof/>
              <w:sz w:val="20"/>
              <w:szCs w:val="20"/>
              <w:lang w:eastAsia="en-GB"/>
            </w:rPr>
            <w:drawing>
              <wp:anchor distT="0" distB="0" distL="114300" distR="114300" simplePos="0" relativeHeight="251668480" behindDoc="0" locked="0" layoutInCell="1" allowOverlap="1" wp14:anchorId="1654C8CA" wp14:editId="4DA79ED6">
                <wp:simplePos x="0" y="0"/>
                <wp:positionH relativeFrom="margin">
                  <wp:align>center</wp:align>
                </wp:positionH>
                <wp:positionV relativeFrom="paragraph">
                  <wp:posOffset>0</wp:posOffset>
                </wp:positionV>
                <wp:extent cx="1914525" cy="2343150"/>
                <wp:effectExtent l="0" t="0" r="9525" b="0"/>
                <wp:wrapTopAndBottom/>
                <wp:docPr id="1" name="Picture 1"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2343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13603E" w14:textId="77777777" w:rsidR="00D867E2" w:rsidRPr="007B7A9F" w:rsidRDefault="00D867E2" w:rsidP="00D867E2">
          <w:pPr>
            <w:spacing w:after="0" w:line="240" w:lineRule="auto"/>
            <w:jc w:val="center"/>
            <w:rPr>
              <w:rFonts w:ascii="Times New Roman" w:eastAsia="Times New Roman" w:hAnsi="Times New Roman" w:cs="Times New Roman"/>
              <w:sz w:val="20"/>
              <w:szCs w:val="20"/>
            </w:rPr>
          </w:pPr>
        </w:p>
        <w:p w14:paraId="4E5FFF6B" w14:textId="77777777" w:rsidR="00D867E2" w:rsidRPr="007B7A9F" w:rsidRDefault="00D867E2" w:rsidP="00D867E2">
          <w:pPr>
            <w:spacing w:after="0" w:line="240" w:lineRule="auto"/>
            <w:rPr>
              <w:rFonts w:ascii="Times New Roman" w:eastAsia="Times New Roman" w:hAnsi="Times New Roman" w:cs="Times New Roman"/>
              <w:sz w:val="20"/>
              <w:szCs w:val="20"/>
            </w:rPr>
          </w:pPr>
        </w:p>
        <w:p w14:paraId="53D67DFE" w14:textId="77777777" w:rsidR="00D867E2" w:rsidRPr="007B7A9F" w:rsidRDefault="00D867E2" w:rsidP="00D867E2">
          <w:pPr>
            <w:spacing w:after="0" w:line="240" w:lineRule="auto"/>
            <w:jc w:val="center"/>
            <w:rPr>
              <w:rFonts w:ascii="Times New Roman" w:eastAsia="Times New Roman" w:hAnsi="Times New Roman" w:cs="Times New Roman"/>
              <w:sz w:val="20"/>
              <w:szCs w:val="20"/>
            </w:rPr>
          </w:pPr>
        </w:p>
        <w:p w14:paraId="66AC561C" w14:textId="77777777" w:rsidR="00D867E2" w:rsidRPr="007B7A9F" w:rsidRDefault="00D867E2" w:rsidP="00D867E2">
          <w:pPr>
            <w:spacing w:after="0" w:line="240" w:lineRule="auto"/>
            <w:jc w:val="center"/>
            <w:rPr>
              <w:rFonts w:ascii="Times New Roman" w:eastAsia="Times New Roman" w:hAnsi="Times New Roman" w:cs="Times New Roman"/>
              <w:sz w:val="20"/>
              <w:szCs w:val="20"/>
            </w:rPr>
          </w:pPr>
        </w:p>
        <w:p w14:paraId="7C704C08" w14:textId="77777777" w:rsidR="00D867E2" w:rsidRPr="007B7A9F" w:rsidRDefault="00D867E2" w:rsidP="00D867E2">
          <w:pPr>
            <w:spacing w:after="0" w:line="240" w:lineRule="auto"/>
            <w:jc w:val="center"/>
            <w:rPr>
              <w:rFonts w:ascii="Times New Roman" w:eastAsia="Times New Roman" w:hAnsi="Times New Roman" w:cs="Times New Roman"/>
              <w:sz w:val="20"/>
              <w:szCs w:val="20"/>
            </w:rPr>
          </w:pPr>
        </w:p>
        <w:p w14:paraId="7B21C344" w14:textId="77777777" w:rsidR="00D867E2" w:rsidRPr="007B7A9F" w:rsidRDefault="00D867E2" w:rsidP="00D867E2">
          <w:pPr>
            <w:spacing w:after="0" w:line="240" w:lineRule="auto"/>
            <w:jc w:val="both"/>
            <w:rPr>
              <w:rFonts w:ascii="Comic Sans MS" w:eastAsia="Times New Roman" w:hAnsi="Comic Sans MS" w:cs="Times New Roman"/>
              <w:sz w:val="24"/>
              <w:szCs w:val="20"/>
            </w:rPr>
          </w:pPr>
        </w:p>
        <w:p w14:paraId="594D0B5A" w14:textId="77777777" w:rsidR="00D867E2" w:rsidRPr="00067808" w:rsidRDefault="00D867E2" w:rsidP="00D867E2">
          <w:pPr>
            <w:spacing w:after="0" w:line="240" w:lineRule="auto"/>
            <w:jc w:val="center"/>
            <w:rPr>
              <w:rFonts w:ascii="Arial" w:eastAsia="Times New Roman" w:hAnsi="Arial" w:cs="Arial"/>
              <w:sz w:val="24"/>
              <w:szCs w:val="20"/>
            </w:rPr>
          </w:pPr>
        </w:p>
        <w:p w14:paraId="7BB95B13" w14:textId="5DB2A202" w:rsidR="00D867E2" w:rsidRPr="00067808" w:rsidRDefault="00D867E2" w:rsidP="00D867E2">
          <w:pPr>
            <w:spacing w:after="0" w:line="240" w:lineRule="auto"/>
            <w:ind w:right="-846"/>
            <w:jc w:val="center"/>
            <w:rPr>
              <w:rFonts w:ascii="Arial" w:eastAsia="Times New Roman" w:hAnsi="Arial" w:cs="Arial"/>
              <w:sz w:val="72"/>
              <w:szCs w:val="72"/>
            </w:rPr>
          </w:pPr>
          <w:r>
            <w:rPr>
              <w:rFonts w:ascii="Arial" w:eastAsia="Times New Roman" w:hAnsi="Arial" w:cs="Arial"/>
              <w:sz w:val="72"/>
              <w:szCs w:val="72"/>
            </w:rPr>
            <w:t xml:space="preserve">Primary English </w:t>
          </w:r>
          <w:r w:rsidRPr="00067808">
            <w:rPr>
              <w:rFonts w:ascii="Arial" w:eastAsia="Times New Roman" w:hAnsi="Arial" w:cs="Arial"/>
              <w:sz w:val="72"/>
              <w:szCs w:val="72"/>
            </w:rPr>
            <w:t>Policy</w:t>
          </w:r>
        </w:p>
        <w:p w14:paraId="10E7F0E0" w14:textId="77777777" w:rsidR="00D867E2" w:rsidRPr="007B7A9F" w:rsidRDefault="00D867E2" w:rsidP="00D867E2">
          <w:pPr>
            <w:rPr>
              <w:rFonts w:ascii="Arial" w:hAnsi="Arial" w:cs="Arial"/>
              <w:b/>
              <w:color w:val="000000"/>
              <w:sz w:val="72"/>
              <w:szCs w:val="72"/>
              <w:u w:val="single"/>
            </w:rPr>
          </w:pPr>
        </w:p>
        <w:p w14:paraId="2D10765A" w14:textId="77777777" w:rsidR="00D867E2" w:rsidRDefault="00D867E2" w:rsidP="00D867E2">
          <w:pPr>
            <w:spacing w:after="0" w:line="240" w:lineRule="auto"/>
            <w:jc w:val="center"/>
            <w:rPr>
              <w:rFonts w:ascii="Arial" w:eastAsia="Times New Roman" w:hAnsi="Arial" w:cs="Arial"/>
              <w:sz w:val="28"/>
              <w:szCs w:val="28"/>
            </w:rPr>
          </w:pPr>
        </w:p>
        <w:p w14:paraId="6B991E47" w14:textId="77777777" w:rsidR="00D867E2" w:rsidRPr="00855FFD" w:rsidRDefault="00D867E2" w:rsidP="00D867E2">
          <w:pPr>
            <w:spacing w:after="0" w:line="240" w:lineRule="auto"/>
            <w:jc w:val="center"/>
            <w:rPr>
              <w:rFonts w:ascii="Arial" w:eastAsia="Times New Roman" w:hAnsi="Arial" w:cs="Arial"/>
              <w:sz w:val="28"/>
              <w:szCs w:val="28"/>
            </w:rPr>
          </w:pPr>
          <w:r w:rsidRPr="00855FFD">
            <w:rPr>
              <w:rFonts w:ascii="Arial" w:eastAsia="Times New Roman" w:hAnsi="Arial" w:cs="Arial"/>
              <w:sz w:val="28"/>
              <w:szCs w:val="28"/>
            </w:rPr>
            <w:t xml:space="preserve">Reviewed by Governing Body and staff </w:t>
          </w:r>
        </w:p>
        <w:p w14:paraId="6C2B83D9" w14:textId="7E9F0187" w:rsidR="00D867E2" w:rsidRDefault="00D867E2" w:rsidP="00D867E2">
          <w:pPr>
            <w:spacing w:after="0" w:line="240" w:lineRule="auto"/>
            <w:jc w:val="center"/>
            <w:rPr>
              <w:rFonts w:ascii="Arial" w:eastAsia="Times New Roman" w:hAnsi="Arial" w:cs="Arial"/>
              <w:sz w:val="28"/>
              <w:szCs w:val="28"/>
            </w:rPr>
          </w:pPr>
          <w:r>
            <w:rPr>
              <w:rFonts w:ascii="Arial" w:eastAsia="Times New Roman" w:hAnsi="Arial" w:cs="Arial"/>
              <w:sz w:val="28"/>
              <w:szCs w:val="28"/>
            </w:rPr>
            <w:t>July 202</w:t>
          </w:r>
          <w:r w:rsidR="0072461A">
            <w:rPr>
              <w:rFonts w:ascii="Arial" w:eastAsia="Times New Roman" w:hAnsi="Arial" w:cs="Arial"/>
              <w:sz w:val="28"/>
              <w:szCs w:val="28"/>
            </w:rPr>
            <w:t>5</w:t>
          </w:r>
        </w:p>
        <w:p w14:paraId="5C6E17FD" w14:textId="77777777" w:rsidR="00D867E2" w:rsidRDefault="00D867E2" w:rsidP="00D867E2">
          <w:pPr>
            <w:spacing w:after="0" w:line="240" w:lineRule="auto"/>
            <w:jc w:val="center"/>
            <w:rPr>
              <w:rFonts w:ascii="Arial" w:eastAsia="Times New Roman" w:hAnsi="Arial" w:cs="Arial"/>
              <w:sz w:val="28"/>
              <w:szCs w:val="28"/>
            </w:rPr>
          </w:pPr>
        </w:p>
        <w:p w14:paraId="069B1E01" w14:textId="77777777" w:rsidR="00D867E2" w:rsidRDefault="00D867E2" w:rsidP="00D867E2">
          <w:pPr>
            <w:spacing w:after="0" w:line="240" w:lineRule="auto"/>
            <w:jc w:val="center"/>
            <w:rPr>
              <w:rFonts w:ascii="Arial" w:eastAsia="Times New Roman" w:hAnsi="Arial" w:cs="Arial"/>
              <w:sz w:val="28"/>
              <w:szCs w:val="28"/>
            </w:rPr>
          </w:pPr>
        </w:p>
        <w:p w14:paraId="07DABEB8" w14:textId="77777777" w:rsidR="00D867E2" w:rsidRPr="00855FFD" w:rsidRDefault="00D867E2" w:rsidP="00D867E2">
          <w:pPr>
            <w:spacing w:after="0" w:line="240" w:lineRule="auto"/>
            <w:jc w:val="center"/>
            <w:rPr>
              <w:rFonts w:ascii="Arial" w:eastAsia="Times New Roman" w:hAnsi="Arial" w:cs="Arial"/>
              <w:sz w:val="28"/>
              <w:szCs w:val="28"/>
            </w:rPr>
          </w:pPr>
        </w:p>
        <w:p w14:paraId="6DD34EB7" w14:textId="77777777" w:rsidR="00D867E2" w:rsidRDefault="00D867E2" w:rsidP="00D867E2">
          <w:pPr>
            <w:rPr>
              <w:rFonts w:ascii="Arial" w:hAnsi="Arial" w:cs="Arial"/>
              <w:b/>
              <w:color w:val="000000"/>
              <w:sz w:val="24"/>
              <w:szCs w:val="24"/>
              <w:u w:val="single"/>
            </w:rPr>
          </w:pPr>
        </w:p>
        <w:p w14:paraId="5E7FB352" w14:textId="77777777" w:rsidR="00D867E2" w:rsidRPr="007B7A9F" w:rsidRDefault="00D867E2" w:rsidP="00D867E2">
          <w:pPr>
            <w:rPr>
              <w:rFonts w:ascii="Arial" w:hAnsi="Arial" w:cs="Arial"/>
              <w:b/>
              <w:color w:val="000000"/>
              <w:sz w:val="24"/>
              <w:szCs w:val="24"/>
              <w:u w:val="single"/>
            </w:rPr>
          </w:pPr>
        </w:p>
        <w:p w14:paraId="640F3FE8" w14:textId="77777777" w:rsidR="00D867E2" w:rsidRPr="007B7A9F" w:rsidRDefault="00D867E2" w:rsidP="00D867E2">
          <w:pPr>
            <w:widowControl w:val="0"/>
            <w:autoSpaceDE w:val="0"/>
            <w:autoSpaceDN w:val="0"/>
            <w:adjustRightInd w:val="0"/>
            <w:spacing w:after="0" w:line="240" w:lineRule="auto"/>
            <w:jc w:val="center"/>
            <w:rPr>
              <w:rFonts w:ascii="Arial" w:eastAsia="Times New Roman" w:hAnsi="Arial" w:cs="Arial"/>
              <w:b/>
              <w:bCs/>
              <w:color w:val="000000"/>
              <w:szCs w:val="24"/>
            </w:rPr>
          </w:pPr>
          <w:r w:rsidRPr="007B7A9F">
            <w:rPr>
              <w:rFonts w:ascii="Arial" w:eastAsia="Times New Roman" w:hAnsi="Arial" w:cs="Arial"/>
              <w:b/>
              <w:bCs/>
              <w:color w:val="000000"/>
              <w:szCs w:val="24"/>
            </w:rPr>
            <w:lastRenderedPageBreak/>
            <w:t>ST JULIE CATHOLIC PRIMARY SCHOOL</w:t>
          </w:r>
        </w:p>
        <w:p w14:paraId="38138F6F" w14:textId="77777777" w:rsidR="00D867E2" w:rsidRPr="007B7A9F" w:rsidRDefault="00D867E2" w:rsidP="00D867E2">
          <w:pPr>
            <w:widowControl w:val="0"/>
            <w:autoSpaceDE w:val="0"/>
            <w:autoSpaceDN w:val="0"/>
            <w:adjustRightInd w:val="0"/>
            <w:spacing w:after="0" w:line="240" w:lineRule="auto"/>
            <w:jc w:val="center"/>
            <w:rPr>
              <w:rFonts w:ascii="Arial" w:eastAsia="Times New Roman" w:hAnsi="Arial" w:cs="Arial"/>
              <w:b/>
              <w:bCs/>
              <w:color w:val="000000"/>
              <w:szCs w:val="24"/>
            </w:rPr>
          </w:pPr>
        </w:p>
        <w:p w14:paraId="61725B3B" w14:textId="77777777" w:rsidR="00D867E2" w:rsidRPr="007B7A9F" w:rsidRDefault="00D867E2" w:rsidP="00D867E2">
          <w:pPr>
            <w:widowControl w:val="0"/>
            <w:autoSpaceDE w:val="0"/>
            <w:autoSpaceDN w:val="0"/>
            <w:adjustRightInd w:val="0"/>
            <w:spacing w:after="0" w:line="240" w:lineRule="auto"/>
            <w:jc w:val="center"/>
            <w:rPr>
              <w:rFonts w:ascii="Arial" w:eastAsia="Times New Roman" w:hAnsi="Arial" w:cs="Arial"/>
              <w:b/>
              <w:bCs/>
              <w:color w:val="000000"/>
              <w:sz w:val="28"/>
              <w:szCs w:val="24"/>
            </w:rPr>
          </w:pPr>
          <w:r w:rsidRPr="007B7A9F">
            <w:rPr>
              <w:rFonts w:ascii="Arial" w:eastAsia="Times New Roman" w:hAnsi="Arial" w:cs="Arial"/>
              <w:b/>
              <w:bCs/>
              <w:color w:val="000000"/>
              <w:szCs w:val="24"/>
            </w:rPr>
            <w:t>MISSION STATEMENT:</w:t>
          </w:r>
        </w:p>
        <w:p w14:paraId="7B22D254" w14:textId="77777777" w:rsidR="00D867E2" w:rsidRPr="007B7A9F" w:rsidRDefault="00D867E2" w:rsidP="00D867E2">
          <w:pPr>
            <w:widowControl w:val="0"/>
            <w:tabs>
              <w:tab w:val="left" w:pos="4674"/>
            </w:tabs>
            <w:autoSpaceDE w:val="0"/>
            <w:autoSpaceDN w:val="0"/>
            <w:adjustRightInd w:val="0"/>
            <w:spacing w:after="0" w:line="240" w:lineRule="auto"/>
            <w:jc w:val="center"/>
            <w:rPr>
              <w:rFonts w:ascii="Times New Roman" w:eastAsia="Times New Roman" w:hAnsi="Times New Roman" w:cs="Times New Roman"/>
              <w:b/>
              <w:bCs/>
              <w:color w:val="000000"/>
              <w:sz w:val="32"/>
              <w:szCs w:val="24"/>
            </w:rPr>
          </w:pPr>
          <w:r w:rsidRPr="007B7A9F">
            <w:rPr>
              <w:rFonts w:ascii="Arial" w:eastAsia="Times New Roman" w:hAnsi="Arial" w:cs="Arial"/>
              <w:noProof/>
              <w:color w:val="000000"/>
              <w:sz w:val="28"/>
              <w:szCs w:val="24"/>
              <w:lang w:eastAsia="en-GB"/>
            </w:rPr>
            <mc:AlternateContent>
              <mc:Choice Requires="wps">
                <w:drawing>
                  <wp:anchor distT="0" distB="0" distL="114300" distR="114300" simplePos="0" relativeHeight="251667456" behindDoc="0" locked="0" layoutInCell="1" allowOverlap="1" wp14:anchorId="32854D16" wp14:editId="3EEB1A90">
                    <wp:simplePos x="0" y="0"/>
                    <wp:positionH relativeFrom="margin">
                      <wp:align>center</wp:align>
                    </wp:positionH>
                    <wp:positionV relativeFrom="paragraph">
                      <wp:posOffset>170180</wp:posOffset>
                    </wp:positionV>
                    <wp:extent cx="6059805" cy="876935"/>
                    <wp:effectExtent l="0" t="0" r="36195" b="56515"/>
                    <wp:wrapNone/>
                    <wp:docPr id="3"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805" cy="876935"/>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txbx>
                            <w:txbxContent>
                              <w:p w14:paraId="58648C47" w14:textId="77777777" w:rsidR="00D867E2" w:rsidRPr="00E8785A" w:rsidRDefault="00D867E2" w:rsidP="00D867E2">
                                <w:pPr>
                                  <w:spacing w:before="120" w:after="120"/>
                                  <w:jc w:val="center"/>
                                  <w:rPr>
                                    <w:rFonts w:ascii="Comic Sans MS" w:hAnsi="Comic Sans MS" w:cs="Arial"/>
                                    <w:b/>
                                    <w:bCs/>
                                    <w:i/>
                                    <w:color w:val="17365D"/>
                                    <w:sz w:val="32"/>
                                    <w:szCs w:val="32"/>
                                  </w:rPr>
                                </w:pPr>
                                <w:r w:rsidRPr="00E8785A">
                                  <w:rPr>
                                    <w:rFonts w:ascii="Comic Sans MS" w:hAnsi="Comic Sans MS" w:cs="Arial"/>
                                    <w:b/>
                                    <w:bCs/>
                                    <w:i/>
                                    <w:color w:val="17365D"/>
                                    <w:sz w:val="32"/>
                                    <w:szCs w:val="32"/>
                                  </w:rPr>
                                  <w:t>A caring, family school where we learn, grow</w:t>
                                </w:r>
                                <w:r w:rsidRPr="00E8785A">
                                  <w:rPr>
                                    <w:rFonts w:ascii="Comic Sans MS" w:hAnsi="Comic Sans MS" w:cs="Arial"/>
                                    <w:i/>
                                    <w:color w:val="17365D"/>
                                    <w:sz w:val="32"/>
                                    <w:szCs w:val="32"/>
                                  </w:rPr>
                                  <w:t xml:space="preserve"> </w:t>
                                </w:r>
                                <w:r w:rsidRPr="00E8785A">
                                  <w:rPr>
                                    <w:rFonts w:ascii="Comic Sans MS" w:hAnsi="Comic Sans MS" w:cs="Arial"/>
                                    <w:b/>
                                    <w:bCs/>
                                    <w:i/>
                                    <w:color w:val="17365D"/>
                                    <w:sz w:val="32"/>
                                    <w:szCs w:val="32"/>
                                  </w:rPr>
                                  <w:t>and walk in the footsteps of Jesus.</w:t>
                                </w:r>
                              </w:p>
                              <w:p w14:paraId="2466549D" w14:textId="77777777" w:rsidR="00D867E2" w:rsidRPr="0032478D" w:rsidRDefault="00D867E2" w:rsidP="00D867E2">
                                <w:pPr>
                                  <w:jc w:val="center"/>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854D16" id="Rounded Rectangle 2" o:spid="_x0000_s1026" style="position:absolute;left:0;text-align:left;margin-left:0;margin-top:13.4pt;width:477.15pt;height:69.0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" strokecolor="#95b3d7" strokeweight="1pt">
                    <v:fill color2="#b8cce4" focus="100%" type="gradient"/>
                    <v:shadow on="t" color="#243f60" opacity=".5" offset="1pt"/>
                    <v:textbox>
                      <w:txbxContent>
                        <w:p w14:paraId="58648C47" w14:textId="77777777" w:rsidR="00D867E2" w:rsidRPr="00E8785A" w:rsidRDefault="00D867E2" w:rsidP="00D867E2">
                          <w:pPr>
                            <w:spacing w:before="120" w:after="120"/>
                            <w:jc w:val="center"/>
                            <w:rPr>
                              <w:rFonts w:ascii="Comic Sans MS" w:hAnsi="Comic Sans MS" w:cs="Arial"/>
                              <w:b/>
                              <w:bCs/>
                              <w:i/>
                              <w:color w:val="17365D"/>
                              <w:sz w:val="32"/>
                              <w:szCs w:val="32"/>
                            </w:rPr>
                          </w:pPr>
                          <w:r w:rsidRPr="00E8785A">
                            <w:rPr>
                              <w:rFonts w:ascii="Comic Sans MS" w:hAnsi="Comic Sans MS" w:cs="Arial"/>
                              <w:b/>
                              <w:bCs/>
                              <w:i/>
                              <w:color w:val="17365D"/>
                              <w:sz w:val="32"/>
                              <w:szCs w:val="32"/>
                            </w:rPr>
                            <w:t>A caring, family school where we learn, grow</w:t>
                          </w:r>
                          <w:r w:rsidRPr="00E8785A">
                            <w:rPr>
                              <w:rFonts w:ascii="Comic Sans MS" w:hAnsi="Comic Sans MS" w:cs="Arial"/>
                              <w:i/>
                              <w:color w:val="17365D"/>
                              <w:sz w:val="32"/>
                              <w:szCs w:val="32"/>
                            </w:rPr>
                            <w:t xml:space="preserve"> </w:t>
                          </w:r>
                          <w:r w:rsidRPr="00E8785A">
                            <w:rPr>
                              <w:rFonts w:ascii="Comic Sans MS" w:hAnsi="Comic Sans MS" w:cs="Arial"/>
                              <w:b/>
                              <w:bCs/>
                              <w:i/>
                              <w:color w:val="17365D"/>
                              <w:sz w:val="32"/>
                              <w:szCs w:val="32"/>
                            </w:rPr>
                            <w:t>and walk in the footsteps of Jesus.</w:t>
                          </w:r>
                        </w:p>
                        <w:p w14:paraId="2466549D" w14:textId="77777777" w:rsidR="00D867E2" w:rsidRPr="0032478D" w:rsidRDefault="00D867E2" w:rsidP="00D867E2">
                          <w:pPr>
                            <w:jc w:val="center"/>
                            <w:rPr>
                              <w:rFonts w:ascii="Arial" w:hAnsi="Arial" w:cs="Arial"/>
                              <w:sz w:val="32"/>
                              <w:szCs w:val="32"/>
                            </w:rPr>
                          </w:pPr>
                        </w:p>
                      </w:txbxContent>
                    </v:textbox>
                    <w10:wrap anchorx="margin"/>
                  </v:roundrect>
                </w:pict>
              </mc:Fallback>
            </mc:AlternateContent>
          </w:r>
        </w:p>
        <w:p w14:paraId="01EBCFF0" w14:textId="77777777" w:rsidR="00D867E2" w:rsidRPr="007B7A9F" w:rsidRDefault="00D867E2" w:rsidP="00D867E2">
          <w:pPr>
            <w:spacing w:after="120" w:line="240" w:lineRule="auto"/>
            <w:rPr>
              <w:rFonts w:ascii="Times New Roman" w:eastAsia="Times New Roman" w:hAnsi="Times New Roman" w:cs="Times New Roman"/>
              <w:sz w:val="28"/>
              <w:szCs w:val="24"/>
            </w:rPr>
          </w:pPr>
        </w:p>
        <w:p w14:paraId="4E94E18F" w14:textId="77777777" w:rsidR="00D867E2" w:rsidRPr="007B7A9F" w:rsidRDefault="00D867E2" w:rsidP="00D867E2">
          <w:pPr>
            <w:spacing w:after="120" w:line="240" w:lineRule="auto"/>
            <w:rPr>
              <w:rFonts w:ascii="Times New Roman" w:eastAsia="Times New Roman" w:hAnsi="Times New Roman" w:cs="Times New Roman"/>
              <w:sz w:val="28"/>
              <w:szCs w:val="24"/>
            </w:rPr>
          </w:pPr>
        </w:p>
        <w:p w14:paraId="409E0DB5" w14:textId="77777777" w:rsidR="00D867E2" w:rsidRPr="007B7A9F" w:rsidRDefault="00D867E2" w:rsidP="00D867E2">
          <w:pPr>
            <w:spacing w:after="120" w:line="240" w:lineRule="auto"/>
            <w:rPr>
              <w:rFonts w:ascii="Times New Roman" w:eastAsia="Times New Roman" w:hAnsi="Times New Roman" w:cs="Times New Roman"/>
              <w:sz w:val="28"/>
              <w:szCs w:val="24"/>
            </w:rPr>
          </w:pPr>
        </w:p>
        <w:p w14:paraId="0A80B2AC" w14:textId="77777777" w:rsidR="00D867E2" w:rsidRPr="007B7A9F" w:rsidRDefault="00D867E2" w:rsidP="00D867E2">
          <w:pPr>
            <w:spacing w:after="120" w:line="240" w:lineRule="auto"/>
            <w:rPr>
              <w:rFonts w:ascii="Arial" w:eastAsia="Times New Roman" w:hAnsi="Arial" w:cs="Arial"/>
              <w:sz w:val="24"/>
              <w:szCs w:val="24"/>
            </w:rPr>
          </w:pPr>
        </w:p>
        <w:p w14:paraId="065322C4" w14:textId="77777777" w:rsidR="00D867E2" w:rsidRPr="007B7A9F" w:rsidRDefault="00D867E2" w:rsidP="00D867E2">
          <w:pPr>
            <w:spacing w:after="120" w:line="240" w:lineRule="auto"/>
            <w:rPr>
              <w:rFonts w:ascii="Arial" w:eastAsia="Times New Roman" w:hAnsi="Arial" w:cs="Arial"/>
              <w:sz w:val="24"/>
              <w:szCs w:val="24"/>
            </w:rPr>
          </w:pPr>
        </w:p>
        <w:p w14:paraId="3E69681C" w14:textId="77777777" w:rsidR="00D867E2" w:rsidRPr="007B7A9F" w:rsidRDefault="00D867E2" w:rsidP="00D867E2">
          <w:pPr>
            <w:spacing w:after="120" w:line="240" w:lineRule="auto"/>
            <w:rPr>
              <w:rFonts w:ascii="Arial" w:eastAsia="Times New Roman" w:hAnsi="Arial" w:cs="Arial"/>
              <w:sz w:val="24"/>
              <w:szCs w:val="24"/>
            </w:rPr>
          </w:pPr>
        </w:p>
        <w:p w14:paraId="6CCBC8C5" w14:textId="77777777" w:rsidR="00D867E2" w:rsidRPr="007B7A9F" w:rsidRDefault="00D867E2" w:rsidP="00D867E2">
          <w:pPr>
            <w:spacing w:after="120" w:line="240" w:lineRule="auto"/>
            <w:rPr>
              <w:rFonts w:ascii="Arial" w:eastAsia="Times New Roman" w:hAnsi="Arial" w:cs="Arial"/>
              <w:sz w:val="24"/>
              <w:szCs w:val="24"/>
            </w:rPr>
          </w:pPr>
          <w:r w:rsidRPr="007B7A9F">
            <w:rPr>
              <w:rFonts w:ascii="Arial" w:eastAsia="Times New Roman" w:hAnsi="Arial" w:cs="Arial"/>
              <w:sz w:val="24"/>
              <w:szCs w:val="24"/>
            </w:rPr>
            <w:t>In consequence of our school mission it is a fundamental aim of St. Julie’s to be an inclusive school. To be a school which:-</w:t>
          </w:r>
        </w:p>
        <w:p w14:paraId="60E21C29" w14:textId="77777777" w:rsidR="00D867E2" w:rsidRPr="007B7A9F" w:rsidRDefault="00D867E2" w:rsidP="00D867E2">
          <w:pPr>
            <w:numPr>
              <w:ilvl w:val="0"/>
              <w:numId w:val="12"/>
            </w:numPr>
            <w:spacing w:after="0" w:line="240" w:lineRule="auto"/>
            <w:rPr>
              <w:rFonts w:ascii="Arial" w:eastAsia="Times New Roman" w:hAnsi="Arial" w:cs="Arial"/>
              <w:sz w:val="24"/>
              <w:szCs w:val="24"/>
            </w:rPr>
          </w:pPr>
          <w:r w:rsidRPr="007B7A9F">
            <w:rPr>
              <w:rFonts w:ascii="Arial" w:eastAsia="Times New Roman" w:hAnsi="Arial" w:cs="Arial"/>
              <w:sz w:val="24"/>
              <w:szCs w:val="24"/>
            </w:rPr>
            <w:t>Has a sense of community</w:t>
          </w:r>
        </w:p>
        <w:p w14:paraId="5D5F2EA1" w14:textId="77777777" w:rsidR="00D867E2" w:rsidRPr="007B7A9F" w:rsidRDefault="00D867E2" w:rsidP="00D867E2">
          <w:pPr>
            <w:numPr>
              <w:ilvl w:val="0"/>
              <w:numId w:val="12"/>
            </w:numPr>
            <w:spacing w:after="0" w:line="240" w:lineRule="auto"/>
            <w:rPr>
              <w:rFonts w:ascii="Arial" w:eastAsia="Times New Roman" w:hAnsi="Arial" w:cs="Arial"/>
              <w:sz w:val="24"/>
              <w:szCs w:val="24"/>
            </w:rPr>
          </w:pPr>
          <w:r w:rsidRPr="007B7A9F">
            <w:rPr>
              <w:rFonts w:ascii="Arial" w:eastAsia="Times New Roman" w:hAnsi="Arial" w:cs="Arial"/>
              <w:sz w:val="24"/>
              <w:szCs w:val="24"/>
            </w:rPr>
            <w:t>Provides equal opportunities</w:t>
          </w:r>
        </w:p>
        <w:p w14:paraId="278CB93F" w14:textId="77777777" w:rsidR="00D867E2" w:rsidRPr="007B7A9F" w:rsidRDefault="00D867E2" w:rsidP="00D867E2">
          <w:pPr>
            <w:numPr>
              <w:ilvl w:val="0"/>
              <w:numId w:val="12"/>
            </w:numPr>
            <w:spacing w:after="0" w:line="240" w:lineRule="auto"/>
            <w:rPr>
              <w:rFonts w:ascii="Arial" w:eastAsia="Times New Roman" w:hAnsi="Arial" w:cs="Arial"/>
              <w:sz w:val="24"/>
              <w:szCs w:val="24"/>
            </w:rPr>
          </w:pPr>
          <w:r w:rsidRPr="007B7A9F">
            <w:rPr>
              <w:rFonts w:ascii="Arial" w:eastAsia="Times New Roman" w:hAnsi="Arial" w:cs="Arial"/>
              <w:sz w:val="24"/>
              <w:szCs w:val="24"/>
            </w:rPr>
            <w:t>Offers partnership between school parents and parish</w:t>
          </w:r>
        </w:p>
        <w:p w14:paraId="5CAB68CC" w14:textId="77777777" w:rsidR="00D867E2" w:rsidRPr="007B7A9F" w:rsidRDefault="00D867E2" w:rsidP="00D867E2">
          <w:pPr>
            <w:numPr>
              <w:ilvl w:val="0"/>
              <w:numId w:val="12"/>
            </w:numPr>
            <w:spacing w:after="0" w:line="240" w:lineRule="auto"/>
            <w:rPr>
              <w:rFonts w:ascii="Arial" w:eastAsia="Times New Roman" w:hAnsi="Arial" w:cs="Arial"/>
              <w:sz w:val="24"/>
              <w:szCs w:val="24"/>
            </w:rPr>
          </w:pPr>
          <w:r w:rsidRPr="007B7A9F">
            <w:rPr>
              <w:rFonts w:ascii="Arial" w:eastAsia="Times New Roman" w:hAnsi="Arial" w:cs="Arial"/>
              <w:sz w:val="24"/>
              <w:szCs w:val="24"/>
            </w:rPr>
            <w:t>Reflects upon the teachings of Christ and puts them into practice</w:t>
          </w:r>
        </w:p>
        <w:p w14:paraId="36E03BD1" w14:textId="77777777" w:rsidR="00D867E2" w:rsidRPr="007B7A9F" w:rsidRDefault="00D867E2" w:rsidP="00D867E2">
          <w:pPr>
            <w:numPr>
              <w:ilvl w:val="0"/>
              <w:numId w:val="12"/>
            </w:numPr>
            <w:spacing w:after="0" w:line="240" w:lineRule="auto"/>
            <w:rPr>
              <w:rFonts w:ascii="Arial" w:eastAsia="Times New Roman" w:hAnsi="Arial" w:cs="Arial"/>
              <w:sz w:val="24"/>
              <w:szCs w:val="24"/>
            </w:rPr>
          </w:pPr>
          <w:r w:rsidRPr="007B7A9F">
            <w:rPr>
              <w:rFonts w:ascii="Arial" w:eastAsia="Times New Roman" w:hAnsi="Arial" w:cs="Arial"/>
              <w:sz w:val="24"/>
              <w:szCs w:val="24"/>
            </w:rPr>
            <w:t>Values all members of the school community</w:t>
          </w:r>
        </w:p>
        <w:p w14:paraId="5363955E" w14:textId="77777777" w:rsidR="00D867E2" w:rsidRPr="007B7A9F" w:rsidRDefault="00D867E2" w:rsidP="00D867E2">
          <w:pPr>
            <w:numPr>
              <w:ilvl w:val="0"/>
              <w:numId w:val="12"/>
            </w:numPr>
            <w:spacing w:after="0" w:line="240" w:lineRule="auto"/>
            <w:rPr>
              <w:rFonts w:ascii="Arial" w:eastAsia="Times New Roman" w:hAnsi="Arial" w:cs="Arial"/>
              <w:sz w:val="24"/>
              <w:szCs w:val="24"/>
            </w:rPr>
          </w:pPr>
          <w:r w:rsidRPr="007B7A9F">
            <w:rPr>
              <w:rFonts w:ascii="Arial" w:eastAsia="Times New Roman" w:hAnsi="Arial" w:cs="Arial"/>
              <w:sz w:val="24"/>
              <w:szCs w:val="24"/>
            </w:rPr>
            <w:t>Its members show respect for themselves and each other</w:t>
          </w:r>
        </w:p>
        <w:p w14:paraId="2E662C30" w14:textId="77777777" w:rsidR="00D867E2" w:rsidRPr="007B7A9F" w:rsidRDefault="00D867E2" w:rsidP="00D867E2">
          <w:pPr>
            <w:widowControl w:val="0"/>
            <w:numPr>
              <w:ilvl w:val="0"/>
              <w:numId w:val="12"/>
            </w:numPr>
            <w:tabs>
              <w:tab w:val="left" w:pos="4674"/>
            </w:tabs>
            <w:autoSpaceDE w:val="0"/>
            <w:autoSpaceDN w:val="0"/>
            <w:adjustRightInd w:val="0"/>
            <w:spacing w:after="0" w:line="240" w:lineRule="auto"/>
            <w:rPr>
              <w:rFonts w:ascii="Arial" w:eastAsia="Times New Roman" w:hAnsi="Arial" w:cs="Arial"/>
              <w:color w:val="000000"/>
              <w:sz w:val="24"/>
              <w:szCs w:val="24"/>
            </w:rPr>
          </w:pPr>
          <w:r w:rsidRPr="007B7A9F">
            <w:rPr>
              <w:rFonts w:ascii="Arial" w:eastAsia="Times New Roman" w:hAnsi="Arial" w:cs="Arial"/>
              <w:color w:val="000000"/>
              <w:sz w:val="24"/>
              <w:szCs w:val="24"/>
            </w:rPr>
            <w:t>Is a caring community.</w:t>
          </w:r>
        </w:p>
        <w:p w14:paraId="20B9FCA4" w14:textId="77777777" w:rsidR="00D867E2" w:rsidRPr="007B7A9F" w:rsidRDefault="00D867E2" w:rsidP="00D867E2">
          <w:pPr>
            <w:widowControl w:val="0"/>
            <w:tabs>
              <w:tab w:val="left" w:pos="4674"/>
            </w:tabs>
            <w:autoSpaceDE w:val="0"/>
            <w:autoSpaceDN w:val="0"/>
            <w:adjustRightInd w:val="0"/>
            <w:spacing w:after="120" w:line="240" w:lineRule="auto"/>
            <w:rPr>
              <w:rFonts w:ascii="Arial" w:eastAsia="Times New Roman" w:hAnsi="Arial" w:cs="Arial"/>
              <w:color w:val="000000"/>
              <w:sz w:val="24"/>
              <w:szCs w:val="24"/>
            </w:rPr>
          </w:pPr>
        </w:p>
        <w:p w14:paraId="1A1DD2D5" w14:textId="77777777" w:rsidR="00D867E2" w:rsidRPr="007B7A9F" w:rsidRDefault="00D867E2" w:rsidP="00D867E2">
          <w:pPr>
            <w:widowControl w:val="0"/>
            <w:tabs>
              <w:tab w:val="left" w:pos="4674"/>
            </w:tabs>
            <w:autoSpaceDE w:val="0"/>
            <w:autoSpaceDN w:val="0"/>
            <w:adjustRightInd w:val="0"/>
            <w:spacing w:after="120" w:line="240" w:lineRule="auto"/>
            <w:rPr>
              <w:rFonts w:ascii="Arial" w:eastAsia="Times New Roman" w:hAnsi="Arial" w:cs="Arial"/>
              <w:color w:val="000000"/>
              <w:sz w:val="24"/>
              <w:szCs w:val="24"/>
            </w:rPr>
          </w:pPr>
        </w:p>
        <w:p w14:paraId="052DF226" w14:textId="77777777" w:rsidR="00D867E2" w:rsidRPr="007B7A9F" w:rsidRDefault="00D867E2" w:rsidP="00D867E2">
          <w:pPr>
            <w:widowControl w:val="0"/>
            <w:tabs>
              <w:tab w:val="left" w:pos="4674"/>
            </w:tabs>
            <w:autoSpaceDE w:val="0"/>
            <w:autoSpaceDN w:val="0"/>
            <w:adjustRightInd w:val="0"/>
            <w:spacing w:after="120" w:line="240" w:lineRule="auto"/>
            <w:rPr>
              <w:rFonts w:ascii="Arial" w:eastAsia="Times New Roman" w:hAnsi="Arial" w:cs="Arial"/>
              <w:color w:val="000000"/>
              <w:sz w:val="24"/>
              <w:szCs w:val="24"/>
            </w:rPr>
          </w:pPr>
        </w:p>
        <w:p w14:paraId="4EAF5B32" w14:textId="77777777" w:rsidR="00D867E2" w:rsidRPr="007B7A9F" w:rsidRDefault="00D867E2" w:rsidP="00D867E2">
          <w:pPr>
            <w:spacing w:after="120" w:line="240" w:lineRule="auto"/>
            <w:rPr>
              <w:rFonts w:ascii="Arial" w:eastAsia="Times New Roman" w:hAnsi="Arial" w:cs="Arial"/>
              <w:sz w:val="24"/>
              <w:szCs w:val="24"/>
            </w:rPr>
          </w:pPr>
          <w:r w:rsidRPr="007B7A9F">
            <w:rPr>
              <w:rFonts w:ascii="Arial" w:eastAsia="Times New Roman" w:hAnsi="Arial" w:cs="Arial"/>
              <w:sz w:val="24"/>
              <w:szCs w:val="24"/>
            </w:rPr>
            <w:t>We define an inclusive school as one where…</w:t>
          </w:r>
        </w:p>
        <w:p w14:paraId="384A5A44" w14:textId="77777777" w:rsidR="00D867E2" w:rsidRPr="007B7A9F" w:rsidRDefault="00D867E2" w:rsidP="00D867E2">
          <w:pPr>
            <w:numPr>
              <w:ilvl w:val="0"/>
              <w:numId w:val="13"/>
            </w:numPr>
            <w:spacing w:after="0" w:line="240" w:lineRule="auto"/>
            <w:rPr>
              <w:rFonts w:ascii="Arial" w:eastAsia="Times New Roman" w:hAnsi="Arial" w:cs="Arial"/>
              <w:sz w:val="24"/>
              <w:szCs w:val="24"/>
            </w:rPr>
          </w:pPr>
          <w:r w:rsidRPr="007B7A9F">
            <w:rPr>
              <w:rFonts w:ascii="Arial" w:eastAsia="Times New Roman" w:hAnsi="Arial" w:cs="Arial"/>
              <w:sz w:val="24"/>
              <w:szCs w:val="24"/>
            </w:rPr>
            <w:t>Everyone, irrespective of age, gender, ability or disability, race or religion is encouraged and given equal opportunity to participate in the full life of the school,</w:t>
          </w:r>
        </w:p>
        <w:p w14:paraId="1775B906" w14:textId="77777777" w:rsidR="00D867E2" w:rsidRPr="007B7A9F" w:rsidRDefault="00D867E2" w:rsidP="00D867E2">
          <w:pPr>
            <w:numPr>
              <w:ilvl w:val="0"/>
              <w:numId w:val="13"/>
            </w:numPr>
            <w:spacing w:after="0" w:line="240" w:lineRule="auto"/>
            <w:rPr>
              <w:rFonts w:ascii="Arial" w:eastAsia="Times New Roman" w:hAnsi="Arial" w:cs="Arial"/>
              <w:sz w:val="24"/>
              <w:szCs w:val="24"/>
            </w:rPr>
          </w:pPr>
          <w:r w:rsidRPr="007B7A9F">
            <w:rPr>
              <w:rFonts w:ascii="Arial" w:eastAsia="Times New Roman" w:hAnsi="Arial" w:cs="Arial"/>
              <w:sz w:val="24"/>
              <w:szCs w:val="24"/>
            </w:rPr>
            <w:t>All members of the school community are given the opportunity and support to achieve their true potential,</w:t>
          </w:r>
        </w:p>
        <w:p w14:paraId="1A47D840" w14:textId="77777777" w:rsidR="00D867E2" w:rsidRPr="007B7A9F" w:rsidRDefault="00D867E2" w:rsidP="00D867E2">
          <w:pPr>
            <w:numPr>
              <w:ilvl w:val="0"/>
              <w:numId w:val="13"/>
            </w:numPr>
            <w:spacing w:after="0" w:line="240" w:lineRule="auto"/>
            <w:rPr>
              <w:rFonts w:ascii="Arial" w:eastAsia="Times New Roman" w:hAnsi="Arial" w:cs="Arial"/>
              <w:sz w:val="24"/>
              <w:szCs w:val="24"/>
            </w:rPr>
          </w:pPr>
          <w:r w:rsidRPr="007B7A9F">
            <w:rPr>
              <w:rFonts w:ascii="Arial" w:eastAsia="Times New Roman" w:hAnsi="Arial" w:cs="Arial"/>
              <w:sz w:val="24"/>
              <w:szCs w:val="24"/>
            </w:rPr>
            <w:t xml:space="preserve">All members of the school community, and the contributions they make to the life of the school, are valued and where everyone is treated with mutual respect, care and consideration, and </w:t>
          </w:r>
        </w:p>
        <w:p w14:paraId="513FC426" w14:textId="77777777" w:rsidR="00D867E2" w:rsidRPr="007B7A9F" w:rsidRDefault="00D867E2" w:rsidP="00D867E2">
          <w:pPr>
            <w:numPr>
              <w:ilvl w:val="0"/>
              <w:numId w:val="13"/>
            </w:numPr>
            <w:spacing w:after="0" w:line="240" w:lineRule="auto"/>
            <w:rPr>
              <w:rFonts w:ascii="Arial" w:eastAsia="Times New Roman" w:hAnsi="Arial" w:cs="Arial"/>
              <w:sz w:val="24"/>
              <w:szCs w:val="24"/>
            </w:rPr>
          </w:pPr>
          <w:r w:rsidRPr="007B7A9F">
            <w:rPr>
              <w:rFonts w:ascii="Arial" w:eastAsia="Times New Roman" w:hAnsi="Arial" w:cs="Arial"/>
              <w:sz w:val="24"/>
              <w:szCs w:val="24"/>
            </w:rPr>
            <w:t>Everyone feels empowered to play a full an effective role in the school.</w:t>
          </w:r>
        </w:p>
        <w:p w14:paraId="5C8A0271" w14:textId="4B4E962A" w:rsidR="00AA0B75" w:rsidRDefault="00AA0B75" w:rsidP="00213241">
          <w:pPr>
            <w:rPr>
              <w:rFonts w:ascii="Arial" w:hAnsi="Arial" w:cs="Arial"/>
              <w:noProof/>
            </w:rPr>
          </w:pPr>
        </w:p>
        <w:p w14:paraId="358C8D88" w14:textId="13197AAA" w:rsidR="00AA0B75" w:rsidRPr="000B450B" w:rsidRDefault="00AA0B75" w:rsidP="00213241">
          <w:pPr>
            <w:rPr>
              <w:rFonts w:ascii="Arial" w:hAnsi="Arial" w:cs="Arial"/>
              <w:b/>
              <w:color w:val="000000" w:themeColor="text1"/>
              <w:sz w:val="32"/>
            </w:rPr>
          </w:pPr>
        </w:p>
        <w:p w14:paraId="6C1E6422" w14:textId="3D7A4D64" w:rsidR="00AA0B75" w:rsidRPr="000B450B" w:rsidRDefault="00AA0B75" w:rsidP="00213241">
          <w:pPr>
            <w:rPr>
              <w:rFonts w:ascii="Arial" w:hAnsi="Arial" w:cs="Arial"/>
              <w:b/>
              <w:color w:val="000000" w:themeColor="text1"/>
              <w:sz w:val="32"/>
            </w:rPr>
          </w:pPr>
        </w:p>
        <w:p w14:paraId="64F4625D" w14:textId="47A2EBA1" w:rsidR="00AA0B75" w:rsidRPr="000B450B" w:rsidRDefault="00AA0B75" w:rsidP="00213241">
          <w:pPr>
            <w:rPr>
              <w:rFonts w:ascii="Arial" w:hAnsi="Arial" w:cs="Arial"/>
              <w:b/>
              <w:color w:val="000000" w:themeColor="text1"/>
              <w:sz w:val="32"/>
            </w:rPr>
          </w:pPr>
        </w:p>
        <w:p w14:paraId="4A357D53" w14:textId="099CC978" w:rsidR="00AA0B75" w:rsidRPr="000B450B" w:rsidRDefault="00D867E2" w:rsidP="00D867E2">
          <w:pPr>
            <w:jc w:val="both"/>
            <w:rPr>
              <w:rFonts w:ascii="Arial" w:hAnsi="Arial" w:cs="Arial"/>
              <w:color w:val="000000" w:themeColor="text1"/>
            </w:rPr>
          </w:pPr>
          <w:r w:rsidRPr="00756015">
            <w:rPr>
              <w:rFonts w:ascii="Arial" w:hAnsi="Arial" w:cs="Arial"/>
              <w:b/>
              <w:color w:val="000000" w:themeColor="text1"/>
            </w:rPr>
            <w:t xml:space="preserve"> </w:t>
          </w:r>
        </w:p>
        <w:p w14:paraId="0A39D65B" w14:textId="6596AEB6" w:rsidR="000A28A0" w:rsidRDefault="00000000" w:rsidP="00D867E2">
          <w:pPr>
            <w:rPr>
              <w:rFonts w:ascii="Arial" w:eastAsiaTheme="majorEastAsia" w:hAnsi="Arial" w:cs="Arial"/>
              <w:color w:val="365F91" w:themeColor="accent1" w:themeShade="BF"/>
              <w:sz w:val="80"/>
              <w:szCs w:val="80"/>
              <w:lang w:val="en-US" w:eastAsia="ja-JP"/>
            </w:rPr>
            <w:sectPr w:rsidR="000A28A0" w:rsidSect="00586FD3">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pPr>
        </w:p>
      </w:sdtContent>
    </w:sdt>
    <w:p w14:paraId="67E10DCA" w14:textId="6CF39598" w:rsidR="00AD4155" w:rsidRPr="00F165AD" w:rsidRDefault="00AD4155" w:rsidP="00756782">
      <w:pPr>
        <w:pStyle w:val="ListParagraph"/>
        <w:spacing w:before="120" w:after="120"/>
        <w:ind w:left="360"/>
        <w:jc w:val="both"/>
        <w:rPr>
          <w:rFonts w:ascii="Arial" w:hAnsi="Arial" w:cs="Arial"/>
          <w:b/>
          <w:sz w:val="32"/>
        </w:rPr>
      </w:pPr>
      <w:r w:rsidRPr="00756782">
        <w:rPr>
          <w:rFonts w:ascii="Arial" w:hAnsi="Arial" w:cs="Arial"/>
          <w:b/>
          <w:sz w:val="28"/>
        </w:rPr>
        <w:lastRenderedPageBreak/>
        <w:t>Contents</w:t>
      </w:r>
      <w:r w:rsidRPr="00F165AD">
        <w:rPr>
          <w:rFonts w:ascii="Arial" w:hAnsi="Arial" w:cs="Arial"/>
          <w:b/>
          <w:sz w:val="32"/>
        </w:rPr>
        <w:t>:</w:t>
      </w:r>
    </w:p>
    <w:p w14:paraId="3FDAE915" w14:textId="0CCA2C20" w:rsidR="00AD4155" w:rsidRPr="00756782" w:rsidRDefault="00AD4155" w:rsidP="00756782">
      <w:pPr>
        <w:pStyle w:val="ListParagraph"/>
        <w:spacing w:before="120" w:after="120"/>
        <w:ind w:left="360"/>
        <w:jc w:val="both"/>
        <w:rPr>
          <w:rFonts w:ascii="Arial" w:hAnsi="Arial" w:cs="Arial"/>
          <w:b/>
        </w:rPr>
      </w:pPr>
    </w:p>
    <w:p w14:paraId="4C2C9748" w14:textId="2E231393" w:rsidR="0053371E" w:rsidRPr="00237825" w:rsidRDefault="00237825" w:rsidP="00756782">
      <w:pPr>
        <w:ind w:left="717"/>
        <w:jc w:val="both"/>
        <w:rPr>
          <w:rStyle w:val="Hyperlink"/>
          <w:rFonts w:ascii="Arial" w:hAnsi="Arial" w:cs="Arial"/>
          <w:sz w:val="14"/>
        </w:rPr>
      </w:pPr>
      <w:r>
        <w:rPr>
          <w:rFonts w:ascii="Arial" w:hAnsi="Arial" w:cs="Arial"/>
        </w:rPr>
        <w:fldChar w:fldCharType="begin"/>
      </w:r>
      <w:r>
        <w:rPr>
          <w:rFonts w:ascii="Arial" w:hAnsi="Arial" w:cs="Arial"/>
        </w:rPr>
        <w:instrText xml:space="preserve"> HYPERLINK  \l "_Statement_of_intent_1" </w:instrText>
      </w:r>
      <w:r>
        <w:rPr>
          <w:rFonts w:ascii="Arial" w:hAnsi="Arial" w:cs="Arial"/>
        </w:rPr>
      </w:r>
      <w:r>
        <w:rPr>
          <w:rFonts w:ascii="Arial" w:hAnsi="Arial" w:cs="Arial"/>
        </w:rPr>
        <w:fldChar w:fldCharType="separate"/>
      </w:r>
      <w:r w:rsidR="00AD4155" w:rsidRPr="00237825">
        <w:rPr>
          <w:rStyle w:val="Hyperlink"/>
          <w:rFonts w:ascii="Arial" w:hAnsi="Arial" w:cs="Arial"/>
        </w:rPr>
        <w:t>Statement of intent</w:t>
      </w:r>
      <w:bookmarkStart w:id="0" w:name="b"/>
    </w:p>
    <w:p w14:paraId="3D26F5A4" w14:textId="178D350C" w:rsidR="00CE4C21" w:rsidRPr="00CE4C21" w:rsidRDefault="00237825" w:rsidP="00756782">
      <w:pPr>
        <w:pStyle w:val="ListParagraph"/>
        <w:numPr>
          <w:ilvl w:val="0"/>
          <w:numId w:val="1"/>
        </w:numPr>
        <w:ind w:left="1134" w:hanging="425"/>
        <w:jc w:val="both"/>
        <w:rPr>
          <w:rStyle w:val="Hyperlink"/>
          <w:color w:val="auto"/>
          <w:sz w:val="10"/>
          <w:u w:val="none"/>
        </w:rPr>
      </w:pPr>
      <w:r>
        <w:fldChar w:fldCharType="end"/>
      </w:r>
      <w:hyperlink w:anchor="_Legal_fFramework" w:history="1">
        <w:r w:rsidR="00920A82">
          <w:rPr>
            <w:rStyle w:val="Hyperlink"/>
            <w:rFonts w:cstheme="minorHAnsi"/>
          </w:rPr>
          <w:t xml:space="preserve">Legal </w:t>
        </w:r>
        <w:r w:rsidR="00920A82" w:rsidRPr="00920A82">
          <w:rPr>
            <w:rStyle w:val="Hyperlink"/>
            <w:rFonts w:cstheme="minorHAnsi"/>
          </w:rPr>
          <w:t>Framework</w:t>
        </w:r>
      </w:hyperlink>
      <w:r w:rsidR="00920A82" w:rsidRPr="00756782">
        <w:t xml:space="preserve"> </w:t>
      </w:r>
    </w:p>
    <w:p w14:paraId="1AAA6667" w14:textId="04478782" w:rsidR="00CE4C21" w:rsidRPr="00B52880" w:rsidRDefault="00CE4C21" w:rsidP="00756782">
      <w:pPr>
        <w:pStyle w:val="ListParagraph"/>
        <w:numPr>
          <w:ilvl w:val="0"/>
          <w:numId w:val="1"/>
        </w:numPr>
        <w:spacing w:before="120" w:after="120"/>
        <w:ind w:left="1134" w:hanging="425"/>
        <w:jc w:val="both"/>
        <w:rPr>
          <w:rStyle w:val="Hyperlink"/>
          <w:color w:val="auto"/>
          <w:u w:val="none"/>
        </w:rPr>
      </w:pPr>
      <w:hyperlink w:anchor="_Roles_and_responsibilities" w:history="1">
        <w:r w:rsidRPr="009938D1">
          <w:rPr>
            <w:rStyle w:val="Hyperlink"/>
            <w:rFonts w:cstheme="minorHAnsi"/>
          </w:rPr>
          <w:t>Role and responsibilities</w:t>
        </w:r>
      </w:hyperlink>
    </w:p>
    <w:p w14:paraId="16273E62" w14:textId="757053B0" w:rsidR="00CE4C21" w:rsidRPr="00B52880" w:rsidRDefault="00021991" w:rsidP="00756782">
      <w:pPr>
        <w:pStyle w:val="ListParagraph"/>
        <w:numPr>
          <w:ilvl w:val="0"/>
          <w:numId w:val="1"/>
        </w:numPr>
        <w:spacing w:before="120" w:after="120"/>
        <w:ind w:left="1134" w:hanging="425"/>
        <w:jc w:val="both"/>
        <w:rPr>
          <w:rStyle w:val="Hyperlink"/>
          <w:color w:val="auto"/>
          <w:u w:val="none"/>
        </w:rPr>
      </w:pPr>
      <w:hyperlink w:anchor="_Early_years_foundation" w:history="1">
        <w:r w:rsidRPr="009938D1">
          <w:rPr>
            <w:rStyle w:val="Hyperlink"/>
            <w:rFonts w:cstheme="minorHAnsi"/>
          </w:rPr>
          <w:t>Early years foundation</w:t>
        </w:r>
        <w:r w:rsidR="00CE4C21" w:rsidRPr="009938D1">
          <w:rPr>
            <w:rStyle w:val="Hyperlink"/>
            <w:rFonts w:cstheme="minorHAnsi"/>
          </w:rPr>
          <w:t xml:space="preserve"> stage (EYFS)</w:t>
        </w:r>
      </w:hyperlink>
    </w:p>
    <w:p w14:paraId="271075FF" w14:textId="1229C854" w:rsidR="00CE4C21" w:rsidRPr="00B52880" w:rsidRDefault="00CE4C21" w:rsidP="00756782">
      <w:pPr>
        <w:pStyle w:val="ListParagraph"/>
        <w:numPr>
          <w:ilvl w:val="0"/>
          <w:numId w:val="1"/>
        </w:numPr>
        <w:spacing w:before="120" w:after="120"/>
        <w:ind w:left="1134" w:hanging="425"/>
        <w:jc w:val="both"/>
        <w:rPr>
          <w:rStyle w:val="Hyperlink"/>
          <w:color w:val="auto"/>
          <w:u w:val="none"/>
        </w:rPr>
      </w:pPr>
      <w:hyperlink w:anchor="_Teaching_and_learning" w:history="1">
        <w:r w:rsidRPr="00333A5A">
          <w:rPr>
            <w:rStyle w:val="Hyperlink"/>
            <w:rFonts w:cstheme="minorHAnsi"/>
          </w:rPr>
          <w:t>Teaching and learning</w:t>
        </w:r>
      </w:hyperlink>
      <w:r>
        <w:rPr>
          <w:rStyle w:val="Hyperlink"/>
          <w:rFonts w:cstheme="minorHAnsi"/>
        </w:rPr>
        <w:t xml:space="preserve"> </w:t>
      </w:r>
    </w:p>
    <w:p w14:paraId="3D8B7CA5" w14:textId="2D6297A1" w:rsidR="00CE4C21" w:rsidRPr="00B52880" w:rsidRDefault="00CE4C21" w:rsidP="00756782">
      <w:pPr>
        <w:pStyle w:val="ListParagraph"/>
        <w:numPr>
          <w:ilvl w:val="0"/>
          <w:numId w:val="1"/>
        </w:numPr>
        <w:spacing w:before="120" w:after="120"/>
        <w:ind w:left="1134" w:hanging="425"/>
        <w:jc w:val="both"/>
        <w:rPr>
          <w:rStyle w:val="Hyperlink"/>
          <w:color w:val="auto"/>
          <w:u w:val="none"/>
        </w:rPr>
      </w:pPr>
      <w:hyperlink w:anchor="_Planning" w:history="1">
        <w:r w:rsidRPr="00333A5A">
          <w:rPr>
            <w:rStyle w:val="Hyperlink"/>
            <w:rFonts w:cstheme="minorHAnsi"/>
          </w:rPr>
          <w:t>Planning</w:t>
        </w:r>
      </w:hyperlink>
      <w:r>
        <w:rPr>
          <w:rStyle w:val="Hyperlink"/>
          <w:rFonts w:cstheme="minorHAnsi"/>
        </w:rPr>
        <w:t xml:space="preserve"> </w:t>
      </w:r>
    </w:p>
    <w:p w14:paraId="2B39AAF2" w14:textId="698FADB6" w:rsidR="00CE4C21" w:rsidRPr="00B52880" w:rsidRDefault="00CE4C21" w:rsidP="00756782">
      <w:pPr>
        <w:pStyle w:val="ListParagraph"/>
        <w:numPr>
          <w:ilvl w:val="0"/>
          <w:numId w:val="1"/>
        </w:numPr>
        <w:spacing w:before="120" w:after="120"/>
        <w:ind w:left="1134" w:hanging="425"/>
        <w:jc w:val="both"/>
        <w:rPr>
          <w:rStyle w:val="Hyperlink"/>
          <w:color w:val="auto"/>
          <w:u w:val="none"/>
        </w:rPr>
      </w:pPr>
      <w:hyperlink w:anchor="_Homework" w:history="1">
        <w:r w:rsidRPr="00333A5A">
          <w:rPr>
            <w:rStyle w:val="Hyperlink"/>
            <w:rFonts w:cstheme="minorHAnsi"/>
          </w:rPr>
          <w:t>Homework</w:t>
        </w:r>
      </w:hyperlink>
      <w:r>
        <w:rPr>
          <w:rStyle w:val="Hyperlink"/>
          <w:rFonts w:cstheme="minorHAnsi"/>
        </w:rPr>
        <w:t xml:space="preserve"> </w:t>
      </w:r>
    </w:p>
    <w:p w14:paraId="5E5FDA0F" w14:textId="4951DB56" w:rsidR="00CE4C21" w:rsidRPr="00B52880" w:rsidRDefault="00CE4C21" w:rsidP="00756782">
      <w:pPr>
        <w:pStyle w:val="ListParagraph"/>
        <w:numPr>
          <w:ilvl w:val="0"/>
          <w:numId w:val="1"/>
        </w:numPr>
        <w:spacing w:before="120" w:after="120"/>
        <w:ind w:left="1134" w:hanging="425"/>
        <w:jc w:val="both"/>
        <w:rPr>
          <w:rStyle w:val="Hyperlink"/>
          <w:color w:val="auto"/>
          <w:u w:val="none"/>
        </w:rPr>
      </w:pPr>
      <w:hyperlink w:anchor="_Assessment_and_reporting" w:history="1">
        <w:r w:rsidRPr="00333A5A">
          <w:rPr>
            <w:rStyle w:val="Hyperlink"/>
            <w:rFonts w:cstheme="minorHAnsi"/>
          </w:rPr>
          <w:t>Assessment and reporting</w:t>
        </w:r>
      </w:hyperlink>
      <w:r>
        <w:rPr>
          <w:rStyle w:val="Hyperlink"/>
          <w:rFonts w:cstheme="minorHAnsi"/>
        </w:rPr>
        <w:t xml:space="preserve"> </w:t>
      </w:r>
    </w:p>
    <w:p w14:paraId="1E3D4A9E" w14:textId="698C1948" w:rsidR="00CE4C21" w:rsidRPr="00B52880" w:rsidRDefault="00CE4C21" w:rsidP="00756782">
      <w:pPr>
        <w:pStyle w:val="ListParagraph"/>
        <w:numPr>
          <w:ilvl w:val="0"/>
          <w:numId w:val="1"/>
        </w:numPr>
        <w:spacing w:before="120" w:after="120"/>
        <w:ind w:left="1134" w:hanging="425"/>
        <w:jc w:val="both"/>
        <w:rPr>
          <w:rStyle w:val="Hyperlink"/>
          <w:color w:val="auto"/>
          <w:u w:val="none"/>
        </w:rPr>
      </w:pPr>
      <w:hyperlink w:anchor="_Cross-curricular_links" w:history="1">
        <w:r w:rsidRPr="00333A5A">
          <w:rPr>
            <w:rStyle w:val="Hyperlink"/>
            <w:rFonts w:cstheme="minorHAnsi"/>
          </w:rPr>
          <w:t>Cross-curricular links</w:t>
        </w:r>
      </w:hyperlink>
      <w:r>
        <w:rPr>
          <w:rStyle w:val="Hyperlink"/>
          <w:rFonts w:cstheme="minorHAnsi"/>
        </w:rPr>
        <w:t xml:space="preserve"> </w:t>
      </w:r>
    </w:p>
    <w:p w14:paraId="306448B8" w14:textId="49021EAA" w:rsidR="00CE4C21" w:rsidRPr="00B52880" w:rsidRDefault="00CE4C21" w:rsidP="00756782">
      <w:pPr>
        <w:pStyle w:val="ListParagraph"/>
        <w:numPr>
          <w:ilvl w:val="0"/>
          <w:numId w:val="1"/>
        </w:numPr>
        <w:spacing w:before="120" w:after="120"/>
        <w:ind w:left="1134" w:hanging="425"/>
        <w:jc w:val="both"/>
        <w:rPr>
          <w:rStyle w:val="Hyperlink"/>
          <w:color w:val="auto"/>
          <w:u w:val="none"/>
        </w:rPr>
      </w:pPr>
      <w:hyperlink w:anchor="_Equal_opportunities" w:history="1">
        <w:r w:rsidRPr="00333A5A">
          <w:rPr>
            <w:rStyle w:val="Hyperlink"/>
            <w:rFonts w:cstheme="minorHAnsi"/>
          </w:rPr>
          <w:t>Equal opportunities</w:t>
        </w:r>
      </w:hyperlink>
      <w:r>
        <w:rPr>
          <w:rStyle w:val="Hyperlink"/>
          <w:rFonts w:cstheme="minorHAnsi"/>
        </w:rPr>
        <w:t xml:space="preserve"> </w:t>
      </w:r>
    </w:p>
    <w:p w14:paraId="124692F6" w14:textId="610AE764" w:rsidR="00CE4C21" w:rsidRPr="00756782" w:rsidRDefault="00CE4C21" w:rsidP="00756782">
      <w:pPr>
        <w:pStyle w:val="ListParagraph"/>
        <w:numPr>
          <w:ilvl w:val="0"/>
          <w:numId w:val="1"/>
        </w:numPr>
        <w:spacing w:before="120" w:after="120"/>
        <w:ind w:left="1134" w:hanging="425"/>
        <w:jc w:val="both"/>
        <w:rPr>
          <w:rStyle w:val="Hyperlink"/>
          <w:color w:val="auto"/>
          <w:u w:val="none"/>
        </w:rPr>
      </w:pPr>
      <w:hyperlink w:anchor="_Monitoring_and_review" w:history="1">
        <w:r w:rsidRPr="00333A5A">
          <w:rPr>
            <w:rStyle w:val="Hyperlink"/>
            <w:rFonts w:cstheme="minorHAnsi"/>
          </w:rPr>
          <w:t>Monitoring and review</w:t>
        </w:r>
      </w:hyperlink>
      <w:r>
        <w:rPr>
          <w:rStyle w:val="Hyperlink"/>
          <w:rFonts w:cstheme="minorHAnsi"/>
        </w:rPr>
        <w:t xml:space="preserve"> </w:t>
      </w:r>
    </w:p>
    <w:p w14:paraId="7A5BBF11" w14:textId="77777777" w:rsidR="00315ACD" w:rsidRPr="00756782" w:rsidRDefault="00315ACD" w:rsidP="00756782">
      <w:pPr>
        <w:pStyle w:val="ListParagraph"/>
        <w:spacing w:before="120" w:after="120"/>
        <w:ind w:left="1134"/>
        <w:jc w:val="both"/>
        <w:rPr>
          <w:rStyle w:val="Hyperlink"/>
          <w:color w:val="auto"/>
          <w:u w:val="none"/>
        </w:rPr>
      </w:pPr>
    </w:p>
    <w:p w14:paraId="55C75E53" w14:textId="77777777" w:rsidR="00CE4C21" w:rsidRPr="00CE4C21" w:rsidRDefault="00CE4C21" w:rsidP="00756782">
      <w:pPr>
        <w:rPr>
          <w:rFonts w:ascii="Arial" w:hAnsi="Arial" w:cs="Arial"/>
          <w:sz w:val="10"/>
        </w:rPr>
      </w:pPr>
    </w:p>
    <w:bookmarkEnd w:id="0"/>
    <w:p w14:paraId="5C1B5976" w14:textId="281F4577" w:rsidR="00847389" w:rsidRPr="00847389" w:rsidRDefault="00847389" w:rsidP="00756782">
      <w:pPr>
        <w:pStyle w:val="Style2"/>
        <w:numPr>
          <w:ilvl w:val="0"/>
          <w:numId w:val="0"/>
        </w:numPr>
        <w:ind w:left="717"/>
        <w:rPr>
          <w:rFonts w:ascii="Arial" w:hAnsi="Arial" w:cs="Arial"/>
        </w:rPr>
      </w:pPr>
    </w:p>
    <w:p w14:paraId="2043E38E" w14:textId="77777777" w:rsidR="00AD4155" w:rsidRPr="00F165AD" w:rsidRDefault="00AD4155" w:rsidP="00756782">
      <w:pPr>
        <w:rPr>
          <w:rFonts w:ascii="Arial" w:hAnsi="Arial" w:cs="Arial"/>
        </w:rPr>
      </w:pPr>
    </w:p>
    <w:p w14:paraId="677D7056" w14:textId="760A9262" w:rsidR="00AD4155" w:rsidRPr="00F165AD" w:rsidRDefault="00AD4155" w:rsidP="00517DF5">
      <w:pPr>
        <w:rPr>
          <w:rFonts w:ascii="Arial" w:hAnsi="Arial" w:cs="Arial"/>
          <w:sz w:val="32"/>
          <w:szCs w:val="32"/>
        </w:rPr>
      </w:pPr>
    </w:p>
    <w:p w14:paraId="524B8475" w14:textId="49D0AD17" w:rsidR="00673E6A" w:rsidRPr="00F165AD" w:rsidRDefault="008C2CD3" w:rsidP="00756015">
      <w:pPr>
        <w:rPr>
          <w:rFonts w:ascii="Arial" w:hAnsi="Arial" w:cs="Arial"/>
          <w:sz w:val="32"/>
          <w:szCs w:val="32"/>
        </w:rPr>
      </w:pPr>
      <w:r w:rsidRPr="00F165AD">
        <w:rPr>
          <w:rFonts w:ascii="Arial" w:hAnsi="Arial" w:cs="Arial"/>
          <w:sz w:val="32"/>
          <w:szCs w:val="32"/>
        </w:rPr>
        <w:br w:type="page"/>
      </w:r>
      <w:bookmarkStart w:id="1" w:name="_Statement_of_Intent"/>
      <w:bookmarkEnd w:id="1"/>
    </w:p>
    <w:p w14:paraId="362567F4" w14:textId="3948D183" w:rsidR="00207C5A" w:rsidRPr="00F165AD" w:rsidRDefault="00207C5A" w:rsidP="00756782">
      <w:pPr>
        <w:pStyle w:val="Heading10"/>
        <w:numPr>
          <w:ilvl w:val="0"/>
          <w:numId w:val="0"/>
        </w:numPr>
        <w:ind w:left="360" w:hanging="360"/>
        <w:jc w:val="both"/>
        <w:rPr>
          <w:rFonts w:ascii="Arial" w:hAnsi="Arial" w:cs="Arial"/>
          <w:b/>
          <w:sz w:val="28"/>
          <w:szCs w:val="28"/>
        </w:rPr>
      </w:pPr>
      <w:bookmarkStart w:id="2" w:name="_Statement_of_intent_1"/>
      <w:bookmarkEnd w:id="2"/>
      <w:r w:rsidRPr="00F165AD">
        <w:rPr>
          <w:rFonts w:ascii="Arial" w:hAnsi="Arial" w:cs="Arial"/>
          <w:b/>
          <w:sz w:val="28"/>
          <w:szCs w:val="28"/>
        </w:rPr>
        <w:lastRenderedPageBreak/>
        <w:t xml:space="preserve">Statement of </w:t>
      </w:r>
      <w:r w:rsidR="003E5C84">
        <w:rPr>
          <w:rFonts w:ascii="Arial" w:hAnsi="Arial" w:cs="Arial"/>
          <w:b/>
          <w:sz w:val="28"/>
          <w:szCs w:val="28"/>
        </w:rPr>
        <w:t>i</w:t>
      </w:r>
      <w:r w:rsidRPr="00F165AD">
        <w:rPr>
          <w:rFonts w:ascii="Arial" w:hAnsi="Arial" w:cs="Arial"/>
          <w:b/>
          <w:sz w:val="28"/>
          <w:szCs w:val="28"/>
        </w:rPr>
        <w:t>ntent</w:t>
      </w:r>
    </w:p>
    <w:p w14:paraId="6E074259" w14:textId="3D604A57" w:rsidR="00DB08D3" w:rsidRPr="002710ED" w:rsidRDefault="00DB08D3" w:rsidP="00756015">
      <w:pPr>
        <w:spacing w:after="120"/>
        <w:jc w:val="both"/>
        <w:rPr>
          <w:rFonts w:asciiTheme="majorHAnsi" w:hAnsiTheme="majorHAnsi" w:cstheme="majorHAnsi"/>
        </w:rPr>
      </w:pPr>
      <w:r w:rsidRPr="002710ED">
        <w:rPr>
          <w:rFonts w:asciiTheme="majorHAnsi" w:hAnsiTheme="majorHAnsi" w:cstheme="majorHAnsi"/>
        </w:rPr>
        <w:t xml:space="preserve">Sound </w:t>
      </w:r>
      <w:r w:rsidR="00333A5A">
        <w:rPr>
          <w:rFonts w:asciiTheme="majorHAnsi" w:hAnsiTheme="majorHAnsi" w:cstheme="majorHAnsi"/>
        </w:rPr>
        <w:t>English</w:t>
      </w:r>
      <w:r w:rsidRPr="002710ED">
        <w:rPr>
          <w:rFonts w:asciiTheme="majorHAnsi" w:hAnsiTheme="majorHAnsi" w:cstheme="majorHAnsi"/>
        </w:rPr>
        <w:t xml:space="preserve"> skills are essential for progress across the curriculum and to </w:t>
      </w:r>
      <w:r>
        <w:rPr>
          <w:rFonts w:asciiTheme="majorHAnsi" w:hAnsiTheme="majorHAnsi" w:cstheme="majorHAnsi"/>
        </w:rPr>
        <w:t>prepare</w:t>
      </w:r>
      <w:r w:rsidRPr="002710ED">
        <w:rPr>
          <w:rFonts w:asciiTheme="majorHAnsi" w:hAnsiTheme="majorHAnsi" w:cstheme="majorHAnsi"/>
        </w:rPr>
        <w:t xml:space="preserve"> </w:t>
      </w:r>
      <w:r>
        <w:rPr>
          <w:rFonts w:asciiTheme="majorHAnsi" w:hAnsiTheme="majorHAnsi" w:cstheme="majorHAnsi"/>
        </w:rPr>
        <w:t>pupils</w:t>
      </w:r>
      <w:r w:rsidRPr="002710ED">
        <w:rPr>
          <w:rFonts w:asciiTheme="majorHAnsi" w:hAnsiTheme="majorHAnsi" w:cstheme="majorHAnsi"/>
        </w:rPr>
        <w:t xml:space="preserve"> effectively </w:t>
      </w:r>
      <w:r>
        <w:rPr>
          <w:rFonts w:asciiTheme="majorHAnsi" w:hAnsiTheme="majorHAnsi" w:cstheme="majorHAnsi"/>
        </w:rPr>
        <w:t>for tasks of</w:t>
      </w:r>
      <w:r w:rsidRPr="002710ED">
        <w:rPr>
          <w:rFonts w:asciiTheme="majorHAnsi" w:hAnsiTheme="majorHAnsi" w:cstheme="majorHAnsi"/>
        </w:rPr>
        <w:t xml:space="preserve"> adult life.</w:t>
      </w:r>
    </w:p>
    <w:p w14:paraId="2789375C" w14:textId="77777777" w:rsidR="00DB08D3" w:rsidRPr="002710ED" w:rsidRDefault="00DB08D3" w:rsidP="00756015">
      <w:pPr>
        <w:spacing w:after="120"/>
        <w:jc w:val="both"/>
        <w:rPr>
          <w:rFonts w:asciiTheme="majorHAnsi" w:hAnsiTheme="majorHAnsi" w:cstheme="majorHAnsi"/>
        </w:rPr>
      </w:pPr>
      <w:r w:rsidRPr="002710ED">
        <w:rPr>
          <w:rFonts w:asciiTheme="majorHAnsi" w:hAnsiTheme="majorHAnsi" w:cstheme="majorHAnsi"/>
        </w:rPr>
        <w:t>All teachers have a re</w:t>
      </w:r>
      <w:r>
        <w:rPr>
          <w:rFonts w:asciiTheme="majorHAnsi" w:hAnsiTheme="majorHAnsi" w:cstheme="majorHAnsi"/>
        </w:rPr>
        <w:t>sponsibility to develop pupils</w:t>
      </w:r>
      <w:r w:rsidRPr="002710ED">
        <w:rPr>
          <w:rFonts w:asciiTheme="majorHAnsi" w:hAnsiTheme="majorHAnsi" w:cstheme="majorHAnsi"/>
        </w:rPr>
        <w:t xml:space="preserve">’ competence in reading, writing, speaking and listening in their own subjects and to ensure that </w:t>
      </w:r>
      <w:r>
        <w:rPr>
          <w:rFonts w:asciiTheme="majorHAnsi" w:hAnsiTheme="majorHAnsi" w:cstheme="majorHAnsi"/>
        </w:rPr>
        <w:t>pupils</w:t>
      </w:r>
      <w:r w:rsidRPr="002710ED">
        <w:rPr>
          <w:rFonts w:asciiTheme="majorHAnsi" w:hAnsiTheme="majorHAnsi" w:cstheme="majorHAnsi"/>
        </w:rPr>
        <w:t xml:space="preserve"> become competent users of language, and can access the curriculum effectively and achieve their potential.</w:t>
      </w:r>
    </w:p>
    <w:p w14:paraId="5411C140" w14:textId="5F47276C" w:rsidR="00C96500" w:rsidRPr="000C07AC" w:rsidRDefault="00D867E2" w:rsidP="00756782">
      <w:pPr>
        <w:jc w:val="both"/>
        <w:rPr>
          <w:b/>
          <w:color w:val="FFD006"/>
          <w:u w:val="single" w:color="FFD006"/>
        </w:rPr>
      </w:pPr>
      <w:r>
        <w:t>St Julie Catholic Primary School</w:t>
      </w:r>
      <w:r w:rsidR="003E5C84" w:rsidRPr="00E70B65">
        <w:t>:</w:t>
      </w:r>
    </w:p>
    <w:p w14:paraId="2B51B11E" w14:textId="5B4D444E" w:rsidR="002828E2" w:rsidRDefault="00CE4C21" w:rsidP="00756782">
      <w:pPr>
        <w:pStyle w:val="ListParagraph"/>
        <w:numPr>
          <w:ilvl w:val="0"/>
          <w:numId w:val="8"/>
        </w:numPr>
        <w:spacing w:after="120"/>
        <w:ind w:left="714" w:hanging="357"/>
        <w:contextualSpacing w:val="0"/>
        <w:jc w:val="both"/>
        <w:rPr>
          <w:rFonts w:ascii="Arial" w:hAnsi="Arial" w:cs="Arial"/>
          <w:szCs w:val="28"/>
        </w:rPr>
      </w:pPr>
      <w:r>
        <w:rPr>
          <w:rFonts w:ascii="Arial" w:hAnsi="Arial" w:cs="Arial"/>
          <w:szCs w:val="28"/>
        </w:rPr>
        <w:t xml:space="preserve">Recognises the effect that a confident, fluent and coherent understanding of English </w:t>
      </w:r>
      <w:r w:rsidR="00092C0E">
        <w:rPr>
          <w:rFonts w:ascii="Arial" w:hAnsi="Arial" w:cs="Arial"/>
          <w:szCs w:val="28"/>
        </w:rPr>
        <w:t xml:space="preserve">will have on a pupil’s progress, both inside and outside of the school environment. </w:t>
      </w:r>
    </w:p>
    <w:p w14:paraId="3E4254F4" w14:textId="0B0FDB67" w:rsidR="0074635D" w:rsidRDefault="0074635D" w:rsidP="00756782">
      <w:pPr>
        <w:pStyle w:val="ListParagraph"/>
        <w:numPr>
          <w:ilvl w:val="0"/>
          <w:numId w:val="8"/>
        </w:numPr>
        <w:spacing w:after="120"/>
        <w:ind w:left="714" w:hanging="357"/>
        <w:contextualSpacing w:val="0"/>
        <w:jc w:val="both"/>
        <w:rPr>
          <w:rFonts w:ascii="Arial" w:hAnsi="Arial" w:cs="Arial"/>
          <w:szCs w:val="28"/>
        </w:rPr>
      </w:pPr>
      <w:r>
        <w:rPr>
          <w:rFonts w:ascii="Arial" w:hAnsi="Arial" w:cs="Arial"/>
          <w:szCs w:val="28"/>
        </w:rPr>
        <w:t>Understands how a strong grounding in English will impact the future learning and development of a pupil in all aspects of their li</w:t>
      </w:r>
      <w:r w:rsidR="00920A82">
        <w:rPr>
          <w:rFonts w:ascii="Arial" w:hAnsi="Arial" w:cs="Arial"/>
          <w:szCs w:val="28"/>
        </w:rPr>
        <w:t>fe</w:t>
      </w:r>
      <w:r>
        <w:rPr>
          <w:rFonts w:ascii="Arial" w:hAnsi="Arial" w:cs="Arial"/>
          <w:szCs w:val="28"/>
        </w:rPr>
        <w:t xml:space="preserve"> </w:t>
      </w:r>
    </w:p>
    <w:p w14:paraId="28BCE828" w14:textId="0F624FC9" w:rsidR="00092C0E" w:rsidRDefault="00920A82" w:rsidP="00756782">
      <w:pPr>
        <w:pStyle w:val="ListParagraph"/>
        <w:numPr>
          <w:ilvl w:val="0"/>
          <w:numId w:val="8"/>
        </w:numPr>
        <w:spacing w:after="120"/>
        <w:ind w:left="714" w:hanging="357"/>
        <w:contextualSpacing w:val="0"/>
        <w:jc w:val="both"/>
        <w:rPr>
          <w:rFonts w:ascii="Arial" w:hAnsi="Arial" w:cs="Arial"/>
          <w:szCs w:val="28"/>
        </w:rPr>
      </w:pPr>
      <w:r>
        <w:rPr>
          <w:rFonts w:ascii="Arial" w:hAnsi="Arial" w:cs="Arial"/>
          <w:szCs w:val="28"/>
        </w:rPr>
        <w:t>P</w:t>
      </w:r>
      <w:r w:rsidR="00092C0E">
        <w:rPr>
          <w:rFonts w:ascii="Arial" w:hAnsi="Arial" w:cs="Arial"/>
          <w:szCs w:val="28"/>
        </w:rPr>
        <w:t>rovide</w:t>
      </w:r>
      <w:r>
        <w:rPr>
          <w:rFonts w:ascii="Arial" w:hAnsi="Arial" w:cs="Arial"/>
          <w:szCs w:val="28"/>
        </w:rPr>
        <w:t>s</w:t>
      </w:r>
      <w:r w:rsidR="00092C0E">
        <w:rPr>
          <w:rFonts w:ascii="Arial" w:hAnsi="Arial" w:cs="Arial"/>
          <w:szCs w:val="28"/>
        </w:rPr>
        <w:t xml:space="preserve"> a balanced and broad curriculum </w:t>
      </w:r>
      <w:r w:rsidR="009404E7">
        <w:rPr>
          <w:rFonts w:ascii="Arial" w:hAnsi="Arial" w:cs="Arial"/>
          <w:szCs w:val="28"/>
        </w:rPr>
        <w:t>which encompasses writing practice, including handwriting, spelling, widening vocabulary, and writing for different styles, purposes, and audiences, as well as focussing</w:t>
      </w:r>
      <w:r w:rsidR="00333A5A">
        <w:rPr>
          <w:rFonts w:ascii="Arial" w:hAnsi="Arial" w:cs="Arial"/>
          <w:szCs w:val="28"/>
        </w:rPr>
        <w:t xml:space="preserve"> on spoken English, reading,</w:t>
      </w:r>
      <w:r w:rsidR="009404E7">
        <w:rPr>
          <w:rFonts w:ascii="Arial" w:hAnsi="Arial" w:cs="Arial"/>
          <w:szCs w:val="28"/>
        </w:rPr>
        <w:t xml:space="preserve"> grammar and pronunciation. </w:t>
      </w:r>
    </w:p>
    <w:p w14:paraId="705602EC" w14:textId="705D34F8" w:rsidR="009404E7" w:rsidRDefault="00920A82" w:rsidP="00756782">
      <w:pPr>
        <w:pStyle w:val="ListParagraph"/>
        <w:numPr>
          <w:ilvl w:val="0"/>
          <w:numId w:val="8"/>
        </w:numPr>
        <w:spacing w:after="120"/>
        <w:ind w:left="714" w:hanging="357"/>
        <w:contextualSpacing w:val="0"/>
        <w:jc w:val="both"/>
        <w:rPr>
          <w:rFonts w:ascii="Arial" w:hAnsi="Arial" w:cs="Arial"/>
          <w:szCs w:val="28"/>
        </w:rPr>
      </w:pPr>
      <w:r>
        <w:rPr>
          <w:rFonts w:ascii="Arial" w:hAnsi="Arial" w:cs="Arial"/>
          <w:szCs w:val="28"/>
        </w:rPr>
        <w:t>E</w:t>
      </w:r>
      <w:r w:rsidR="002B493B">
        <w:rPr>
          <w:rFonts w:ascii="Arial" w:hAnsi="Arial" w:cs="Arial"/>
          <w:szCs w:val="28"/>
        </w:rPr>
        <w:t>nsure</w:t>
      </w:r>
      <w:r w:rsidR="003749B5">
        <w:rPr>
          <w:rFonts w:ascii="Arial" w:hAnsi="Arial" w:cs="Arial"/>
          <w:szCs w:val="28"/>
        </w:rPr>
        <w:t>s</w:t>
      </w:r>
      <w:r w:rsidR="002B493B">
        <w:rPr>
          <w:rFonts w:ascii="Arial" w:hAnsi="Arial" w:cs="Arial"/>
          <w:szCs w:val="28"/>
        </w:rPr>
        <w:t xml:space="preserve"> </w:t>
      </w:r>
      <w:r w:rsidR="003749B5">
        <w:rPr>
          <w:rFonts w:ascii="Arial" w:hAnsi="Arial" w:cs="Arial"/>
          <w:szCs w:val="28"/>
        </w:rPr>
        <w:t xml:space="preserve">that </w:t>
      </w:r>
      <w:r w:rsidR="002B493B">
        <w:rPr>
          <w:rFonts w:ascii="Arial" w:hAnsi="Arial" w:cs="Arial"/>
          <w:szCs w:val="28"/>
        </w:rPr>
        <w:t>all staff members are aware of planni</w:t>
      </w:r>
      <w:r w:rsidR="00333A5A">
        <w:rPr>
          <w:rFonts w:ascii="Arial" w:hAnsi="Arial" w:cs="Arial"/>
          <w:szCs w:val="28"/>
        </w:rPr>
        <w:t>ng, assessment,</w:t>
      </w:r>
      <w:r w:rsidR="002B493B">
        <w:rPr>
          <w:rFonts w:ascii="Arial" w:hAnsi="Arial" w:cs="Arial"/>
          <w:szCs w:val="28"/>
        </w:rPr>
        <w:t xml:space="preserve"> teaching and learning requirements for the </w:t>
      </w:r>
      <w:r w:rsidR="00333A5A">
        <w:rPr>
          <w:rFonts w:ascii="Arial" w:hAnsi="Arial" w:cs="Arial"/>
          <w:szCs w:val="28"/>
        </w:rPr>
        <w:t>English</w:t>
      </w:r>
      <w:r w:rsidR="002B493B">
        <w:rPr>
          <w:rFonts w:ascii="Arial" w:hAnsi="Arial" w:cs="Arial"/>
          <w:szCs w:val="28"/>
        </w:rPr>
        <w:t xml:space="preserve"> curriculum. </w:t>
      </w:r>
    </w:p>
    <w:p w14:paraId="69A94F0D" w14:textId="6147F5CC" w:rsidR="002B493B" w:rsidRDefault="003749B5" w:rsidP="00756782">
      <w:pPr>
        <w:pStyle w:val="ListParagraph"/>
        <w:numPr>
          <w:ilvl w:val="0"/>
          <w:numId w:val="8"/>
        </w:numPr>
        <w:spacing w:after="120"/>
        <w:ind w:left="714" w:hanging="357"/>
        <w:contextualSpacing w:val="0"/>
        <w:jc w:val="both"/>
        <w:rPr>
          <w:rFonts w:ascii="Arial" w:hAnsi="Arial" w:cs="Arial"/>
          <w:szCs w:val="28"/>
        </w:rPr>
      </w:pPr>
      <w:r>
        <w:rPr>
          <w:rFonts w:ascii="Arial" w:hAnsi="Arial" w:cs="Arial"/>
          <w:szCs w:val="28"/>
        </w:rPr>
        <w:t>E</w:t>
      </w:r>
      <w:r w:rsidR="002B493B">
        <w:rPr>
          <w:rFonts w:ascii="Arial" w:hAnsi="Arial" w:cs="Arial"/>
          <w:szCs w:val="28"/>
        </w:rPr>
        <w:t>nsure</w:t>
      </w:r>
      <w:r>
        <w:rPr>
          <w:rFonts w:ascii="Arial" w:hAnsi="Arial" w:cs="Arial"/>
          <w:szCs w:val="28"/>
        </w:rPr>
        <w:t xml:space="preserve">s that </w:t>
      </w:r>
      <w:r w:rsidR="002B493B">
        <w:rPr>
          <w:rFonts w:ascii="Arial" w:hAnsi="Arial" w:cs="Arial"/>
          <w:szCs w:val="28"/>
        </w:rPr>
        <w:t xml:space="preserve">all pupils know how to plan, practise and evaluate their </w:t>
      </w:r>
      <w:r w:rsidR="00333A5A">
        <w:rPr>
          <w:rFonts w:ascii="Arial" w:hAnsi="Arial" w:cs="Arial"/>
          <w:szCs w:val="28"/>
        </w:rPr>
        <w:t>work</w:t>
      </w:r>
      <w:r w:rsidR="002B493B">
        <w:rPr>
          <w:rFonts w:ascii="Arial" w:hAnsi="Arial" w:cs="Arial"/>
          <w:szCs w:val="28"/>
        </w:rPr>
        <w:t xml:space="preserve">. </w:t>
      </w:r>
    </w:p>
    <w:p w14:paraId="4B75B3F3" w14:textId="2BBAA73A" w:rsidR="002B493B" w:rsidRPr="00CE4C21" w:rsidRDefault="003749B5" w:rsidP="00756782">
      <w:pPr>
        <w:pStyle w:val="ListParagraph"/>
        <w:numPr>
          <w:ilvl w:val="0"/>
          <w:numId w:val="8"/>
        </w:numPr>
        <w:spacing w:after="120"/>
        <w:ind w:left="714" w:hanging="357"/>
        <w:contextualSpacing w:val="0"/>
        <w:jc w:val="both"/>
        <w:rPr>
          <w:rFonts w:ascii="Arial" w:hAnsi="Arial" w:cs="Arial"/>
          <w:szCs w:val="28"/>
        </w:rPr>
      </w:pPr>
      <w:r>
        <w:rPr>
          <w:rFonts w:ascii="Arial" w:hAnsi="Arial" w:cs="Arial"/>
          <w:szCs w:val="28"/>
        </w:rPr>
        <w:t xml:space="preserve">Ensures </w:t>
      </w:r>
      <w:r w:rsidR="002B493B">
        <w:rPr>
          <w:rFonts w:ascii="Arial" w:hAnsi="Arial" w:cs="Arial"/>
          <w:szCs w:val="28"/>
        </w:rPr>
        <w:t xml:space="preserve">that all pupils understand all elements of English, as per the national curriculum. </w:t>
      </w:r>
    </w:p>
    <w:p w14:paraId="78048F68" w14:textId="77777777" w:rsidR="002724C1" w:rsidRDefault="002724C1" w:rsidP="00756782">
      <w:pPr>
        <w:jc w:val="both"/>
        <w:rPr>
          <w:rFonts w:ascii="Arial" w:hAnsi="Arial" w:cs="Arial"/>
        </w:rPr>
      </w:pPr>
    </w:p>
    <w:p w14:paraId="61FE7BDF" w14:textId="77777777" w:rsidR="002724C1" w:rsidRDefault="002724C1" w:rsidP="00756015">
      <w:pPr>
        <w:rPr>
          <w:rFonts w:ascii="Arial" w:hAnsi="Arial" w:cs="Arial"/>
        </w:rPr>
      </w:pPr>
    </w:p>
    <w:p w14:paraId="7AE2F3D9" w14:textId="77777777" w:rsidR="003E5C84" w:rsidRDefault="003E5C84" w:rsidP="00756015">
      <w:pPr>
        <w:rPr>
          <w:rFonts w:ascii="Arial" w:hAnsi="Arial" w:cs="Arial"/>
        </w:rPr>
      </w:pPr>
    </w:p>
    <w:p w14:paraId="28026999" w14:textId="282FAA46" w:rsidR="0074635D" w:rsidRDefault="0074635D" w:rsidP="00756015">
      <w:pPr>
        <w:rPr>
          <w:rFonts w:ascii="Arial" w:hAnsi="Arial" w:cs="Arial"/>
        </w:rPr>
      </w:pPr>
    </w:p>
    <w:p w14:paraId="3CD2BDFC" w14:textId="7BCF506C" w:rsidR="0074635D" w:rsidRDefault="0074635D">
      <w:pPr>
        <w:rPr>
          <w:rFonts w:ascii="Arial" w:hAnsi="Arial" w:cs="Arial"/>
        </w:rPr>
      </w:pPr>
    </w:p>
    <w:p w14:paraId="5996D81F" w14:textId="60D34CA4" w:rsidR="00207C5A" w:rsidRDefault="00207C5A">
      <w:pPr>
        <w:rPr>
          <w:rFonts w:ascii="Arial" w:hAnsi="Arial" w:cs="Arial"/>
        </w:rPr>
      </w:pPr>
    </w:p>
    <w:p w14:paraId="7EF6E59A" w14:textId="77777777" w:rsidR="00A545EF" w:rsidRPr="00F165AD" w:rsidRDefault="00A545EF">
      <w:pPr>
        <w:rPr>
          <w:rFonts w:ascii="Arial" w:hAnsi="Arial" w:cs="Arial"/>
        </w:rPr>
      </w:pPr>
    </w:p>
    <w:p w14:paraId="65C4D720" w14:textId="47C0557E" w:rsidR="00971725" w:rsidRDefault="00971725">
      <w:pPr>
        <w:rPr>
          <w:rFonts w:ascii="Arial" w:hAnsi="Arial" w:cs="Arial"/>
        </w:rPr>
      </w:pPr>
    </w:p>
    <w:p w14:paraId="389C94E5" w14:textId="6A08F206" w:rsidR="00D867E2" w:rsidRDefault="00D867E2">
      <w:pPr>
        <w:rPr>
          <w:rFonts w:ascii="Arial" w:hAnsi="Arial" w:cs="Arial"/>
        </w:rPr>
      </w:pPr>
    </w:p>
    <w:p w14:paraId="7439D267" w14:textId="77F032DB" w:rsidR="00D867E2" w:rsidRDefault="00D867E2">
      <w:pPr>
        <w:rPr>
          <w:rFonts w:ascii="Arial" w:hAnsi="Arial" w:cs="Arial"/>
        </w:rPr>
      </w:pPr>
    </w:p>
    <w:p w14:paraId="54DBFD8F" w14:textId="3E506D2B" w:rsidR="00D867E2" w:rsidRDefault="00D867E2">
      <w:pPr>
        <w:rPr>
          <w:rFonts w:ascii="Arial" w:hAnsi="Arial" w:cs="Arial"/>
        </w:rPr>
      </w:pPr>
    </w:p>
    <w:p w14:paraId="2E78CEF5" w14:textId="53B9F7DC" w:rsidR="00D867E2" w:rsidRDefault="00D867E2">
      <w:pPr>
        <w:rPr>
          <w:rFonts w:ascii="Arial" w:hAnsi="Arial" w:cs="Arial"/>
        </w:rPr>
      </w:pPr>
    </w:p>
    <w:p w14:paraId="206699E0" w14:textId="77777777" w:rsidR="00D867E2" w:rsidRPr="00F165AD" w:rsidRDefault="00D867E2">
      <w:pPr>
        <w:rPr>
          <w:rFonts w:ascii="Arial" w:hAnsi="Arial" w:cs="Arial"/>
        </w:rPr>
      </w:pPr>
    </w:p>
    <w:p w14:paraId="311251B4" w14:textId="20AD6FF3" w:rsidR="002B493B" w:rsidRPr="002B493B" w:rsidRDefault="002B493B" w:rsidP="00166457">
      <w:pPr>
        <w:pStyle w:val="Heading10"/>
        <w:jc w:val="both"/>
        <w:rPr>
          <w:b/>
          <w:sz w:val="28"/>
        </w:rPr>
      </w:pPr>
      <w:bookmarkStart w:id="3" w:name="_Background"/>
      <w:bookmarkStart w:id="4" w:name="_Legal_fFramework"/>
      <w:bookmarkStart w:id="5" w:name="c"/>
      <w:bookmarkEnd w:id="3"/>
      <w:bookmarkEnd w:id="4"/>
      <w:r>
        <w:rPr>
          <w:b/>
          <w:sz w:val="28"/>
        </w:rPr>
        <w:lastRenderedPageBreak/>
        <w:t xml:space="preserve">Legal </w:t>
      </w:r>
      <w:r w:rsidR="00756015">
        <w:rPr>
          <w:b/>
          <w:sz w:val="28"/>
        </w:rPr>
        <w:t>f</w:t>
      </w:r>
      <w:r>
        <w:rPr>
          <w:b/>
          <w:sz w:val="28"/>
        </w:rPr>
        <w:t>ramework</w:t>
      </w:r>
    </w:p>
    <w:bookmarkEnd w:id="5"/>
    <w:p w14:paraId="39B4CEC4" w14:textId="0324ECFC" w:rsidR="009229DA" w:rsidRDefault="00D3592E" w:rsidP="00166457">
      <w:pPr>
        <w:pStyle w:val="Style2"/>
        <w:ind w:left="1418"/>
        <w:jc w:val="both"/>
      </w:pPr>
      <w:r>
        <w:t xml:space="preserve">This </w:t>
      </w:r>
      <w:r w:rsidRPr="007B7475">
        <w:t>policy</w:t>
      </w:r>
      <w:r>
        <w:t xml:space="preserve"> has been crea</w:t>
      </w:r>
      <w:r w:rsidR="005708DC">
        <w:t xml:space="preserve">ted </w:t>
      </w:r>
      <w:proofErr w:type="gramStart"/>
      <w:r w:rsidR="005708DC">
        <w:t>with regard to</w:t>
      </w:r>
      <w:proofErr w:type="gramEnd"/>
      <w:r>
        <w:t xml:space="preserve"> the </w:t>
      </w:r>
      <w:r w:rsidR="009229DA">
        <w:t xml:space="preserve">following </w:t>
      </w:r>
      <w:r w:rsidR="00A545EF">
        <w:t>statutory</w:t>
      </w:r>
      <w:r w:rsidR="009229DA">
        <w:t xml:space="preserve"> guidance:</w:t>
      </w:r>
    </w:p>
    <w:p w14:paraId="686D0E97" w14:textId="6928D133" w:rsidR="005708DC" w:rsidRDefault="00A545EF" w:rsidP="00166457">
      <w:pPr>
        <w:pStyle w:val="PolicyBullets"/>
        <w:spacing w:after="120"/>
        <w:contextualSpacing w:val="0"/>
        <w:jc w:val="both"/>
      </w:pPr>
      <w:r>
        <w:t xml:space="preserve">DfE (2013) </w:t>
      </w:r>
      <w:r w:rsidR="005708DC">
        <w:t>‘</w:t>
      </w:r>
      <w:r w:rsidR="002B493B" w:rsidRPr="002B493B">
        <w:t>English programmes of study: key stages 1 and 2</w:t>
      </w:r>
      <w:r w:rsidR="005708DC">
        <w:t xml:space="preserve">’ </w:t>
      </w:r>
    </w:p>
    <w:p w14:paraId="66044A9C" w14:textId="27B019FD" w:rsidR="00021991" w:rsidRPr="00021991" w:rsidRDefault="00A545EF" w:rsidP="00166457">
      <w:pPr>
        <w:pStyle w:val="PolicyBullets"/>
        <w:spacing w:after="120"/>
        <w:contextualSpacing w:val="0"/>
        <w:jc w:val="both"/>
      </w:pPr>
      <w:r>
        <w:t xml:space="preserve">DfE (2017) </w:t>
      </w:r>
      <w:r w:rsidR="009229DA">
        <w:t>‘</w:t>
      </w:r>
      <w:r w:rsidR="002B493B" w:rsidRPr="002B493B">
        <w:t>Statutory framework for the early years foundation stage</w:t>
      </w:r>
      <w:r w:rsidR="002B493B">
        <w:t xml:space="preserve">’ </w:t>
      </w:r>
    </w:p>
    <w:p w14:paraId="2D59CF27" w14:textId="1DBF91A8" w:rsidR="002B493B" w:rsidRPr="00C73E5A" w:rsidRDefault="002B493B" w:rsidP="00166457">
      <w:pPr>
        <w:pStyle w:val="Heading10"/>
        <w:jc w:val="both"/>
        <w:rPr>
          <w:b/>
          <w:sz w:val="28"/>
        </w:rPr>
      </w:pPr>
      <w:bookmarkStart w:id="6" w:name="_Roles_and_responsibilities"/>
      <w:bookmarkEnd w:id="6"/>
      <w:r w:rsidRPr="002B493B">
        <w:rPr>
          <w:b/>
          <w:sz w:val="28"/>
        </w:rPr>
        <w:t>Roles and responsibilities</w:t>
      </w:r>
    </w:p>
    <w:p w14:paraId="36C41105" w14:textId="31922ABC" w:rsidR="00E85910" w:rsidRPr="00D867E2" w:rsidRDefault="00E85910" w:rsidP="00BF77A1">
      <w:pPr>
        <w:pStyle w:val="Style2"/>
        <w:ind w:left="1418"/>
        <w:jc w:val="both"/>
        <w:rPr>
          <w:bCs/>
          <w:color w:val="000000" w:themeColor="text1"/>
        </w:rPr>
      </w:pPr>
      <w:r>
        <w:t xml:space="preserve">The </w:t>
      </w:r>
      <w:r w:rsidRPr="00D867E2">
        <w:rPr>
          <w:bCs/>
          <w:color w:val="000000" w:themeColor="text1"/>
        </w:rPr>
        <w:t>headteacher is responsible for:</w:t>
      </w:r>
    </w:p>
    <w:p w14:paraId="4F7E2AC3" w14:textId="50B39FF4" w:rsidR="00E85910" w:rsidRPr="00D867E2" w:rsidRDefault="00344E79" w:rsidP="00166457">
      <w:pPr>
        <w:pStyle w:val="PolicyBullets"/>
        <w:spacing w:after="120"/>
        <w:contextualSpacing w:val="0"/>
        <w:jc w:val="both"/>
        <w:rPr>
          <w:bCs/>
          <w:color w:val="000000" w:themeColor="text1"/>
        </w:rPr>
      </w:pPr>
      <w:r w:rsidRPr="00D867E2">
        <w:rPr>
          <w:bCs/>
          <w:color w:val="000000" w:themeColor="text1"/>
        </w:rPr>
        <w:t>Appointing appropriate subject leader</w:t>
      </w:r>
      <w:r w:rsidR="00D867E2" w:rsidRPr="00D867E2">
        <w:rPr>
          <w:bCs/>
          <w:color w:val="000000" w:themeColor="text1"/>
        </w:rPr>
        <w:t>s</w:t>
      </w:r>
      <w:r w:rsidRPr="00D867E2">
        <w:rPr>
          <w:bCs/>
          <w:color w:val="000000" w:themeColor="text1"/>
        </w:rPr>
        <w:t>.</w:t>
      </w:r>
    </w:p>
    <w:p w14:paraId="69273025" w14:textId="78517483" w:rsidR="00344E79" w:rsidRPr="00D867E2" w:rsidRDefault="00344E79" w:rsidP="00166457">
      <w:pPr>
        <w:pStyle w:val="PolicyBullets"/>
        <w:spacing w:after="120"/>
        <w:contextualSpacing w:val="0"/>
        <w:jc w:val="both"/>
        <w:rPr>
          <w:bCs/>
          <w:color w:val="000000" w:themeColor="text1"/>
        </w:rPr>
      </w:pPr>
      <w:r w:rsidRPr="00D867E2">
        <w:rPr>
          <w:bCs/>
          <w:color w:val="000000" w:themeColor="text1"/>
        </w:rPr>
        <w:t>Ensuring that appropriate procedures are in place for reporting and managing accidents.</w:t>
      </w:r>
    </w:p>
    <w:p w14:paraId="1E3FE56D" w14:textId="59C20F83" w:rsidR="00344E79" w:rsidRPr="00D867E2" w:rsidRDefault="00344E79" w:rsidP="00166457">
      <w:pPr>
        <w:pStyle w:val="PolicyBullets"/>
        <w:spacing w:after="120"/>
        <w:contextualSpacing w:val="0"/>
        <w:jc w:val="both"/>
        <w:rPr>
          <w:bCs/>
          <w:color w:val="000000" w:themeColor="text1"/>
        </w:rPr>
      </w:pPr>
      <w:r w:rsidRPr="00D867E2">
        <w:rPr>
          <w:bCs/>
          <w:color w:val="000000" w:themeColor="text1"/>
        </w:rPr>
        <w:t xml:space="preserve">Ensuring that effective health and safety </w:t>
      </w:r>
      <w:r w:rsidR="0072763D" w:rsidRPr="00D867E2">
        <w:rPr>
          <w:bCs/>
          <w:color w:val="000000" w:themeColor="text1"/>
        </w:rPr>
        <w:t>procedures are in place</w:t>
      </w:r>
      <w:r w:rsidRPr="00D867E2">
        <w:rPr>
          <w:bCs/>
          <w:color w:val="000000" w:themeColor="text1"/>
        </w:rPr>
        <w:t>.</w:t>
      </w:r>
    </w:p>
    <w:p w14:paraId="349AC7DC" w14:textId="7772FE55" w:rsidR="00344E79" w:rsidRPr="00D867E2" w:rsidRDefault="00344E79" w:rsidP="00166457">
      <w:pPr>
        <w:pStyle w:val="PolicyBullets"/>
        <w:spacing w:after="120"/>
        <w:contextualSpacing w:val="0"/>
        <w:jc w:val="both"/>
        <w:rPr>
          <w:bCs/>
          <w:color w:val="000000" w:themeColor="text1"/>
        </w:rPr>
      </w:pPr>
      <w:r w:rsidRPr="00D867E2">
        <w:rPr>
          <w:bCs/>
          <w:color w:val="000000" w:themeColor="text1"/>
        </w:rPr>
        <w:t>Completing a risk assessment.</w:t>
      </w:r>
    </w:p>
    <w:p w14:paraId="7DF6B27A" w14:textId="5524C749" w:rsidR="00C73E5A" w:rsidRPr="00D867E2" w:rsidRDefault="00C73E5A" w:rsidP="00BF77A1">
      <w:pPr>
        <w:pStyle w:val="Style2"/>
        <w:ind w:left="1418"/>
        <w:jc w:val="both"/>
        <w:rPr>
          <w:bCs/>
          <w:color w:val="000000" w:themeColor="text1"/>
        </w:rPr>
      </w:pPr>
      <w:r w:rsidRPr="00D867E2">
        <w:rPr>
          <w:bCs/>
          <w:color w:val="000000" w:themeColor="text1"/>
        </w:rPr>
        <w:t>The subject leader</w:t>
      </w:r>
      <w:r w:rsidR="00D867E2" w:rsidRPr="00D867E2">
        <w:rPr>
          <w:bCs/>
          <w:color w:val="000000" w:themeColor="text1"/>
        </w:rPr>
        <w:t>s</w:t>
      </w:r>
      <w:r w:rsidRPr="00D867E2">
        <w:rPr>
          <w:bCs/>
          <w:color w:val="000000" w:themeColor="text1"/>
        </w:rPr>
        <w:t xml:space="preserve"> </w:t>
      </w:r>
      <w:r w:rsidR="00D867E2" w:rsidRPr="00D867E2">
        <w:rPr>
          <w:bCs/>
          <w:color w:val="000000" w:themeColor="text1"/>
        </w:rPr>
        <w:t>are</w:t>
      </w:r>
      <w:r w:rsidRPr="00D867E2">
        <w:rPr>
          <w:bCs/>
          <w:color w:val="000000" w:themeColor="text1"/>
        </w:rPr>
        <w:t xml:space="preserve"> responsible for:</w:t>
      </w:r>
    </w:p>
    <w:p w14:paraId="2790C63C" w14:textId="77777777" w:rsidR="00C73E5A" w:rsidRPr="007536A9" w:rsidRDefault="00C73E5A" w:rsidP="00166457">
      <w:pPr>
        <w:pStyle w:val="PolicyBullets"/>
        <w:spacing w:after="120"/>
        <w:contextualSpacing w:val="0"/>
        <w:jc w:val="both"/>
      </w:pPr>
      <w:r w:rsidRPr="007536A9">
        <w:t xml:space="preserve">Encouraging staff to provide effective learning opportunities for pupils. </w:t>
      </w:r>
    </w:p>
    <w:p w14:paraId="48F7B4B5" w14:textId="77777777" w:rsidR="00F9352A" w:rsidRPr="007536A9" w:rsidRDefault="00C73E5A" w:rsidP="00166457">
      <w:pPr>
        <w:pStyle w:val="PolicyBullets"/>
        <w:spacing w:after="120"/>
        <w:contextualSpacing w:val="0"/>
        <w:jc w:val="both"/>
      </w:pPr>
      <w:r w:rsidRPr="007536A9">
        <w:t>Help to expand on colleagues’ areas of expertise</w:t>
      </w:r>
      <w:r w:rsidR="00F9352A" w:rsidRPr="007536A9">
        <w:t xml:space="preserve"> in English. </w:t>
      </w:r>
    </w:p>
    <w:p w14:paraId="3BFDA859" w14:textId="77777777" w:rsidR="00F9352A" w:rsidRPr="007536A9" w:rsidRDefault="00F9352A" w:rsidP="00166457">
      <w:pPr>
        <w:pStyle w:val="PolicyBullets"/>
        <w:spacing w:after="120"/>
        <w:contextualSpacing w:val="0"/>
        <w:jc w:val="both"/>
      </w:pPr>
      <w:r w:rsidRPr="007536A9">
        <w:t xml:space="preserve">Organising the deployment of resources and carrying out an annual audit of all related resources. </w:t>
      </w:r>
    </w:p>
    <w:p w14:paraId="6AEDC86E" w14:textId="77777777" w:rsidR="00F9352A" w:rsidRPr="007536A9" w:rsidRDefault="00C73E5A" w:rsidP="00166457">
      <w:pPr>
        <w:pStyle w:val="PolicyBullets"/>
        <w:spacing w:after="120"/>
        <w:contextualSpacing w:val="0"/>
        <w:jc w:val="both"/>
      </w:pPr>
      <w:r w:rsidRPr="007536A9">
        <w:t xml:space="preserve"> </w:t>
      </w:r>
      <w:r w:rsidR="00F9352A" w:rsidRPr="007536A9">
        <w:t>Liaising with teachers across all phases.</w:t>
      </w:r>
    </w:p>
    <w:p w14:paraId="2094BA8D" w14:textId="77777777" w:rsidR="00F9352A" w:rsidRPr="007536A9" w:rsidRDefault="00F9352A" w:rsidP="00166457">
      <w:pPr>
        <w:pStyle w:val="PolicyBullets"/>
        <w:spacing w:after="120"/>
        <w:contextualSpacing w:val="0"/>
        <w:jc w:val="both"/>
      </w:pPr>
      <w:r w:rsidRPr="007536A9">
        <w:t xml:space="preserve">Communicating developments in the subject to all teaching staff and the senior leadership team (SLT), as appropriate. </w:t>
      </w:r>
    </w:p>
    <w:p w14:paraId="32587C29" w14:textId="77777777" w:rsidR="00F9352A" w:rsidRPr="007536A9" w:rsidRDefault="00F9352A" w:rsidP="00166457">
      <w:pPr>
        <w:pStyle w:val="PolicyBullets"/>
        <w:spacing w:after="120"/>
        <w:contextualSpacing w:val="0"/>
        <w:jc w:val="both"/>
      </w:pPr>
      <w:r w:rsidRPr="007536A9">
        <w:t xml:space="preserve">Leading staff meetings and providing staff members with the appropriate training. </w:t>
      </w:r>
    </w:p>
    <w:p w14:paraId="3EDF4785" w14:textId="77777777" w:rsidR="00F9352A" w:rsidRPr="007536A9" w:rsidRDefault="00F9352A" w:rsidP="00166457">
      <w:pPr>
        <w:pStyle w:val="PolicyBullets"/>
        <w:spacing w:after="120"/>
        <w:contextualSpacing w:val="0"/>
        <w:jc w:val="both"/>
      </w:pPr>
      <w:r w:rsidRPr="007536A9">
        <w:t>Organising, providing and monitoring CPD opportunities regarding English skills.</w:t>
      </w:r>
    </w:p>
    <w:p w14:paraId="21A05894" w14:textId="77777777" w:rsidR="00F9352A" w:rsidRPr="007536A9" w:rsidRDefault="00F9352A" w:rsidP="00166457">
      <w:pPr>
        <w:pStyle w:val="PolicyBullets"/>
        <w:spacing w:after="120"/>
        <w:contextualSpacing w:val="0"/>
        <w:jc w:val="both"/>
      </w:pPr>
      <w:r w:rsidRPr="007536A9">
        <w:t xml:space="preserve">Ensuring common standards are met for recording and assessing pupils’ performance. </w:t>
      </w:r>
    </w:p>
    <w:p w14:paraId="40090FCC" w14:textId="77777777" w:rsidR="00F9352A" w:rsidRPr="007536A9" w:rsidRDefault="00F9352A" w:rsidP="00166457">
      <w:pPr>
        <w:pStyle w:val="PolicyBullets"/>
        <w:spacing w:after="120"/>
        <w:contextualSpacing w:val="0"/>
        <w:jc w:val="both"/>
      </w:pPr>
      <w:r w:rsidRPr="007536A9">
        <w:t xml:space="preserve">Advising on the contribution of English in other curriculum areas, including cross-curricular and extra-curricular activities. </w:t>
      </w:r>
    </w:p>
    <w:p w14:paraId="29048C3B" w14:textId="2E846C28" w:rsidR="00F9352A" w:rsidRPr="007536A9" w:rsidRDefault="00F9352A" w:rsidP="00166457">
      <w:pPr>
        <w:pStyle w:val="PolicyBullets"/>
        <w:spacing w:after="120"/>
        <w:contextualSpacing w:val="0"/>
        <w:jc w:val="both"/>
      </w:pPr>
      <w:r w:rsidRPr="007536A9">
        <w:t xml:space="preserve">Collating assessment data and setting new priorities for the development of English in subsequent years. </w:t>
      </w:r>
    </w:p>
    <w:p w14:paraId="39B1B162" w14:textId="786277AC" w:rsidR="007536A9" w:rsidRDefault="00333A5A" w:rsidP="00BF77A1">
      <w:pPr>
        <w:pStyle w:val="Style2"/>
        <w:ind w:left="1418"/>
        <w:jc w:val="both"/>
        <w:rPr>
          <w:rFonts w:ascii="Arial" w:hAnsi="Arial" w:cs="Arial"/>
        </w:rPr>
      </w:pPr>
      <w:r>
        <w:rPr>
          <w:rFonts w:ascii="Arial" w:hAnsi="Arial" w:cs="Arial"/>
        </w:rPr>
        <w:t>The classroom teacher</w:t>
      </w:r>
      <w:r w:rsidR="00191363" w:rsidRPr="007536A9">
        <w:rPr>
          <w:rFonts w:ascii="Arial" w:hAnsi="Arial" w:cs="Arial"/>
        </w:rPr>
        <w:t xml:space="preserve">(s) is/are responsible for: </w:t>
      </w:r>
    </w:p>
    <w:p w14:paraId="43A0E63F" w14:textId="77777777" w:rsidR="007536A9" w:rsidRDefault="00191363" w:rsidP="00166457">
      <w:pPr>
        <w:pStyle w:val="PolicyBullets"/>
        <w:spacing w:after="120"/>
        <w:contextualSpacing w:val="0"/>
        <w:jc w:val="both"/>
      </w:pPr>
      <w:r w:rsidRPr="007536A9">
        <w:t>Acting in accordance with this policy.</w:t>
      </w:r>
    </w:p>
    <w:p w14:paraId="4CE2C284" w14:textId="77777777" w:rsidR="007536A9" w:rsidRDefault="00191363" w:rsidP="00166457">
      <w:pPr>
        <w:pStyle w:val="PolicyBullets"/>
        <w:spacing w:after="120"/>
        <w:contextualSpacing w:val="0"/>
        <w:jc w:val="both"/>
      </w:pPr>
      <w:r w:rsidRPr="007536A9">
        <w:t>Ensuring progression of pupils’ English skills, with due regard to the national curriculum.</w:t>
      </w:r>
    </w:p>
    <w:p w14:paraId="26AA99D9" w14:textId="0A968E6E" w:rsidR="00191363" w:rsidRPr="007536A9" w:rsidRDefault="00191363" w:rsidP="00166457">
      <w:pPr>
        <w:pStyle w:val="PolicyBullets"/>
        <w:spacing w:after="120"/>
        <w:contextualSpacing w:val="0"/>
        <w:jc w:val="both"/>
      </w:pPr>
      <w:r w:rsidRPr="007536A9">
        <w:t xml:space="preserve">Planning lessons effectively, ensuring a range of teaching methods are used to cover the content of the national curriculum. </w:t>
      </w:r>
    </w:p>
    <w:p w14:paraId="3864BFFA" w14:textId="34DFB84E" w:rsidR="00191363" w:rsidRPr="00D867E2" w:rsidRDefault="00191363" w:rsidP="00166457">
      <w:pPr>
        <w:pStyle w:val="PolicyBullets"/>
        <w:spacing w:after="120"/>
        <w:contextualSpacing w:val="0"/>
        <w:jc w:val="both"/>
        <w:rPr>
          <w:color w:val="000000" w:themeColor="text1"/>
        </w:rPr>
      </w:pPr>
      <w:r w:rsidRPr="007536A9">
        <w:lastRenderedPageBreak/>
        <w:t xml:space="preserve">Liaising with </w:t>
      </w:r>
      <w:r w:rsidRPr="00D867E2">
        <w:rPr>
          <w:color w:val="000000" w:themeColor="text1"/>
        </w:rPr>
        <w:t>the subject leader</w:t>
      </w:r>
      <w:r w:rsidR="00D867E2" w:rsidRPr="00D867E2">
        <w:rPr>
          <w:color w:val="000000" w:themeColor="text1"/>
        </w:rPr>
        <w:t>s</w:t>
      </w:r>
      <w:r w:rsidRPr="00D867E2">
        <w:rPr>
          <w:color w:val="000000" w:themeColor="text1"/>
        </w:rPr>
        <w:t xml:space="preserve"> about key topics, resources and support for individual pupils.</w:t>
      </w:r>
    </w:p>
    <w:p w14:paraId="281BD198" w14:textId="349DF852" w:rsidR="00191363" w:rsidRPr="00D867E2" w:rsidRDefault="00191363" w:rsidP="00166457">
      <w:pPr>
        <w:pStyle w:val="PolicyBullets"/>
        <w:spacing w:after="120"/>
        <w:contextualSpacing w:val="0"/>
        <w:jc w:val="both"/>
        <w:rPr>
          <w:color w:val="000000" w:themeColor="text1"/>
        </w:rPr>
      </w:pPr>
      <w:r w:rsidRPr="00D867E2">
        <w:rPr>
          <w:color w:val="000000" w:themeColor="text1"/>
        </w:rPr>
        <w:t>Monitoring the progress of pupils in their class and reporting this on an annual basis.</w:t>
      </w:r>
    </w:p>
    <w:p w14:paraId="2B4C27D9" w14:textId="05AE4A0D" w:rsidR="00191363" w:rsidRPr="00D867E2" w:rsidRDefault="00191363" w:rsidP="00166457">
      <w:pPr>
        <w:pStyle w:val="PolicyBullets"/>
        <w:spacing w:after="120"/>
        <w:contextualSpacing w:val="0"/>
        <w:jc w:val="both"/>
        <w:rPr>
          <w:color w:val="000000" w:themeColor="text1"/>
        </w:rPr>
      </w:pPr>
      <w:r w:rsidRPr="00D867E2">
        <w:rPr>
          <w:color w:val="000000" w:themeColor="text1"/>
        </w:rPr>
        <w:t>Reporting any concerns regarding the teaching of the</w:t>
      </w:r>
      <w:r w:rsidR="007536A9" w:rsidRPr="00D867E2">
        <w:rPr>
          <w:color w:val="000000" w:themeColor="text1"/>
        </w:rPr>
        <w:t xml:space="preserve"> </w:t>
      </w:r>
      <w:r w:rsidRPr="00D867E2">
        <w:rPr>
          <w:color w:val="000000" w:themeColor="text1"/>
        </w:rPr>
        <w:t>subject to the subject leader</w:t>
      </w:r>
      <w:r w:rsidR="00D867E2" w:rsidRPr="00D867E2">
        <w:rPr>
          <w:color w:val="000000" w:themeColor="text1"/>
        </w:rPr>
        <w:t>s</w:t>
      </w:r>
      <w:r w:rsidRPr="00D867E2">
        <w:rPr>
          <w:color w:val="000000" w:themeColor="text1"/>
        </w:rPr>
        <w:t xml:space="preserve"> or a member of </w:t>
      </w:r>
      <w:r w:rsidR="007536A9" w:rsidRPr="00D867E2">
        <w:rPr>
          <w:color w:val="000000" w:themeColor="text1"/>
        </w:rPr>
        <w:t xml:space="preserve">the SLT. </w:t>
      </w:r>
    </w:p>
    <w:p w14:paraId="33998730" w14:textId="61F19922" w:rsidR="007536A9" w:rsidRPr="00D867E2" w:rsidRDefault="007536A9" w:rsidP="00166457">
      <w:pPr>
        <w:pStyle w:val="PolicyBullets"/>
        <w:spacing w:after="120"/>
        <w:contextualSpacing w:val="0"/>
        <w:jc w:val="both"/>
        <w:rPr>
          <w:color w:val="000000" w:themeColor="text1"/>
        </w:rPr>
      </w:pPr>
      <w:r w:rsidRPr="00D867E2">
        <w:rPr>
          <w:color w:val="000000" w:themeColor="text1"/>
        </w:rPr>
        <w:t xml:space="preserve">Undertaking any training that is necessary in order to effectively teach English. </w:t>
      </w:r>
    </w:p>
    <w:p w14:paraId="0C8CA95D" w14:textId="612E2DD0" w:rsidR="007536A9" w:rsidRPr="00D867E2" w:rsidRDefault="007536A9" w:rsidP="00BF77A1">
      <w:pPr>
        <w:pStyle w:val="Style2"/>
        <w:ind w:left="1276"/>
        <w:rPr>
          <w:color w:val="000000" w:themeColor="text1"/>
        </w:rPr>
      </w:pPr>
      <w:r w:rsidRPr="00D867E2">
        <w:rPr>
          <w:color w:val="000000" w:themeColor="text1"/>
        </w:rPr>
        <w:t xml:space="preserve">The special educational needs coordinator (SENCO) is responsible for: </w:t>
      </w:r>
    </w:p>
    <w:p w14:paraId="266391B3" w14:textId="0A5B93AB" w:rsidR="007536A9" w:rsidRPr="007536A9" w:rsidRDefault="007536A9" w:rsidP="00166457">
      <w:pPr>
        <w:pStyle w:val="PolicyBullets"/>
        <w:spacing w:after="120"/>
        <w:contextualSpacing w:val="0"/>
        <w:jc w:val="both"/>
      </w:pPr>
      <w:r w:rsidRPr="00D867E2">
        <w:rPr>
          <w:color w:val="000000" w:themeColor="text1"/>
        </w:rPr>
        <w:t>Liaising with the subject leader</w:t>
      </w:r>
      <w:r w:rsidR="00D867E2" w:rsidRPr="00D867E2">
        <w:rPr>
          <w:color w:val="000000" w:themeColor="text1"/>
        </w:rPr>
        <w:t>s</w:t>
      </w:r>
      <w:r w:rsidRPr="00D867E2">
        <w:rPr>
          <w:color w:val="000000" w:themeColor="text1"/>
        </w:rPr>
        <w:t xml:space="preserve"> </w:t>
      </w:r>
      <w:r w:rsidRPr="007536A9">
        <w:t>in order to implement and develop specialist English-based learning throughout the school.</w:t>
      </w:r>
    </w:p>
    <w:p w14:paraId="23B26691" w14:textId="77777777" w:rsidR="007536A9" w:rsidRPr="007536A9" w:rsidRDefault="007536A9" w:rsidP="00166457">
      <w:pPr>
        <w:pStyle w:val="PolicyBullets"/>
        <w:spacing w:after="120"/>
        <w:contextualSpacing w:val="0"/>
        <w:jc w:val="both"/>
      </w:pPr>
      <w:r w:rsidRPr="007536A9">
        <w:t>Organising and providing training for staff regarding the English curriculum for pupils with special educational needs and disabilities (SEND).</w:t>
      </w:r>
    </w:p>
    <w:p w14:paraId="7AA2A803" w14:textId="64BD710E" w:rsidR="007536A9" w:rsidRDefault="007536A9" w:rsidP="00166457">
      <w:pPr>
        <w:pStyle w:val="PolicyBullets"/>
        <w:spacing w:after="120"/>
        <w:contextualSpacing w:val="0"/>
        <w:jc w:val="both"/>
      </w:pPr>
      <w:r w:rsidRPr="007536A9">
        <w:t xml:space="preserve">Advising staff </w:t>
      </w:r>
      <w:r w:rsidR="000A62E3">
        <w:t xml:space="preserve">on </w:t>
      </w:r>
      <w:r w:rsidRPr="007536A9">
        <w:t xml:space="preserve">how best to support pupils’ needs. </w:t>
      </w:r>
    </w:p>
    <w:p w14:paraId="2640BF9A" w14:textId="5A8C5E63" w:rsidR="00021991" w:rsidRPr="00D44965" w:rsidRDefault="00021991" w:rsidP="00166457">
      <w:pPr>
        <w:pStyle w:val="PolicyBullets"/>
        <w:spacing w:after="120"/>
        <w:contextualSpacing w:val="0"/>
        <w:jc w:val="both"/>
      </w:pPr>
      <w:r>
        <w:t xml:space="preserve">Advising staff on the inclusion of English objectives in pupils’ individual educational </w:t>
      </w:r>
      <w:r w:rsidRPr="00D44965">
        <w:t>plans.</w:t>
      </w:r>
    </w:p>
    <w:p w14:paraId="05BE4F0E" w14:textId="04D9F075" w:rsidR="00021991" w:rsidRDefault="00021991" w:rsidP="00166457">
      <w:pPr>
        <w:pStyle w:val="PolicyBullets"/>
        <w:spacing w:after="120"/>
        <w:contextualSpacing w:val="0"/>
        <w:jc w:val="both"/>
      </w:pPr>
      <w:r w:rsidRPr="00D44965">
        <w:t>Advising staff on the use of</w:t>
      </w:r>
      <w:r w:rsidR="00A545EF">
        <w:t xml:space="preserve"> teaching assistant</w:t>
      </w:r>
      <w:r w:rsidRPr="00D44965">
        <w:t xml:space="preserve"> </w:t>
      </w:r>
      <w:r w:rsidR="00A545EF">
        <w:t>(</w:t>
      </w:r>
      <w:r w:rsidRPr="00D44965">
        <w:t>TAs</w:t>
      </w:r>
      <w:r w:rsidR="00A545EF">
        <w:t>)</w:t>
      </w:r>
      <w:r w:rsidRPr="00D44965">
        <w:t xml:space="preserve"> i</w:t>
      </w:r>
      <w:r w:rsidR="009F64C6">
        <w:t xml:space="preserve">n order to meet pupils’ needs. </w:t>
      </w:r>
    </w:p>
    <w:p w14:paraId="37EA6024" w14:textId="5FAACAA2" w:rsidR="0072763D" w:rsidRDefault="0072763D" w:rsidP="00BF77A1">
      <w:pPr>
        <w:pStyle w:val="Style2"/>
        <w:spacing w:after="120"/>
        <w:ind w:left="1276"/>
        <w:jc w:val="both"/>
      </w:pPr>
      <w:r>
        <w:t>The pupil is responsible for:</w:t>
      </w:r>
    </w:p>
    <w:p w14:paraId="362C8610" w14:textId="63E2B6FE" w:rsidR="0072763D" w:rsidRDefault="0072763D" w:rsidP="00166457">
      <w:pPr>
        <w:pStyle w:val="PolicyBullets"/>
        <w:spacing w:after="120"/>
        <w:contextualSpacing w:val="0"/>
        <w:jc w:val="both"/>
      </w:pPr>
      <w:r>
        <w:t xml:space="preserve">Ensuring they complete work on time and to the best of their ability. </w:t>
      </w:r>
    </w:p>
    <w:p w14:paraId="0B930AD0" w14:textId="2F84B9CF" w:rsidR="0072763D" w:rsidRPr="00D44965" w:rsidRDefault="0072763D" w:rsidP="00166457">
      <w:pPr>
        <w:pStyle w:val="PolicyBullets"/>
        <w:spacing w:after="120"/>
        <w:contextualSpacing w:val="0"/>
        <w:jc w:val="both"/>
      </w:pPr>
      <w:r>
        <w:t>Ensuring they behave in accordance with</w:t>
      </w:r>
      <w:r w:rsidR="004744B0">
        <w:t xml:space="preserve"> the</w:t>
      </w:r>
      <w:r>
        <w:t xml:space="preserve"> </w:t>
      </w:r>
      <w:r w:rsidR="00D867E2">
        <w:t>Home School Agreement</w:t>
      </w:r>
      <w:r>
        <w:t xml:space="preserve">. </w:t>
      </w:r>
    </w:p>
    <w:p w14:paraId="15E864B8" w14:textId="1A8C1B4E" w:rsidR="00021991" w:rsidRPr="00AB05D6" w:rsidRDefault="00021991" w:rsidP="00166457">
      <w:pPr>
        <w:pStyle w:val="Heading10"/>
        <w:spacing w:after="120"/>
        <w:contextualSpacing w:val="0"/>
        <w:jc w:val="both"/>
        <w:rPr>
          <w:b/>
          <w:sz w:val="28"/>
          <w:szCs w:val="22"/>
        </w:rPr>
      </w:pPr>
      <w:bookmarkStart w:id="7" w:name="_Early_years_foundation"/>
      <w:bookmarkEnd w:id="7"/>
      <w:r w:rsidRPr="00AB05D6">
        <w:rPr>
          <w:b/>
          <w:sz w:val="28"/>
          <w:szCs w:val="22"/>
        </w:rPr>
        <w:t>Early years foundation stage (EYFS)</w:t>
      </w:r>
    </w:p>
    <w:p w14:paraId="0C00501D" w14:textId="320795CA" w:rsidR="00021991" w:rsidRPr="00D44965" w:rsidRDefault="00021991" w:rsidP="00BF77A1">
      <w:pPr>
        <w:pStyle w:val="Style2"/>
        <w:spacing w:after="120"/>
        <w:ind w:left="1276"/>
        <w:jc w:val="both"/>
      </w:pPr>
      <w:r w:rsidRPr="00D44965">
        <w:t xml:space="preserve">All pupils within the EYFS are taught to develop their English skills as an integral part of the topic work covered during the academic year. </w:t>
      </w:r>
    </w:p>
    <w:p w14:paraId="680A34C1" w14:textId="6733A5F9" w:rsidR="00021991" w:rsidRPr="00D44965" w:rsidRDefault="00021991" w:rsidP="00BF77A1">
      <w:pPr>
        <w:pStyle w:val="Style2"/>
        <w:spacing w:after="120"/>
        <w:ind w:left="1276"/>
        <w:jc w:val="both"/>
      </w:pPr>
      <w:r w:rsidRPr="00D44965">
        <w:t xml:space="preserve">All English objectives are underpinned by the areas of learning and development that are </w:t>
      </w:r>
      <w:r w:rsidR="00146C2C" w:rsidRPr="00D44965">
        <w:t xml:space="preserve">required to shape educational programmes in early years settings. </w:t>
      </w:r>
    </w:p>
    <w:p w14:paraId="384EB496" w14:textId="77003BE2" w:rsidR="00146C2C" w:rsidRPr="00D44965" w:rsidRDefault="00146C2C" w:rsidP="00BF77A1">
      <w:pPr>
        <w:pStyle w:val="Style2"/>
        <w:spacing w:after="120"/>
        <w:ind w:left="1276"/>
        <w:jc w:val="both"/>
      </w:pPr>
      <w:r w:rsidRPr="00D44965">
        <w:t xml:space="preserve">In accordance with the </w:t>
      </w:r>
      <w:r w:rsidR="00333A5A">
        <w:t>English</w:t>
      </w:r>
      <w:r w:rsidRPr="00D44965">
        <w:t xml:space="preserve"> area of </w:t>
      </w:r>
      <w:r w:rsidR="0072763D">
        <w:t>the early learning goals</w:t>
      </w:r>
      <w:r w:rsidR="00E13627">
        <w:t xml:space="preserve"> outlined </w:t>
      </w:r>
      <w:r w:rsidRPr="00D44965">
        <w:t>in the ‘Statutory framework for the early years foundation stage’</w:t>
      </w:r>
      <w:r w:rsidR="0072763D">
        <w:t xml:space="preserve"> (20</w:t>
      </w:r>
      <w:r w:rsidR="00D867E2">
        <w:t>21</w:t>
      </w:r>
      <w:r w:rsidR="0072763D">
        <w:t>)</w:t>
      </w:r>
      <w:r w:rsidRPr="00D44965">
        <w:t>, pupils will be taught to:</w:t>
      </w:r>
    </w:p>
    <w:p w14:paraId="58200EE8" w14:textId="3495B731" w:rsidR="00146C2C" w:rsidRPr="00D44965" w:rsidRDefault="00D44965" w:rsidP="00166457">
      <w:pPr>
        <w:pStyle w:val="PolicyBullets"/>
        <w:spacing w:after="120"/>
        <w:contextualSpacing w:val="0"/>
        <w:jc w:val="both"/>
      </w:pPr>
      <w:r w:rsidRPr="00D44965">
        <w:t>L</w:t>
      </w:r>
      <w:r w:rsidR="006E636D" w:rsidRPr="00D44965">
        <w:t>isten to stories, accurately anticipating key events and respond to what they hear with relevant comments, questions or actions.</w:t>
      </w:r>
    </w:p>
    <w:p w14:paraId="56E5CE5E" w14:textId="77777777" w:rsidR="00D44965" w:rsidRPr="00D44965" w:rsidRDefault="00D44965" w:rsidP="00166457">
      <w:pPr>
        <w:pStyle w:val="PolicyBullets"/>
        <w:spacing w:after="120"/>
        <w:contextualSpacing w:val="0"/>
        <w:jc w:val="both"/>
      </w:pPr>
      <w:r w:rsidRPr="00D44965">
        <w:t>Answer ‘how’ and ‘why’ questions about their experiences and in response to stories or events.</w:t>
      </w:r>
    </w:p>
    <w:p w14:paraId="05B65D70" w14:textId="6A05103A" w:rsidR="00D44965" w:rsidRPr="00D44965" w:rsidRDefault="00D44965" w:rsidP="00166457">
      <w:pPr>
        <w:pStyle w:val="PolicyBullets"/>
        <w:spacing w:after="120"/>
        <w:contextualSpacing w:val="0"/>
        <w:jc w:val="both"/>
      </w:pPr>
      <w:r w:rsidRPr="00D44965">
        <w:t>Use past, present and future forms accurately when talking about events that have happened or are to happen in the future.</w:t>
      </w:r>
    </w:p>
    <w:p w14:paraId="0C2AA7DB" w14:textId="2A58742A" w:rsidR="00D44965" w:rsidRPr="00D44965" w:rsidRDefault="00D44965" w:rsidP="00166457">
      <w:pPr>
        <w:pStyle w:val="PolicyBullets"/>
        <w:spacing w:after="120"/>
        <w:contextualSpacing w:val="0"/>
        <w:jc w:val="both"/>
      </w:pPr>
      <w:r w:rsidRPr="00D44965">
        <w:t>Develop their own narratives and explanations by connecting ideas or events.</w:t>
      </w:r>
    </w:p>
    <w:p w14:paraId="1E6D41D5" w14:textId="59D3B4F0" w:rsidR="00D44965" w:rsidRPr="00D44965" w:rsidRDefault="00333A5A" w:rsidP="00166457">
      <w:pPr>
        <w:pStyle w:val="PolicyBullets"/>
        <w:spacing w:after="120"/>
        <w:contextualSpacing w:val="0"/>
        <w:jc w:val="both"/>
      </w:pPr>
      <w:r>
        <w:lastRenderedPageBreak/>
        <w:t>Be confident with</w:t>
      </w:r>
      <w:r w:rsidR="00D44965" w:rsidRPr="00D44965">
        <w:t xml:space="preserve"> speaking in a familiar group, will talk about their ideas, and will choose the resources they need for their chosen activities.</w:t>
      </w:r>
    </w:p>
    <w:p w14:paraId="65678950" w14:textId="643B1BD6" w:rsidR="00D44965" w:rsidRPr="00D44965" w:rsidRDefault="00D44965" w:rsidP="00166457">
      <w:pPr>
        <w:pStyle w:val="PolicyBullets"/>
        <w:spacing w:after="120"/>
        <w:contextualSpacing w:val="0"/>
        <w:jc w:val="both"/>
      </w:pPr>
      <w:r w:rsidRPr="00D44965">
        <w:t xml:space="preserve">Work as part of a group or </w:t>
      </w:r>
      <w:proofErr w:type="gramStart"/>
      <w:r w:rsidRPr="00D44965">
        <w:t>class, and</w:t>
      </w:r>
      <w:proofErr w:type="gramEnd"/>
      <w:r w:rsidRPr="00D44965">
        <w:t xml:space="preserve"> understand and follow the rules.</w:t>
      </w:r>
    </w:p>
    <w:p w14:paraId="4AA7DBD9" w14:textId="6ACA92C0" w:rsidR="00D44965" w:rsidRPr="00D44965" w:rsidRDefault="00D44965" w:rsidP="00166457">
      <w:pPr>
        <w:pStyle w:val="PolicyBullets"/>
        <w:spacing w:after="120"/>
        <w:contextualSpacing w:val="0"/>
        <w:jc w:val="both"/>
      </w:pPr>
      <w:r w:rsidRPr="00D44965">
        <w:t>Read and understand simple sentences.</w:t>
      </w:r>
    </w:p>
    <w:p w14:paraId="786CC6F5" w14:textId="2EDBAEFA" w:rsidR="00D44965" w:rsidRPr="00D44965" w:rsidRDefault="00D44965" w:rsidP="00166457">
      <w:pPr>
        <w:pStyle w:val="PolicyBullets"/>
        <w:spacing w:after="120"/>
        <w:contextualSpacing w:val="0"/>
        <w:jc w:val="both"/>
      </w:pPr>
      <w:r w:rsidRPr="00D44965">
        <w:t>Use phonic knowledge to decode regular words and read them aloud accurately.</w:t>
      </w:r>
    </w:p>
    <w:p w14:paraId="3CD4883C" w14:textId="65AED77F" w:rsidR="00D44965" w:rsidRPr="00D44965" w:rsidRDefault="00D44965" w:rsidP="00166457">
      <w:pPr>
        <w:pStyle w:val="PolicyBullets"/>
        <w:spacing w:after="120"/>
        <w:contextualSpacing w:val="0"/>
        <w:jc w:val="both"/>
      </w:pPr>
      <w:r w:rsidRPr="00D44965">
        <w:t>Read some common irregular words.</w:t>
      </w:r>
    </w:p>
    <w:p w14:paraId="7F8E194C" w14:textId="56DF8F6C" w:rsidR="00D44965" w:rsidRPr="00D44965" w:rsidRDefault="00D44965" w:rsidP="00166457">
      <w:pPr>
        <w:pStyle w:val="PolicyBullets"/>
        <w:spacing w:after="120"/>
        <w:contextualSpacing w:val="0"/>
        <w:jc w:val="both"/>
      </w:pPr>
      <w:r w:rsidRPr="00D44965">
        <w:t>Demonstrate understanding when talking with others about what they have read.</w:t>
      </w:r>
    </w:p>
    <w:p w14:paraId="598E0643" w14:textId="24828F73" w:rsidR="00D44965" w:rsidRPr="00D44965" w:rsidRDefault="00D44965" w:rsidP="00166457">
      <w:pPr>
        <w:pStyle w:val="PolicyBullets"/>
        <w:spacing w:after="120"/>
        <w:contextualSpacing w:val="0"/>
        <w:jc w:val="both"/>
      </w:pPr>
      <w:r w:rsidRPr="00D44965">
        <w:t>Use their phonic knowledge to write words in ways which match their spoken sounds.</w:t>
      </w:r>
    </w:p>
    <w:p w14:paraId="3FC5F536" w14:textId="1BCD0228" w:rsidR="00D44965" w:rsidRPr="00D44965" w:rsidRDefault="00D44965" w:rsidP="00166457">
      <w:pPr>
        <w:pStyle w:val="PolicyBullets"/>
        <w:spacing w:after="120"/>
        <w:contextualSpacing w:val="0"/>
        <w:jc w:val="both"/>
      </w:pPr>
      <w:r w:rsidRPr="00D44965">
        <w:t>Write some irregular common words.</w:t>
      </w:r>
    </w:p>
    <w:p w14:paraId="22D87AB2" w14:textId="0205CFA2" w:rsidR="00D44965" w:rsidRPr="00D44965" w:rsidRDefault="00D44965" w:rsidP="00166457">
      <w:pPr>
        <w:pStyle w:val="PolicyBullets"/>
        <w:spacing w:after="120"/>
        <w:contextualSpacing w:val="0"/>
        <w:jc w:val="both"/>
      </w:pPr>
      <w:r w:rsidRPr="00D44965">
        <w:t>Write simple sentences which can be read by themselves and</w:t>
      </w:r>
      <w:r w:rsidR="000A2E86">
        <w:t xml:space="preserve"> </w:t>
      </w:r>
      <w:r w:rsidRPr="00D44965">
        <w:t>others.</w:t>
      </w:r>
    </w:p>
    <w:p w14:paraId="4A0BCC3D" w14:textId="5B20F461" w:rsidR="00D44965" w:rsidRPr="00D44965" w:rsidRDefault="00D44965" w:rsidP="00166457">
      <w:pPr>
        <w:pStyle w:val="PolicyBullets"/>
        <w:spacing w:after="120"/>
        <w:contextualSpacing w:val="0"/>
        <w:jc w:val="both"/>
      </w:pPr>
      <w:r w:rsidRPr="00D44965">
        <w:t>Spell some words correctly and others are phonetically plausible.</w:t>
      </w:r>
    </w:p>
    <w:p w14:paraId="68F00CAD" w14:textId="002FC9B4" w:rsidR="00B5734A" w:rsidRDefault="00D44965" w:rsidP="00166457">
      <w:pPr>
        <w:pStyle w:val="PolicyBullets"/>
        <w:spacing w:after="120"/>
        <w:contextualSpacing w:val="0"/>
        <w:jc w:val="both"/>
      </w:pPr>
      <w:r w:rsidRPr="00D44965">
        <w:t>Use everyday language to talk about size, weight, capacity, position, distance, time and money to compare quantities and objects and to solve problems.</w:t>
      </w:r>
    </w:p>
    <w:p w14:paraId="38262CBE" w14:textId="63C90A48" w:rsidR="00AB05D6" w:rsidRPr="00AB05D6" w:rsidRDefault="00AB05D6" w:rsidP="00756782">
      <w:pPr>
        <w:pStyle w:val="Heading10"/>
        <w:jc w:val="both"/>
        <w:rPr>
          <w:b/>
          <w:sz w:val="28"/>
        </w:rPr>
      </w:pPr>
      <w:bookmarkStart w:id="8" w:name="_National_curriculum"/>
      <w:bookmarkStart w:id="9" w:name="_Teaching_and_learning"/>
      <w:bookmarkEnd w:id="8"/>
      <w:bookmarkEnd w:id="9"/>
      <w:r w:rsidRPr="00AB05D6">
        <w:rPr>
          <w:b/>
          <w:sz w:val="28"/>
        </w:rPr>
        <w:t>Teaching and learning</w:t>
      </w:r>
    </w:p>
    <w:p w14:paraId="79C8C320" w14:textId="0BC31CE9" w:rsidR="00213241" w:rsidRDefault="00801564" w:rsidP="00BF77A1">
      <w:pPr>
        <w:pStyle w:val="Style2"/>
        <w:ind w:left="1276"/>
        <w:jc w:val="both"/>
      </w:pPr>
      <w:r>
        <w:t>The</w:t>
      </w:r>
      <w:r w:rsidR="00E733EE">
        <w:t xml:space="preserve"> English curriculum is delivered </w:t>
      </w:r>
      <w:r w:rsidR="00E733EE" w:rsidRPr="00D867E2">
        <w:rPr>
          <w:bCs/>
          <w:color w:val="000000" w:themeColor="text1"/>
        </w:rPr>
        <w:t>five times a week for</w:t>
      </w:r>
      <w:r w:rsidR="00D867E2" w:rsidRPr="00D867E2">
        <w:rPr>
          <w:bCs/>
          <w:color w:val="000000" w:themeColor="text1"/>
        </w:rPr>
        <w:t xml:space="preserve"> KS1 and</w:t>
      </w:r>
      <w:r w:rsidR="00E733EE" w:rsidRPr="00D867E2">
        <w:rPr>
          <w:bCs/>
          <w:color w:val="000000" w:themeColor="text1"/>
        </w:rPr>
        <w:t xml:space="preserve"> KS2.</w:t>
      </w:r>
      <w:r w:rsidR="00E733EE" w:rsidRPr="00D867E2">
        <w:rPr>
          <w:color w:val="000000" w:themeColor="text1"/>
        </w:rPr>
        <w:t xml:space="preserve"> </w:t>
      </w:r>
    </w:p>
    <w:p w14:paraId="433434C4" w14:textId="12128620" w:rsidR="00E733EE" w:rsidRDefault="00E733EE" w:rsidP="00BF77A1">
      <w:pPr>
        <w:pStyle w:val="Style2"/>
        <w:ind w:left="1276"/>
        <w:jc w:val="both"/>
      </w:pPr>
      <w:r>
        <w:t xml:space="preserve">Grammatical errors are corrected on written work by classroom </w:t>
      </w:r>
      <w:proofErr w:type="gramStart"/>
      <w:r>
        <w:t>teachers, and</w:t>
      </w:r>
      <w:proofErr w:type="gramEnd"/>
      <w:r>
        <w:t xml:space="preserve"> discussed orally with pupils where necessary. </w:t>
      </w:r>
    </w:p>
    <w:p w14:paraId="6BB028C1" w14:textId="60FAFF13" w:rsidR="0020328A" w:rsidRDefault="0020328A" w:rsidP="00BF77A1">
      <w:pPr>
        <w:pStyle w:val="Style2"/>
        <w:ind w:left="1276"/>
        <w:jc w:val="both"/>
      </w:pPr>
      <w:r>
        <w:t xml:space="preserve">Classroom teachers will use high-quality resources which effectively model English skills and demonstrate good practice. </w:t>
      </w:r>
    </w:p>
    <w:p w14:paraId="18187165" w14:textId="410C31ED" w:rsidR="0020328A" w:rsidRDefault="0020328A" w:rsidP="00BF77A1">
      <w:pPr>
        <w:pStyle w:val="Style2"/>
        <w:ind w:left="1276"/>
        <w:jc w:val="both"/>
      </w:pPr>
      <w:r>
        <w:t xml:space="preserve">Pupils will be encouraged, by their classroom teachers, to discuss their English skills with their peers and with the whole class before beginning their written work. </w:t>
      </w:r>
    </w:p>
    <w:p w14:paraId="0BE42B17" w14:textId="62E487AE" w:rsidR="0020328A" w:rsidRDefault="0020328A" w:rsidP="00BF77A1">
      <w:pPr>
        <w:pStyle w:val="Style2"/>
        <w:ind w:left="1276"/>
        <w:jc w:val="both"/>
      </w:pPr>
      <w:r>
        <w:t xml:space="preserve">Pupils will be given sufficient time to discuss, plan and edit their work. </w:t>
      </w:r>
    </w:p>
    <w:p w14:paraId="74361C2A" w14:textId="6B5AA802" w:rsidR="0020328A" w:rsidRDefault="0020328A" w:rsidP="00BF77A1">
      <w:pPr>
        <w:pStyle w:val="Style2"/>
        <w:ind w:left="1276"/>
        <w:jc w:val="both"/>
      </w:pPr>
      <w:proofErr w:type="gramStart"/>
      <w:r>
        <w:t>In regards to</w:t>
      </w:r>
      <w:proofErr w:type="gramEnd"/>
      <w:r>
        <w:t xml:space="preserve"> handwriting, writing frames and scaffolds will be provided for pupils who are less confident, </w:t>
      </w:r>
      <w:proofErr w:type="gramStart"/>
      <w:r>
        <w:t>in order to</w:t>
      </w:r>
      <w:proofErr w:type="gramEnd"/>
      <w:r>
        <w:t xml:space="preserve"> develop their handwriting skills.</w:t>
      </w:r>
    </w:p>
    <w:p w14:paraId="0FEC56A8" w14:textId="2A946A16" w:rsidR="0020328A" w:rsidRDefault="0020328A" w:rsidP="00BF77A1">
      <w:pPr>
        <w:pStyle w:val="Style2"/>
        <w:ind w:left="1276"/>
        <w:jc w:val="both"/>
      </w:pPr>
      <w:r>
        <w:t>To broaden pupils’ vocabulary and improve understanding, the following teaching methods will be implemented by classroom teachers:</w:t>
      </w:r>
    </w:p>
    <w:p w14:paraId="1AB68FDB" w14:textId="220CC896" w:rsidR="0020328A" w:rsidRDefault="0020328A" w:rsidP="00756782">
      <w:pPr>
        <w:pStyle w:val="PolicyBullets"/>
        <w:spacing w:before="120"/>
        <w:contextualSpacing w:val="0"/>
        <w:jc w:val="both"/>
      </w:pPr>
      <w:r>
        <w:t xml:space="preserve">Spelling lists and key words to take home and practise. </w:t>
      </w:r>
    </w:p>
    <w:p w14:paraId="5F77E208" w14:textId="2C6ACFCC" w:rsidR="0020328A" w:rsidRDefault="0020328A" w:rsidP="00756782">
      <w:pPr>
        <w:pStyle w:val="PolicyBullets"/>
        <w:spacing w:before="120"/>
        <w:contextualSpacing w:val="0"/>
        <w:jc w:val="both"/>
      </w:pPr>
      <w:r>
        <w:t xml:space="preserve">Using displays of key words linked to topics and subjects. </w:t>
      </w:r>
    </w:p>
    <w:p w14:paraId="18B292D0" w14:textId="0F527754" w:rsidR="0020328A" w:rsidRDefault="0020328A" w:rsidP="00756782">
      <w:pPr>
        <w:pStyle w:val="PolicyBullets"/>
        <w:spacing w:before="120"/>
        <w:contextualSpacing w:val="0"/>
        <w:jc w:val="both"/>
      </w:pPr>
      <w:r>
        <w:t>Practising using the correct vocabulary orally.</w:t>
      </w:r>
    </w:p>
    <w:p w14:paraId="69B88B35" w14:textId="371C8CD0" w:rsidR="0020328A" w:rsidRDefault="0020328A" w:rsidP="00756782">
      <w:pPr>
        <w:pStyle w:val="PolicyBullets"/>
        <w:spacing w:before="120"/>
        <w:contextualSpacing w:val="0"/>
        <w:jc w:val="both"/>
      </w:pPr>
      <w:r>
        <w:t xml:space="preserve">Dedicating lessons focussed on word patterns and choices. </w:t>
      </w:r>
    </w:p>
    <w:p w14:paraId="243BBAE6" w14:textId="4B526269" w:rsidR="0020328A" w:rsidRDefault="0020328A" w:rsidP="00756782">
      <w:pPr>
        <w:pStyle w:val="PolicyBullets"/>
        <w:spacing w:before="120"/>
        <w:contextualSpacing w:val="0"/>
        <w:jc w:val="both"/>
      </w:pPr>
      <w:r>
        <w:lastRenderedPageBreak/>
        <w:t xml:space="preserve">Encouraging the use of dictionaries and thesauruses. </w:t>
      </w:r>
    </w:p>
    <w:p w14:paraId="32964052" w14:textId="0D10A734" w:rsidR="003B61CE" w:rsidRDefault="003B61CE" w:rsidP="00756782">
      <w:pPr>
        <w:pStyle w:val="PolicyBullets"/>
        <w:spacing w:before="120"/>
        <w:contextualSpacing w:val="0"/>
        <w:jc w:val="both"/>
      </w:pPr>
      <w:r>
        <w:t xml:space="preserve">Reading a variety of examples of texts to explore new vocabulary. </w:t>
      </w:r>
    </w:p>
    <w:p w14:paraId="52EB2864" w14:textId="0C709553" w:rsidR="003B61CE" w:rsidRDefault="003B61CE" w:rsidP="00756782">
      <w:pPr>
        <w:pStyle w:val="PolicyBullets"/>
        <w:spacing w:before="120"/>
        <w:contextualSpacing w:val="0"/>
        <w:jc w:val="both"/>
      </w:pPr>
      <w:r>
        <w:t>Providing one-to-one support, where necessary.</w:t>
      </w:r>
    </w:p>
    <w:p w14:paraId="7A7B0A4A" w14:textId="77777777" w:rsidR="003B61CE" w:rsidRDefault="003B61CE" w:rsidP="00756782">
      <w:pPr>
        <w:pStyle w:val="PolicyBullets"/>
        <w:numPr>
          <w:ilvl w:val="0"/>
          <w:numId w:val="0"/>
        </w:numPr>
        <w:ind w:left="1922"/>
        <w:jc w:val="both"/>
      </w:pPr>
    </w:p>
    <w:p w14:paraId="47AAD92E" w14:textId="47D921F4" w:rsidR="003B61CE" w:rsidRDefault="00203E07" w:rsidP="00BF77A1">
      <w:pPr>
        <w:pStyle w:val="Style2"/>
        <w:ind w:left="1418"/>
        <w:jc w:val="both"/>
      </w:pPr>
      <w:r>
        <w:t xml:space="preserve">Classroom teachers </w:t>
      </w:r>
      <w:r w:rsidR="003B61CE">
        <w:t xml:space="preserve">will encourage the development of speaking and listening through activities within each English lesson. </w:t>
      </w:r>
    </w:p>
    <w:p w14:paraId="1F388A8D" w14:textId="77777777" w:rsidR="003B61CE" w:rsidRPr="00D867E2" w:rsidRDefault="003B61CE" w:rsidP="00BF77A1">
      <w:pPr>
        <w:pStyle w:val="Style2"/>
        <w:ind w:left="1418"/>
        <w:jc w:val="both"/>
        <w:rPr>
          <w:bCs/>
          <w:color w:val="000000" w:themeColor="text1"/>
        </w:rPr>
      </w:pPr>
      <w:r>
        <w:t xml:space="preserve">Speaking and listening will be commented on where appropriate in pupils’ books, with positive work/progress rewarded using </w:t>
      </w:r>
      <w:r w:rsidRPr="00D867E2">
        <w:rPr>
          <w:bCs/>
          <w:color w:val="000000" w:themeColor="text1"/>
        </w:rPr>
        <w:t>reward stickers.</w:t>
      </w:r>
    </w:p>
    <w:p w14:paraId="1AB88424" w14:textId="561D50B1" w:rsidR="003B61CE" w:rsidRPr="00D867E2" w:rsidRDefault="003B61CE" w:rsidP="00BF77A1">
      <w:pPr>
        <w:pStyle w:val="Style2"/>
        <w:ind w:left="1418"/>
        <w:jc w:val="both"/>
        <w:rPr>
          <w:bCs/>
          <w:color w:val="000000" w:themeColor="text1"/>
        </w:rPr>
      </w:pPr>
      <w:r w:rsidRPr="00D867E2">
        <w:rPr>
          <w:bCs/>
          <w:color w:val="000000" w:themeColor="text1"/>
        </w:rPr>
        <w:t>Systems such as ‘collaborative group work’ structures are to be used to ensure active participation in group and class discussions.</w:t>
      </w:r>
    </w:p>
    <w:p w14:paraId="3DAD7157" w14:textId="0C3FB28B" w:rsidR="003B61CE" w:rsidRPr="00D867E2" w:rsidRDefault="003B61CE" w:rsidP="00BF77A1">
      <w:pPr>
        <w:pStyle w:val="Style2"/>
        <w:ind w:left="1418"/>
        <w:jc w:val="both"/>
        <w:rPr>
          <w:bCs/>
          <w:color w:val="000000" w:themeColor="text1"/>
        </w:rPr>
      </w:pPr>
      <w:r w:rsidRPr="00D867E2">
        <w:rPr>
          <w:bCs/>
          <w:color w:val="000000" w:themeColor="text1"/>
        </w:rPr>
        <w:t>Pupils will be provid</w:t>
      </w:r>
      <w:r w:rsidR="00D063A8" w:rsidRPr="00D867E2">
        <w:rPr>
          <w:bCs/>
          <w:color w:val="000000" w:themeColor="text1"/>
        </w:rPr>
        <w:t>ed with checklists to self-asses</w:t>
      </w:r>
      <w:r w:rsidRPr="00D867E2">
        <w:rPr>
          <w:bCs/>
          <w:color w:val="000000" w:themeColor="text1"/>
        </w:rPr>
        <w:t xml:space="preserve">s their work and the work of peers, so they can share ideas and evaluate work effectively. </w:t>
      </w:r>
    </w:p>
    <w:p w14:paraId="5CDD0C5D" w14:textId="5738DBF4" w:rsidR="003B61CE" w:rsidRDefault="003B61CE" w:rsidP="00BF77A1">
      <w:pPr>
        <w:pStyle w:val="Style2"/>
        <w:ind w:left="1418"/>
        <w:jc w:val="both"/>
      </w:pPr>
      <w:r w:rsidRPr="00D867E2">
        <w:rPr>
          <w:bCs/>
          <w:color w:val="000000" w:themeColor="text1"/>
        </w:rPr>
        <w:t>The classroom teacher, in collaboration with the subject leader</w:t>
      </w:r>
      <w:r w:rsidR="00D867E2" w:rsidRPr="00D867E2">
        <w:rPr>
          <w:bCs/>
          <w:color w:val="000000" w:themeColor="text1"/>
        </w:rPr>
        <w:t>s</w:t>
      </w:r>
      <w:r w:rsidRPr="00D867E2">
        <w:rPr>
          <w:bCs/>
          <w:color w:val="000000" w:themeColor="text1"/>
        </w:rPr>
        <w:t>,</w:t>
      </w:r>
      <w:r w:rsidRPr="00D867E2">
        <w:rPr>
          <w:color w:val="000000" w:themeColor="text1"/>
        </w:rPr>
        <w:t xml:space="preserve"> </w:t>
      </w:r>
      <w:r>
        <w:t>will ensure that every pupils’ needs are met by:</w:t>
      </w:r>
    </w:p>
    <w:p w14:paraId="639FE664" w14:textId="5863CB90" w:rsidR="003B61CE" w:rsidRDefault="003B61CE" w:rsidP="00756782">
      <w:pPr>
        <w:pStyle w:val="PolicyBullets"/>
        <w:jc w:val="both"/>
      </w:pPr>
      <w:r>
        <w:t xml:space="preserve">Setting tasks which can have a variety of responses. </w:t>
      </w:r>
    </w:p>
    <w:p w14:paraId="07854AAD" w14:textId="21660753" w:rsidR="003B61CE" w:rsidRDefault="003B61CE" w:rsidP="00756782">
      <w:pPr>
        <w:pStyle w:val="PolicyBullets"/>
        <w:jc w:val="both"/>
      </w:pPr>
      <w:r>
        <w:t xml:space="preserve">Providing resources of differing complexity, according to the ability of the pupils. </w:t>
      </w:r>
    </w:p>
    <w:p w14:paraId="5022A7A4" w14:textId="4C9B2052" w:rsidR="003B61CE" w:rsidRDefault="003B61CE" w:rsidP="00756782">
      <w:pPr>
        <w:pStyle w:val="PolicyBullets"/>
        <w:jc w:val="both"/>
      </w:pPr>
      <w:r>
        <w:t>Utilising TAs to ensure that all pupils</w:t>
      </w:r>
      <w:r w:rsidR="009F64C6">
        <w:t xml:space="preserve"> are satisfactorily supported. </w:t>
      </w:r>
    </w:p>
    <w:p w14:paraId="64104108" w14:textId="77777777" w:rsidR="00D063A8" w:rsidRDefault="00D063A8" w:rsidP="00756782">
      <w:pPr>
        <w:pStyle w:val="PolicyBullets"/>
        <w:numPr>
          <w:ilvl w:val="0"/>
          <w:numId w:val="0"/>
        </w:numPr>
        <w:ind w:left="1565"/>
        <w:jc w:val="both"/>
      </w:pPr>
    </w:p>
    <w:p w14:paraId="519071E1" w14:textId="45504988" w:rsidR="003B61CE" w:rsidRPr="003B61CE" w:rsidRDefault="003B61CE" w:rsidP="00756782">
      <w:pPr>
        <w:pStyle w:val="Heading10"/>
        <w:jc w:val="both"/>
        <w:rPr>
          <w:b/>
          <w:sz w:val="28"/>
        </w:rPr>
      </w:pPr>
      <w:bookmarkStart w:id="10" w:name="_Planning"/>
      <w:bookmarkEnd w:id="10"/>
      <w:r w:rsidRPr="003B61CE">
        <w:rPr>
          <w:b/>
          <w:sz w:val="28"/>
        </w:rPr>
        <w:t xml:space="preserve">Planning </w:t>
      </w:r>
    </w:p>
    <w:p w14:paraId="7283E93B" w14:textId="6FF8753A" w:rsidR="003B61CE" w:rsidRDefault="00A74978" w:rsidP="00BF77A1">
      <w:pPr>
        <w:pStyle w:val="Style2"/>
        <w:ind w:left="1418"/>
        <w:jc w:val="both"/>
      </w:pPr>
      <w:r>
        <w:t>Planning of the English curriculu</w:t>
      </w:r>
      <w:r w:rsidR="00E83144">
        <w:t xml:space="preserve">m is focussed on </w:t>
      </w:r>
      <w:r w:rsidR="00203E07">
        <w:t>five</w:t>
      </w:r>
      <w:r>
        <w:t xml:space="preserve"> core areas:</w:t>
      </w:r>
    </w:p>
    <w:p w14:paraId="0947FECB" w14:textId="275E0DBC" w:rsidR="00A74978" w:rsidRDefault="00D063A8" w:rsidP="00756782">
      <w:pPr>
        <w:pStyle w:val="PolicyBullets"/>
        <w:spacing w:after="120"/>
        <w:contextualSpacing w:val="0"/>
        <w:jc w:val="both"/>
      </w:pPr>
      <w:r>
        <w:t>Teaching pupils to r</w:t>
      </w:r>
      <w:r w:rsidR="00A74978">
        <w:t>ead easily, fluently and with good understanding.</w:t>
      </w:r>
    </w:p>
    <w:p w14:paraId="5E41A882" w14:textId="31CDD876" w:rsidR="003A2B86" w:rsidRDefault="003A2B86" w:rsidP="00756782">
      <w:pPr>
        <w:pStyle w:val="PolicyBullets"/>
        <w:spacing w:after="120"/>
        <w:contextualSpacing w:val="0"/>
        <w:jc w:val="both"/>
      </w:pPr>
      <w:r>
        <w:t>Develop</w:t>
      </w:r>
      <w:r w:rsidR="00747F82">
        <w:t>ing</w:t>
      </w:r>
      <w:r>
        <w:t xml:space="preserve"> the habit of reading widely and often, for both pleasure and information, which in turn will develop an appreciation for</w:t>
      </w:r>
      <w:r w:rsidR="00747F82">
        <w:t xml:space="preserve"> our</w:t>
      </w:r>
      <w:r>
        <w:t xml:space="preserve"> literary heritage. </w:t>
      </w:r>
    </w:p>
    <w:p w14:paraId="41FD7528" w14:textId="5A281142" w:rsidR="00A74978" w:rsidRDefault="00D063A8" w:rsidP="00756782">
      <w:pPr>
        <w:pStyle w:val="PolicyBullets"/>
        <w:spacing w:after="120"/>
        <w:contextualSpacing w:val="0"/>
        <w:jc w:val="both"/>
      </w:pPr>
      <w:r>
        <w:t>Pupils will a</w:t>
      </w:r>
      <w:r w:rsidR="00A74978">
        <w:t xml:space="preserve">cquire a wide vocabulary, an understanding of grammar and knowledge of linguistic conventions for reading, writing and spoken language. </w:t>
      </w:r>
    </w:p>
    <w:p w14:paraId="53ECD4CD" w14:textId="726C8C2D" w:rsidR="00A74978" w:rsidRDefault="00D063A8" w:rsidP="00756782">
      <w:pPr>
        <w:pStyle w:val="PolicyBullets"/>
        <w:spacing w:after="120"/>
        <w:contextualSpacing w:val="0"/>
        <w:jc w:val="both"/>
      </w:pPr>
      <w:r>
        <w:t>Pupils will w</w:t>
      </w:r>
      <w:r w:rsidR="00A74978">
        <w:t xml:space="preserve">rite clearly, accurately and coherently, adapting language </w:t>
      </w:r>
      <w:r w:rsidR="00E83144">
        <w:t xml:space="preserve">and style in and for a range of contexts, purposes and audiences. </w:t>
      </w:r>
    </w:p>
    <w:p w14:paraId="5AE441B6" w14:textId="13C2BDEF" w:rsidR="00E83144" w:rsidRDefault="00E83144" w:rsidP="00756782">
      <w:pPr>
        <w:pStyle w:val="PolicyBullets"/>
        <w:spacing w:after="120"/>
        <w:contextualSpacing w:val="0"/>
        <w:jc w:val="both"/>
      </w:pPr>
      <w:r>
        <w:t xml:space="preserve">Ensuring pupils feel confident with discussion; pupils should be able to elaborate and explain clearly their understanding and ideas, in order to learn. </w:t>
      </w:r>
    </w:p>
    <w:p w14:paraId="0581201C" w14:textId="6FA06FBA" w:rsidR="00C91B04" w:rsidRDefault="00C91B04" w:rsidP="00BF77A1">
      <w:pPr>
        <w:pStyle w:val="Style2"/>
        <w:spacing w:after="120"/>
        <w:ind w:left="1418"/>
        <w:jc w:val="both"/>
      </w:pPr>
      <w:r>
        <w:t>The school creates long-term, medium-term, and short-term plans for delivery of the writing curriculum – these are as follows:</w:t>
      </w:r>
    </w:p>
    <w:p w14:paraId="78EB2941" w14:textId="77D7671C" w:rsidR="00C91B04" w:rsidRDefault="00C91B04" w:rsidP="00756782">
      <w:pPr>
        <w:pStyle w:val="PolicyBullets"/>
        <w:spacing w:after="120"/>
        <w:contextualSpacing w:val="0"/>
        <w:jc w:val="both"/>
      </w:pPr>
      <w:r>
        <w:t xml:space="preserve">Long-term: includes the topics studied in each term during the key stage. </w:t>
      </w:r>
    </w:p>
    <w:p w14:paraId="1D9BA2D9" w14:textId="1E779022" w:rsidR="00C91B04" w:rsidRPr="00B013EB" w:rsidRDefault="00C91B04" w:rsidP="00756782">
      <w:pPr>
        <w:pStyle w:val="PolicyBullets"/>
        <w:spacing w:after="120"/>
        <w:contextualSpacing w:val="0"/>
        <w:jc w:val="both"/>
        <w:rPr>
          <w:color w:val="000000" w:themeColor="text1"/>
        </w:rPr>
      </w:pPr>
      <w:r>
        <w:t xml:space="preserve">Medium-term: includes the details of work studied during </w:t>
      </w:r>
      <w:r w:rsidRPr="00B013EB">
        <w:rPr>
          <w:color w:val="000000" w:themeColor="text1"/>
        </w:rPr>
        <w:t>each term.</w:t>
      </w:r>
    </w:p>
    <w:p w14:paraId="6BE13513" w14:textId="77A2E143" w:rsidR="00C91B04" w:rsidRPr="00B013EB" w:rsidRDefault="00C91B04" w:rsidP="00756782">
      <w:pPr>
        <w:pStyle w:val="PolicyBullets"/>
        <w:spacing w:after="120"/>
        <w:contextualSpacing w:val="0"/>
        <w:jc w:val="both"/>
        <w:rPr>
          <w:color w:val="000000" w:themeColor="text1"/>
        </w:rPr>
      </w:pPr>
      <w:r w:rsidRPr="00B013EB">
        <w:rPr>
          <w:color w:val="000000" w:themeColor="text1"/>
        </w:rPr>
        <w:t xml:space="preserve">Short-term: includes the details of work studied during each lesson. </w:t>
      </w:r>
    </w:p>
    <w:p w14:paraId="3EA8CE23" w14:textId="6FFA1687" w:rsidR="00C91B04" w:rsidRDefault="00C91B04" w:rsidP="00BF77A1">
      <w:pPr>
        <w:pStyle w:val="Style2"/>
        <w:ind w:left="1418"/>
        <w:jc w:val="both"/>
      </w:pPr>
      <w:r w:rsidRPr="00B013EB">
        <w:rPr>
          <w:color w:val="000000" w:themeColor="text1"/>
        </w:rPr>
        <w:lastRenderedPageBreak/>
        <w:t>The subject leade</w:t>
      </w:r>
      <w:r w:rsidR="00B013EB" w:rsidRPr="00B013EB">
        <w:rPr>
          <w:color w:val="000000" w:themeColor="text1"/>
        </w:rPr>
        <w:t>rs are</w:t>
      </w:r>
      <w:r w:rsidRPr="00B013EB">
        <w:rPr>
          <w:color w:val="000000" w:themeColor="text1"/>
        </w:rPr>
        <w:t xml:space="preserve"> responsible for reviewing and updating </w:t>
      </w:r>
      <w:r>
        <w:t xml:space="preserve">long-term and medium-term </w:t>
      </w:r>
      <w:proofErr w:type="gramStart"/>
      <w:r>
        <w:t>plans, and</w:t>
      </w:r>
      <w:proofErr w:type="gramEnd"/>
      <w:r>
        <w:t xml:space="preserve"> communicating those to teachers. </w:t>
      </w:r>
    </w:p>
    <w:p w14:paraId="56750D75" w14:textId="72CBD457" w:rsidR="00AF694C" w:rsidRPr="009938D1" w:rsidRDefault="00C91B04" w:rsidP="00BF77A1">
      <w:pPr>
        <w:pStyle w:val="Style2"/>
        <w:ind w:left="1418"/>
        <w:jc w:val="both"/>
      </w:pPr>
      <w:r w:rsidRPr="009938D1">
        <w:t>Teachers are responsible for reviewing and updating short-term plans, building on the medium-term</w:t>
      </w:r>
      <w:r w:rsidR="00AF694C" w:rsidRPr="009938D1">
        <w:t xml:space="preserve"> plans, taking into account pupils’ needs and identifying the methods in which topics could be taught. </w:t>
      </w:r>
    </w:p>
    <w:p w14:paraId="109DFC6D" w14:textId="5AF5C228" w:rsidR="00AF694C" w:rsidRPr="009938D1" w:rsidRDefault="00AF694C" w:rsidP="00BF77A1">
      <w:pPr>
        <w:pStyle w:val="Style2"/>
        <w:ind w:left="1418"/>
        <w:jc w:val="both"/>
      </w:pPr>
      <w:r w:rsidRPr="009938D1">
        <w:t xml:space="preserve">All relevant staff members are briefed on the school’s planning procedures as part of their staff training. </w:t>
      </w:r>
    </w:p>
    <w:p w14:paraId="21264F4D" w14:textId="29B623AA" w:rsidR="00AF694C" w:rsidRPr="009938D1" w:rsidRDefault="00AF694C" w:rsidP="00BF77A1">
      <w:pPr>
        <w:pStyle w:val="Style2"/>
        <w:ind w:left="1418"/>
        <w:jc w:val="both"/>
      </w:pPr>
      <w:r w:rsidRPr="009938D1">
        <w:t>In the school, English i</w:t>
      </w:r>
      <w:r w:rsidR="00203E07">
        <w:t>s</w:t>
      </w:r>
      <w:r w:rsidRPr="009938D1">
        <w:t xml:space="preserve"> taught both as a singular lesson and as part of cross-cultural themes where appropriate. </w:t>
      </w:r>
    </w:p>
    <w:p w14:paraId="10058897" w14:textId="2DC735B8" w:rsidR="00AF694C" w:rsidRPr="009938D1" w:rsidRDefault="00AF694C" w:rsidP="00BF77A1">
      <w:pPr>
        <w:pStyle w:val="Style2"/>
        <w:ind w:left="1418"/>
        <w:jc w:val="both"/>
      </w:pPr>
      <w:r w:rsidRPr="009938D1">
        <w:t>Teachers will use the key learning content in the DfE’s statutory guidance ‘English programmes of study: key stages 1 and 2’, published in 2013.</w:t>
      </w:r>
    </w:p>
    <w:p w14:paraId="4E64969B" w14:textId="4791F7BF" w:rsidR="00AF694C" w:rsidRPr="009938D1" w:rsidRDefault="00AF694C" w:rsidP="00BF77A1">
      <w:pPr>
        <w:pStyle w:val="Style2"/>
        <w:ind w:left="1418"/>
        <w:jc w:val="both"/>
      </w:pPr>
      <w:r w:rsidRPr="009938D1">
        <w:t xml:space="preserve">Lesson plans will demonstrate a balance of interactive and independent elements used in teaching, ensuring that all pupils engage with their learning. </w:t>
      </w:r>
    </w:p>
    <w:p w14:paraId="45DA3726" w14:textId="45509229" w:rsidR="00AF694C" w:rsidRPr="009938D1" w:rsidRDefault="00AF694C" w:rsidP="00BF77A1">
      <w:pPr>
        <w:pStyle w:val="Style2"/>
        <w:ind w:left="1418"/>
        <w:jc w:val="both"/>
      </w:pPr>
      <w:r w:rsidRPr="009938D1">
        <w:t>There will be a clear focus on direct, instructional teaching and interactive oral work with the whole class and targeted groups.</w:t>
      </w:r>
    </w:p>
    <w:p w14:paraId="0DE62603" w14:textId="2C91547C" w:rsidR="00AF694C" w:rsidRPr="009938D1" w:rsidRDefault="00AF694C" w:rsidP="00BF77A1">
      <w:pPr>
        <w:pStyle w:val="Style2"/>
        <w:ind w:left="1418"/>
        <w:jc w:val="both"/>
      </w:pPr>
      <w:r w:rsidRPr="009938D1">
        <w:t xml:space="preserve">Long-term planning will be used to outline the units to be taught within each year group. </w:t>
      </w:r>
    </w:p>
    <w:p w14:paraId="5E62D7E9" w14:textId="307C7382" w:rsidR="00AF694C" w:rsidRPr="009938D1" w:rsidRDefault="00AF694C" w:rsidP="00BF77A1">
      <w:pPr>
        <w:pStyle w:val="Style2"/>
        <w:ind w:left="1418"/>
        <w:jc w:val="both"/>
      </w:pPr>
      <w:r w:rsidRPr="009938D1">
        <w:t xml:space="preserve">Medium-term planning will be used to outline the vocabulary and skills that will be taught in each unit of work, as well as highlight the opportunities for assessment. </w:t>
      </w:r>
    </w:p>
    <w:p w14:paraId="3168006B" w14:textId="18F9267E" w:rsidR="00AF694C" w:rsidRPr="009938D1" w:rsidRDefault="00AF694C" w:rsidP="00BF77A1">
      <w:pPr>
        <w:pStyle w:val="Style2"/>
        <w:ind w:left="1418"/>
        <w:jc w:val="both"/>
      </w:pPr>
      <w:r w:rsidRPr="009938D1">
        <w:t>Medium-term plans will identify learning objectives, main learning activities and differentiation</w:t>
      </w:r>
      <w:r w:rsidR="00ED6BA5">
        <w:t xml:space="preserve"> between units of work</w:t>
      </w:r>
      <w:r w:rsidRPr="009938D1">
        <w:t xml:space="preserve">. </w:t>
      </w:r>
    </w:p>
    <w:p w14:paraId="1C893496" w14:textId="683F35DF" w:rsidR="00AF694C" w:rsidRPr="009938D1" w:rsidRDefault="00AF694C" w:rsidP="00BF77A1">
      <w:pPr>
        <w:pStyle w:val="Style2"/>
        <w:ind w:left="1418"/>
        <w:jc w:val="both"/>
      </w:pPr>
      <w:r w:rsidRPr="009938D1">
        <w:t xml:space="preserve">Medium-term plans will be shared with the </w:t>
      </w:r>
      <w:r w:rsidRPr="00B013EB">
        <w:rPr>
          <w:bCs/>
          <w:color w:val="000000" w:themeColor="text1"/>
        </w:rPr>
        <w:t>subject leader</w:t>
      </w:r>
      <w:r w:rsidR="00B013EB" w:rsidRPr="00B013EB">
        <w:rPr>
          <w:bCs/>
          <w:color w:val="000000" w:themeColor="text1"/>
        </w:rPr>
        <w:t>s</w:t>
      </w:r>
      <w:r w:rsidRPr="00B013EB">
        <w:rPr>
          <w:color w:val="000000" w:themeColor="text1"/>
        </w:rPr>
        <w:t xml:space="preserve"> </w:t>
      </w:r>
      <w:r w:rsidRPr="009938D1">
        <w:t xml:space="preserve">to ensure there is a progression between years. </w:t>
      </w:r>
    </w:p>
    <w:p w14:paraId="088FB989" w14:textId="4B82F252" w:rsidR="00AF694C" w:rsidRPr="009938D1" w:rsidRDefault="00AF694C" w:rsidP="00BF77A1">
      <w:pPr>
        <w:pStyle w:val="Style2"/>
        <w:ind w:left="1418"/>
        <w:jc w:val="both"/>
      </w:pPr>
      <w:r w:rsidRPr="009938D1">
        <w:t>Short-term planning will be used flexibl</w:t>
      </w:r>
      <w:r w:rsidR="00910A5B">
        <w:t>y</w:t>
      </w:r>
      <w:r w:rsidRPr="009938D1">
        <w:t xml:space="preserve"> to reflect the objectives of the lesson, the success criteria and the aims of the next lesson. </w:t>
      </w:r>
    </w:p>
    <w:p w14:paraId="74228ACA" w14:textId="22A97551" w:rsidR="00AF694C" w:rsidRPr="009938D1" w:rsidRDefault="00AF694C" w:rsidP="00BF77A1">
      <w:pPr>
        <w:pStyle w:val="Style2"/>
        <w:ind w:left="1418"/>
        <w:jc w:val="both"/>
      </w:pPr>
      <w:r w:rsidRPr="009938D1">
        <w:t xml:space="preserve">Schemes of works for phonics, grammar and spelling are used when developing lesson plans to ensure developmental learning, building on pupils’ prior knowledge. </w:t>
      </w:r>
    </w:p>
    <w:p w14:paraId="5A067832" w14:textId="0EED34AF" w:rsidR="000007E9" w:rsidRPr="009938D1" w:rsidRDefault="000007E9" w:rsidP="00BF77A1">
      <w:pPr>
        <w:pStyle w:val="Style2"/>
        <w:ind w:left="1418"/>
        <w:jc w:val="both"/>
      </w:pPr>
      <w:r w:rsidRPr="009938D1">
        <w:t xml:space="preserve">All English activities are built so that they build upon </w:t>
      </w:r>
      <w:r w:rsidR="00B20CA3" w:rsidRPr="009938D1">
        <w:t>a pupil’s prior knowledge. All p</w:t>
      </w:r>
      <w:r w:rsidRPr="009938D1">
        <w:t xml:space="preserve">upils of all abilities are provided with the opportunity to develop their skills, knowledge and confidence, ensuring progression through increasing class challenges. </w:t>
      </w:r>
    </w:p>
    <w:p w14:paraId="44F80753" w14:textId="1438E1E6" w:rsidR="00AF694C" w:rsidRPr="009938D1" w:rsidRDefault="00AF694C" w:rsidP="00BF77A1">
      <w:pPr>
        <w:pStyle w:val="Style2"/>
        <w:ind w:left="1418"/>
        <w:jc w:val="both"/>
      </w:pPr>
      <w:r w:rsidRPr="009938D1">
        <w:t xml:space="preserve">All lessons will have clear learning objectives, which are shared and reviewed with pupils. </w:t>
      </w:r>
    </w:p>
    <w:p w14:paraId="5F4718A4" w14:textId="7057D0D3" w:rsidR="000007E9" w:rsidRDefault="00747F82" w:rsidP="00BF77A1">
      <w:pPr>
        <w:pStyle w:val="Style2"/>
        <w:ind w:left="1418"/>
        <w:jc w:val="both"/>
      </w:pPr>
      <w:r>
        <w:lastRenderedPageBreak/>
        <w:t>Teachers will plan h</w:t>
      </w:r>
      <w:r w:rsidR="000007E9" w:rsidRPr="009938D1">
        <w:t>omework</w:t>
      </w:r>
      <w:r>
        <w:t xml:space="preserve"> that</w:t>
      </w:r>
      <w:r w:rsidR="000007E9" w:rsidRPr="009938D1">
        <w:t xml:space="preserve"> will take a variety of formats, including reading, writing, speaking, and comprehension tasks, which</w:t>
      </w:r>
      <w:r>
        <w:t xml:space="preserve"> will ensure</w:t>
      </w:r>
      <w:r w:rsidR="000007E9" w:rsidRPr="009938D1">
        <w:t xml:space="preserve"> positive learning for pupils through different teaching techniques.</w:t>
      </w:r>
    </w:p>
    <w:p w14:paraId="653EE4C4" w14:textId="3253A656" w:rsidR="000007E9" w:rsidRDefault="000007E9" w:rsidP="00756782">
      <w:pPr>
        <w:pStyle w:val="Heading10"/>
        <w:spacing w:after="120"/>
        <w:jc w:val="both"/>
        <w:rPr>
          <w:b/>
        </w:rPr>
      </w:pPr>
      <w:bookmarkStart w:id="11" w:name="_Homework"/>
      <w:bookmarkEnd w:id="11"/>
      <w:r w:rsidRPr="00756782">
        <w:rPr>
          <w:b/>
          <w:sz w:val="28"/>
        </w:rPr>
        <w:t>Homework</w:t>
      </w:r>
      <w:r w:rsidRPr="000007E9">
        <w:rPr>
          <w:b/>
        </w:rPr>
        <w:t xml:space="preserve"> </w:t>
      </w:r>
    </w:p>
    <w:p w14:paraId="4E20F68D" w14:textId="4F577846" w:rsidR="000007E9" w:rsidRPr="009938D1" w:rsidRDefault="00284910" w:rsidP="00BF77A1">
      <w:pPr>
        <w:pStyle w:val="Style2"/>
        <w:ind w:left="1418"/>
        <w:jc w:val="both"/>
      </w:pPr>
      <w:r w:rsidRPr="009938D1">
        <w:t xml:space="preserve">Homework will be set on a weekly basis and will follow and build upon the week’s lesson objectives. </w:t>
      </w:r>
    </w:p>
    <w:p w14:paraId="441C0374" w14:textId="56682EB6" w:rsidR="000007E9" w:rsidRPr="009938D1" w:rsidRDefault="00284910" w:rsidP="00BF77A1">
      <w:pPr>
        <w:pStyle w:val="Style2"/>
        <w:ind w:left="1418"/>
        <w:jc w:val="both"/>
      </w:pPr>
      <w:r w:rsidRPr="009938D1">
        <w:t>Homework will be varied according to the different abilities of pupil – this includes difficulty and the time required to complete work.</w:t>
      </w:r>
    </w:p>
    <w:p w14:paraId="75D4CEAF" w14:textId="79970B27" w:rsidR="00284910" w:rsidRPr="009938D1" w:rsidRDefault="00284910" w:rsidP="00BF77A1">
      <w:pPr>
        <w:pStyle w:val="Style2"/>
        <w:ind w:left="1418"/>
        <w:jc w:val="both"/>
      </w:pPr>
      <w:r w:rsidRPr="009938D1">
        <w:t>Homework will focus on numerous aspects of English, for example</w:t>
      </w:r>
      <w:r w:rsidR="009F2F8D">
        <w:t>,</w:t>
      </w:r>
      <w:r w:rsidRPr="009938D1">
        <w:t xml:space="preserve"> handwriting practice, reading, expanding vocabulary etc. </w:t>
      </w:r>
    </w:p>
    <w:p w14:paraId="5279B646" w14:textId="2D1BE36F" w:rsidR="009938D1" w:rsidRPr="009938D1" w:rsidRDefault="00567676" w:rsidP="00BF77A1">
      <w:pPr>
        <w:pStyle w:val="Style2"/>
        <w:ind w:left="1418"/>
        <w:jc w:val="both"/>
      </w:pPr>
      <w:r w:rsidRPr="009938D1">
        <w:t>Writing tasks; including story writing, handwriting practise, and writing to improve stamina etc</w:t>
      </w:r>
      <w:r w:rsidR="009F2F8D">
        <w:t>.</w:t>
      </w:r>
      <w:r w:rsidRPr="009938D1">
        <w:t xml:space="preserve">, will be set </w:t>
      </w:r>
      <w:r w:rsidR="00B013EB">
        <w:t>during the term</w:t>
      </w:r>
    </w:p>
    <w:p w14:paraId="477DF853" w14:textId="19D99E8C" w:rsidR="000007E9" w:rsidRDefault="000007E9" w:rsidP="00756782">
      <w:pPr>
        <w:pStyle w:val="Heading10"/>
        <w:jc w:val="both"/>
        <w:rPr>
          <w:b/>
        </w:rPr>
      </w:pPr>
      <w:bookmarkStart w:id="12" w:name="_Assessment_and_reporting"/>
      <w:bookmarkEnd w:id="12"/>
      <w:r w:rsidRPr="00756782">
        <w:rPr>
          <w:b/>
          <w:sz w:val="28"/>
        </w:rPr>
        <w:t>Assessment and reporting</w:t>
      </w:r>
    </w:p>
    <w:p w14:paraId="4CA42AF7" w14:textId="282657FA" w:rsidR="000007E9" w:rsidRDefault="00567676" w:rsidP="00BF77A1">
      <w:pPr>
        <w:pStyle w:val="Style2"/>
        <w:ind w:left="1418"/>
        <w:jc w:val="both"/>
      </w:pPr>
      <w:r>
        <w:t xml:space="preserve">Pupils will be assessed and their progression recorded in line with the school’s </w:t>
      </w:r>
      <w:r w:rsidR="00B013EB" w:rsidRPr="00B013EB">
        <w:rPr>
          <w:bCs/>
          <w:color w:val="000000" w:themeColor="text1"/>
        </w:rPr>
        <w:t>assessment procedures</w:t>
      </w:r>
    </w:p>
    <w:p w14:paraId="2FACD521" w14:textId="6B8976F7" w:rsidR="004A1AD2" w:rsidRPr="009938D1" w:rsidRDefault="004A1AD2" w:rsidP="00BF77A1">
      <w:pPr>
        <w:pStyle w:val="Style2"/>
        <w:ind w:left="1418"/>
        <w:jc w:val="both"/>
      </w:pPr>
      <w:r w:rsidRPr="009938D1">
        <w:t xml:space="preserve">An EYFS Profile will be completed for each pupil in the final term of the year in which they reach age five. </w:t>
      </w:r>
    </w:p>
    <w:p w14:paraId="0E41D557" w14:textId="13A5D0ED" w:rsidR="004A1AD2" w:rsidRPr="009938D1" w:rsidRDefault="004A1AD2" w:rsidP="00BF77A1">
      <w:pPr>
        <w:pStyle w:val="Style2"/>
        <w:ind w:left="1418"/>
        <w:jc w:val="both"/>
      </w:pPr>
      <w:r w:rsidRPr="009938D1">
        <w:t>The progress and development of pupils within the EYFS is assessed against the early learning goals outline</w:t>
      </w:r>
      <w:r w:rsidR="00910A5B">
        <w:t>d</w:t>
      </w:r>
      <w:r w:rsidRPr="009938D1">
        <w:t xml:space="preserve"> in the ‘Statutory framework for the early years foundation stage’. </w:t>
      </w:r>
    </w:p>
    <w:p w14:paraId="7ECD00D0" w14:textId="7A7EF9DE" w:rsidR="004A1AD2" w:rsidRPr="009938D1" w:rsidRDefault="004A1AD2" w:rsidP="00BF77A1">
      <w:pPr>
        <w:pStyle w:val="Style2"/>
        <w:ind w:left="1418"/>
        <w:jc w:val="both"/>
      </w:pPr>
      <w:r w:rsidRPr="009938D1">
        <w:t xml:space="preserve">Throughout the year, teachers will plan on-going creative assessment opportunities in order to gauge whether pupils have achieved the key learning objectives. </w:t>
      </w:r>
    </w:p>
    <w:p w14:paraId="7444B294" w14:textId="67301C13" w:rsidR="004A1AD2" w:rsidRPr="009938D1" w:rsidRDefault="004A1AD2" w:rsidP="00BF77A1">
      <w:pPr>
        <w:pStyle w:val="Style2"/>
        <w:ind w:left="1418"/>
        <w:jc w:val="both"/>
      </w:pPr>
      <w:r w:rsidRPr="009938D1">
        <w:t>Assessments will be undertaken in various forms, including the following:</w:t>
      </w:r>
    </w:p>
    <w:p w14:paraId="3BB1F9DE" w14:textId="0D0D56E5" w:rsidR="004A1AD2" w:rsidRDefault="004A1AD2" w:rsidP="00756782">
      <w:pPr>
        <w:pStyle w:val="PolicyBullets"/>
        <w:spacing w:before="120"/>
        <w:contextualSpacing w:val="0"/>
        <w:jc w:val="both"/>
      </w:pPr>
      <w:r>
        <w:t>Talking to pupils and asking questions.</w:t>
      </w:r>
    </w:p>
    <w:p w14:paraId="53CB5579" w14:textId="2D2DDBEF" w:rsidR="004A1AD2" w:rsidRDefault="004A1AD2" w:rsidP="00756782">
      <w:pPr>
        <w:pStyle w:val="PolicyBullets"/>
        <w:spacing w:before="120"/>
        <w:contextualSpacing w:val="0"/>
        <w:jc w:val="both"/>
      </w:pPr>
      <w:r>
        <w:t>Discussing pupils’ work with them.</w:t>
      </w:r>
    </w:p>
    <w:p w14:paraId="535B1805" w14:textId="50220951" w:rsidR="004A1AD2" w:rsidRDefault="004A1AD2" w:rsidP="00756782">
      <w:pPr>
        <w:pStyle w:val="PolicyBullets"/>
        <w:spacing w:before="120"/>
        <w:contextualSpacing w:val="0"/>
        <w:jc w:val="both"/>
      </w:pPr>
      <w:r>
        <w:t xml:space="preserve">Marking work against the learning objectives. </w:t>
      </w:r>
    </w:p>
    <w:p w14:paraId="44CC3D63" w14:textId="5B4CDCDA" w:rsidR="004A1AD2" w:rsidRDefault="004A1AD2" w:rsidP="00756782">
      <w:pPr>
        <w:pStyle w:val="PolicyBullets"/>
        <w:spacing w:before="120"/>
        <w:contextualSpacing w:val="0"/>
        <w:jc w:val="both"/>
      </w:pPr>
      <w:r>
        <w:t>Pupils’ self-evaluation of their work and their peers’ work.</w:t>
      </w:r>
    </w:p>
    <w:p w14:paraId="710182A5" w14:textId="798636C8" w:rsidR="00910A5B" w:rsidRDefault="004A1AD2" w:rsidP="00756782">
      <w:pPr>
        <w:pStyle w:val="PolicyBullets"/>
        <w:spacing w:before="120"/>
        <w:contextualSpacing w:val="0"/>
        <w:jc w:val="both"/>
      </w:pPr>
      <w:r>
        <w:t xml:space="preserve">Classroom tests and formal exams. </w:t>
      </w:r>
    </w:p>
    <w:p w14:paraId="2CF087CD" w14:textId="77777777" w:rsidR="00910A5B" w:rsidRDefault="00910A5B" w:rsidP="00756782">
      <w:pPr>
        <w:pStyle w:val="PolicyBullets"/>
        <w:numPr>
          <w:ilvl w:val="0"/>
          <w:numId w:val="0"/>
        </w:numPr>
        <w:spacing w:before="120"/>
        <w:ind w:left="1565"/>
        <w:contextualSpacing w:val="0"/>
        <w:jc w:val="both"/>
      </w:pPr>
    </w:p>
    <w:p w14:paraId="2553B5E5" w14:textId="229681BD" w:rsidR="004A1AD2" w:rsidRPr="009938D1" w:rsidRDefault="004A1AD2" w:rsidP="00BF77A1">
      <w:pPr>
        <w:pStyle w:val="Style2"/>
        <w:ind w:left="1418"/>
        <w:jc w:val="both"/>
      </w:pPr>
      <w:r w:rsidRPr="009938D1">
        <w:t>Teachers attend weekly meetings to discuss the progress of pupils, and regularly monitor the progress if pupils during lessons. When doing so, they consider</w:t>
      </w:r>
      <w:r w:rsidR="00312844" w:rsidRPr="009938D1">
        <w:t xml:space="preserve">, but </w:t>
      </w:r>
      <w:r w:rsidR="00910A5B">
        <w:t xml:space="preserve">are </w:t>
      </w:r>
      <w:r w:rsidR="00312844" w:rsidRPr="009938D1">
        <w:t>not limited to,</w:t>
      </w:r>
      <w:r w:rsidRPr="009938D1">
        <w:t xml:space="preserve"> the following questions:</w:t>
      </w:r>
    </w:p>
    <w:p w14:paraId="17ED2B6C" w14:textId="503F3F3D" w:rsidR="004A1AD2" w:rsidRDefault="004A1AD2" w:rsidP="00756782">
      <w:pPr>
        <w:pStyle w:val="PolicyBullets"/>
        <w:spacing w:before="120"/>
        <w:contextualSpacing w:val="0"/>
        <w:jc w:val="both"/>
      </w:pPr>
      <w:r>
        <w:t xml:space="preserve">Is the writing </w:t>
      </w:r>
      <w:r w:rsidR="00203E07">
        <w:t>legible</w:t>
      </w:r>
      <w:r>
        <w:t>?</w:t>
      </w:r>
    </w:p>
    <w:p w14:paraId="3562EB49" w14:textId="4197C8BB" w:rsidR="004A1AD2" w:rsidRDefault="004A1AD2" w:rsidP="00756782">
      <w:pPr>
        <w:pStyle w:val="PolicyBullets"/>
        <w:spacing w:before="120"/>
        <w:contextualSpacing w:val="0"/>
        <w:jc w:val="both"/>
      </w:pPr>
      <w:r>
        <w:t>Are letters in the correct shape?</w:t>
      </w:r>
    </w:p>
    <w:p w14:paraId="76FC8393" w14:textId="357BFDE5" w:rsidR="004A1AD2" w:rsidRDefault="004A1AD2" w:rsidP="00756782">
      <w:pPr>
        <w:pStyle w:val="PolicyBullets"/>
        <w:spacing w:before="120"/>
        <w:contextualSpacing w:val="0"/>
        <w:jc w:val="both"/>
      </w:pPr>
      <w:r>
        <w:lastRenderedPageBreak/>
        <w:t xml:space="preserve">Is the space between words, lines and letters appropriate? </w:t>
      </w:r>
    </w:p>
    <w:p w14:paraId="70C8056B" w14:textId="2569F30F" w:rsidR="004A1AD2" w:rsidRDefault="004A1AD2" w:rsidP="00756782">
      <w:pPr>
        <w:pStyle w:val="PolicyBullets"/>
        <w:spacing w:before="120"/>
        <w:contextualSpacing w:val="0"/>
        <w:jc w:val="both"/>
      </w:pPr>
      <w:r>
        <w:t xml:space="preserve">Is the size of the writing </w:t>
      </w:r>
      <w:r w:rsidR="00203E07">
        <w:t>appropriate</w:t>
      </w:r>
      <w:r>
        <w:t xml:space="preserve">? </w:t>
      </w:r>
    </w:p>
    <w:p w14:paraId="729CE846" w14:textId="6186631C" w:rsidR="004A1AD2" w:rsidRDefault="004A1AD2" w:rsidP="00756782">
      <w:pPr>
        <w:pStyle w:val="PolicyBullets"/>
        <w:spacing w:before="120"/>
        <w:contextualSpacing w:val="0"/>
        <w:jc w:val="both"/>
      </w:pPr>
      <w:r>
        <w:t xml:space="preserve">How many pupils are achieving the standards set out in the national curriculum? </w:t>
      </w:r>
    </w:p>
    <w:p w14:paraId="7B951F55" w14:textId="02C1A192" w:rsidR="004A1AD2" w:rsidRDefault="00312844" w:rsidP="00756782">
      <w:pPr>
        <w:pStyle w:val="PolicyBullets"/>
        <w:spacing w:before="120"/>
        <w:contextualSpacing w:val="0"/>
        <w:jc w:val="both"/>
      </w:pPr>
      <w:r>
        <w:t xml:space="preserve">Is there undue hesitation when reading? </w:t>
      </w:r>
    </w:p>
    <w:p w14:paraId="59600201" w14:textId="362E05BF" w:rsidR="00312844" w:rsidRDefault="00312844" w:rsidP="00756782">
      <w:pPr>
        <w:pStyle w:val="PolicyBullets"/>
        <w:spacing w:before="120"/>
        <w:contextualSpacing w:val="0"/>
        <w:jc w:val="both"/>
      </w:pPr>
      <w:r>
        <w:t>Can the pupil decipher an unknown word?</w:t>
      </w:r>
    </w:p>
    <w:p w14:paraId="1E9F4043" w14:textId="5FFBCC32" w:rsidR="00312844" w:rsidRDefault="00312844" w:rsidP="00756782">
      <w:pPr>
        <w:pStyle w:val="PolicyBullets"/>
        <w:spacing w:before="120"/>
        <w:contextualSpacing w:val="0"/>
        <w:jc w:val="both"/>
      </w:pPr>
      <w:r>
        <w:t>Is the pupil confident with reading aloud?</w:t>
      </w:r>
    </w:p>
    <w:p w14:paraId="59D586BC" w14:textId="74C5EEB8" w:rsidR="00312844" w:rsidRDefault="00312844" w:rsidP="00756782">
      <w:pPr>
        <w:pStyle w:val="PolicyBullets"/>
        <w:spacing w:before="120" w:after="120"/>
        <w:contextualSpacing w:val="0"/>
        <w:jc w:val="both"/>
      </w:pPr>
      <w:r>
        <w:t>Can the pupil speak with confidence?</w:t>
      </w:r>
    </w:p>
    <w:p w14:paraId="6863EE98" w14:textId="60293209" w:rsidR="00312844" w:rsidRDefault="00312844" w:rsidP="00756782">
      <w:pPr>
        <w:pStyle w:val="PolicyBullets"/>
        <w:spacing w:after="120"/>
        <w:jc w:val="both"/>
      </w:pPr>
      <w:r>
        <w:t xml:space="preserve">Is the pupil making the expected progress set out in the national curriculum? </w:t>
      </w:r>
    </w:p>
    <w:p w14:paraId="27717A7B" w14:textId="5BA651CF" w:rsidR="00312844" w:rsidRPr="009938D1" w:rsidRDefault="00312844" w:rsidP="00BF77A1">
      <w:pPr>
        <w:pStyle w:val="Style2"/>
        <w:ind w:left="1418"/>
        <w:jc w:val="both"/>
      </w:pPr>
      <w:r w:rsidRPr="009938D1">
        <w:t xml:space="preserve">Formative assessment, which is carried out informally throughout the year, enables teachers to identify pupils’ understanding </w:t>
      </w:r>
      <w:r w:rsidR="00662623" w:rsidRPr="009938D1">
        <w:t xml:space="preserve">of subjects and inform their immediate lesson planning. </w:t>
      </w:r>
    </w:p>
    <w:p w14:paraId="169D52B6" w14:textId="6C9E4F80" w:rsidR="00662623" w:rsidRPr="009938D1" w:rsidRDefault="00662623" w:rsidP="00BF77A1">
      <w:pPr>
        <w:pStyle w:val="Style2"/>
        <w:ind w:left="1418"/>
        <w:jc w:val="both"/>
      </w:pPr>
      <w:r w:rsidRPr="009938D1">
        <w:t xml:space="preserve">In terms of summative assessments, </w:t>
      </w:r>
      <w:r w:rsidR="0074135A" w:rsidRPr="009938D1">
        <w:t xml:space="preserve">the result of end-of-year assessments </w:t>
      </w:r>
      <w:r w:rsidR="00766852" w:rsidRPr="009938D1">
        <w:t xml:space="preserve">will be passed to the relevant members of staff, such as </w:t>
      </w:r>
      <w:r w:rsidR="009F2F8D" w:rsidRPr="009938D1">
        <w:t>pupil</w:t>
      </w:r>
      <w:r w:rsidR="009F2F8D">
        <w:t>s’</w:t>
      </w:r>
      <w:r w:rsidR="009F2F8D" w:rsidRPr="009938D1">
        <w:t xml:space="preserve"> </w:t>
      </w:r>
      <w:r w:rsidR="00766852" w:rsidRPr="009938D1">
        <w:t xml:space="preserve">future teachers, in order to demonstrate where pupils are at a given point. </w:t>
      </w:r>
      <w:r w:rsidR="0074135A" w:rsidRPr="009938D1">
        <w:t xml:space="preserve"> </w:t>
      </w:r>
    </w:p>
    <w:p w14:paraId="70C86D7F" w14:textId="6FA64FC2" w:rsidR="00766852" w:rsidRDefault="00766852" w:rsidP="00BF77A1">
      <w:pPr>
        <w:pStyle w:val="Style2"/>
        <w:ind w:left="1276"/>
        <w:jc w:val="both"/>
      </w:pPr>
      <w:r>
        <w:t xml:space="preserve">Summative assessments are also used at the end of a unity of work. Teachers will make a judgement about the work of each pupil in relation to the national curriculum – the score will be noted in pupils’ workbooks. </w:t>
      </w:r>
    </w:p>
    <w:p w14:paraId="5A4EB68B" w14:textId="105CE587" w:rsidR="00766852" w:rsidRDefault="00766852" w:rsidP="00BF77A1">
      <w:pPr>
        <w:pStyle w:val="Style2"/>
        <w:ind w:left="1276"/>
        <w:jc w:val="both"/>
      </w:pPr>
      <w:r>
        <w:t>Standardised tests will be used once a year, towards the end of the academic yea</w:t>
      </w:r>
      <w:r w:rsidR="006B1241">
        <w:t>r</w:t>
      </w:r>
      <w:r>
        <w:t xml:space="preserve">, to measure each pupil’s attainment in all areas of English. These results will be compared with an ‘average’ for all pupils of that age. </w:t>
      </w:r>
    </w:p>
    <w:p w14:paraId="0749E3CE" w14:textId="163CE7AF" w:rsidR="00766852" w:rsidRPr="00B013EB" w:rsidRDefault="00766852" w:rsidP="00BF77A1">
      <w:pPr>
        <w:pStyle w:val="Style2"/>
        <w:ind w:left="1276"/>
        <w:jc w:val="both"/>
        <w:rPr>
          <w:color w:val="000000" w:themeColor="text1"/>
        </w:rPr>
      </w:pPr>
      <w:r w:rsidRPr="00B013EB">
        <w:rPr>
          <w:color w:val="000000" w:themeColor="text1"/>
        </w:rPr>
        <w:t xml:space="preserve">Parents will be provided with a written report about their child’s progress during the Summer term every year. These will include information on pupils’ attitudes towards English and their progress. An opportunity will be provided for parents to discuss this report with the relevant teachers. </w:t>
      </w:r>
    </w:p>
    <w:p w14:paraId="3990E829" w14:textId="0A545B37" w:rsidR="00766852" w:rsidRPr="00B013EB" w:rsidRDefault="00766852" w:rsidP="00BF77A1">
      <w:pPr>
        <w:pStyle w:val="Style2"/>
        <w:ind w:left="1276"/>
        <w:jc w:val="both"/>
        <w:rPr>
          <w:color w:val="000000" w:themeColor="text1"/>
        </w:rPr>
      </w:pPr>
      <w:r w:rsidRPr="00B013EB">
        <w:rPr>
          <w:color w:val="000000" w:themeColor="text1"/>
        </w:rPr>
        <w:t xml:space="preserve">Verbal reports will be provided at parent-teacher interviews during the Autumn and Spring terms. </w:t>
      </w:r>
    </w:p>
    <w:p w14:paraId="613C0480" w14:textId="47358B17" w:rsidR="00766852" w:rsidRPr="00B013EB" w:rsidRDefault="00766852" w:rsidP="00BF77A1">
      <w:pPr>
        <w:pStyle w:val="Style2"/>
        <w:ind w:left="1276"/>
        <w:jc w:val="both"/>
        <w:rPr>
          <w:color w:val="000000" w:themeColor="text1"/>
        </w:rPr>
      </w:pPr>
      <w:r w:rsidRPr="00B013EB">
        <w:rPr>
          <w:color w:val="000000" w:themeColor="text1"/>
        </w:rPr>
        <w:t>The progress of pupils with SEND will be monitored by</w:t>
      </w:r>
      <w:r w:rsidR="009F2F8D" w:rsidRPr="00B013EB">
        <w:rPr>
          <w:color w:val="000000" w:themeColor="text1"/>
        </w:rPr>
        <w:t xml:space="preserve"> the</w:t>
      </w:r>
      <w:r w:rsidRPr="00B013EB">
        <w:rPr>
          <w:color w:val="000000" w:themeColor="text1"/>
        </w:rPr>
        <w:t xml:space="preserve"> SENCO.</w:t>
      </w:r>
    </w:p>
    <w:p w14:paraId="6C25C8CC" w14:textId="77777777" w:rsidR="00BF77A1" w:rsidRPr="00BF77A1" w:rsidRDefault="00BF77A1" w:rsidP="00BF77A1">
      <w:pPr>
        <w:pStyle w:val="Style2"/>
        <w:numPr>
          <w:ilvl w:val="0"/>
          <w:numId w:val="0"/>
        </w:numPr>
        <w:ind w:left="574" w:hanging="432"/>
        <w:jc w:val="both"/>
        <w:rPr>
          <w:sz w:val="4"/>
        </w:rPr>
      </w:pPr>
    </w:p>
    <w:p w14:paraId="4387934A" w14:textId="7F886F76" w:rsidR="000007E9" w:rsidRPr="00756782" w:rsidRDefault="000007E9" w:rsidP="00756782">
      <w:pPr>
        <w:pStyle w:val="Heading10"/>
        <w:jc w:val="both"/>
        <w:rPr>
          <w:b/>
          <w:sz w:val="28"/>
          <w:szCs w:val="28"/>
        </w:rPr>
      </w:pPr>
      <w:bookmarkStart w:id="13" w:name="_Cross-curricular_links"/>
      <w:bookmarkEnd w:id="13"/>
      <w:r w:rsidRPr="00756782">
        <w:rPr>
          <w:b/>
          <w:sz w:val="28"/>
          <w:szCs w:val="28"/>
        </w:rPr>
        <w:t>Cross-curricular links</w:t>
      </w:r>
    </w:p>
    <w:p w14:paraId="24B5C303" w14:textId="56DE219E" w:rsidR="00124413" w:rsidRDefault="00766852" w:rsidP="00BF77A1">
      <w:pPr>
        <w:pStyle w:val="Style2"/>
        <w:ind w:left="1276"/>
        <w:jc w:val="both"/>
      </w:pPr>
      <w:r>
        <w:t xml:space="preserve">The English skills that are developed in English lessons are applied to and in every </w:t>
      </w:r>
      <w:r w:rsidR="006B1241">
        <w:t>lesson that</w:t>
      </w:r>
      <w:r>
        <w:t xml:space="preserve"> is conducted in accordance to the national curriculum. English skills make up the basis for all other future skills. </w:t>
      </w:r>
    </w:p>
    <w:p w14:paraId="16AABBBA" w14:textId="0EBA2544" w:rsidR="00124413" w:rsidRPr="00124413" w:rsidRDefault="00124413" w:rsidP="00756782">
      <w:pPr>
        <w:pStyle w:val="Subtitle"/>
        <w:ind w:left="142" w:firstLine="425"/>
        <w:jc w:val="both"/>
        <w:rPr>
          <w:b/>
          <w:color w:val="auto"/>
        </w:rPr>
      </w:pPr>
      <w:r w:rsidRPr="00124413">
        <w:rPr>
          <w:b/>
          <w:color w:val="auto"/>
        </w:rPr>
        <w:t>Mathematics:</w:t>
      </w:r>
    </w:p>
    <w:p w14:paraId="2CF99CA0" w14:textId="3946C349" w:rsidR="00124413" w:rsidRDefault="00124413" w:rsidP="00756782">
      <w:pPr>
        <w:pStyle w:val="PolicyBullets"/>
        <w:spacing w:before="120"/>
        <w:contextualSpacing w:val="0"/>
        <w:jc w:val="both"/>
      </w:pPr>
      <w:proofErr w:type="gramStart"/>
      <w:r>
        <w:t>In regards to</w:t>
      </w:r>
      <w:proofErr w:type="gramEnd"/>
      <w:r>
        <w:t xml:space="preserve"> mathematics, English skill</w:t>
      </w:r>
      <w:r w:rsidR="00747F82">
        <w:t>s</w:t>
      </w:r>
      <w:r>
        <w:t xml:space="preserve"> contribute greatly. EYFS students encounter patterns, spaces and shapes in English lessons. </w:t>
      </w:r>
    </w:p>
    <w:p w14:paraId="56E97C55" w14:textId="7EFA655C" w:rsidR="000007E9" w:rsidRDefault="00124413" w:rsidP="00756782">
      <w:pPr>
        <w:pStyle w:val="PolicyBullets"/>
        <w:spacing w:before="120"/>
        <w:contextualSpacing w:val="0"/>
        <w:jc w:val="both"/>
      </w:pPr>
      <w:r>
        <w:lastRenderedPageBreak/>
        <w:t xml:space="preserve">Further on in their development, pupils will learn a new and wider vocabulary which will include mathematic-specialist terms. </w:t>
      </w:r>
    </w:p>
    <w:p w14:paraId="670F8650" w14:textId="72E397AE" w:rsidR="00124413" w:rsidRDefault="00124413" w:rsidP="00756782">
      <w:pPr>
        <w:pStyle w:val="PolicyBullets"/>
        <w:spacing w:before="120"/>
        <w:contextualSpacing w:val="0"/>
        <w:jc w:val="both"/>
      </w:pPr>
      <w:r>
        <w:t xml:space="preserve">Children in KS1 come across stories that involve rhymes that include counting and sequencing. </w:t>
      </w:r>
    </w:p>
    <w:p w14:paraId="203EDEC1" w14:textId="77777777" w:rsidR="00F11EFE" w:rsidRDefault="00F11EFE" w:rsidP="00756782">
      <w:pPr>
        <w:pStyle w:val="PolicyBullets"/>
        <w:numPr>
          <w:ilvl w:val="0"/>
          <w:numId w:val="0"/>
        </w:numPr>
        <w:ind w:left="1922"/>
        <w:jc w:val="both"/>
      </w:pPr>
    </w:p>
    <w:p w14:paraId="47CFAE7C" w14:textId="097933C5" w:rsidR="00124413" w:rsidRDefault="00124413" w:rsidP="00756782">
      <w:pPr>
        <w:pStyle w:val="Subtitle"/>
        <w:ind w:left="142" w:firstLine="425"/>
        <w:jc w:val="both"/>
        <w:rPr>
          <w:b/>
          <w:color w:val="auto"/>
        </w:rPr>
      </w:pPr>
      <w:r>
        <w:rPr>
          <w:b/>
          <w:color w:val="auto"/>
        </w:rPr>
        <w:t>Science:</w:t>
      </w:r>
    </w:p>
    <w:p w14:paraId="5F2E11F4" w14:textId="346F123D" w:rsidR="00F11EFE" w:rsidRDefault="00124413" w:rsidP="00756782">
      <w:pPr>
        <w:pStyle w:val="PolicyBullets"/>
        <w:jc w:val="both"/>
      </w:pPr>
      <w:r>
        <w:t>Pupils are expected to engage in research during science lessons. English skills are used</w:t>
      </w:r>
      <w:r w:rsidR="006B1241">
        <w:t xml:space="preserve"> here</w:t>
      </w:r>
      <w:r>
        <w:t xml:space="preserve"> for writing a range of reports, and for verbally explaining their findings</w:t>
      </w:r>
      <w:r w:rsidR="00F11EFE">
        <w:t xml:space="preserve"> to the class and to a teacher.</w:t>
      </w:r>
    </w:p>
    <w:p w14:paraId="18DD0A5F" w14:textId="77777777" w:rsidR="00F11EFE" w:rsidRDefault="00F11EFE" w:rsidP="00756782">
      <w:pPr>
        <w:pStyle w:val="PolicyBullets"/>
        <w:numPr>
          <w:ilvl w:val="0"/>
          <w:numId w:val="0"/>
        </w:numPr>
        <w:ind w:left="1565"/>
        <w:jc w:val="both"/>
      </w:pPr>
    </w:p>
    <w:p w14:paraId="47ECC73A" w14:textId="539A92E9" w:rsidR="00124413" w:rsidRDefault="00F11EFE" w:rsidP="00756782">
      <w:pPr>
        <w:pStyle w:val="Subtitle"/>
        <w:ind w:left="142" w:firstLine="425"/>
        <w:jc w:val="both"/>
        <w:rPr>
          <w:b/>
          <w:color w:val="auto"/>
        </w:rPr>
      </w:pPr>
      <w:r>
        <w:rPr>
          <w:b/>
          <w:color w:val="auto"/>
        </w:rPr>
        <w:t>Humanitarian subjects</w:t>
      </w:r>
      <w:r w:rsidR="00124413">
        <w:rPr>
          <w:b/>
          <w:color w:val="auto"/>
        </w:rPr>
        <w:t>:</w:t>
      </w:r>
    </w:p>
    <w:p w14:paraId="4CE5E56F" w14:textId="53D8A535" w:rsidR="00124413" w:rsidRDefault="00D063A8" w:rsidP="00756782">
      <w:pPr>
        <w:pStyle w:val="PolicyBullets"/>
        <w:spacing w:before="120"/>
        <w:contextualSpacing w:val="0"/>
        <w:jc w:val="both"/>
      </w:pPr>
      <w:r>
        <w:t>Humanitarian</w:t>
      </w:r>
      <w:r w:rsidR="00F11EFE">
        <w:t xml:space="preserve"> subjects include </w:t>
      </w:r>
      <w:r w:rsidR="00747F82">
        <w:t>h</w:t>
      </w:r>
      <w:r w:rsidR="00F11EFE">
        <w:t>istory</w:t>
      </w:r>
      <w:r w:rsidR="00747F82">
        <w:t>, geography and religious s</w:t>
      </w:r>
      <w:r w:rsidR="00F11EFE">
        <w:t xml:space="preserve">tudies. These subjects require a technical and subject-specific jargon. English skills will be utilised here when learning the new jargon. </w:t>
      </w:r>
    </w:p>
    <w:p w14:paraId="2202E3FF" w14:textId="26F4655C" w:rsidR="00F11EFE" w:rsidRDefault="00F11EFE" w:rsidP="00756782">
      <w:pPr>
        <w:pStyle w:val="PolicyBullets"/>
        <w:spacing w:before="120"/>
        <w:contextualSpacing w:val="0"/>
        <w:jc w:val="both"/>
      </w:pPr>
      <w:r>
        <w:t xml:space="preserve">Researching is also required for these subjects, meaning that the register in which any work is written often needs to be adapted depending upon the task set. </w:t>
      </w:r>
    </w:p>
    <w:p w14:paraId="08E14CB2" w14:textId="77777777" w:rsidR="00F11EFE" w:rsidRDefault="00F11EFE" w:rsidP="00756782">
      <w:pPr>
        <w:pStyle w:val="PolicyBullets"/>
        <w:numPr>
          <w:ilvl w:val="0"/>
          <w:numId w:val="0"/>
        </w:numPr>
        <w:ind w:left="1922"/>
        <w:jc w:val="both"/>
      </w:pPr>
    </w:p>
    <w:p w14:paraId="61246842" w14:textId="4D80CEDF" w:rsidR="00F11EFE" w:rsidRDefault="00F11EFE" w:rsidP="00756782">
      <w:pPr>
        <w:pStyle w:val="Subtitle"/>
        <w:ind w:left="142" w:firstLine="425"/>
        <w:jc w:val="both"/>
        <w:rPr>
          <w:b/>
          <w:color w:val="auto"/>
        </w:rPr>
      </w:pPr>
      <w:r w:rsidRPr="00F11EFE">
        <w:rPr>
          <w:b/>
          <w:color w:val="auto"/>
        </w:rPr>
        <w:t>Drama:</w:t>
      </w:r>
    </w:p>
    <w:p w14:paraId="6E4E185F" w14:textId="77777777" w:rsidR="005274A1" w:rsidRPr="005274A1" w:rsidRDefault="00F11EFE" w:rsidP="00756782">
      <w:pPr>
        <w:pStyle w:val="PolicyBullets"/>
      </w:pPr>
      <w:r w:rsidRPr="005274A1">
        <w:t>English skills are fundamental for oral expression. Effective English skills will ensure a pupil feels confident taking part in group tasks and class discussion/performance.</w:t>
      </w:r>
    </w:p>
    <w:p w14:paraId="618D19BA" w14:textId="7E40A5C3" w:rsidR="00F11EFE" w:rsidRDefault="00F11EFE" w:rsidP="00BF77A1">
      <w:pPr>
        <w:pStyle w:val="Subtitle"/>
        <w:ind w:left="567"/>
        <w:jc w:val="both"/>
        <w:rPr>
          <w:b/>
          <w:color w:val="auto"/>
        </w:rPr>
      </w:pPr>
      <w:r w:rsidRPr="00F11EFE">
        <w:rPr>
          <w:b/>
          <w:color w:val="auto"/>
        </w:rPr>
        <w:t>ICT:</w:t>
      </w:r>
    </w:p>
    <w:p w14:paraId="26FAAF92" w14:textId="4F121B9C" w:rsidR="00124413" w:rsidRDefault="00F11EFE" w:rsidP="00756782">
      <w:pPr>
        <w:pStyle w:val="PolicyBullets"/>
        <w:jc w:val="both"/>
      </w:pPr>
      <w:r>
        <w:t xml:space="preserve">Using computer software, such as </w:t>
      </w:r>
      <w:r w:rsidR="00A91391">
        <w:t>W</w:t>
      </w:r>
      <w:r>
        <w:t xml:space="preserve">ord, develops a pupil’s understanding of jargon, lexicon, sentence structure and many grammatical rules. </w:t>
      </w:r>
    </w:p>
    <w:p w14:paraId="3B67128F" w14:textId="18A0E54C" w:rsidR="000007E9" w:rsidRPr="00756782" w:rsidRDefault="000007E9" w:rsidP="00756782">
      <w:pPr>
        <w:pStyle w:val="Heading10"/>
        <w:spacing w:before="120"/>
        <w:ind w:left="357" w:hanging="357"/>
        <w:jc w:val="both"/>
        <w:rPr>
          <w:b/>
          <w:sz w:val="28"/>
          <w:szCs w:val="28"/>
        </w:rPr>
      </w:pPr>
      <w:bookmarkStart w:id="14" w:name="_Equal_opportunities"/>
      <w:bookmarkEnd w:id="14"/>
      <w:r w:rsidRPr="00756782">
        <w:rPr>
          <w:b/>
          <w:sz w:val="28"/>
          <w:szCs w:val="28"/>
        </w:rPr>
        <w:t>Equal opportunities</w:t>
      </w:r>
    </w:p>
    <w:p w14:paraId="6F89587E" w14:textId="1DAC465F" w:rsidR="000007E9" w:rsidRPr="009938D1" w:rsidRDefault="007E21B3" w:rsidP="00BF77A1">
      <w:pPr>
        <w:pStyle w:val="Style2"/>
        <w:ind w:left="1276"/>
        <w:jc w:val="both"/>
      </w:pPr>
      <w:r w:rsidRPr="009938D1">
        <w:t xml:space="preserve">All pupils will have </w:t>
      </w:r>
      <w:r w:rsidR="00CC5C40" w:rsidRPr="009938D1">
        <w:t xml:space="preserve">equal </w:t>
      </w:r>
      <w:r w:rsidRPr="009938D1">
        <w:t xml:space="preserve">access </w:t>
      </w:r>
      <w:r w:rsidR="00CC5C40" w:rsidRPr="009938D1">
        <w:t xml:space="preserve">to the English curriculum. </w:t>
      </w:r>
    </w:p>
    <w:p w14:paraId="2307C15D" w14:textId="2460E031" w:rsidR="000007E9" w:rsidRPr="009938D1" w:rsidRDefault="00CC5C40" w:rsidP="00BF77A1">
      <w:pPr>
        <w:pStyle w:val="Style2"/>
        <w:ind w:left="1276"/>
        <w:jc w:val="both"/>
      </w:pPr>
      <w:r w:rsidRPr="009938D1">
        <w:t>Gender, learning ability, physical ability, ethnicity, linguistic ability and/or cultural circumstances will not impede pupils from accessing English lesson</w:t>
      </w:r>
      <w:r w:rsidR="006B1241">
        <w:t>s</w:t>
      </w:r>
      <w:r w:rsidRPr="009938D1">
        <w:t xml:space="preserve">. </w:t>
      </w:r>
    </w:p>
    <w:p w14:paraId="0575BB80" w14:textId="04BA2085" w:rsidR="00CC5C40" w:rsidRPr="009938D1" w:rsidRDefault="00CC5C40" w:rsidP="00BF77A1">
      <w:pPr>
        <w:pStyle w:val="Style2"/>
        <w:ind w:left="1276"/>
        <w:jc w:val="both"/>
      </w:pPr>
      <w:r w:rsidRPr="009938D1">
        <w:t>If English is a</w:t>
      </w:r>
      <w:r w:rsidR="0072763D">
        <w:t>n additional language (</w:t>
      </w:r>
      <w:r w:rsidR="00A91391">
        <w:t>EA</w:t>
      </w:r>
      <w:r w:rsidR="0072763D">
        <w:t xml:space="preserve">L), </w:t>
      </w:r>
      <w:r w:rsidRPr="009938D1">
        <w:t xml:space="preserve">a TA will be allocated to the pupil to provide extra help where needed. </w:t>
      </w:r>
      <w:r w:rsidR="0072763D">
        <w:t xml:space="preserve">Additionally, outside support can be offered to the pupil. </w:t>
      </w:r>
    </w:p>
    <w:p w14:paraId="40535F70" w14:textId="3A9739F5" w:rsidR="00CC5C40" w:rsidRPr="009938D1" w:rsidRDefault="00CC5C40" w:rsidP="00BF77A1">
      <w:pPr>
        <w:pStyle w:val="Style2"/>
        <w:ind w:left="1276"/>
        <w:jc w:val="both"/>
      </w:pPr>
      <w:r w:rsidRPr="009938D1">
        <w:t>Where it is inappropriate for a pupil to participate in a lesson due to reasons related to any of the factors outlined above, the lesson will be adapted to meet the pupil’s needs and alternative arrangements involving extra support will be provided where necessary.</w:t>
      </w:r>
    </w:p>
    <w:p w14:paraId="56974EAF" w14:textId="46C23C7D" w:rsidR="00CC5C40" w:rsidRPr="009938D1" w:rsidRDefault="00CC5C40" w:rsidP="00BF77A1">
      <w:pPr>
        <w:pStyle w:val="Style2"/>
        <w:ind w:left="1276"/>
        <w:jc w:val="both"/>
      </w:pPr>
      <w:r w:rsidRPr="009938D1">
        <w:t xml:space="preserve">Cultural and gender differences are positively reflected in lessons and teaching materials used. </w:t>
      </w:r>
    </w:p>
    <w:p w14:paraId="6749466B" w14:textId="4861F2DF" w:rsidR="000007E9" w:rsidRPr="00756782" w:rsidRDefault="00284910" w:rsidP="00756782">
      <w:pPr>
        <w:pStyle w:val="Heading10"/>
        <w:jc w:val="both"/>
        <w:rPr>
          <w:b/>
          <w:sz w:val="28"/>
        </w:rPr>
      </w:pPr>
      <w:bookmarkStart w:id="15" w:name="_Monitoring_and_review"/>
      <w:bookmarkEnd w:id="15"/>
      <w:r w:rsidRPr="00756782">
        <w:rPr>
          <w:b/>
          <w:sz w:val="28"/>
        </w:rPr>
        <w:t>Monitoring and review</w:t>
      </w:r>
    </w:p>
    <w:p w14:paraId="70AF38D0" w14:textId="40A77FE4" w:rsidR="00B20CA3" w:rsidRPr="00B013EB" w:rsidRDefault="00B20CA3" w:rsidP="00BF77A1">
      <w:pPr>
        <w:pStyle w:val="Style2"/>
        <w:ind w:left="1276"/>
        <w:jc w:val="both"/>
        <w:rPr>
          <w:color w:val="000000" w:themeColor="text1"/>
        </w:rPr>
      </w:pPr>
      <w:r w:rsidRPr="00B013EB">
        <w:rPr>
          <w:color w:val="000000" w:themeColor="text1"/>
        </w:rPr>
        <w:lastRenderedPageBreak/>
        <w:t>This policy will be reviewed annually by the subject leader</w:t>
      </w:r>
      <w:r w:rsidR="00B013EB" w:rsidRPr="00B013EB">
        <w:rPr>
          <w:color w:val="000000" w:themeColor="text1"/>
        </w:rPr>
        <w:t>s</w:t>
      </w:r>
      <w:r w:rsidRPr="00B013EB">
        <w:rPr>
          <w:color w:val="000000" w:themeColor="text1"/>
        </w:rPr>
        <w:t xml:space="preserve">. </w:t>
      </w:r>
    </w:p>
    <w:p w14:paraId="4D5649B9" w14:textId="34A52448" w:rsidR="00B20CA3" w:rsidRDefault="00B20CA3" w:rsidP="00BF77A1">
      <w:pPr>
        <w:pStyle w:val="Style2"/>
        <w:ind w:left="1276"/>
        <w:jc w:val="both"/>
      </w:pPr>
      <w:r w:rsidRPr="00B013EB">
        <w:rPr>
          <w:color w:val="000000" w:themeColor="text1"/>
        </w:rPr>
        <w:t>The subject leader</w:t>
      </w:r>
      <w:r w:rsidR="00B013EB" w:rsidRPr="00B013EB">
        <w:rPr>
          <w:color w:val="000000" w:themeColor="text1"/>
        </w:rPr>
        <w:t>s</w:t>
      </w:r>
      <w:r w:rsidRPr="00B013EB">
        <w:rPr>
          <w:color w:val="000000" w:themeColor="text1"/>
        </w:rPr>
        <w:t xml:space="preserve"> </w:t>
      </w:r>
      <w:r>
        <w:t xml:space="preserve">will monitor teaching and learning in </w:t>
      </w:r>
      <w:r w:rsidR="00A91391">
        <w:t>English</w:t>
      </w:r>
      <w:r>
        <w:t xml:space="preserve"> at </w:t>
      </w:r>
      <w:r w:rsidR="00B013EB">
        <w:t>St Julie’s</w:t>
      </w:r>
      <w:r>
        <w:t xml:space="preserve">, ensuring that the content of the national curriculum is covered across all phases of pupils’ education. </w:t>
      </w:r>
    </w:p>
    <w:p w14:paraId="57D52842" w14:textId="4081849C" w:rsidR="00B20CA3" w:rsidRDefault="00B013EB" w:rsidP="00BF77A1">
      <w:pPr>
        <w:pStyle w:val="Style2"/>
        <w:ind w:left="1276"/>
        <w:jc w:val="both"/>
      </w:pPr>
      <w:r>
        <w:t>The curriculum committee will meet regularly to review progress and a report will be provided for full governors</w:t>
      </w:r>
      <w:r w:rsidR="00B20CA3">
        <w:t xml:space="preserve">. </w:t>
      </w:r>
    </w:p>
    <w:p w14:paraId="541CDAB1" w14:textId="50D85612" w:rsidR="002B2767" w:rsidRDefault="00B20CA3" w:rsidP="00BF77A1">
      <w:pPr>
        <w:pStyle w:val="Style2"/>
        <w:ind w:left="1276"/>
        <w:jc w:val="both"/>
      </w:pPr>
      <w:r>
        <w:t xml:space="preserve">Any changes made to this policy will be communicated to all teaching staff. </w:t>
      </w:r>
      <w:bookmarkStart w:id="16" w:name="_Appendix_1_–_1"/>
      <w:bookmarkEnd w:id="16"/>
    </w:p>
    <w:p w14:paraId="73AC1CAC" w14:textId="7D2DFD9C" w:rsidR="0050232F" w:rsidRPr="0050232F" w:rsidRDefault="0050232F" w:rsidP="0050232F">
      <w:pPr>
        <w:pStyle w:val="Heading10"/>
        <w:jc w:val="both"/>
        <w:sectPr w:rsidR="0050232F" w:rsidRPr="0050232F" w:rsidSect="00586FD3">
          <w:headerReference w:type="default" r:id="rId9"/>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pPr>
    </w:p>
    <w:p w14:paraId="0B8096E6" w14:textId="4BD59262" w:rsidR="002B2767" w:rsidRPr="00756782" w:rsidRDefault="002B2767" w:rsidP="00756782">
      <w:pPr>
        <w:pStyle w:val="Heading10"/>
        <w:numPr>
          <w:ilvl w:val="0"/>
          <w:numId w:val="0"/>
        </w:numPr>
        <w:ind w:left="360" w:hanging="360"/>
        <w:rPr>
          <w:b/>
        </w:rPr>
      </w:pPr>
      <w:bookmarkStart w:id="17" w:name="_English_programmes_of"/>
      <w:bookmarkEnd w:id="17"/>
      <w:r w:rsidRPr="00756782">
        <w:rPr>
          <w:b/>
        </w:rPr>
        <w:lastRenderedPageBreak/>
        <w:t>English programmes of study: key stages 1 and 2</w:t>
      </w:r>
    </w:p>
    <w:p w14:paraId="62278B96" w14:textId="30B42F1F" w:rsidR="002B2767" w:rsidRDefault="002B2767" w:rsidP="00756782">
      <w:pPr>
        <w:pStyle w:val="Style2"/>
        <w:numPr>
          <w:ilvl w:val="0"/>
          <w:numId w:val="0"/>
        </w:numPr>
        <w:ind w:left="574"/>
        <w:jc w:val="both"/>
      </w:pPr>
      <w:r>
        <w:t xml:space="preserve">All pupils within KS1 and KS2 are taught English in line with the requirements of the English national curriculum. </w:t>
      </w:r>
    </w:p>
    <w:p w14:paraId="2222E517" w14:textId="3B55564A" w:rsidR="002B2767" w:rsidRPr="00756782" w:rsidRDefault="002B2767" w:rsidP="00756782">
      <w:pPr>
        <w:pStyle w:val="Heading10"/>
        <w:numPr>
          <w:ilvl w:val="0"/>
          <w:numId w:val="0"/>
        </w:numPr>
        <w:ind w:left="360" w:hanging="360"/>
        <w:rPr>
          <w:b/>
        </w:rPr>
      </w:pPr>
      <w:r w:rsidRPr="00756782">
        <w:rPr>
          <w:b/>
        </w:rPr>
        <w:t>Years 1-6</w:t>
      </w:r>
    </w:p>
    <w:p w14:paraId="2FBB76E7" w14:textId="77777777" w:rsidR="002B2767" w:rsidRDefault="002B2767" w:rsidP="002B2767">
      <w:pPr>
        <w:pStyle w:val="Subtitle"/>
        <w:ind w:left="142" w:firstLine="425"/>
        <w:jc w:val="both"/>
        <w:rPr>
          <w:b/>
          <w:color w:val="auto"/>
        </w:rPr>
      </w:pPr>
      <w:r>
        <w:rPr>
          <w:b/>
          <w:color w:val="auto"/>
        </w:rPr>
        <w:t xml:space="preserve">Spoken language: </w:t>
      </w:r>
    </w:p>
    <w:p w14:paraId="45CD43B3" w14:textId="77777777" w:rsidR="002B2767" w:rsidRPr="00BF0437" w:rsidRDefault="002B2767" w:rsidP="002B2767">
      <w:pPr>
        <w:pStyle w:val="PolicyBullets"/>
        <w:spacing w:after="120"/>
        <w:contextualSpacing w:val="0"/>
        <w:jc w:val="both"/>
      </w:pPr>
      <w:r>
        <w:t>L</w:t>
      </w:r>
      <w:r w:rsidRPr="00BF0437">
        <w:t>isten and respond appropriately to adults and their peers</w:t>
      </w:r>
      <w:r>
        <w:t>.</w:t>
      </w:r>
      <w:r w:rsidRPr="00BF0437">
        <w:t xml:space="preserve"> </w:t>
      </w:r>
    </w:p>
    <w:p w14:paraId="6EAB0450" w14:textId="77777777" w:rsidR="002B2767" w:rsidRPr="00BF0437" w:rsidRDefault="002B2767" w:rsidP="002B2767">
      <w:pPr>
        <w:pStyle w:val="PolicyBullets"/>
        <w:spacing w:after="120"/>
        <w:contextualSpacing w:val="0"/>
        <w:jc w:val="both"/>
      </w:pPr>
      <w:r>
        <w:t>A</w:t>
      </w:r>
      <w:r w:rsidRPr="00BF0437">
        <w:t>sk relevant questions to extend their understanding and knowledge</w:t>
      </w:r>
      <w:r>
        <w:t>.</w:t>
      </w:r>
      <w:r w:rsidRPr="00BF0437">
        <w:t xml:space="preserve"> </w:t>
      </w:r>
    </w:p>
    <w:p w14:paraId="31D16C8C" w14:textId="77777777" w:rsidR="002B2767" w:rsidRPr="00BF0437" w:rsidRDefault="002B2767" w:rsidP="002B2767">
      <w:pPr>
        <w:pStyle w:val="PolicyBullets"/>
        <w:spacing w:after="120"/>
        <w:contextualSpacing w:val="0"/>
        <w:jc w:val="both"/>
      </w:pPr>
      <w:r>
        <w:t>U</w:t>
      </w:r>
      <w:r w:rsidRPr="00BF0437">
        <w:t>se relevant strategies to build their vocabulary</w:t>
      </w:r>
      <w:r>
        <w:t>.</w:t>
      </w:r>
      <w:r w:rsidRPr="00BF0437">
        <w:t xml:space="preserve"> </w:t>
      </w:r>
    </w:p>
    <w:p w14:paraId="4A3DF786" w14:textId="77777777" w:rsidR="002B2767" w:rsidRPr="00BF0437" w:rsidRDefault="002B2767" w:rsidP="002B2767">
      <w:pPr>
        <w:pStyle w:val="PolicyBullets"/>
        <w:spacing w:after="120"/>
        <w:contextualSpacing w:val="0"/>
        <w:jc w:val="both"/>
      </w:pPr>
      <w:r>
        <w:t>A</w:t>
      </w:r>
      <w:r w:rsidRPr="00BF0437">
        <w:t>rticulate and justify answers, arguments and opinions</w:t>
      </w:r>
      <w:r>
        <w:t>.</w:t>
      </w:r>
      <w:r w:rsidRPr="00BF0437">
        <w:t xml:space="preserve"> </w:t>
      </w:r>
    </w:p>
    <w:p w14:paraId="464DA027" w14:textId="77777777" w:rsidR="002B2767" w:rsidRPr="00BF0437" w:rsidRDefault="002B2767" w:rsidP="002B2767">
      <w:pPr>
        <w:pStyle w:val="PolicyBullets"/>
        <w:spacing w:after="120"/>
        <w:contextualSpacing w:val="0"/>
        <w:jc w:val="both"/>
      </w:pPr>
      <w:r>
        <w:t>G</w:t>
      </w:r>
      <w:r w:rsidRPr="00BF0437">
        <w:t>ive well-structured descriptions, explanations and narratives for different purposes, in</w:t>
      </w:r>
      <w:r>
        <w:t>cluding for expressing feelings.</w:t>
      </w:r>
    </w:p>
    <w:p w14:paraId="2B05D528" w14:textId="77777777" w:rsidR="002B2767" w:rsidRPr="00BF0437" w:rsidRDefault="002B2767" w:rsidP="002B2767">
      <w:pPr>
        <w:pStyle w:val="PolicyBullets"/>
        <w:spacing w:after="120"/>
        <w:contextualSpacing w:val="0"/>
        <w:jc w:val="both"/>
      </w:pPr>
      <w:r>
        <w:t>M</w:t>
      </w:r>
      <w:r w:rsidRPr="00BF0437">
        <w:t>aintain attention and participate actively in collaborative conversations, staying on topic and initiating and responding to comments</w:t>
      </w:r>
      <w:r>
        <w:t>.</w:t>
      </w:r>
      <w:r w:rsidRPr="00BF0437">
        <w:t xml:space="preserve"> </w:t>
      </w:r>
    </w:p>
    <w:p w14:paraId="19CF22F8" w14:textId="77777777" w:rsidR="002B2767" w:rsidRPr="00BF0437" w:rsidRDefault="002B2767" w:rsidP="002B2767">
      <w:pPr>
        <w:pStyle w:val="PolicyBullets"/>
        <w:spacing w:after="120"/>
        <w:contextualSpacing w:val="0"/>
        <w:jc w:val="both"/>
      </w:pPr>
      <w:r>
        <w:t>U</w:t>
      </w:r>
      <w:r w:rsidRPr="00BF0437">
        <w:t>se spoken language to develop understanding through speculating, hypothesising, imagining and exploring ideas</w:t>
      </w:r>
      <w:r>
        <w:t>.</w:t>
      </w:r>
      <w:r w:rsidRPr="00BF0437">
        <w:t xml:space="preserve"> </w:t>
      </w:r>
    </w:p>
    <w:p w14:paraId="3A7D49DA" w14:textId="77777777" w:rsidR="002B2767" w:rsidRPr="00BF0437" w:rsidRDefault="002B2767" w:rsidP="002B2767">
      <w:pPr>
        <w:pStyle w:val="PolicyBullets"/>
        <w:spacing w:after="120"/>
        <w:contextualSpacing w:val="0"/>
        <w:jc w:val="both"/>
      </w:pPr>
      <w:r>
        <w:t>S</w:t>
      </w:r>
      <w:r w:rsidRPr="00BF0437">
        <w:t>peak audibly and fluently with an increasing command of Standard English</w:t>
      </w:r>
      <w:r>
        <w:t>.</w:t>
      </w:r>
      <w:r w:rsidRPr="00BF0437">
        <w:t xml:space="preserve"> </w:t>
      </w:r>
    </w:p>
    <w:p w14:paraId="73870E27" w14:textId="77777777" w:rsidR="002B2767" w:rsidRPr="00BF0437" w:rsidRDefault="002B2767" w:rsidP="002B2767">
      <w:pPr>
        <w:pStyle w:val="PolicyBullets"/>
        <w:spacing w:after="120"/>
        <w:contextualSpacing w:val="0"/>
        <w:jc w:val="both"/>
      </w:pPr>
      <w:r>
        <w:t>P</w:t>
      </w:r>
      <w:r w:rsidRPr="00BF0437">
        <w:t>articipate in discussions, presentations, performances, role play, improvisations and debates</w:t>
      </w:r>
      <w:r>
        <w:t>.</w:t>
      </w:r>
      <w:r w:rsidRPr="00BF0437">
        <w:t xml:space="preserve"> </w:t>
      </w:r>
    </w:p>
    <w:p w14:paraId="1F36E5D5" w14:textId="77777777" w:rsidR="002B2767" w:rsidRPr="00BF0437" w:rsidRDefault="002B2767" w:rsidP="002B2767">
      <w:pPr>
        <w:pStyle w:val="PolicyBullets"/>
        <w:spacing w:after="120"/>
        <w:contextualSpacing w:val="0"/>
        <w:jc w:val="both"/>
      </w:pPr>
      <w:r>
        <w:t>G</w:t>
      </w:r>
      <w:r w:rsidRPr="00BF0437">
        <w:t>ain, maintain and monitor the interest of the listener(s)</w:t>
      </w:r>
      <w:r>
        <w:t>.</w:t>
      </w:r>
      <w:r w:rsidRPr="00BF0437">
        <w:t xml:space="preserve"> </w:t>
      </w:r>
    </w:p>
    <w:p w14:paraId="181BD301" w14:textId="77777777" w:rsidR="002B2767" w:rsidRPr="00BF0437" w:rsidRDefault="002B2767" w:rsidP="002B2767">
      <w:pPr>
        <w:pStyle w:val="PolicyBullets"/>
        <w:jc w:val="both"/>
      </w:pPr>
      <w:r>
        <w:t>C</w:t>
      </w:r>
      <w:r w:rsidRPr="00BF0437">
        <w:t>onsider and evaluate different viewpoints, attending to and building on the contributions of others</w:t>
      </w:r>
      <w:r>
        <w:t>.</w:t>
      </w:r>
      <w:r w:rsidRPr="00BF0437">
        <w:t xml:space="preserve"> </w:t>
      </w:r>
    </w:p>
    <w:p w14:paraId="7E7A90CC" w14:textId="77777777" w:rsidR="002B2767" w:rsidRDefault="002B2767" w:rsidP="002B2767">
      <w:pPr>
        <w:pStyle w:val="PolicyBullets"/>
        <w:jc w:val="both"/>
      </w:pPr>
      <w:r>
        <w:rPr>
          <w:rFonts w:ascii="Arial" w:hAnsi="Arial" w:cs="Arial"/>
        </w:rPr>
        <w:t>S</w:t>
      </w:r>
      <w:r w:rsidRPr="00BF0437">
        <w:t xml:space="preserve">elect and use appropriate registers for effective communication. </w:t>
      </w:r>
    </w:p>
    <w:p w14:paraId="3F11CE3B" w14:textId="77777777" w:rsidR="002B2767" w:rsidRDefault="002B2767" w:rsidP="002B2767">
      <w:pPr>
        <w:pStyle w:val="PolicyBullets"/>
        <w:numPr>
          <w:ilvl w:val="0"/>
          <w:numId w:val="0"/>
        </w:numPr>
        <w:ind w:left="1922"/>
        <w:jc w:val="both"/>
      </w:pPr>
    </w:p>
    <w:p w14:paraId="29218B78" w14:textId="4171FB73" w:rsidR="002B2767" w:rsidRPr="00756782" w:rsidRDefault="002B2767" w:rsidP="00756782">
      <w:pPr>
        <w:pStyle w:val="Heading10"/>
        <w:numPr>
          <w:ilvl w:val="0"/>
          <w:numId w:val="0"/>
        </w:numPr>
        <w:ind w:left="360"/>
        <w:rPr>
          <w:b/>
        </w:rPr>
      </w:pPr>
      <w:r w:rsidRPr="00756782">
        <w:rPr>
          <w:b/>
        </w:rPr>
        <w:t>Year 1</w:t>
      </w:r>
    </w:p>
    <w:p w14:paraId="06F052DD" w14:textId="77777777" w:rsidR="002B2767" w:rsidRPr="00BF0437" w:rsidRDefault="002B2767" w:rsidP="002B2767">
      <w:pPr>
        <w:pStyle w:val="Subtitle"/>
        <w:ind w:left="142" w:firstLine="425"/>
        <w:jc w:val="both"/>
        <w:rPr>
          <w:b/>
          <w:color w:val="auto"/>
        </w:rPr>
      </w:pPr>
      <w:r w:rsidRPr="00BF0437">
        <w:rPr>
          <w:b/>
          <w:color w:val="auto"/>
        </w:rPr>
        <w:t>Reading</w:t>
      </w:r>
      <w:r>
        <w:rPr>
          <w:b/>
          <w:color w:val="auto"/>
        </w:rPr>
        <w:t xml:space="preserve"> – word reading:</w:t>
      </w:r>
    </w:p>
    <w:p w14:paraId="4CA79AB6" w14:textId="77777777" w:rsidR="002B2767" w:rsidRPr="00BF0437" w:rsidRDefault="002B2767" w:rsidP="002B2767">
      <w:pPr>
        <w:pStyle w:val="PolicyBullets"/>
        <w:spacing w:after="120"/>
        <w:contextualSpacing w:val="0"/>
        <w:jc w:val="both"/>
      </w:pPr>
      <w:r>
        <w:t>A</w:t>
      </w:r>
      <w:r w:rsidRPr="00BF0437">
        <w:t>pply phonic knowledge and skills as the route to decode words</w:t>
      </w:r>
      <w:r>
        <w:t>.</w:t>
      </w:r>
      <w:r w:rsidRPr="00BF0437">
        <w:t xml:space="preserve"> </w:t>
      </w:r>
    </w:p>
    <w:p w14:paraId="54E71B52" w14:textId="77777777" w:rsidR="002B2767" w:rsidRPr="00BF0437" w:rsidRDefault="002B2767" w:rsidP="002B2767">
      <w:pPr>
        <w:pStyle w:val="PolicyBullets"/>
        <w:spacing w:after="120"/>
        <w:contextualSpacing w:val="0"/>
        <w:jc w:val="both"/>
      </w:pPr>
      <w:r>
        <w:rPr>
          <w:rFonts w:ascii="Arial" w:hAnsi="Arial" w:cs="Arial"/>
        </w:rPr>
        <w:t>R</w:t>
      </w:r>
      <w:r w:rsidRPr="00BF0437">
        <w:t>espond speedily with the correct sound to graphemes (letters or groups of letters) for all 40+ phonemes, including, where applicable, a</w:t>
      </w:r>
      <w:r>
        <w:t>lternative sounds for graphemes.</w:t>
      </w:r>
    </w:p>
    <w:p w14:paraId="41100583" w14:textId="77777777" w:rsidR="002B2767" w:rsidRPr="00BF0437" w:rsidRDefault="002B2767" w:rsidP="002B2767">
      <w:pPr>
        <w:pStyle w:val="PolicyBullets"/>
        <w:spacing w:after="120"/>
        <w:contextualSpacing w:val="0"/>
        <w:jc w:val="both"/>
      </w:pPr>
      <w:r>
        <w:rPr>
          <w:rFonts w:ascii="Arial" w:hAnsi="Arial" w:cs="Arial"/>
        </w:rPr>
        <w:t>R</w:t>
      </w:r>
      <w:r w:rsidRPr="00BF0437">
        <w:t xml:space="preserve">ead accurately by blending sounds in unfamiliar words containing </w:t>
      </w:r>
      <w:r w:rsidRPr="00B002EB">
        <w:rPr>
          <w:rFonts w:cstheme="minorHAnsi"/>
          <w:bCs/>
          <w:color w:val="222222"/>
          <w:shd w:val="clear" w:color="auto" w:fill="FFFFFF"/>
        </w:rPr>
        <w:t>Grapheme Phoneme Correspondenc</w:t>
      </w:r>
      <w:r w:rsidRPr="00B002EB">
        <w:rPr>
          <w:rFonts w:cstheme="minorHAnsi"/>
        </w:rPr>
        <w:t>e</w:t>
      </w:r>
      <w:r>
        <w:rPr>
          <w:rFonts w:cstheme="minorHAnsi"/>
        </w:rPr>
        <w:t>s</w:t>
      </w:r>
      <w:r>
        <w:t xml:space="preserve"> (</w:t>
      </w:r>
      <w:r w:rsidRPr="00BF0437">
        <w:t>GPCs</w:t>
      </w:r>
      <w:r>
        <w:t>)</w:t>
      </w:r>
      <w:r w:rsidRPr="00BF0437">
        <w:t xml:space="preserve"> that have been</w:t>
      </w:r>
      <w:r>
        <w:t xml:space="preserve"> taught.</w:t>
      </w:r>
    </w:p>
    <w:p w14:paraId="1EB03B93" w14:textId="77777777" w:rsidR="002B2767" w:rsidRPr="00BF0437" w:rsidRDefault="002B2767" w:rsidP="002B2767">
      <w:pPr>
        <w:pStyle w:val="PolicyBullets"/>
        <w:spacing w:after="120"/>
        <w:contextualSpacing w:val="0"/>
        <w:jc w:val="both"/>
      </w:pPr>
      <w:r>
        <w:rPr>
          <w:rFonts w:ascii="Arial" w:hAnsi="Arial" w:cs="Arial"/>
        </w:rPr>
        <w:t>R</w:t>
      </w:r>
      <w:r w:rsidRPr="00BF0437">
        <w:t>ead common exception words, noting unusual correspondences between spelling and sound and where these occur in the word</w:t>
      </w:r>
      <w:r>
        <w:t>.</w:t>
      </w:r>
    </w:p>
    <w:p w14:paraId="69EA26BB" w14:textId="77777777" w:rsidR="002B2767" w:rsidRPr="00BF0437" w:rsidRDefault="002B2767" w:rsidP="002B2767">
      <w:pPr>
        <w:pStyle w:val="PolicyBullets"/>
        <w:spacing w:after="120"/>
        <w:contextualSpacing w:val="0"/>
        <w:jc w:val="both"/>
      </w:pPr>
      <w:r>
        <w:rPr>
          <w:rFonts w:ascii="Arial" w:hAnsi="Arial" w:cs="Arial"/>
        </w:rPr>
        <w:t>R</w:t>
      </w:r>
      <w:r w:rsidRPr="00BF0437">
        <w:t>ead words containing taught GPCs and –s, –es, –</w:t>
      </w:r>
      <w:proofErr w:type="spellStart"/>
      <w:r w:rsidRPr="00BF0437">
        <w:t>ing</w:t>
      </w:r>
      <w:proofErr w:type="spellEnd"/>
      <w:r w:rsidRPr="00BF0437">
        <w:t>, –ed, –er and –</w:t>
      </w:r>
      <w:proofErr w:type="spellStart"/>
      <w:r w:rsidRPr="00BF0437">
        <w:t>est</w:t>
      </w:r>
      <w:proofErr w:type="spellEnd"/>
      <w:r w:rsidRPr="00BF0437">
        <w:t xml:space="preserve"> endings</w:t>
      </w:r>
      <w:r>
        <w:t>.</w:t>
      </w:r>
      <w:r w:rsidRPr="00BF0437">
        <w:t xml:space="preserve"> </w:t>
      </w:r>
    </w:p>
    <w:p w14:paraId="56DCB3D7" w14:textId="77777777" w:rsidR="002B2767" w:rsidRPr="00BF0437" w:rsidRDefault="002B2767" w:rsidP="002B2767">
      <w:pPr>
        <w:pStyle w:val="PolicyBullets"/>
        <w:spacing w:after="120"/>
        <w:contextualSpacing w:val="0"/>
        <w:jc w:val="both"/>
      </w:pPr>
      <w:r>
        <w:rPr>
          <w:rFonts w:ascii="Arial" w:hAnsi="Arial" w:cs="Arial"/>
        </w:rPr>
        <w:lastRenderedPageBreak/>
        <w:t>R</w:t>
      </w:r>
      <w:r w:rsidRPr="00BF0437">
        <w:t>ead other words of more than one syllable that contain taught GPCs</w:t>
      </w:r>
      <w:r>
        <w:t>.</w:t>
      </w:r>
      <w:r w:rsidRPr="00BF0437">
        <w:t xml:space="preserve"> </w:t>
      </w:r>
    </w:p>
    <w:p w14:paraId="6BEC2C20" w14:textId="77777777" w:rsidR="002B2767" w:rsidRPr="00BF0437" w:rsidRDefault="002B2767" w:rsidP="002B2767">
      <w:pPr>
        <w:pStyle w:val="PolicyBullets"/>
        <w:spacing w:after="120"/>
        <w:contextualSpacing w:val="0"/>
        <w:jc w:val="both"/>
      </w:pPr>
      <w:r>
        <w:rPr>
          <w:rFonts w:ascii="Arial" w:hAnsi="Arial" w:cs="Arial"/>
        </w:rPr>
        <w:t>R</w:t>
      </w:r>
      <w:r w:rsidRPr="00BF0437">
        <w:t>ead words with contractions</w:t>
      </w:r>
      <w:r>
        <w:t xml:space="preserve">, </w:t>
      </w:r>
      <w:r w:rsidRPr="00BF0437">
        <w:t>for e</w:t>
      </w:r>
      <w:r>
        <w:t>xample, I’m, I’ll and</w:t>
      </w:r>
      <w:r w:rsidRPr="00BF0437">
        <w:t xml:space="preserve"> we’ll, and understand that the apostrophe represents the omitted letter(s)</w:t>
      </w:r>
      <w:r>
        <w:t>.</w:t>
      </w:r>
      <w:r w:rsidRPr="00BF0437">
        <w:t xml:space="preserve"> </w:t>
      </w:r>
    </w:p>
    <w:p w14:paraId="5E65AC7A" w14:textId="77777777" w:rsidR="002B2767" w:rsidRPr="00BF0437" w:rsidRDefault="002B2767" w:rsidP="002B2767">
      <w:pPr>
        <w:pStyle w:val="PolicyBullets"/>
        <w:spacing w:after="120"/>
        <w:contextualSpacing w:val="0"/>
        <w:jc w:val="both"/>
      </w:pPr>
      <w:r>
        <w:t>A</w:t>
      </w:r>
      <w:r w:rsidRPr="00BF0437">
        <w:t>ccurately</w:t>
      </w:r>
      <w:r>
        <w:rPr>
          <w:rFonts w:ascii="Arial" w:hAnsi="Arial" w:cs="Arial"/>
        </w:rPr>
        <w:t xml:space="preserve"> r</w:t>
      </w:r>
      <w:r w:rsidRPr="00BF0437">
        <w:t>ead aloud books that are consistent with their developing phonic knowledge and that do not require them to use other strategies to work out words</w:t>
      </w:r>
      <w:r>
        <w:t>.</w:t>
      </w:r>
      <w:r w:rsidRPr="00BF0437">
        <w:t xml:space="preserve"> </w:t>
      </w:r>
    </w:p>
    <w:p w14:paraId="7D96B10A" w14:textId="77777777" w:rsidR="002B2767" w:rsidRDefault="002B2767" w:rsidP="002B2767">
      <w:pPr>
        <w:pStyle w:val="PolicyBullets"/>
        <w:spacing w:after="120"/>
        <w:contextualSpacing w:val="0"/>
        <w:jc w:val="both"/>
      </w:pPr>
      <w:r>
        <w:rPr>
          <w:rFonts w:ascii="Arial" w:hAnsi="Arial" w:cs="Arial"/>
        </w:rPr>
        <w:t>R</w:t>
      </w:r>
      <w:r w:rsidRPr="00BF0437">
        <w:t xml:space="preserve">e-read these books to build up their fluency and confidence in word reading. </w:t>
      </w:r>
    </w:p>
    <w:p w14:paraId="7EC23CA9" w14:textId="77777777" w:rsidR="002B2767" w:rsidRPr="00C72CCE" w:rsidRDefault="002B2767" w:rsidP="002B2767">
      <w:pPr>
        <w:pStyle w:val="Subtitle"/>
        <w:ind w:left="142" w:firstLine="567"/>
        <w:rPr>
          <w:b/>
          <w:color w:val="auto"/>
        </w:rPr>
      </w:pPr>
      <w:r w:rsidRPr="00C72CCE">
        <w:rPr>
          <w:b/>
          <w:color w:val="auto"/>
        </w:rPr>
        <w:t xml:space="preserve">Reading </w:t>
      </w:r>
      <w:r>
        <w:rPr>
          <w:b/>
          <w:color w:val="auto"/>
        </w:rPr>
        <w:t xml:space="preserve">– </w:t>
      </w:r>
      <w:r w:rsidRPr="00C72CCE">
        <w:rPr>
          <w:b/>
          <w:color w:val="auto"/>
        </w:rPr>
        <w:t>comprehension:</w:t>
      </w:r>
    </w:p>
    <w:p w14:paraId="7C9E0D3C" w14:textId="77777777" w:rsidR="002B2767" w:rsidRDefault="002B2767" w:rsidP="002B2767">
      <w:pPr>
        <w:pStyle w:val="PolicyBullets"/>
        <w:spacing w:after="120"/>
        <w:contextualSpacing w:val="0"/>
        <w:jc w:val="both"/>
      </w:pPr>
      <w:r>
        <w:t>Develop pleasure in reading, motivation to read, vocabulary and understanding by:</w:t>
      </w:r>
    </w:p>
    <w:p w14:paraId="566EC216" w14:textId="77777777" w:rsidR="002B2767" w:rsidRDefault="002B2767" w:rsidP="002B2767">
      <w:pPr>
        <w:pStyle w:val="PolicyBullets"/>
        <w:numPr>
          <w:ilvl w:val="1"/>
          <w:numId w:val="6"/>
        </w:numPr>
        <w:spacing w:after="120"/>
        <w:contextualSpacing w:val="0"/>
        <w:jc w:val="both"/>
      </w:pPr>
      <w:r>
        <w:t xml:space="preserve">Listening to and discussing a wide range of poems, stories and non-fiction at a level beyond that at which they can read independently. </w:t>
      </w:r>
    </w:p>
    <w:p w14:paraId="7218B99B" w14:textId="77777777" w:rsidR="002B2767" w:rsidRDefault="002B2767" w:rsidP="002B2767">
      <w:pPr>
        <w:pStyle w:val="PolicyBullets"/>
        <w:numPr>
          <w:ilvl w:val="1"/>
          <w:numId w:val="6"/>
        </w:numPr>
        <w:spacing w:after="120"/>
        <w:contextualSpacing w:val="0"/>
        <w:jc w:val="both"/>
      </w:pPr>
      <w:r>
        <w:t>Being encouraged to link what they read, or hear read, to their own experiences.</w:t>
      </w:r>
    </w:p>
    <w:p w14:paraId="39955390" w14:textId="77777777" w:rsidR="002B2767" w:rsidRDefault="002B2767" w:rsidP="002B2767">
      <w:pPr>
        <w:pStyle w:val="PolicyBullets"/>
        <w:numPr>
          <w:ilvl w:val="1"/>
          <w:numId w:val="6"/>
        </w:numPr>
        <w:spacing w:after="120"/>
        <w:contextualSpacing w:val="0"/>
        <w:jc w:val="both"/>
      </w:pPr>
      <w:r>
        <w:t xml:space="preserve">Becoming very familiar with key stories, fairy stories and traditional tales, retelling them and considering their </w:t>
      </w:r>
      <w:proofErr w:type="gramStart"/>
      <w:r>
        <w:t>particular characteristics</w:t>
      </w:r>
      <w:proofErr w:type="gramEnd"/>
      <w:r>
        <w:t xml:space="preserve">.  </w:t>
      </w:r>
    </w:p>
    <w:p w14:paraId="30B396A7" w14:textId="77777777" w:rsidR="002B2767" w:rsidRDefault="002B2767" w:rsidP="002B2767">
      <w:pPr>
        <w:pStyle w:val="PolicyBullets"/>
        <w:numPr>
          <w:ilvl w:val="1"/>
          <w:numId w:val="6"/>
        </w:numPr>
        <w:spacing w:after="120"/>
        <w:contextualSpacing w:val="0"/>
        <w:jc w:val="both"/>
      </w:pPr>
      <w:r>
        <w:t>Recognising and joining in with predictable phrases.</w:t>
      </w:r>
    </w:p>
    <w:p w14:paraId="74A74840" w14:textId="77777777" w:rsidR="002B2767" w:rsidRDefault="002B2767" w:rsidP="002B2767">
      <w:pPr>
        <w:pStyle w:val="PolicyBullets"/>
        <w:numPr>
          <w:ilvl w:val="1"/>
          <w:numId w:val="6"/>
        </w:numPr>
        <w:spacing w:after="120"/>
        <w:contextualSpacing w:val="0"/>
        <w:jc w:val="both"/>
      </w:pPr>
      <w:r>
        <w:t xml:space="preserve">Learning to appreciate rhymes and poems, and to recite some by heart. </w:t>
      </w:r>
    </w:p>
    <w:p w14:paraId="508BB94F" w14:textId="77777777" w:rsidR="002B2767" w:rsidRDefault="002B2767" w:rsidP="002B2767">
      <w:pPr>
        <w:pStyle w:val="PolicyBullets"/>
        <w:numPr>
          <w:ilvl w:val="1"/>
          <w:numId w:val="6"/>
        </w:numPr>
        <w:spacing w:after="120"/>
        <w:contextualSpacing w:val="0"/>
        <w:jc w:val="both"/>
      </w:pPr>
      <w:r>
        <w:t xml:space="preserve">Discussing word meanings, linking new meanings to those already known. </w:t>
      </w:r>
    </w:p>
    <w:p w14:paraId="1B50E17F" w14:textId="77777777" w:rsidR="002B2767" w:rsidRDefault="002B2767" w:rsidP="002B2767">
      <w:pPr>
        <w:pStyle w:val="PolicyBullets"/>
        <w:spacing w:after="120"/>
        <w:contextualSpacing w:val="0"/>
        <w:jc w:val="both"/>
      </w:pPr>
      <w:r>
        <w:t>Understand both the books they can already read accurately and fluently and those they listen to by:</w:t>
      </w:r>
    </w:p>
    <w:p w14:paraId="08E777CB" w14:textId="77777777" w:rsidR="002B2767" w:rsidRDefault="002B2767" w:rsidP="002B2767">
      <w:pPr>
        <w:pStyle w:val="PolicyBullets"/>
        <w:numPr>
          <w:ilvl w:val="1"/>
          <w:numId w:val="6"/>
        </w:numPr>
        <w:spacing w:after="120"/>
        <w:contextualSpacing w:val="0"/>
        <w:jc w:val="both"/>
      </w:pPr>
      <w:r>
        <w:t xml:space="preserve">Drawing on what they already know or on background information and vocabulary provided by the teacher. </w:t>
      </w:r>
    </w:p>
    <w:p w14:paraId="32EB5221" w14:textId="77777777" w:rsidR="002B2767" w:rsidRDefault="002B2767" w:rsidP="002B2767">
      <w:pPr>
        <w:pStyle w:val="PolicyBullets"/>
        <w:numPr>
          <w:ilvl w:val="1"/>
          <w:numId w:val="6"/>
        </w:numPr>
        <w:spacing w:after="120"/>
        <w:contextualSpacing w:val="0"/>
        <w:jc w:val="both"/>
      </w:pPr>
      <w:r>
        <w:t xml:space="preserve">Checking that the text makes sense to them as they read and correct inaccurate reading. </w:t>
      </w:r>
    </w:p>
    <w:p w14:paraId="08BA9C5A" w14:textId="77777777" w:rsidR="002B2767" w:rsidRDefault="002B2767" w:rsidP="002B2767">
      <w:pPr>
        <w:pStyle w:val="PolicyBullets"/>
        <w:numPr>
          <w:ilvl w:val="1"/>
          <w:numId w:val="6"/>
        </w:numPr>
        <w:spacing w:after="120"/>
        <w:contextualSpacing w:val="0"/>
        <w:jc w:val="both"/>
      </w:pPr>
      <w:r>
        <w:t xml:space="preserve">Discussing the significance of the title and events. </w:t>
      </w:r>
    </w:p>
    <w:p w14:paraId="7A0CCC6F" w14:textId="77777777" w:rsidR="002B2767" w:rsidRDefault="002B2767" w:rsidP="002B2767">
      <w:pPr>
        <w:pStyle w:val="PolicyBullets"/>
        <w:numPr>
          <w:ilvl w:val="1"/>
          <w:numId w:val="6"/>
        </w:numPr>
        <w:spacing w:after="120"/>
        <w:contextualSpacing w:val="0"/>
        <w:jc w:val="both"/>
      </w:pPr>
      <w:r>
        <w:t xml:space="preserve">Making inferences </w:t>
      </w:r>
      <w:proofErr w:type="gramStart"/>
      <w:r>
        <w:t>on the basis of</w:t>
      </w:r>
      <w:proofErr w:type="gramEnd"/>
      <w:r>
        <w:t xml:space="preserve"> what is being said and done.</w:t>
      </w:r>
    </w:p>
    <w:p w14:paraId="580BB0D0" w14:textId="77777777" w:rsidR="002B2767" w:rsidRDefault="002B2767" w:rsidP="002B2767">
      <w:pPr>
        <w:pStyle w:val="PolicyBullets"/>
        <w:numPr>
          <w:ilvl w:val="1"/>
          <w:numId w:val="6"/>
        </w:numPr>
        <w:spacing w:after="120"/>
        <w:contextualSpacing w:val="0"/>
        <w:jc w:val="both"/>
      </w:pPr>
      <w:r>
        <w:t xml:space="preserve">Predicting what might happen </w:t>
      </w:r>
      <w:proofErr w:type="gramStart"/>
      <w:r>
        <w:t>on the basis of</w:t>
      </w:r>
      <w:proofErr w:type="gramEnd"/>
      <w:r>
        <w:t xml:space="preserve"> what has been read so far.</w:t>
      </w:r>
    </w:p>
    <w:p w14:paraId="538B0A61" w14:textId="77777777" w:rsidR="002B2767" w:rsidRDefault="002B2767" w:rsidP="002B2767">
      <w:pPr>
        <w:pStyle w:val="PolicyBullets"/>
        <w:spacing w:after="120"/>
        <w:contextualSpacing w:val="0"/>
        <w:jc w:val="both"/>
      </w:pPr>
      <w:r>
        <w:t>Participate in discussion about what is read to them, taking turns and listening to what others say.</w:t>
      </w:r>
    </w:p>
    <w:p w14:paraId="181A1DE2" w14:textId="77777777" w:rsidR="002B2767" w:rsidRDefault="002B2767" w:rsidP="002B2767">
      <w:pPr>
        <w:pStyle w:val="PolicyBullets"/>
        <w:spacing w:after="120"/>
        <w:contextualSpacing w:val="0"/>
        <w:jc w:val="both"/>
      </w:pPr>
      <w:r>
        <w:t xml:space="preserve">Explain clearly their understanding of what is read to them. </w:t>
      </w:r>
    </w:p>
    <w:p w14:paraId="3CF91722" w14:textId="303763FF" w:rsidR="002B2767" w:rsidRDefault="002B2767" w:rsidP="002B2767">
      <w:pPr>
        <w:pStyle w:val="PolicyBullets"/>
        <w:numPr>
          <w:ilvl w:val="0"/>
          <w:numId w:val="0"/>
        </w:numPr>
        <w:ind w:left="1922" w:hanging="357"/>
        <w:jc w:val="both"/>
      </w:pPr>
    </w:p>
    <w:p w14:paraId="580407A0" w14:textId="77777777" w:rsidR="00756782" w:rsidRDefault="00756782" w:rsidP="002B2767">
      <w:pPr>
        <w:pStyle w:val="PolicyBullets"/>
        <w:numPr>
          <w:ilvl w:val="0"/>
          <w:numId w:val="0"/>
        </w:numPr>
        <w:ind w:left="1922" w:hanging="357"/>
        <w:jc w:val="both"/>
      </w:pPr>
    </w:p>
    <w:p w14:paraId="3AF93763" w14:textId="77777777" w:rsidR="002B2767" w:rsidRDefault="002B2767" w:rsidP="002B2767">
      <w:pPr>
        <w:pStyle w:val="Subtitle"/>
        <w:ind w:left="142" w:firstLine="425"/>
        <w:jc w:val="both"/>
        <w:rPr>
          <w:b/>
          <w:color w:val="auto"/>
        </w:rPr>
      </w:pPr>
      <w:r w:rsidRPr="00DB15E0">
        <w:rPr>
          <w:b/>
          <w:color w:val="auto"/>
        </w:rPr>
        <w:lastRenderedPageBreak/>
        <w:t>Writing</w:t>
      </w:r>
      <w:r>
        <w:rPr>
          <w:b/>
          <w:color w:val="auto"/>
        </w:rPr>
        <w:t xml:space="preserve"> – transcription</w:t>
      </w:r>
      <w:r w:rsidRPr="00DB15E0">
        <w:rPr>
          <w:b/>
          <w:color w:val="auto"/>
        </w:rPr>
        <w:t>:</w:t>
      </w:r>
    </w:p>
    <w:p w14:paraId="05CEA81C" w14:textId="77777777" w:rsidR="002B2767" w:rsidRDefault="002B2767" w:rsidP="002B2767">
      <w:pPr>
        <w:pStyle w:val="PolicyBullets"/>
        <w:spacing w:after="120"/>
        <w:contextualSpacing w:val="0"/>
        <w:jc w:val="both"/>
      </w:pPr>
      <w:r>
        <w:t>Spell:</w:t>
      </w:r>
    </w:p>
    <w:p w14:paraId="6413F729" w14:textId="77777777" w:rsidR="002B2767" w:rsidRDefault="002B2767" w:rsidP="002B2767">
      <w:pPr>
        <w:pStyle w:val="PolicyBullets"/>
        <w:numPr>
          <w:ilvl w:val="1"/>
          <w:numId w:val="6"/>
        </w:numPr>
        <w:spacing w:after="120"/>
        <w:contextualSpacing w:val="0"/>
        <w:jc w:val="both"/>
      </w:pPr>
      <w:r>
        <w:t>Words containing each of the 40+ phonemes already taught.</w:t>
      </w:r>
    </w:p>
    <w:p w14:paraId="6CFDDA8D" w14:textId="77777777" w:rsidR="002B2767" w:rsidRDefault="002B2767" w:rsidP="002B2767">
      <w:pPr>
        <w:pStyle w:val="PolicyBullets"/>
        <w:numPr>
          <w:ilvl w:val="1"/>
          <w:numId w:val="6"/>
        </w:numPr>
        <w:spacing w:after="120"/>
        <w:contextualSpacing w:val="0"/>
        <w:jc w:val="both"/>
      </w:pPr>
      <w:r>
        <w:t>Common exception words.</w:t>
      </w:r>
    </w:p>
    <w:p w14:paraId="61B63A52" w14:textId="77777777" w:rsidR="002B2767" w:rsidRDefault="002B2767" w:rsidP="002B2767">
      <w:pPr>
        <w:pStyle w:val="PolicyBullets"/>
        <w:numPr>
          <w:ilvl w:val="1"/>
          <w:numId w:val="6"/>
        </w:numPr>
        <w:spacing w:after="120"/>
        <w:contextualSpacing w:val="0"/>
        <w:jc w:val="both"/>
      </w:pPr>
      <w:r>
        <w:t>The days of the week.</w:t>
      </w:r>
    </w:p>
    <w:p w14:paraId="26E85998" w14:textId="77777777" w:rsidR="002B2767" w:rsidRDefault="002B2767" w:rsidP="002B2767">
      <w:pPr>
        <w:pStyle w:val="PolicyBullets"/>
        <w:spacing w:after="120"/>
        <w:contextualSpacing w:val="0"/>
        <w:jc w:val="both"/>
      </w:pPr>
      <w:r>
        <w:t xml:space="preserve">Name the letters of the alphabet: </w:t>
      </w:r>
    </w:p>
    <w:p w14:paraId="3AC1F516" w14:textId="77777777" w:rsidR="002B2767" w:rsidRDefault="002B2767" w:rsidP="002B2767">
      <w:pPr>
        <w:pStyle w:val="PolicyBullets"/>
        <w:numPr>
          <w:ilvl w:val="1"/>
          <w:numId w:val="6"/>
        </w:numPr>
        <w:spacing w:after="120"/>
        <w:contextualSpacing w:val="0"/>
        <w:jc w:val="both"/>
      </w:pPr>
      <w:r>
        <w:t>Naming the letters of the alphabet in order.</w:t>
      </w:r>
    </w:p>
    <w:p w14:paraId="3DE410CE" w14:textId="77777777" w:rsidR="002B2767" w:rsidRDefault="002B2767" w:rsidP="002B2767">
      <w:pPr>
        <w:pStyle w:val="PolicyBullets"/>
        <w:numPr>
          <w:ilvl w:val="1"/>
          <w:numId w:val="6"/>
        </w:numPr>
        <w:spacing w:after="120"/>
        <w:contextualSpacing w:val="0"/>
        <w:jc w:val="both"/>
      </w:pPr>
      <w:r>
        <w:t>Using letter names to distinguish between alternative spellings of the same sound.</w:t>
      </w:r>
    </w:p>
    <w:p w14:paraId="71657112" w14:textId="77777777" w:rsidR="002B2767" w:rsidRDefault="002B2767" w:rsidP="002B2767">
      <w:pPr>
        <w:pStyle w:val="PolicyBullets"/>
        <w:spacing w:after="120"/>
        <w:contextualSpacing w:val="0"/>
        <w:jc w:val="both"/>
      </w:pPr>
      <w:r>
        <w:t xml:space="preserve">Add prefixes and suffixes: </w:t>
      </w:r>
    </w:p>
    <w:p w14:paraId="5BAFAF41" w14:textId="77777777" w:rsidR="002B2767" w:rsidRDefault="002B2767" w:rsidP="002B2767">
      <w:pPr>
        <w:pStyle w:val="PolicyBullets"/>
        <w:numPr>
          <w:ilvl w:val="1"/>
          <w:numId w:val="6"/>
        </w:numPr>
        <w:spacing w:after="120"/>
        <w:contextualSpacing w:val="0"/>
        <w:jc w:val="both"/>
      </w:pPr>
      <w:r>
        <w:t xml:space="preserve">Using the spelling rule for adding -s or -es as the plural marker for nouns and the third person singular marker for verbs. </w:t>
      </w:r>
    </w:p>
    <w:p w14:paraId="7DE34A38" w14:textId="77777777" w:rsidR="002B2767" w:rsidRDefault="002B2767" w:rsidP="002B2767">
      <w:pPr>
        <w:pStyle w:val="PolicyBullets"/>
        <w:numPr>
          <w:ilvl w:val="1"/>
          <w:numId w:val="6"/>
        </w:numPr>
        <w:spacing w:after="120"/>
        <w:contextualSpacing w:val="0"/>
        <w:jc w:val="both"/>
      </w:pPr>
      <w:r>
        <w:t xml:space="preserve">Using the prefix un-. </w:t>
      </w:r>
    </w:p>
    <w:p w14:paraId="13A33EFB" w14:textId="77777777" w:rsidR="002B2767" w:rsidRDefault="002B2767" w:rsidP="002B2767">
      <w:pPr>
        <w:pStyle w:val="PolicyBullets"/>
        <w:numPr>
          <w:ilvl w:val="1"/>
          <w:numId w:val="6"/>
        </w:numPr>
        <w:spacing w:after="120"/>
        <w:contextualSpacing w:val="0"/>
        <w:jc w:val="both"/>
      </w:pPr>
      <w:r>
        <w:t>Using -</w:t>
      </w:r>
      <w:proofErr w:type="spellStart"/>
      <w:r>
        <w:t>ing</w:t>
      </w:r>
      <w:proofErr w:type="spellEnd"/>
      <w:r>
        <w:t>, -ed, -er and -</w:t>
      </w:r>
      <w:proofErr w:type="spellStart"/>
      <w:r>
        <w:t>est</w:t>
      </w:r>
      <w:proofErr w:type="spellEnd"/>
      <w:r>
        <w:t xml:space="preserve"> where no changes are needed in the spelling of root words, for example helping, helper, eating, quicker and quickest. </w:t>
      </w:r>
    </w:p>
    <w:p w14:paraId="78B3E7BD" w14:textId="77777777" w:rsidR="002B2767" w:rsidRDefault="002B2767" w:rsidP="002B2767">
      <w:pPr>
        <w:pStyle w:val="PolicyBullets"/>
        <w:spacing w:after="120"/>
        <w:contextualSpacing w:val="0"/>
        <w:jc w:val="both"/>
      </w:pPr>
      <w:r>
        <w:t xml:space="preserve">Apply simple spelling rules and guidance, as listed in </w:t>
      </w:r>
      <w:hyperlink r:id="rId10" w:history="1">
        <w:r w:rsidRPr="003D4CC5">
          <w:rPr>
            <w:rStyle w:val="Hyperlink"/>
          </w:rPr>
          <w:t>English Appendix 1</w:t>
        </w:r>
      </w:hyperlink>
      <w:r>
        <w:t xml:space="preserve">, as seen in the national curriculum.  </w:t>
      </w:r>
    </w:p>
    <w:p w14:paraId="28CE4595" w14:textId="77777777" w:rsidR="002B2767" w:rsidRDefault="002B2767" w:rsidP="002B2767">
      <w:pPr>
        <w:pStyle w:val="PolicyBullets"/>
        <w:spacing w:after="120"/>
        <w:contextualSpacing w:val="0"/>
        <w:jc w:val="both"/>
      </w:pPr>
      <w:r>
        <w:t xml:space="preserve">Write from memory simple sentences dictated by the teacher that include words using the GPCs and common exception words taught so far. </w:t>
      </w:r>
    </w:p>
    <w:p w14:paraId="7AACA2DF" w14:textId="77777777" w:rsidR="002B2767" w:rsidRPr="00C72CCE" w:rsidRDefault="002B2767" w:rsidP="002B2767">
      <w:pPr>
        <w:pStyle w:val="Subtitle"/>
        <w:ind w:left="142" w:firstLine="425"/>
        <w:rPr>
          <w:b/>
          <w:color w:val="auto"/>
        </w:rPr>
      </w:pPr>
      <w:r w:rsidRPr="00C72CCE">
        <w:rPr>
          <w:b/>
          <w:color w:val="auto"/>
        </w:rPr>
        <w:t>Handwriting:</w:t>
      </w:r>
    </w:p>
    <w:p w14:paraId="4BF13195" w14:textId="77777777" w:rsidR="002B2767" w:rsidRDefault="002B2767" w:rsidP="002B2767">
      <w:pPr>
        <w:pStyle w:val="PolicyBullets"/>
        <w:spacing w:after="120"/>
        <w:contextualSpacing w:val="0"/>
        <w:jc w:val="both"/>
      </w:pPr>
      <w:r>
        <w:t xml:space="preserve">Sit correctly at a table, holding a pencil comfortably and correctly. </w:t>
      </w:r>
    </w:p>
    <w:p w14:paraId="7F08029B" w14:textId="77777777" w:rsidR="002B2767" w:rsidRDefault="002B2767" w:rsidP="002B2767">
      <w:pPr>
        <w:pStyle w:val="PolicyBullets"/>
        <w:spacing w:after="120"/>
        <w:contextualSpacing w:val="0"/>
        <w:jc w:val="both"/>
      </w:pPr>
      <w:r>
        <w:t xml:space="preserve">Begin to form lower-case letters in a correct direction, starting and finishing in the right place. </w:t>
      </w:r>
    </w:p>
    <w:p w14:paraId="71590092" w14:textId="77777777" w:rsidR="002B2767" w:rsidRDefault="002B2767" w:rsidP="002B2767">
      <w:pPr>
        <w:pStyle w:val="PolicyBullets"/>
        <w:spacing w:after="120"/>
        <w:contextualSpacing w:val="0"/>
        <w:jc w:val="both"/>
      </w:pPr>
      <w:r>
        <w:t xml:space="preserve">Form capital letters. </w:t>
      </w:r>
    </w:p>
    <w:p w14:paraId="7E77E270" w14:textId="77777777" w:rsidR="002B2767" w:rsidRDefault="002B2767" w:rsidP="002B2767">
      <w:pPr>
        <w:pStyle w:val="PolicyBullets"/>
        <w:spacing w:after="120"/>
        <w:contextualSpacing w:val="0"/>
        <w:jc w:val="both"/>
      </w:pPr>
      <w:r>
        <w:t>Form digits 0-9.</w:t>
      </w:r>
    </w:p>
    <w:p w14:paraId="5836D733" w14:textId="77777777" w:rsidR="002B2767" w:rsidRDefault="002B2767" w:rsidP="002B2767">
      <w:pPr>
        <w:pStyle w:val="PolicyBullets"/>
        <w:spacing w:after="120"/>
        <w:contextualSpacing w:val="0"/>
        <w:jc w:val="both"/>
      </w:pPr>
      <w:r>
        <w:t xml:space="preserve">Understand which letters belong to which handwriting ‘families’ (i.e. letters that are formed in similar ways) and to practice these. </w:t>
      </w:r>
    </w:p>
    <w:p w14:paraId="27A55ED2" w14:textId="77777777" w:rsidR="002B2767" w:rsidRPr="00C72CCE" w:rsidRDefault="002B2767" w:rsidP="002B2767">
      <w:pPr>
        <w:pStyle w:val="Subtitle"/>
        <w:ind w:left="142" w:firstLine="425"/>
        <w:rPr>
          <w:b/>
          <w:color w:val="auto"/>
        </w:rPr>
      </w:pPr>
      <w:r w:rsidRPr="00C72CCE">
        <w:rPr>
          <w:b/>
          <w:color w:val="auto"/>
        </w:rPr>
        <w:t>Writing</w:t>
      </w:r>
      <w:r>
        <w:rPr>
          <w:b/>
          <w:color w:val="auto"/>
        </w:rPr>
        <w:t xml:space="preserve"> –</w:t>
      </w:r>
      <w:r w:rsidRPr="00C72CCE">
        <w:rPr>
          <w:b/>
          <w:color w:val="auto"/>
        </w:rPr>
        <w:t xml:space="preserve"> composition:</w:t>
      </w:r>
    </w:p>
    <w:p w14:paraId="0E335451" w14:textId="77777777" w:rsidR="002B2767" w:rsidRDefault="002B2767" w:rsidP="002B2767">
      <w:pPr>
        <w:pStyle w:val="PolicyBullets"/>
        <w:spacing w:after="120"/>
        <w:contextualSpacing w:val="0"/>
        <w:jc w:val="both"/>
      </w:pPr>
      <w:r>
        <w:t>Write sentences by:</w:t>
      </w:r>
    </w:p>
    <w:p w14:paraId="6236597A" w14:textId="77777777" w:rsidR="002B2767" w:rsidRDefault="002B2767" w:rsidP="002B2767">
      <w:pPr>
        <w:pStyle w:val="PolicyBullets"/>
        <w:numPr>
          <w:ilvl w:val="1"/>
          <w:numId w:val="6"/>
        </w:numPr>
        <w:spacing w:after="120"/>
        <w:contextualSpacing w:val="0"/>
        <w:jc w:val="both"/>
      </w:pPr>
      <w:r>
        <w:t xml:space="preserve">Saying out loud what they are going to write about. </w:t>
      </w:r>
    </w:p>
    <w:p w14:paraId="5A13840C" w14:textId="77777777" w:rsidR="002B2767" w:rsidRDefault="002B2767" w:rsidP="002B2767">
      <w:pPr>
        <w:pStyle w:val="PolicyBullets"/>
        <w:numPr>
          <w:ilvl w:val="1"/>
          <w:numId w:val="6"/>
        </w:numPr>
        <w:spacing w:after="120"/>
        <w:contextualSpacing w:val="0"/>
        <w:jc w:val="both"/>
      </w:pPr>
      <w:r>
        <w:t>Composing a sentence orally before writing it.</w:t>
      </w:r>
    </w:p>
    <w:p w14:paraId="39BD9B53" w14:textId="77777777" w:rsidR="002B2767" w:rsidRDefault="002B2767" w:rsidP="002B2767">
      <w:pPr>
        <w:pStyle w:val="PolicyBullets"/>
        <w:numPr>
          <w:ilvl w:val="1"/>
          <w:numId w:val="6"/>
        </w:numPr>
        <w:spacing w:after="120"/>
        <w:contextualSpacing w:val="0"/>
        <w:jc w:val="both"/>
      </w:pPr>
      <w:r>
        <w:t>Sequencing sentences to form short narratives.</w:t>
      </w:r>
    </w:p>
    <w:p w14:paraId="39FC8643" w14:textId="77777777" w:rsidR="002B2767" w:rsidRDefault="002B2767" w:rsidP="002B2767">
      <w:pPr>
        <w:pStyle w:val="PolicyBullets"/>
        <w:numPr>
          <w:ilvl w:val="1"/>
          <w:numId w:val="6"/>
        </w:numPr>
        <w:spacing w:after="120"/>
        <w:contextualSpacing w:val="0"/>
        <w:jc w:val="both"/>
      </w:pPr>
      <w:r>
        <w:t xml:space="preserve">Re-reading what they have written to check that it makes sense. </w:t>
      </w:r>
    </w:p>
    <w:p w14:paraId="27B77A47" w14:textId="77777777" w:rsidR="002B2767" w:rsidRDefault="002B2767" w:rsidP="002B2767">
      <w:pPr>
        <w:pStyle w:val="PolicyBullets"/>
        <w:spacing w:after="120"/>
        <w:contextualSpacing w:val="0"/>
        <w:jc w:val="both"/>
      </w:pPr>
      <w:r>
        <w:t xml:space="preserve">Discuss what they have written with the teacher or other pupils. </w:t>
      </w:r>
    </w:p>
    <w:p w14:paraId="44DAC9A3" w14:textId="77777777" w:rsidR="002B2767" w:rsidRDefault="002B2767" w:rsidP="002B2767">
      <w:pPr>
        <w:pStyle w:val="PolicyBullets"/>
        <w:spacing w:after="120"/>
        <w:contextualSpacing w:val="0"/>
        <w:jc w:val="both"/>
      </w:pPr>
      <w:r>
        <w:lastRenderedPageBreak/>
        <w:t xml:space="preserve">Read aloud their writing clearly enough to be heard by their peers and the teacher. </w:t>
      </w:r>
    </w:p>
    <w:p w14:paraId="0EC915D2" w14:textId="77777777" w:rsidR="002B2767" w:rsidRPr="00C72CCE" w:rsidRDefault="002B2767" w:rsidP="002B2767">
      <w:pPr>
        <w:pStyle w:val="Subtitle"/>
        <w:ind w:left="142" w:firstLine="425"/>
        <w:rPr>
          <w:rFonts w:eastAsiaTheme="minorHAnsi"/>
          <w:color w:val="auto"/>
          <w:spacing w:val="0"/>
        </w:rPr>
      </w:pPr>
      <w:r w:rsidRPr="00C72CCE">
        <w:rPr>
          <w:b/>
          <w:color w:val="auto"/>
        </w:rPr>
        <w:t>Writing – vocabulary, grammar and punctuation:</w:t>
      </w:r>
    </w:p>
    <w:p w14:paraId="5356C98B" w14:textId="77777777" w:rsidR="002B2767" w:rsidRDefault="002B2767" w:rsidP="002B2767">
      <w:pPr>
        <w:pStyle w:val="PolicyBullets"/>
        <w:spacing w:after="120"/>
        <w:contextualSpacing w:val="0"/>
        <w:jc w:val="both"/>
      </w:pPr>
      <w:r>
        <w:t xml:space="preserve">Develop their understanding of the concepts set out in </w:t>
      </w:r>
      <w:hyperlink r:id="rId11" w:history="1">
        <w:r w:rsidRPr="003D4CC5">
          <w:rPr>
            <w:rStyle w:val="Hyperlink"/>
          </w:rPr>
          <w:t>English Appendix 2</w:t>
        </w:r>
      </w:hyperlink>
      <w:r>
        <w:t xml:space="preserve"> by:</w:t>
      </w:r>
    </w:p>
    <w:p w14:paraId="437EB270" w14:textId="77777777" w:rsidR="002B2767" w:rsidRDefault="002B2767" w:rsidP="002B2767">
      <w:pPr>
        <w:pStyle w:val="PolicyBullets"/>
        <w:numPr>
          <w:ilvl w:val="1"/>
          <w:numId w:val="6"/>
        </w:numPr>
        <w:spacing w:after="120"/>
        <w:contextualSpacing w:val="0"/>
        <w:jc w:val="both"/>
      </w:pPr>
      <w:r>
        <w:t>Leaving spaces between words.</w:t>
      </w:r>
    </w:p>
    <w:p w14:paraId="6E903D77" w14:textId="77777777" w:rsidR="002B2767" w:rsidRDefault="002B2767" w:rsidP="002B2767">
      <w:pPr>
        <w:pStyle w:val="PolicyBullets"/>
        <w:numPr>
          <w:ilvl w:val="1"/>
          <w:numId w:val="6"/>
        </w:numPr>
        <w:spacing w:after="120"/>
        <w:contextualSpacing w:val="0"/>
        <w:jc w:val="both"/>
      </w:pPr>
      <w:r>
        <w:t>Joining words and joining clauses using.</w:t>
      </w:r>
    </w:p>
    <w:p w14:paraId="2E92E2B6" w14:textId="77777777" w:rsidR="002B2767" w:rsidRDefault="002B2767" w:rsidP="002B2767">
      <w:pPr>
        <w:pStyle w:val="PolicyBullets"/>
        <w:numPr>
          <w:ilvl w:val="1"/>
          <w:numId w:val="6"/>
        </w:numPr>
        <w:spacing w:after="120"/>
        <w:contextualSpacing w:val="0"/>
        <w:jc w:val="both"/>
      </w:pPr>
      <w:r>
        <w:t>Beginning to punctuate sentences using a capital letter and a full stop, question mark or exclamation mark.</w:t>
      </w:r>
    </w:p>
    <w:p w14:paraId="541029EC" w14:textId="77777777" w:rsidR="002B2767" w:rsidRDefault="002B2767" w:rsidP="002B2767">
      <w:pPr>
        <w:pStyle w:val="PolicyBullets"/>
        <w:numPr>
          <w:ilvl w:val="1"/>
          <w:numId w:val="6"/>
        </w:numPr>
        <w:spacing w:after="120"/>
        <w:contextualSpacing w:val="0"/>
        <w:jc w:val="both"/>
      </w:pPr>
      <w:r>
        <w:t xml:space="preserve">Using a capital letter for names of people, places, the days of the week, and the personal pronoun ‘I’. </w:t>
      </w:r>
    </w:p>
    <w:p w14:paraId="0B25195B" w14:textId="77777777" w:rsidR="002B2767" w:rsidRDefault="002B2767" w:rsidP="002B2767">
      <w:pPr>
        <w:pStyle w:val="PolicyBullets"/>
        <w:numPr>
          <w:ilvl w:val="1"/>
          <w:numId w:val="6"/>
        </w:numPr>
        <w:spacing w:after="120"/>
        <w:contextualSpacing w:val="0"/>
        <w:jc w:val="both"/>
      </w:pPr>
      <w:r>
        <w:t xml:space="preserve">Learning the grammar for Year 1 in English Appendix 2. </w:t>
      </w:r>
    </w:p>
    <w:p w14:paraId="294A6AA3" w14:textId="77777777" w:rsidR="002B2767" w:rsidRDefault="002B2767" w:rsidP="002B2767">
      <w:pPr>
        <w:pStyle w:val="PolicyBullets"/>
        <w:spacing w:after="120"/>
        <w:contextualSpacing w:val="0"/>
        <w:jc w:val="both"/>
      </w:pPr>
      <w:r>
        <w:t xml:space="preserve">Use the grammatical terminology in English Appendix 2 in discussing their writing. </w:t>
      </w:r>
    </w:p>
    <w:p w14:paraId="6F9129C0" w14:textId="177EF249" w:rsidR="002B2767" w:rsidRPr="00756782" w:rsidRDefault="002B2767" w:rsidP="00756782">
      <w:pPr>
        <w:pStyle w:val="Heading10"/>
        <w:numPr>
          <w:ilvl w:val="0"/>
          <w:numId w:val="0"/>
        </w:numPr>
        <w:ind w:left="360" w:hanging="360"/>
        <w:rPr>
          <w:b/>
        </w:rPr>
      </w:pPr>
      <w:r w:rsidRPr="00756782">
        <w:rPr>
          <w:b/>
        </w:rPr>
        <w:t xml:space="preserve">Year 2 </w:t>
      </w:r>
    </w:p>
    <w:p w14:paraId="2EFB9AD8" w14:textId="77777777" w:rsidR="002B2767" w:rsidRDefault="002B2767" w:rsidP="002B2767">
      <w:pPr>
        <w:pStyle w:val="Subtitle"/>
        <w:ind w:left="142" w:firstLine="425"/>
        <w:jc w:val="both"/>
        <w:rPr>
          <w:b/>
          <w:color w:val="auto"/>
        </w:rPr>
      </w:pPr>
      <w:r>
        <w:rPr>
          <w:b/>
          <w:color w:val="auto"/>
        </w:rPr>
        <w:t>Reading – word reading</w:t>
      </w:r>
      <w:r w:rsidRPr="0007199B">
        <w:rPr>
          <w:b/>
          <w:color w:val="auto"/>
        </w:rPr>
        <w:t>:</w:t>
      </w:r>
    </w:p>
    <w:p w14:paraId="0570201F" w14:textId="77777777" w:rsidR="002B2767" w:rsidRDefault="002B2767" w:rsidP="002B2767">
      <w:pPr>
        <w:pStyle w:val="PolicyBullets"/>
        <w:spacing w:after="120"/>
        <w:contextualSpacing w:val="0"/>
        <w:jc w:val="both"/>
      </w:pPr>
      <w:r>
        <w:t xml:space="preserve">Continue to apply phonetic knowledge and skills to decode works until automatic decoding has become embedded and reading is fluent. </w:t>
      </w:r>
    </w:p>
    <w:p w14:paraId="398CFBF6" w14:textId="77777777" w:rsidR="002B2767" w:rsidRDefault="002B2767" w:rsidP="002B2767">
      <w:pPr>
        <w:pStyle w:val="PolicyBullets"/>
        <w:spacing w:after="120"/>
        <w:contextualSpacing w:val="0"/>
        <w:jc w:val="both"/>
      </w:pPr>
      <w:r>
        <w:t>Read accurately by blending the sounds in the words that contain the graphemes taught so far, especially recognising alternative sounds for graphemes.</w:t>
      </w:r>
    </w:p>
    <w:p w14:paraId="70AAD6C5" w14:textId="77777777" w:rsidR="002B2767" w:rsidRDefault="002B2767" w:rsidP="002B2767">
      <w:pPr>
        <w:pStyle w:val="PolicyBullets"/>
        <w:spacing w:after="120"/>
        <w:contextualSpacing w:val="0"/>
        <w:jc w:val="both"/>
      </w:pPr>
      <w:r>
        <w:t>Read accurately words of two or more syllables that contain the same graphemes as above.</w:t>
      </w:r>
    </w:p>
    <w:p w14:paraId="64FE2B91" w14:textId="77777777" w:rsidR="002B2767" w:rsidRDefault="002B2767" w:rsidP="002B2767">
      <w:pPr>
        <w:pStyle w:val="PolicyBullets"/>
        <w:spacing w:after="120"/>
        <w:contextualSpacing w:val="0"/>
        <w:jc w:val="both"/>
      </w:pPr>
      <w:r>
        <w:t xml:space="preserve">Read words containing common suffixes. </w:t>
      </w:r>
    </w:p>
    <w:p w14:paraId="05DA3804" w14:textId="77777777" w:rsidR="002B2767" w:rsidRDefault="002B2767" w:rsidP="002B2767">
      <w:pPr>
        <w:pStyle w:val="PolicyBullets"/>
        <w:spacing w:after="120"/>
        <w:contextualSpacing w:val="0"/>
        <w:jc w:val="both"/>
      </w:pPr>
      <w:r>
        <w:t>Read further common exception words, noting unusual correspondences between spelling and sound and where these occur in the word.</w:t>
      </w:r>
    </w:p>
    <w:p w14:paraId="1FA398DE" w14:textId="77777777" w:rsidR="002B2767" w:rsidRDefault="002B2767" w:rsidP="002B2767">
      <w:pPr>
        <w:pStyle w:val="PolicyBullets"/>
        <w:spacing w:after="120"/>
        <w:contextualSpacing w:val="0"/>
        <w:jc w:val="both"/>
      </w:pPr>
      <w:r>
        <w:t>Read most words quickly and accurately, without overt sounding and blending, when they have been frequently encountered.</w:t>
      </w:r>
    </w:p>
    <w:p w14:paraId="622C44F4" w14:textId="77777777" w:rsidR="002B2767" w:rsidRDefault="002B2767" w:rsidP="002B2767">
      <w:pPr>
        <w:pStyle w:val="PolicyBullets"/>
        <w:spacing w:after="120"/>
        <w:contextualSpacing w:val="0"/>
        <w:jc w:val="both"/>
      </w:pPr>
      <w:r>
        <w:t xml:space="preserve">Read aloud books closely matched to their improving phonic knowledge, sounding out unfamiliar words accurately, automatically and without undue hesitation. </w:t>
      </w:r>
    </w:p>
    <w:p w14:paraId="575E2958" w14:textId="77777777" w:rsidR="002B2767" w:rsidRDefault="002B2767" w:rsidP="002B2767">
      <w:pPr>
        <w:pStyle w:val="PolicyBullets"/>
        <w:numPr>
          <w:ilvl w:val="0"/>
          <w:numId w:val="0"/>
        </w:numPr>
        <w:spacing w:after="120"/>
        <w:ind w:left="1922" w:hanging="357"/>
        <w:contextualSpacing w:val="0"/>
        <w:jc w:val="both"/>
      </w:pPr>
      <w:r>
        <w:t xml:space="preserve">Re-read these books to build up their fluency and confidence in word reading. </w:t>
      </w:r>
    </w:p>
    <w:p w14:paraId="05E24499" w14:textId="77777777" w:rsidR="002B2767" w:rsidRPr="00C72CCE" w:rsidRDefault="002B2767" w:rsidP="002B2767">
      <w:pPr>
        <w:pStyle w:val="Subtitle"/>
        <w:ind w:left="142" w:firstLine="567"/>
        <w:rPr>
          <w:b/>
          <w:color w:val="auto"/>
        </w:rPr>
      </w:pPr>
      <w:r w:rsidRPr="00C72CCE">
        <w:rPr>
          <w:b/>
          <w:color w:val="auto"/>
        </w:rPr>
        <w:t xml:space="preserve">Reading – comprehension: </w:t>
      </w:r>
    </w:p>
    <w:p w14:paraId="546E5967" w14:textId="77777777" w:rsidR="002B2767" w:rsidRDefault="002B2767" w:rsidP="002B2767">
      <w:pPr>
        <w:pStyle w:val="PolicyBullets"/>
        <w:spacing w:after="120"/>
        <w:contextualSpacing w:val="0"/>
        <w:jc w:val="both"/>
      </w:pPr>
      <w:r>
        <w:t xml:space="preserve">Develop pleasure in reading, motivation to read, vocabulary and understanding by: </w:t>
      </w:r>
    </w:p>
    <w:p w14:paraId="2868AA9F" w14:textId="77777777" w:rsidR="002B2767" w:rsidRDefault="002B2767" w:rsidP="002B2767">
      <w:pPr>
        <w:pStyle w:val="PolicyBullets"/>
        <w:numPr>
          <w:ilvl w:val="1"/>
          <w:numId w:val="6"/>
        </w:numPr>
        <w:spacing w:after="120"/>
        <w:contextualSpacing w:val="0"/>
        <w:jc w:val="both"/>
      </w:pPr>
      <w:r>
        <w:lastRenderedPageBreak/>
        <w:t xml:space="preserve">Listening to, discussing and expressing views about a wide range of contemporary and classical poetry, stories and non-fiction at a level beyond that at which they can read independently. </w:t>
      </w:r>
    </w:p>
    <w:p w14:paraId="5266664F" w14:textId="77777777" w:rsidR="002B2767" w:rsidRDefault="002B2767" w:rsidP="002B2767">
      <w:pPr>
        <w:pStyle w:val="PolicyBullets"/>
        <w:numPr>
          <w:ilvl w:val="1"/>
          <w:numId w:val="6"/>
        </w:numPr>
        <w:spacing w:after="120"/>
        <w:contextualSpacing w:val="0"/>
        <w:jc w:val="both"/>
      </w:pPr>
      <w:r>
        <w:t xml:space="preserve">Discussing the sequence of events in books and how items of information are related. </w:t>
      </w:r>
    </w:p>
    <w:p w14:paraId="3D6FC8A7" w14:textId="77777777" w:rsidR="002B2767" w:rsidRDefault="002B2767" w:rsidP="002B2767">
      <w:pPr>
        <w:pStyle w:val="PolicyBullets"/>
        <w:numPr>
          <w:ilvl w:val="1"/>
          <w:numId w:val="6"/>
        </w:numPr>
        <w:spacing w:after="120"/>
        <w:contextualSpacing w:val="0"/>
        <w:jc w:val="both"/>
      </w:pPr>
      <w:r>
        <w:t xml:space="preserve">Becoming increasingly familiar with and retelling a wider range of stories, fairy stories and traditional tales. </w:t>
      </w:r>
    </w:p>
    <w:p w14:paraId="0471945A" w14:textId="77777777" w:rsidR="002B2767" w:rsidRDefault="002B2767" w:rsidP="002B2767">
      <w:pPr>
        <w:pStyle w:val="PolicyBullets"/>
        <w:numPr>
          <w:ilvl w:val="1"/>
          <w:numId w:val="6"/>
        </w:numPr>
        <w:spacing w:after="120"/>
        <w:contextualSpacing w:val="0"/>
        <w:jc w:val="both"/>
      </w:pPr>
      <w:r>
        <w:t xml:space="preserve">Being introduced to non-fiction books that are structured in different ways. </w:t>
      </w:r>
    </w:p>
    <w:p w14:paraId="1454E078" w14:textId="77777777" w:rsidR="002B2767" w:rsidRDefault="002B2767" w:rsidP="002B2767">
      <w:pPr>
        <w:pStyle w:val="PolicyBullets"/>
        <w:numPr>
          <w:ilvl w:val="1"/>
          <w:numId w:val="6"/>
        </w:numPr>
        <w:spacing w:after="120"/>
        <w:contextualSpacing w:val="0"/>
        <w:jc w:val="both"/>
      </w:pPr>
      <w:r>
        <w:t>Recognising simple recurring literary language in stories and poetry.</w:t>
      </w:r>
    </w:p>
    <w:p w14:paraId="17340FAC" w14:textId="77777777" w:rsidR="002B2767" w:rsidRDefault="002B2767" w:rsidP="002B2767">
      <w:pPr>
        <w:pStyle w:val="PolicyBullets"/>
        <w:numPr>
          <w:ilvl w:val="1"/>
          <w:numId w:val="6"/>
        </w:numPr>
        <w:spacing w:after="120"/>
        <w:contextualSpacing w:val="0"/>
        <w:jc w:val="both"/>
      </w:pPr>
      <w:r>
        <w:t xml:space="preserve">Discussing and clarifying the meanings of words, linking new meanings to known vocabulary. </w:t>
      </w:r>
    </w:p>
    <w:p w14:paraId="4349F62D" w14:textId="77777777" w:rsidR="002B2767" w:rsidRDefault="002B2767" w:rsidP="002B2767">
      <w:pPr>
        <w:pStyle w:val="PolicyBullets"/>
        <w:numPr>
          <w:ilvl w:val="1"/>
          <w:numId w:val="6"/>
        </w:numPr>
        <w:spacing w:after="120"/>
        <w:contextualSpacing w:val="0"/>
        <w:jc w:val="both"/>
      </w:pPr>
      <w:r>
        <w:t>Discussing their favourite words and phrases.</w:t>
      </w:r>
    </w:p>
    <w:p w14:paraId="0775FB23" w14:textId="77777777" w:rsidR="002B2767" w:rsidRDefault="002B2767" w:rsidP="002B2767">
      <w:pPr>
        <w:pStyle w:val="PolicyBullets"/>
        <w:numPr>
          <w:ilvl w:val="1"/>
          <w:numId w:val="6"/>
        </w:numPr>
        <w:spacing w:after="120"/>
        <w:contextualSpacing w:val="0"/>
        <w:jc w:val="both"/>
      </w:pPr>
      <w:r>
        <w:t>Continuing to build up a repertoire of poems learnt by heart, appreciating these and reciting some, with appropriate intonation to make the meaning clear.</w:t>
      </w:r>
    </w:p>
    <w:p w14:paraId="54301893" w14:textId="77777777" w:rsidR="002B2767" w:rsidRDefault="002B2767" w:rsidP="002B2767">
      <w:pPr>
        <w:pStyle w:val="PolicyBullets"/>
        <w:spacing w:after="120"/>
        <w:contextualSpacing w:val="0"/>
        <w:jc w:val="both"/>
      </w:pPr>
      <w:r>
        <w:t>Understand both books that they can already read accurately and fluently and those they listen to by:</w:t>
      </w:r>
    </w:p>
    <w:p w14:paraId="542B9558" w14:textId="77777777" w:rsidR="002B2767" w:rsidRDefault="002B2767" w:rsidP="002B2767">
      <w:pPr>
        <w:pStyle w:val="PolicyBullets"/>
        <w:numPr>
          <w:ilvl w:val="1"/>
          <w:numId w:val="6"/>
        </w:numPr>
        <w:spacing w:after="120"/>
        <w:contextualSpacing w:val="0"/>
        <w:jc w:val="both"/>
      </w:pPr>
      <w:r>
        <w:t xml:space="preserve">Drawing on what they already know, or background information and vocabulary provided by the teacher. </w:t>
      </w:r>
    </w:p>
    <w:p w14:paraId="270D37EC" w14:textId="77777777" w:rsidR="002B2767" w:rsidRDefault="002B2767" w:rsidP="002B2767">
      <w:pPr>
        <w:pStyle w:val="PolicyBullets"/>
        <w:numPr>
          <w:ilvl w:val="1"/>
          <w:numId w:val="6"/>
        </w:numPr>
        <w:spacing w:after="120"/>
        <w:contextualSpacing w:val="0"/>
        <w:jc w:val="both"/>
      </w:pPr>
      <w:r>
        <w:t xml:space="preserve">Checking that the text makes sense to them as they read and correct inaccurate reading. </w:t>
      </w:r>
    </w:p>
    <w:p w14:paraId="4127223D" w14:textId="77777777" w:rsidR="002B2767" w:rsidRDefault="002B2767" w:rsidP="002B2767">
      <w:pPr>
        <w:pStyle w:val="PolicyBullets"/>
        <w:numPr>
          <w:ilvl w:val="1"/>
          <w:numId w:val="6"/>
        </w:numPr>
        <w:spacing w:after="120"/>
        <w:contextualSpacing w:val="0"/>
        <w:jc w:val="both"/>
      </w:pPr>
      <w:r>
        <w:t>Making inferences on what is being said and done.</w:t>
      </w:r>
    </w:p>
    <w:p w14:paraId="15595F45" w14:textId="77777777" w:rsidR="002B2767" w:rsidRDefault="002B2767" w:rsidP="002B2767">
      <w:pPr>
        <w:pStyle w:val="PolicyBullets"/>
        <w:numPr>
          <w:ilvl w:val="1"/>
          <w:numId w:val="6"/>
        </w:numPr>
        <w:spacing w:after="120"/>
        <w:contextualSpacing w:val="0"/>
        <w:jc w:val="both"/>
      </w:pPr>
      <w:r>
        <w:t>Answering and asking questions.</w:t>
      </w:r>
    </w:p>
    <w:p w14:paraId="20A89D21" w14:textId="77777777" w:rsidR="002B2767" w:rsidRDefault="002B2767" w:rsidP="002B2767">
      <w:pPr>
        <w:pStyle w:val="PolicyBullets"/>
        <w:numPr>
          <w:ilvl w:val="1"/>
          <w:numId w:val="6"/>
        </w:numPr>
        <w:spacing w:after="120"/>
        <w:contextualSpacing w:val="0"/>
        <w:jc w:val="both"/>
      </w:pPr>
      <w:r>
        <w:t xml:space="preserve">Predicting what might happen </w:t>
      </w:r>
      <w:proofErr w:type="gramStart"/>
      <w:r>
        <w:t>on the basis of</w:t>
      </w:r>
      <w:proofErr w:type="gramEnd"/>
      <w:r>
        <w:t xml:space="preserve"> what has been read so far. </w:t>
      </w:r>
    </w:p>
    <w:p w14:paraId="7FA0C444" w14:textId="77777777" w:rsidR="002B2767" w:rsidRDefault="002B2767" w:rsidP="002B2767">
      <w:pPr>
        <w:pStyle w:val="PolicyBullets"/>
        <w:spacing w:after="120"/>
        <w:contextualSpacing w:val="0"/>
        <w:jc w:val="both"/>
      </w:pPr>
      <w:r>
        <w:t xml:space="preserve">Participate in discussion about books, poems and other works that are read to them and those that they can read for themselves, taking turns and listening to what others say. </w:t>
      </w:r>
    </w:p>
    <w:p w14:paraId="55965744" w14:textId="77777777" w:rsidR="002B2767" w:rsidRDefault="002B2767" w:rsidP="002B2767">
      <w:pPr>
        <w:pStyle w:val="PolicyBullets"/>
        <w:spacing w:after="120"/>
        <w:contextualSpacing w:val="0"/>
        <w:jc w:val="both"/>
      </w:pPr>
      <w:r>
        <w:t xml:space="preserve">Explain and discuss their understanding of books, poems and other material, both those that they listen to and those that they read for themselves. </w:t>
      </w:r>
    </w:p>
    <w:p w14:paraId="039EC192" w14:textId="77777777" w:rsidR="002B2767" w:rsidRDefault="002B2767" w:rsidP="002B2767">
      <w:pPr>
        <w:pStyle w:val="Subtitle"/>
        <w:ind w:left="142" w:firstLine="426"/>
        <w:jc w:val="both"/>
        <w:rPr>
          <w:b/>
          <w:color w:val="auto"/>
        </w:rPr>
      </w:pPr>
      <w:r w:rsidRPr="009931BF">
        <w:rPr>
          <w:b/>
          <w:color w:val="auto"/>
        </w:rPr>
        <w:t>Writing</w:t>
      </w:r>
      <w:r>
        <w:rPr>
          <w:b/>
          <w:color w:val="auto"/>
        </w:rPr>
        <w:t xml:space="preserve"> - transcription</w:t>
      </w:r>
      <w:r w:rsidRPr="009931BF">
        <w:rPr>
          <w:b/>
          <w:color w:val="auto"/>
        </w:rPr>
        <w:t>:</w:t>
      </w:r>
    </w:p>
    <w:p w14:paraId="7C74A6CC" w14:textId="77777777" w:rsidR="002B2767" w:rsidRDefault="002B2767" w:rsidP="002B2767">
      <w:pPr>
        <w:pStyle w:val="PolicyBullets"/>
        <w:spacing w:after="120"/>
        <w:contextualSpacing w:val="0"/>
        <w:jc w:val="both"/>
      </w:pPr>
      <w:r>
        <w:t>Pupils should be taught to spell by:</w:t>
      </w:r>
    </w:p>
    <w:p w14:paraId="222FD91F" w14:textId="77777777" w:rsidR="002B2767" w:rsidRDefault="002B2767" w:rsidP="002B2767">
      <w:pPr>
        <w:pStyle w:val="PolicyBullets"/>
        <w:numPr>
          <w:ilvl w:val="1"/>
          <w:numId w:val="6"/>
        </w:numPr>
        <w:spacing w:after="120"/>
        <w:contextualSpacing w:val="0"/>
        <w:jc w:val="both"/>
      </w:pPr>
      <w:r>
        <w:t>Segmenting spoken works into phonemes and representing these by graphemes, spelling many correctly.</w:t>
      </w:r>
    </w:p>
    <w:p w14:paraId="20A93B3A" w14:textId="77777777" w:rsidR="002B2767" w:rsidRDefault="002B2767" w:rsidP="002B2767">
      <w:pPr>
        <w:pStyle w:val="PolicyBullets"/>
        <w:numPr>
          <w:ilvl w:val="1"/>
          <w:numId w:val="6"/>
        </w:numPr>
        <w:spacing w:after="120"/>
        <w:contextualSpacing w:val="0"/>
        <w:jc w:val="both"/>
      </w:pPr>
      <w:r>
        <w:lastRenderedPageBreak/>
        <w:t xml:space="preserve">Learning new ways of spelling phonemes for which one or more spellings are already known, and learn some words with each spelling, including a few common homophones. </w:t>
      </w:r>
    </w:p>
    <w:p w14:paraId="1751E60E" w14:textId="77777777" w:rsidR="002B2767" w:rsidRDefault="002B2767" w:rsidP="002B2767">
      <w:pPr>
        <w:pStyle w:val="PolicyBullets"/>
        <w:numPr>
          <w:ilvl w:val="1"/>
          <w:numId w:val="6"/>
        </w:numPr>
        <w:spacing w:after="120"/>
        <w:contextualSpacing w:val="0"/>
        <w:jc w:val="both"/>
      </w:pPr>
      <w:r>
        <w:t xml:space="preserve">Learning to spell common exception words. </w:t>
      </w:r>
    </w:p>
    <w:p w14:paraId="3BF37397" w14:textId="77777777" w:rsidR="002B2767" w:rsidRDefault="002B2767" w:rsidP="002B2767">
      <w:pPr>
        <w:pStyle w:val="PolicyBullets"/>
        <w:numPr>
          <w:ilvl w:val="1"/>
          <w:numId w:val="6"/>
        </w:numPr>
        <w:spacing w:after="120"/>
        <w:contextualSpacing w:val="0"/>
        <w:jc w:val="both"/>
      </w:pPr>
      <w:r>
        <w:t xml:space="preserve">Learning to spell more words with contracted forms. </w:t>
      </w:r>
    </w:p>
    <w:p w14:paraId="05A62CCB" w14:textId="77777777" w:rsidR="002B2767" w:rsidRDefault="002B2767" w:rsidP="002B2767">
      <w:pPr>
        <w:pStyle w:val="PolicyBullets"/>
        <w:numPr>
          <w:ilvl w:val="1"/>
          <w:numId w:val="6"/>
        </w:numPr>
        <w:spacing w:after="120"/>
        <w:contextualSpacing w:val="0"/>
        <w:jc w:val="both"/>
      </w:pPr>
      <w:r>
        <w:t xml:space="preserve">Learning the possessive apostrophe (singular) for example, the girl’s book. </w:t>
      </w:r>
    </w:p>
    <w:p w14:paraId="53111F6B" w14:textId="77777777" w:rsidR="002B2767" w:rsidRDefault="002B2767" w:rsidP="002B2767">
      <w:pPr>
        <w:pStyle w:val="PolicyBullets"/>
        <w:numPr>
          <w:ilvl w:val="1"/>
          <w:numId w:val="6"/>
        </w:numPr>
        <w:spacing w:after="120"/>
        <w:contextualSpacing w:val="0"/>
        <w:jc w:val="both"/>
      </w:pPr>
      <w:r>
        <w:t>Distinguishing between homophones and near-homophones.</w:t>
      </w:r>
    </w:p>
    <w:p w14:paraId="52EF2423" w14:textId="77777777" w:rsidR="002B2767" w:rsidRDefault="002B2767" w:rsidP="002B2767">
      <w:pPr>
        <w:pStyle w:val="PolicyBullets"/>
        <w:spacing w:after="120"/>
        <w:contextualSpacing w:val="0"/>
        <w:jc w:val="both"/>
      </w:pPr>
      <w:r>
        <w:t>Add suffixes to spell longer words, including -</w:t>
      </w:r>
      <w:proofErr w:type="spellStart"/>
      <w:r>
        <w:t>ment</w:t>
      </w:r>
      <w:proofErr w:type="spellEnd"/>
      <w:r>
        <w:t>, -ness, -</w:t>
      </w:r>
      <w:proofErr w:type="spellStart"/>
      <w:r>
        <w:t>ful</w:t>
      </w:r>
      <w:proofErr w:type="spellEnd"/>
      <w:r>
        <w:t>, -less, -</w:t>
      </w:r>
      <w:proofErr w:type="spellStart"/>
      <w:r>
        <w:t>ly</w:t>
      </w:r>
      <w:proofErr w:type="spellEnd"/>
      <w:r>
        <w:t>.</w:t>
      </w:r>
    </w:p>
    <w:p w14:paraId="3B4A2B81" w14:textId="77777777" w:rsidR="002B2767" w:rsidRDefault="002B2767" w:rsidP="002B2767">
      <w:pPr>
        <w:pStyle w:val="PolicyBullets"/>
        <w:spacing w:after="120"/>
        <w:contextualSpacing w:val="0"/>
        <w:jc w:val="both"/>
      </w:pPr>
      <w:r>
        <w:t xml:space="preserve">Apply spelling rules and guidance, as listed in English Appendix 1. </w:t>
      </w:r>
    </w:p>
    <w:p w14:paraId="2773D712" w14:textId="77777777" w:rsidR="002B2767" w:rsidRDefault="002B2767" w:rsidP="002B2767">
      <w:pPr>
        <w:pStyle w:val="PolicyBullets"/>
        <w:spacing w:after="120"/>
        <w:contextualSpacing w:val="0"/>
        <w:jc w:val="both"/>
      </w:pPr>
      <w:r>
        <w:t xml:space="preserve">Write from memory simple sentences dictated by </w:t>
      </w:r>
      <w:r w:rsidRPr="00C72CCE">
        <w:rPr>
          <w:b/>
          <w:color w:val="FFD006"/>
          <w:u w:val="single"/>
        </w:rPr>
        <w:t>the teacher</w:t>
      </w:r>
      <w:r>
        <w:t xml:space="preserve"> that include words using the GPCs, common exception words and punctuation taught so far.  </w:t>
      </w:r>
    </w:p>
    <w:p w14:paraId="2BC40977" w14:textId="77777777" w:rsidR="002B2767" w:rsidRDefault="002B2767" w:rsidP="002B2767">
      <w:pPr>
        <w:pStyle w:val="Subtitle"/>
        <w:ind w:left="142" w:firstLine="425"/>
        <w:rPr>
          <w:b/>
          <w:color w:val="auto"/>
        </w:rPr>
      </w:pPr>
      <w:r w:rsidRPr="00C72CCE">
        <w:rPr>
          <w:b/>
          <w:color w:val="auto"/>
        </w:rPr>
        <w:t>Handwriting:</w:t>
      </w:r>
    </w:p>
    <w:p w14:paraId="1AABD3C7" w14:textId="77777777" w:rsidR="002B2767" w:rsidRPr="00E60639" w:rsidRDefault="002B2767" w:rsidP="002B2767">
      <w:pPr>
        <w:pStyle w:val="PolicyBullets"/>
      </w:pPr>
      <w:r>
        <w:t>Pupils should be taught to:</w:t>
      </w:r>
    </w:p>
    <w:p w14:paraId="4CE83FF3" w14:textId="77777777" w:rsidR="002B2767" w:rsidRDefault="002B2767" w:rsidP="002B2767">
      <w:pPr>
        <w:pStyle w:val="PolicyBullets"/>
        <w:numPr>
          <w:ilvl w:val="1"/>
          <w:numId w:val="6"/>
        </w:numPr>
        <w:spacing w:after="120"/>
        <w:contextualSpacing w:val="0"/>
        <w:jc w:val="both"/>
      </w:pPr>
      <w:r>
        <w:t>Form lower-case letters of the correct size relative to one another.</w:t>
      </w:r>
    </w:p>
    <w:p w14:paraId="04EA3222" w14:textId="77777777" w:rsidR="002B2767" w:rsidRDefault="002B2767" w:rsidP="002B2767">
      <w:pPr>
        <w:pStyle w:val="PolicyBullets"/>
        <w:numPr>
          <w:ilvl w:val="1"/>
          <w:numId w:val="6"/>
        </w:numPr>
        <w:spacing w:after="120"/>
        <w:contextualSpacing w:val="0"/>
        <w:jc w:val="both"/>
      </w:pPr>
      <w:r>
        <w:t xml:space="preserve">Start using some of the diagonal and horizontal strokes needed to join letters and understand which letters, when adjacent to one another, are best left </w:t>
      </w:r>
      <w:proofErr w:type="spellStart"/>
      <w:r>
        <w:t>unjoined</w:t>
      </w:r>
      <w:proofErr w:type="spellEnd"/>
      <w:r>
        <w:t>.</w:t>
      </w:r>
    </w:p>
    <w:p w14:paraId="27920890" w14:textId="77777777" w:rsidR="002B2767" w:rsidRDefault="002B2767" w:rsidP="002B2767">
      <w:pPr>
        <w:pStyle w:val="PolicyBullets"/>
        <w:numPr>
          <w:ilvl w:val="1"/>
          <w:numId w:val="6"/>
        </w:numPr>
        <w:spacing w:after="120"/>
        <w:contextualSpacing w:val="0"/>
        <w:jc w:val="both"/>
      </w:pPr>
      <w:r>
        <w:t>Write capital letters and digits of the correct size, orientation and relationship to one another and to lower case letters.</w:t>
      </w:r>
    </w:p>
    <w:p w14:paraId="285F375C" w14:textId="77777777" w:rsidR="002B2767" w:rsidRDefault="002B2767" w:rsidP="002B2767">
      <w:pPr>
        <w:pStyle w:val="PolicyBullets"/>
        <w:numPr>
          <w:ilvl w:val="1"/>
          <w:numId w:val="6"/>
        </w:numPr>
        <w:spacing w:after="120"/>
        <w:contextualSpacing w:val="0"/>
        <w:jc w:val="both"/>
      </w:pPr>
      <w:r>
        <w:t>Use spacing between words that reflects the size of the letters.</w:t>
      </w:r>
    </w:p>
    <w:p w14:paraId="6A56FB6E" w14:textId="77777777" w:rsidR="002B2767" w:rsidRPr="00C72CCE" w:rsidRDefault="002B2767" w:rsidP="002B2767">
      <w:pPr>
        <w:pStyle w:val="Subtitle"/>
        <w:ind w:left="142" w:firstLine="425"/>
        <w:rPr>
          <w:b/>
          <w:color w:val="auto"/>
        </w:rPr>
      </w:pPr>
      <w:r w:rsidRPr="00C72CCE">
        <w:rPr>
          <w:b/>
          <w:color w:val="auto"/>
        </w:rPr>
        <w:t>Writing – comprehension:</w:t>
      </w:r>
    </w:p>
    <w:p w14:paraId="25F89F07" w14:textId="77777777" w:rsidR="002B2767" w:rsidRDefault="002B2767" w:rsidP="002B2767">
      <w:pPr>
        <w:pStyle w:val="PolicyBullets"/>
        <w:spacing w:after="120"/>
        <w:contextualSpacing w:val="0"/>
        <w:jc w:val="both"/>
      </w:pPr>
      <w:r>
        <w:t>Develop positive attitudes towards and stamina for writing by:</w:t>
      </w:r>
    </w:p>
    <w:p w14:paraId="4DF990E1" w14:textId="77777777" w:rsidR="002B2767" w:rsidRDefault="002B2767" w:rsidP="002B2767">
      <w:pPr>
        <w:pStyle w:val="PolicyBullets"/>
        <w:numPr>
          <w:ilvl w:val="1"/>
          <w:numId w:val="6"/>
        </w:numPr>
        <w:spacing w:after="120"/>
        <w:contextualSpacing w:val="0"/>
        <w:jc w:val="both"/>
      </w:pPr>
      <w:r>
        <w:t xml:space="preserve">Writing narratives about personal experiences and those of others (real and fictional). </w:t>
      </w:r>
    </w:p>
    <w:p w14:paraId="7A37F08F" w14:textId="77777777" w:rsidR="002B2767" w:rsidRDefault="002B2767" w:rsidP="002B2767">
      <w:pPr>
        <w:pStyle w:val="PolicyBullets"/>
        <w:numPr>
          <w:ilvl w:val="1"/>
          <w:numId w:val="6"/>
        </w:numPr>
        <w:spacing w:after="120"/>
        <w:contextualSpacing w:val="0"/>
        <w:jc w:val="both"/>
      </w:pPr>
      <w:r>
        <w:t>Writing about real events.</w:t>
      </w:r>
    </w:p>
    <w:p w14:paraId="4F14A292" w14:textId="77777777" w:rsidR="002B2767" w:rsidRDefault="002B2767" w:rsidP="002B2767">
      <w:pPr>
        <w:pStyle w:val="PolicyBullets"/>
        <w:numPr>
          <w:ilvl w:val="1"/>
          <w:numId w:val="6"/>
        </w:numPr>
        <w:spacing w:after="120"/>
        <w:contextualSpacing w:val="0"/>
        <w:jc w:val="both"/>
      </w:pPr>
      <w:r>
        <w:t xml:space="preserve">Writing poetry. </w:t>
      </w:r>
    </w:p>
    <w:p w14:paraId="65ADA85C" w14:textId="77777777" w:rsidR="002B2767" w:rsidRDefault="002B2767" w:rsidP="002B2767">
      <w:pPr>
        <w:pStyle w:val="PolicyBullets"/>
        <w:numPr>
          <w:ilvl w:val="1"/>
          <w:numId w:val="6"/>
        </w:numPr>
        <w:spacing w:after="120"/>
        <w:contextualSpacing w:val="0"/>
        <w:jc w:val="both"/>
      </w:pPr>
      <w:r>
        <w:t>Writing for different purposes.</w:t>
      </w:r>
    </w:p>
    <w:p w14:paraId="5220ABC9" w14:textId="77777777" w:rsidR="002B2767" w:rsidRDefault="002B2767" w:rsidP="002B2767">
      <w:pPr>
        <w:pStyle w:val="PolicyBullets"/>
        <w:spacing w:after="120"/>
        <w:contextualSpacing w:val="0"/>
        <w:jc w:val="both"/>
      </w:pPr>
      <w:r>
        <w:t>Consider what they are going to write before beginning by:</w:t>
      </w:r>
    </w:p>
    <w:p w14:paraId="4A6B1A1B" w14:textId="77777777" w:rsidR="002B2767" w:rsidRDefault="002B2767" w:rsidP="002B2767">
      <w:pPr>
        <w:pStyle w:val="PolicyBullets"/>
        <w:numPr>
          <w:ilvl w:val="1"/>
          <w:numId w:val="6"/>
        </w:numPr>
        <w:spacing w:after="120"/>
        <w:contextualSpacing w:val="0"/>
        <w:jc w:val="both"/>
      </w:pPr>
      <w:r>
        <w:t>Planning or saying out loud what they are going to write about.</w:t>
      </w:r>
    </w:p>
    <w:p w14:paraId="09D560B8" w14:textId="77777777" w:rsidR="002B2767" w:rsidRDefault="002B2767" w:rsidP="002B2767">
      <w:pPr>
        <w:pStyle w:val="PolicyBullets"/>
        <w:numPr>
          <w:ilvl w:val="1"/>
          <w:numId w:val="6"/>
        </w:numPr>
        <w:spacing w:after="120"/>
        <w:contextualSpacing w:val="0"/>
        <w:jc w:val="both"/>
      </w:pPr>
      <w:r>
        <w:t>Writing down ideas and/or key words, including new vocabulary.</w:t>
      </w:r>
    </w:p>
    <w:p w14:paraId="59EC1D54" w14:textId="77777777" w:rsidR="002B2767" w:rsidRDefault="002B2767" w:rsidP="002B2767">
      <w:pPr>
        <w:pStyle w:val="PolicyBullets"/>
        <w:numPr>
          <w:ilvl w:val="1"/>
          <w:numId w:val="6"/>
        </w:numPr>
        <w:spacing w:after="120"/>
        <w:contextualSpacing w:val="0"/>
        <w:jc w:val="both"/>
      </w:pPr>
      <w:r>
        <w:t xml:space="preserve">Encapsulating what they want to say, sentence by sentence. </w:t>
      </w:r>
    </w:p>
    <w:p w14:paraId="522DF8FB" w14:textId="77777777" w:rsidR="002B2767" w:rsidRDefault="002B2767" w:rsidP="002B2767">
      <w:pPr>
        <w:pStyle w:val="PolicyBullets"/>
        <w:spacing w:after="120"/>
        <w:contextualSpacing w:val="0"/>
        <w:jc w:val="both"/>
      </w:pPr>
      <w:r>
        <w:t>Make simple additions, revisions and corrections to their own writing by:</w:t>
      </w:r>
    </w:p>
    <w:p w14:paraId="48B58A60" w14:textId="77777777" w:rsidR="002B2767" w:rsidRDefault="002B2767" w:rsidP="002B2767">
      <w:pPr>
        <w:pStyle w:val="PolicyBullets"/>
        <w:numPr>
          <w:ilvl w:val="1"/>
          <w:numId w:val="6"/>
        </w:numPr>
        <w:spacing w:after="120"/>
        <w:contextualSpacing w:val="0"/>
        <w:jc w:val="both"/>
      </w:pPr>
      <w:r>
        <w:t xml:space="preserve">Evaluating their writing with the teacher and other pupils. </w:t>
      </w:r>
    </w:p>
    <w:p w14:paraId="778A72DE" w14:textId="77777777" w:rsidR="002B2767" w:rsidRDefault="002B2767" w:rsidP="002B2767">
      <w:pPr>
        <w:pStyle w:val="PolicyBullets"/>
        <w:numPr>
          <w:ilvl w:val="1"/>
          <w:numId w:val="6"/>
        </w:numPr>
        <w:spacing w:after="120"/>
        <w:contextualSpacing w:val="0"/>
        <w:jc w:val="both"/>
      </w:pPr>
      <w:r>
        <w:lastRenderedPageBreak/>
        <w:t xml:space="preserve">Re-reading to check that their writing makes sense and that verbs to indicate time are used correctly and consistently, including verbs in the continuous form. </w:t>
      </w:r>
    </w:p>
    <w:p w14:paraId="1565A15E" w14:textId="77777777" w:rsidR="002B2767" w:rsidRDefault="002B2767" w:rsidP="002B2767">
      <w:pPr>
        <w:pStyle w:val="PolicyBullets"/>
        <w:numPr>
          <w:ilvl w:val="1"/>
          <w:numId w:val="6"/>
        </w:numPr>
        <w:spacing w:after="120"/>
        <w:contextualSpacing w:val="0"/>
        <w:jc w:val="both"/>
      </w:pPr>
      <w:r>
        <w:t xml:space="preserve">Proofreading to check for errors in spelling, grammar and punctuation, for example end of sentences punctuated correctly. </w:t>
      </w:r>
    </w:p>
    <w:p w14:paraId="76EC4A38" w14:textId="77777777" w:rsidR="002B2767" w:rsidRDefault="002B2767" w:rsidP="002B2767">
      <w:pPr>
        <w:pStyle w:val="PolicyBullets"/>
        <w:spacing w:after="120"/>
        <w:contextualSpacing w:val="0"/>
        <w:jc w:val="both"/>
      </w:pPr>
      <w:r>
        <w:t xml:space="preserve">Read aloud what they have written with appropriate intonation to make the meaning clear. </w:t>
      </w:r>
    </w:p>
    <w:p w14:paraId="240FFB67" w14:textId="77777777" w:rsidR="002B2767" w:rsidRPr="00C72CCE" w:rsidRDefault="002B2767" w:rsidP="002B2767">
      <w:pPr>
        <w:pStyle w:val="Subtitle"/>
        <w:ind w:left="142" w:firstLine="567"/>
        <w:rPr>
          <w:b/>
          <w:color w:val="auto"/>
        </w:rPr>
      </w:pPr>
      <w:r w:rsidRPr="00C72CCE">
        <w:rPr>
          <w:b/>
          <w:color w:val="auto"/>
        </w:rPr>
        <w:t>Writing – vocabulary, grammar and punctuation</w:t>
      </w:r>
    </w:p>
    <w:p w14:paraId="142C6634" w14:textId="77777777" w:rsidR="002B2767" w:rsidRDefault="002B2767" w:rsidP="002B2767">
      <w:pPr>
        <w:pStyle w:val="PolicyBullets"/>
        <w:spacing w:after="120"/>
        <w:contextualSpacing w:val="0"/>
        <w:jc w:val="both"/>
      </w:pPr>
      <w:r>
        <w:t>Develop their understanding of the concepts set out in English Appendix 2 by:</w:t>
      </w:r>
    </w:p>
    <w:p w14:paraId="06598CD2" w14:textId="77777777" w:rsidR="002B2767" w:rsidRDefault="002B2767" w:rsidP="002B2767">
      <w:pPr>
        <w:pStyle w:val="PolicyBullets"/>
        <w:numPr>
          <w:ilvl w:val="1"/>
          <w:numId w:val="6"/>
        </w:numPr>
        <w:spacing w:after="120"/>
        <w:contextualSpacing w:val="0"/>
        <w:jc w:val="both"/>
      </w:pPr>
      <w:r>
        <w:t xml:space="preserve">Learning how to use both familiar and new punctuation correctly (see English Appendix 2), including full stops, capital letters, exclamation marks, question marks, commas for lists and apostrophes for contracted forms and the possessive (singular).  </w:t>
      </w:r>
    </w:p>
    <w:p w14:paraId="347C030C" w14:textId="77777777" w:rsidR="002B2767" w:rsidRDefault="002B2767" w:rsidP="002B2767">
      <w:pPr>
        <w:pStyle w:val="PolicyBullets"/>
        <w:spacing w:after="120"/>
        <w:contextualSpacing w:val="0"/>
        <w:jc w:val="both"/>
      </w:pPr>
      <w:r>
        <w:t>Learn how to use:</w:t>
      </w:r>
    </w:p>
    <w:p w14:paraId="148DA407" w14:textId="77777777" w:rsidR="002B2767" w:rsidRDefault="002B2767" w:rsidP="002B2767">
      <w:pPr>
        <w:pStyle w:val="PolicyBullets"/>
        <w:numPr>
          <w:ilvl w:val="1"/>
          <w:numId w:val="6"/>
        </w:numPr>
        <w:spacing w:after="120"/>
        <w:contextualSpacing w:val="0"/>
        <w:jc w:val="both"/>
      </w:pPr>
      <w:r>
        <w:t xml:space="preserve">Sentences with different forms: statement, question, exclamation, command. </w:t>
      </w:r>
    </w:p>
    <w:p w14:paraId="18DA4AA8" w14:textId="77777777" w:rsidR="002B2767" w:rsidRDefault="002B2767" w:rsidP="002B2767">
      <w:pPr>
        <w:pStyle w:val="PolicyBullets"/>
        <w:numPr>
          <w:ilvl w:val="1"/>
          <w:numId w:val="6"/>
        </w:numPr>
        <w:spacing w:after="120"/>
        <w:contextualSpacing w:val="0"/>
        <w:jc w:val="both"/>
      </w:pPr>
      <w:r>
        <w:t xml:space="preserve">Expand upon phrases to describe and specify, for example, the blue butterfly. </w:t>
      </w:r>
    </w:p>
    <w:p w14:paraId="096EC5A8" w14:textId="77777777" w:rsidR="002B2767" w:rsidRDefault="002B2767" w:rsidP="002B2767">
      <w:pPr>
        <w:pStyle w:val="PolicyBullets"/>
        <w:numPr>
          <w:ilvl w:val="1"/>
          <w:numId w:val="6"/>
        </w:numPr>
        <w:spacing w:after="120"/>
        <w:contextualSpacing w:val="0"/>
        <w:jc w:val="both"/>
      </w:pPr>
      <w:r>
        <w:t xml:space="preserve">The present and past tenses correctly and consistently including the progressive form. </w:t>
      </w:r>
    </w:p>
    <w:p w14:paraId="79A18177" w14:textId="77777777" w:rsidR="002B2767" w:rsidRDefault="002B2767" w:rsidP="002B2767">
      <w:pPr>
        <w:pStyle w:val="PolicyBullets"/>
        <w:numPr>
          <w:ilvl w:val="1"/>
          <w:numId w:val="6"/>
        </w:numPr>
        <w:spacing w:after="120"/>
        <w:contextualSpacing w:val="0"/>
        <w:jc w:val="both"/>
      </w:pPr>
      <w:r>
        <w:t xml:space="preserve">Subordination (using when, if, that, or because) and co-ordination (using or, and, or but). </w:t>
      </w:r>
    </w:p>
    <w:p w14:paraId="43F09E5A" w14:textId="77777777" w:rsidR="002B2767" w:rsidRDefault="002B2767" w:rsidP="002B2767">
      <w:pPr>
        <w:pStyle w:val="PolicyBullets"/>
        <w:numPr>
          <w:ilvl w:val="1"/>
          <w:numId w:val="6"/>
        </w:numPr>
        <w:spacing w:after="120"/>
        <w:contextualSpacing w:val="0"/>
        <w:jc w:val="both"/>
      </w:pPr>
      <w:r>
        <w:t xml:space="preserve">The grammar for year 2 in English Appendix 2. </w:t>
      </w:r>
    </w:p>
    <w:p w14:paraId="00F7C0BC" w14:textId="77777777" w:rsidR="002B2767" w:rsidRDefault="002B2767" w:rsidP="002B2767">
      <w:pPr>
        <w:pStyle w:val="PolicyBullets"/>
        <w:numPr>
          <w:ilvl w:val="1"/>
          <w:numId w:val="6"/>
        </w:numPr>
        <w:spacing w:after="120"/>
        <w:contextualSpacing w:val="0"/>
        <w:jc w:val="both"/>
      </w:pPr>
      <w:r>
        <w:t xml:space="preserve">Some features of the written Standard English. </w:t>
      </w:r>
    </w:p>
    <w:p w14:paraId="3BA99E33" w14:textId="101C004F" w:rsidR="002B2767" w:rsidRDefault="002B2767" w:rsidP="002B2767">
      <w:pPr>
        <w:pStyle w:val="PolicyBullets"/>
        <w:spacing w:after="120"/>
        <w:contextualSpacing w:val="0"/>
        <w:jc w:val="both"/>
      </w:pPr>
      <w:r>
        <w:t xml:space="preserve">Use and understand the grammatical terminology in English Appendix 2 in discussing their writing. </w:t>
      </w:r>
    </w:p>
    <w:p w14:paraId="7526E351" w14:textId="54BCEA43" w:rsidR="002B2767" w:rsidRPr="00756782" w:rsidRDefault="002B2767" w:rsidP="00756782">
      <w:pPr>
        <w:pStyle w:val="Heading10"/>
        <w:numPr>
          <w:ilvl w:val="0"/>
          <w:numId w:val="0"/>
        </w:numPr>
        <w:ind w:left="360" w:hanging="360"/>
        <w:rPr>
          <w:b/>
        </w:rPr>
      </w:pPr>
      <w:r w:rsidRPr="00756782">
        <w:rPr>
          <w:b/>
        </w:rPr>
        <w:t>Year</w:t>
      </w:r>
      <w:r w:rsidR="00E91EBF">
        <w:rPr>
          <w:b/>
        </w:rPr>
        <w:t>s</w:t>
      </w:r>
      <w:r w:rsidRPr="00756782">
        <w:rPr>
          <w:b/>
        </w:rPr>
        <w:t xml:space="preserve"> 3 and 4</w:t>
      </w:r>
    </w:p>
    <w:p w14:paraId="6FEB8918" w14:textId="77777777" w:rsidR="002B2767" w:rsidRDefault="002B2767" w:rsidP="002B2767">
      <w:pPr>
        <w:pStyle w:val="Subtitle"/>
        <w:ind w:left="142" w:firstLine="425"/>
        <w:jc w:val="both"/>
        <w:rPr>
          <w:b/>
          <w:color w:val="auto"/>
        </w:rPr>
      </w:pPr>
      <w:r w:rsidRPr="00DA36D5">
        <w:rPr>
          <w:b/>
          <w:color w:val="auto"/>
        </w:rPr>
        <w:t>Reading</w:t>
      </w:r>
      <w:r>
        <w:rPr>
          <w:b/>
          <w:color w:val="auto"/>
        </w:rPr>
        <w:t xml:space="preserve"> – word reading</w:t>
      </w:r>
      <w:r w:rsidRPr="00DA36D5">
        <w:rPr>
          <w:b/>
          <w:color w:val="auto"/>
        </w:rPr>
        <w:t>:</w:t>
      </w:r>
    </w:p>
    <w:p w14:paraId="39F7427F" w14:textId="77777777" w:rsidR="002B2767" w:rsidRDefault="002B2767" w:rsidP="002B2767">
      <w:pPr>
        <w:pStyle w:val="PolicyBullets"/>
        <w:spacing w:after="120"/>
        <w:contextualSpacing w:val="0"/>
        <w:jc w:val="both"/>
      </w:pPr>
      <w:r>
        <w:t xml:space="preserve">Apply their growing knowledge to root words, prefixes and suffixes (etymology and morphology) as listed in English Appendix 1, both to read aloud and to understand the meaning of new words they meet. </w:t>
      </w:r>
    </w:p>
    <w:p w14:paraId="5DBEE7D0" w14:textId="77777777" w:rsidR="002B2767" w:rsidRDefault="002B2767" w:rsidP="002B2767">
      <w:pPr>
        <w:pStyle w:val="PolicyBullets"/>
        <w:spacing w:after="120"/>
        <w:contextualSpacing w:val="0"/>
        <w:jc w:val="both"/>
      </w:pPr>
      <w:r>
        <w:t xml:space="preserve">Read further exception words, noting the unusual correspondences between spelling and sound, and where these occur in the word.  </w:t>
      </w:r>
    </w:p>
    <w:p w14:paraId="7FD0030E" w14:textId="77777777" w:rsidR="002B2767" w:rsidRPr="00C72CCE" w:rsidRDefault="002B2767" w:rsidP="002B2767">
      <w:pPr>
        <w:pStyle w:val="PolicyBullets"/>
        <w:numPr>
          <w:ilvl w:val="0"/>
          <w:numId w:val="0"/>
        </w:numPr>
        <w:spacing w:after="120"/>
        <w:ind w:left="1922" w:hanging="357"/>
        <w:contextualSpacing w:val="0"/>
        <w:jc w:val="both"/>
        <w:rPr>
          <w:b/>
        </w:rPr>
      </w:pPr>
    </w:p>
    <w:p w14:paraId="6A1230E3" w14:textId="77777777" w:rsidR="002B2767" w:rsidRPr="00C72CCE" w:rsidRDefault="002B2767" w:rsidP="002B2767">
      <w:pPr>
        <w:pStyle w:val="Subtitle"/>
        <w:ind w:left="142" w:firstLine="567"/>
        <w:rPr>
          <w:b/>
          <w:color w:val="auto"/>
        </w:rPr>
      </w:pPr>
      <w:r w:rsidRPr="00C72CCE">
        <w:rPr>
          <w:b/>
          <w:color w:val="auto"/>
        </w:rPr>
        <w:t>Reading – Comprehension:</w:t>
      </w:r>
    </w:p>
    <w:p w14:paraId="56EA5798" w14:textId="77777777" w:rsidR="002B2767" w:rsidRDefault="002B2767" w:rsidP="002B2767">
      <w:pPr>
        <w:pStyle w:val="PolicyBullets"/>
        <w:spacing w:after="120"/>
        <w:contextualSpacing w:val="0"/>
        <w:jc w:val="both"/>
      </w:pPr>
      <w:r>
        <w:t>Develop positive attitudes to reading and understanding of what they read by:</w:t>
      </w:r>
    </w:p>
    <w:p w14:paraId="772F47F8" w14:textId="77777777" w:rsidR="002B2767" w:rsidRDefault="002B2767" w:rsidP="002B2767">
      <w:pPr>
        <w:pStyle w:val="PolicyBullets"/>
        <w:numPr>
          <w:ilvl w:val="1"/>
          <w:numId w:val="6"/>
        </w:numPr>
        <w:spacing w:after="120"/>
        <w:contextualSpacing w:val="0"/>
        <w:jc w:val="both"/>
      </w:pPr>
      <w:r>
        <w:lastRenderedPageBreak/>
        <w:t xml:space="preserve">Listening to and discussing a wide range of fiction, poetry, plays, non-fiction and reference books or textbooks. </w:t>
      </w:r>
    </w:p>
    <w:p w14:paraId="6BE8E88E" w14:textId="77777777" w:rsidR="002B2767" w:rsidRDefault="002B2767" w:rsidP="002B2767">
      <w:pPr>
        <w:pStyle w:val="PolicyBullets"/>
        <w:numPr>
          <w:ilvl w:val="1"/>
          <w:numId w:val="6"/>
        </w:numPr>
        <w:spacing w:after="120"/>
        <w:contextualSpacing w:val="0"/>
        <w:jc w:val="both"/>
      </w:pPr>
      <w:r>
        <w:t>Reading books that are structured in different ways and reading for a range of purposes.</w:t>
      </w:r>
    </w:p>
    <w:p w14:paraId="612E8C57" w14:textId="77777777" w:rsidR="002B2767" w:rsidRDefault="002B2767" w:rsidP="002B2767">
      <w:pPr>
        <w:pStyle w:val="PolicyBullets"/>
        <w:numPr>
          <w:ilvl w:val="1"/>
          <w:numId w:val="6"/>
        </w:numPr>
        <w:spacing w:after="120"/>
        <w:contextualSpacing w:val="0"/>
        <w:jc w:val="both"/>
      </w:pPr>
      <w:r>
        <w:t xml:space="preserve">Using dictionaries to check the meaning of words that they have read. </w:t>
      </w:r>
    </w:p>
    <w:p w14:paraId="51CAD014" w14:textId="77777777" w:rsidR="002B2767" w:rsidRDefault="002B2767" w:rsidP="002B2767">
      <w:pPr>
        <w:pStyle w:val="PolicyBullets"/>
        <w:numPr>
          <w:ilvl w:val="1"/>
          <w:numId w:val="6"/>
        </w:numPr>
        <w:spacing w:after="120"/>
        <w:contextualSpacing w:val="0"/>
        <w:jc w:val="both"/>
      </w:pPr>
      <w:r>
        <w:t xml:space="preserve">Increasing their familiarity with a wide range of books, including fairy stories, myths and legends, and retelling some of these orally. </w:t>
      </w:r>
    </w:p>
    <w:p w14:paraId="6C9D6D60" w14:textId="77777777" w:rsidR="002B2767" w:rsidRDefault="002B2767" w:rsidP="002B2767">
      <w:pPr>
        <w:pStyle w:val="PolicyBullets"/>
        <w:numPr>
          <w:ilvl w:val="1"/>
          <w:numId w:val="6"/>
        </w:numPr>
        <w:spacing w:after="120"/>
        <w:contextualSpacing w:val="0"/>
        <w:jc w:val="both"/>
      </w:pPr>
      <w:r>
        <w:t>Identifying themes and conventions in a wide range of books.</w:t>
      </w:r>
    </w:p>
    <w:p w14:paraId="6E79DB1B" w14:textId="77777777" w:rsidR="002B2767" w:rsidRDefault="002B2767" w:rsidP="002B2767">
      <w:pPr>
        <w:pStyle w:val="PolicyBullets"/>
        <w:numPr>
          <w:ilvl w:val="1"/>
          <w:numId w:val="6"/>
        </w:numPr>
        <w:spacing w:after="120"/>
        <w:contextualSpacing w:val="0"/>
        <w:jc w:val="both"/>
      </w:pPr>
      <w:r>
        <w:t xml:space="preserve">Preparing poems and play scripts to read aloud and perform, showing understanding through intonation, tone, volume and action. </w:t>
      </w:r>
    </w:p>
    <w:p w14:paraId="53D795EA" w14:textId="77777777" w:rsidR="002B2767" w:rsidRDefault="002B2767" w:rsidP="002B2767">
      <w:pPr>
        <w:pStyle w:val="PolicyBullets"/>
        <w:numPr>
          <w:ilvl w:val="1"/>
          <w:numId w:val="6"/>
        </w:numPr>
        <w:spacing w:after="120"/>
        <w:contextualSpacing w:val="0"/>
        <w:jc w:val="both"/>
      </w:pPr>
      <w:r>
        <w:t xml:space="preserve">Discussing words and phrases that capture the reader’s interests and imagination.  </w:t>
      </w:r>
    </w:p>
    <w:p w14:paraId="109F1CA2" w14:textId="77777777" w:rsidR="002B2767" w:rsidRDefault="002B2767" w:rsidP="002B2767">
      <w:pPr>
        <w:pStyle w:val="PolicyBullets"/>
        <w:numPr>
          <w:ilvl w:val="1"/>
          <w:numId w:val="6"/>
        </w:numPr>
        <w:spacing w:after="120"/>
        <w:contextualSpacing w:val="0"/>
        <w:jc w:val="both"/>
      </w:pPr>
      <w:r>
        <w:t xml:space="preserve">Recognising some different forms of poetry, for example free verse, narrative poetry. </w:t>
      </w:r>
    </w:p>
    <w:p w14:paraId="431A3889" w14:textId="77777777" w:rsidR="002B2767" w:rsidRDefault="002B2767" w:rsidP="002B2767">
      <w:pPr>
        <w:pStyle w:val="PolicyBullets"/>
        <w:jc w:val="both"/>
      </w:pPr>
      <w:r>
        <w:t>Understanding what they read, in books they can read independently, by:</w:t>
      </w:r>
    </w:p>
    <w:p w14:paraId="5FF7B6C2" w14:textId="77777777" w:rsidR="002B2767" w:rsidRDefault="002B2767" w:rsidP="002B2767">
      <w:pPr>
        <w:pStyle w:val="PolicyBullets"/>
        <w:numPr>
          <w:ilvl w:val="1"/>
          <w:numId w:val="6"/>
        </w:numPr>
        <w:spacing w:after="120"/>
        <w:ind w:left="2642" w:hanging="357"/>
        <w:contextualSpacing w:val="0"/>
        <w:jc w:val="both"/>
      </w:pPr>
      <w:r>
        <w:t xml:space="preserve">Checking that the text makes sense to them, discussing their understanding and explaining the meaning of words in context. </w:t>
      </w:r>
    </w:p>
    <w:p w14:paraId="3D2B2C42" w14:textId="77777777" w:rsidR="002B2767" w:rsidRDefault="002B2767" w:rsidP="002B2767">
      <w:pPr>
        <w:pStyle w:val="PolicyBullets"/>
        <w:numPr>
          <w:ilvl w:val="1"/>
          <w:numId w:val="6"/>
        </w:numPr>
        <w:spacing w:after="120"/>
        <w:ind w:left="2642" w:hanging="357"/>
        <w:contextualSpacing w:val="0"/>
        <w:jc w:val="both"/>
      </w:pPr>
      <w:r>
        <w:t>Asking questions to improve their understanding of a text.</w:t>
      </w:r>
    </w:p>
    <w:p w14:paraId="3C4DBC83" w14:textId="77777777" w:rsidR="002B2767" w:rsidRDefault="002B2767" w:rsidP="002B2767">
      <w:pPr>
        <w:pStyle w:val="PolicyBullets"/>
        <w:numPr>
          <w:ilvl w:val="1"/>
          <w:numId w:val="6"/>
        </w:numPr>
        <w:spacing w:after="120"/>
        <w:ind w:left="2642" w:hanging="357"/>
        <w:contextualSpacing w:val="0"/>
        <w:jc w:val="both"/>
      </w:pPr>
      <w:r>
        <w:t xml:space="preserve">Drawing inferences such as inferring characters’ feelings, thoughts and motives from their actions, and justifying inferences with evidence. </w:t>
      </w:r>
    </w:p>
    <w:p w14:paraId="0D45D3F2" w14:textId="77777777" w:rsidR="002B2767" w:rsidRDefault="002B2767" w:rsidP="002B2767">
      <w:pPr>
        <w:pStyle w:val="PolicyBullets"/>
        <w:numPr>
          <w:ilvl w:val="1"/>
          <w:numId w:val="6"/>
        </w:numPr>
        <w:spacing w:after="120"/>
        <w:ind w:left="2642" w:hanging="357"/>
        <w:contextualSpacing w:val="0"/>
        <w:jc w:val="both"/>
      </w:pPr>
      <w:r>
        <w:t xml:space="preserve"> Predicting what might happen from details stated and implied. </w:t>
      </w:r>
    </w:p>
    <w:p w14:paraId="4AE0A309" w14:textId="77777777" w:rsidR="002B2767" w:rsidRDefault="002B2767" w:rsidP="002B2767">
      <w:pPr>
        <w:pStyle w:val="PolicyBullets"/>
        <w:numPr>
          <w:ilvl w:val="1"/>
          <w:numId w:val="6"/>
        </w:numPr>
        <w:spacing w:after="120"/>
        <w:ind w:left="2642" w:hanging="357"/>
        <w:contextualSpacing w:val="0"/>
        <w:jc w:val="both"/>
      </w:pPr>
      <w:r>
        <w:t>Identifying main ideas drawn from more than one paragraph and summarising these.</w:t>
      </w:r>
    </w:p>
    <w:p w14:paraId="26DB6BFC" w14:textId="77777777" w:rsidR="002B2767" w:rsidRDefault="002B2767" w:rsidP="002B2767">
      <w:pPr>
        <w:pStyle w:val="PolicyBullets"/>
        <w:numPr>
          <w:ilvl w:val="1"/>
          <w:numId w:val="6"/>
        </w:numPr>
        <w:spacing w:after="120"/>
        <w:ind w:left="2642" w:hanging="357"/>
        <w:contextualSpacing w:val="0"/>
        <w:jc w:val="both"/>
      </w:pPr>
      <w:r>
        <w:t>Identifying how language, structure, and presentation contribute to meaning.</w:t>
      </w:r>
    </w:p>
    <w:p w14:paraId="4ACA629C" w14:textId="77777777" w:rsidR="002B2767" w:rsidRDefault="002B2767" w:rsidP="002B2767">
      <w:pPr>
        <w:pStyle w:val="PolicyBullets"/>
        <w:numPr>
          <w:ilvl w:val="1"/>
          <w:numId w:val="6"/>
        </w:numPr>
        <w:spacing w:after="120"/>
        <w:ind w:left="2642" w:hanging="357"/>
        <w:contextualSpacing w:val="0"/>
        <w:jc w:val="both"/>
      </w:pPr>
      <w:r>
        <w:t>Retrieve and record information from non-fiction.</w:t>
      </w:r>
    </w:p>
    <w:p w14:paraId="5135E020" w14:textId="77777777" w:rsidR="002B2767" w:rsidRDefault="002B2767" w:rsidP="002B2767">
      <w:pPr>
        <w:pStyle w:val="PolicyBullets"/>
        <w:numPr>
          <w:ilvl w:val="1"/>
          <w:numId w:val="6"/>
        </w:numPr>
        <w:spacing w:after="120"/>
        <w:ind w:left="2642" w:hanging="357"/>
        <w:contextualSpacing w:val="0"/>
        <w:jc w:val="both"/>
      </w:pPr>
      <w:r>
        <w:t xml:space="preserve">Participate in discussion about both books that are read to them and those they can read for themselves, taking turns and listening to what others say. </w:t>
      </w:r>
    </w:p>
    <w:p w14:paraId="1AE40338" w14:textId="77777777" w:rsidR="002B2767" w:rsidRDefault="002B2767" w:rsidP="002B2767">
      <w:pPr>
        <w:pStyle w:val="Subtitle"/>
        <w:ind w:left="142" w:firstLine="425"/>
        <w:jc w:val="both"/>
        <w:rPr>
          <w:b/>
          <w:color w:val="auto"/>
        </w:rPr>
      </w:pPr>
      <w:r w:rsidRPr="008843AA">
        <w:rPr>
          <w:b/>
          <w:color w:val="auto"/>
        </w:rPr>
        <w:t>Writing</w:t>
      </w:r>
      <w:r>
        <w:rPr>
          <w:b/>
          <w:color w:val="auto"/>
        </w:rPr>
        <w:t xml:space="preserve"> - transcription</w:t>
      </w:r>
      <w:r w:rsidRPr="008843AA">
        <w:rPr>
          <w:b/>
          <w:color w:val="auto"/>
        </w:rPr>
        <w:t>:</w:t>
      </w:r>
    </w:p>
    <w:p w14:paraId="385C3BC8" w14:textId="77777777" w:rsidR="002B2767" w:rsidRDefault="002B2767" w:rsidP="002B2767">
      <w:pPr>
        <w:pStyle w:val="PolicyBullets"/>
        <w:spacing w:after="120"/>
        <w:contextualSpacing w:val="0"/>
        <w:jc w:val="both"/>
      </w:pPr>
      <w:r>
        <w:t>Use further prefixes and suffixes and understand how to add them to root words (English Appendix 1).</w:t>
      </w:r>
    </w:p>
    <w:p w14:paraId="456E4996" w14:textId="77777777" w:rsidR="002B2767" w:rsidRDefault="002B2767" w:rsidP="002B2767">
      <w:pPr>
        <w:pStyle w:val="PolicyBullets"/>
        <w:spacing w:after="120"/>
        <w:contextualSpacing w:val="0"/>
        <w:jc w:val="both"/>
      </w:pPr>
      <w:r>
        <w:t>Spell further homophones.</w:t>
      </w:r>
    </w:p>
    <w:p w14:paraId="3309E8D8" w14:textId="77777777" w:rsidR="002B2767" w:rsidRDefault="002B2767" w:rsidP="002B2767">
      <w:pPr>
        <w:pStyle w:val="PolicyBullets"/>
        <w:spacing w:after="120"/>
        <w:contextualSpacing w:val="0"/>
        <w:jc w:val="both"/>
      </w:pPr>
      <w:r>
        <w:t xml:space="preserve">Spell words that are often misspelt (English Appendix1). </w:t>
      </w:r>
    </w:p>
    <w:p w14:paraId="1E3668C8" w14:textId="77777777" w:rsidR="002B2767" w:rsidRDefault="002B2767" w:rsidP="002B2767">
      <w:pPr>
        <w:pStyle w:val="PolicyBullets"/>
        <w:spacing w:after="120"/>
        <w:contextualSpacing w:val="0"/>
        <w:jc w:val="both"/>
      </w:pPr>
      <w:r>
        <w:lastRenderedPageBreak/>
        <w:t xml:space="preserve">Place the possessive apostrophe accurately in words with regular plurals (for example, girls’, boys’) and in words with irregular plurals (for example, children’s). </w:t>
      </w:r>
    </w:p>
    <w:p w14:paraId="285E90FB" w14:textId="77777777" w:rsidR="002B2767" w:rsidRDefault="002B2767" w:rsidP="002B2767">
      <w:pPr>
        <w:pStyle w:val="PolicyBullets"/>
        <w:spacing w:after="120"/>
        <w:contextualSpacing w:val="0"/>
        <w:jc w:val="both"/>
      </w:pPr>
      <w:r>
        <w:t xml:space="preserve">Use the first two or three letters of a word to check its spelling in a dictionary. </w:t>
      </w:r>
    </w:p>
    <w:p w14:paraId="4EECBC3B" w14:textId="77777777" w:rsidR="002B2767" w:rsidRDefault="002B2767" w:rsidP="002B2767">
      <w:pPr>
        <w:pStyle w:val="PolicyBullets"/>
        <w:spacing w:after="120"/>
        <w:contextualSpacing w:val="0"/>
        <w:jc w:val="both"/>
      </w:pPr>
      <w:r>
        <w:t xml:space="preserve">Write from memory simple sentences, dictated by the teacher, that include words and punctuation taught so far. </w:t>
      </w:r>
    </w:p>
    <w:p w14:paraId="0CFFEF56" w14:textId="77777777" w:rsidR="002B2767" w:rsidRPr="00C72CCE" w:rsidRDefault="002B2767" w:rsidP="002B2767">
      <w:pPr>
        <w:pStyle w:val="Subtitle"/>
        <w:ind w:left="142" w:firstLine="425"/>
        <w:rPr>
          <w:b/>
          <w:color w:val="auto"/>
        </w:rPr>
      </w:pPr>
      <w:r w:rsidRPr="00C72CCE">
        <w:rPr>
          <w:b/>
          <w:color w:val="auto"/>
        </w:rPr>
        <w:t>Handwriting:</w:t>
      </w:r>
    </w:p>
    <w:p w14:paraId="518D64EC" w14:textId="77777777" w:rsidR="002B2767" w:rsidRDefault="002B2767" w:rsidP="002B2767">
      <w:pPr>
        <w:pStyle w:val="PolicyBullets"/>
        <w:spacing w:after="120"/>
        <w:contextualSpacing w:val="0"/>
        <w:jc w:val="both"/>
      </w:pPr>
      <w:r>
        <w:t xml:space="preserve">Use the diagonal and horizontal strokes that are needed to join letters and understand which letters, when adjacent to one another, are best left </w:t>
      </w:r>
      <w:proofErr w:type="spellStart"/>
      <w:r>
        <w:t>unjoined</w:t>
      </w:r>
      <w:proofErr w:type="spellEnd"/>
      <w:r>
        <w:t xml:space="preserve">. </w:t>
      </w:r>
    </w:p>
    <w:p w14:paraId="386591CB" w14:textId="77777777" w:rsidR="002B2767" w:rsidRDefault="002B2767" w:rsidP="002B2767">
      <w:pPr>
        <w:pStyle w:val="PolicyBullets"/>
        <w:spacing w:after="120"/>
        <w:contextualSpacing w:val="0"/>
        <w:jc w:val="both"/>
      </w:pPr>
      <w:r>
        <w:t>Increase the legibility, consistency and quality of their handwriting (for example, by ensuring that the downstrokes of letters are parallel and equidistant; that lines of writing are spaced sufficiently so that the as</w:t>
      </w:r>
      <w:r w:rsidRPr="003C2260">
        <w:t>cenders and descenders of letter</w:t>
      </w:r>
      <w:r>
        <w:t>s do not touch)</w:t>
      </w:r>
      <w:r w:rsidRPr="003C2260">
        <w:t xml:space="preserve">. </w:t>
      </w:r>
    </w:p>
    <w:p w14:paraId="581BFF37" w14:textId="77777777" w:rsidR="002B2767" w:rsidRPr="00C72CCE" w:rsidRDefault="002B2767" w:rsidP="002B2767">
      <w:pPr>
        <w:pStyle w:val="Subtitle"/>
        <w:ind w:left="142" w:firstLine="567"/>
        <w:rPr>
          <w:b/>
          <w:color w:val="auto"/>
        </w:rPr>
      </w:pPr>
      <w:r w:rsidRPr="00C72CCE">
        <w:rPr>
          <w:b/>
          <w:color w:val="auto"/>
        </w:rPr>
        <w:t>Writing – composition:</w:t>
      </w:r>
    </w:p>
    <w:p w14:paraId="451ACE4D" w14:textId="77777777" w:rsidR="002B2767" w:rsidRPr="003C2260" w:rsidRDefault="002B2767" w:rsidP="002B2767">
      <w:pPr>
        <w:pStyle w:val="PolicyBullets"/>
        <w:spacing w:after="120"/>
        <w:contextualSpacing w:val="0"/>
        <w:jc w:val="both"/>
      </w:pPr>
      <w:r w:rsidRPr="003C2260">
        <w:t>Plan their writing by:</w:t>
      </w:r>
    </w:p>
    <w:p w14:paraId="30693A56" w14:textId="77777777" w:rsidR="002B2767" w:rsidRPr="003C2260" w:rsidRDefault="002B2767" w:rsidP="002B2767">
      <w:pPr>
        <w:pStyle w:val="PolicyBullets"/>
        <w:numPr>
          <w:ilvl w:val="1"/>
          <w:numId w:val="6"/>
        </w:numPr>
        <w:spacing w:after="120"/>
        <w:contextualSpacing w:val="0"/>
        <w:jc w:val="both"/>
      </w:pPr>
      <w:r w:rsidRPr="003C2260">
        <w:t>Discussing</w:t>
      </w:r>
      <w:r>
        <w:t xml:space="preserve"> writing</w:t>
      </w:r>
      <w:r w:rsidRPr="003C2260">
        <w:t xml:space="preserve"> </w:t>
      </w:r>
      <w:proofErr w:type="gramStart"/>
      <w:r w:rsidRPr="003C2260">
        <w:t>similar to</w:t>
      </w:r>
      <w:proofErr w:type="gramEnd"/>
      <w:r w:rsidRPr="003C2260">
        <w:t xml:space="preserve"> that which they are planning to write </w:t>
      </w:r>
      <w:proofErr w:type="gramStart"/>
      <w:r w:rsidRPr="003C2260">
        <w:t>in order to</w:t>
      </w:r>
      <w:proofErr w:type="gramEnd"/>
      <w:r w:rsidRPr="003C2260">
        <w:t xml:space="preserve"> understand and learn from its structure, vocabulary and grammar. </w:t>
      </w:r>
    </w:p>
    <w:p w14:paraId="4FEFD154" w14:textId="77777777" w:rsidR="002B2767" w:rsidRPr="003C2260" w:rsidRDefault="002B2767" w:rsidP="002B2767">
      <w:pPr>
        <w:pStyle w:val="PolicyBullets"/>
        <w:numPr>
          <w:ilvl w:val="1"/>
          <w:numId w:val="6"/>
        </w:numPr>
        <w:spacing w:after="120"/>
        <w:contextualSpacing w:val="0"/>
        <w:jc w:val="both"/>
      </w:pPr>
      <w:r w:rsidRPr="003C2260">
        <w:t xml:space="preserve">Discussing and recording ideas. </w:t>
      </w:r>
    </w:p>
    <w:p w14:paraId="3E3E666C" w14:textId="77777777" w:rsidR="002B2767" w:rsidRPr="003C2260" w:rsidRDefault="002B2767" w:rsidP="002B2767">
      <w:pPr>
        <w:pStyle w:val="PolicyBullets"/>
        <w:spacing w:after="120"/>
        <w:contextualSpacing w:val="0"/>
        <w:jc w:val="both"/>
      </w:pPr>
      <w:r w:rsidRPr="003C2260">
        <w:t>Draft and write by:</w:t>
      </w:r>
    </w:p>
    <w:p w14:paraId="7AEC0E14" w14:textId="77777777" w:rsidR="002B2767" w:rsidRPr="003C2260" w:rsidRDefault="002B2767" w:rsidP="002B2767">
      <w:pPr>
        <w:pStyle w:val="PolicyBullets"/>
        <w:numPr>
          <w:ilvl w:val="1"/>
          <w:numId w:val="6"/>
        </w:numPr>
        <w:spacing w:after="120"/>
        <w:contextualSpacing w:val="0"/>
        <w:jc w:val="both"/>
      </w:pPr>
      <w:r w:rsidRPr="003C2260">
        <w:t xml:space="preserve">Composing and rehearsing sentences orally (including dialogue), progressively building a varied and rich vocabulary and an increasing range of sentence structures (English Appendix 2). </w:t>
      </w:r>
    </w:p>
    <w:p w14:paraId="4CE51518" w14:textId="77777777" w:rsidR="002B2767" w:rsidRPr="003C2260" w:rsidRDefault="002B2767" w:rsidP="002B2767">
      <w:pPr>
        <w:pStyle w:val="PolicyBullets"/>
        <w:numPr>
          <w:ilvl w:val="1"/>
          <w:numId w:val="6"/>
        </w:numPr>
        <w:spacing w:after="120"/>
        <w:contextualSpacing w:val="0"/>
        <w:jc w:val="both"/>
      </w:pPr>
      <w:r w:rsidRPr="003C2260">
        <w:t xml:space="preserve">Organising paragraphs around a theme. </w:t>
      </w:r>
    </w:p>
    <w:p w14:paraId="0B670F11" w14:textId="77777777" w:rsidR="002B2767" w:rsidRPr="003C2260" w:rsidRDefault="002B2767" w:rsidP="002B2767">
      <w:pPr>
        <w:pStyle w:val="PolicyBullets"/>
        <w:numPr>
          <w:ilvl w:val="1"/>
          <w:numId w:val="6"/>
        </w:numPr>
        <w:spacing w:after="120"/>
        <w:contextualSpacing w:val="0"/>
        <w:jc w:val="both"/>
      </w:pPr>
      <w:r w:rsidRPr="003C2260">
        <w:t xml:space="preserve">In narratives, creating settings, characters and plot. </w:t>
      </w:r>
    </w:p>
    <w:p w14:paraId="0BB9AE62" w14:textId="77777777" w:rsidR="002B2767" w:rsidRPr="003C2260" w:rsidRDefault="002B2767" w:rsidP="002B2767">
      <w:pPr>
        <w:pStyle w:val="PolicyBullets"/>
        <w:numPr>
          <w:ilvl w:val="1"/>
          <w:numId w:val="6"/>
        </w:numPr>
        <w:spacing w:after="120"/>
        <w:contextualSpacing w:val="0"/>
        <w:jc w:val="both"/>
      </w:pPr>
      <w:r w:rsidRPr="003C2260">
        <w:t xml:space="preserve">In non-narrative material, using simple </w:t>
      </w:r>
      <w:r>
        <w:t>organisational devices, for example headings and sub-headings</w:t>
      </w:r>
      <w:r w:rsidRPr="003C2260">
        <w:t xml:space="preserve">. </w:t>
      </w:r>
    </w:p>
    <w:p w14:paraId="6D63A9B5" w14:textId="77777777" w:rsidR="002B2767" w:rsidRPr="003C2260" w:rsidRDefault="002B2767" w:rsidP="002B2767">
      <w:pPr>
        <w:pStyle w:val="PolicyBullets"/>
        <w:spacing w:after="120"/>
        <w:contextualSpacing w:val="0"/>
        <w:jc w:val="both"/>
      </w:pPr>
      <w:r w:rsidRPr="003C2260">
        <w:t>Evaluate and edit by:</w:t>
      </w:r>
    </w:p>
    <w:p w14:paraId="2372893B" w14:textId="77777777" w:rsidR="002B2767" w:rsidRPr="003C2260" w:rsidRDefault="002B2767" w:rsidP="002B2767">
      <w:pPr>
        <w:pStyle w:val="PolicyBullets"/>
        <w:numPr>
          <w:ilvl w:val="1"/>
          <w:numId w:val="6"/>
        </w:numPr>
        <w:spacing w:after="120"/>
        <w:contextualSpacing w:val="0"/>
        <w:jc w:val="both"/>
      </w:pPr>
      <w:r w:rsidRPr="003C2260">
        <w:t>Assessing the effectiveness of their own a</w:t>
      </w:r>
      <w:r>
        <w:t>nd other’s writing and suggest</w:t>
      </w:r>
      <w:r w:rsidRPr="003C2260">
        <w:t xml:space="preserve"> improvements. </w:t>
      </w:r>
    </w:p>
    <w:p w14:paraId="7C07554D" w14:textId="77777777" w:rsidR="002B2767" w:rsidRPr="00C72CCE" w:rsidRDefault="002B2767" w:rsidP="002B2767">
      <w:pPr>
        <w:pStyle w:val="PolicyBullets"/>
        <w:numPr>
          <w:ilvl w:val="1"/>
          <w:numId w:val="6"/>
        </w:numPr>
        <w:spacing w:after="120"/>
        <w:contextualSpacing w:val="0"/>
        <w:jc w:val="both"/>
        <w:rPr>
          <w:rFonts w:ascii="Arial" w:hAnsi="Arial" w:cs="Arial"/>
        </w:rPr>
      </w:pPr>
      <w:r w:rsidRPr="00C72CCE">
        <w:rPr>
          <w:rFonts w:ascii="Arial" w:hAnsi="Arial" w:cs="Arial"/>
        </w:rPr>
        <w:t>Proposing changes to grammar and vocabulary to improve consistency, including the accurate use of pronouns in sentences.</w:t>
      </w:r>
    </w:p>
    <w:p w14:paraId="40606601" w14:textId="77777777" w:rsidR="002B2767" w:rsidRPr="00C72CCE" w:rsidRDefault="002B2767" w:rsidP="002B2767">
      <w:pPr>
        <w:pStyle w:val="PolicyBullets"/>
        <w:spacing w:after="120"/>
        <w:contextualSpacing w:val="0"/>
        <w:jc w:val="both"/>
        <w:rPr>
          <w:rFonts w:ascii="Arial" w:hAnsi="Arial" w:cs="Arial"/>
        </w:rPr>
      </w:pPr>
      <w:r w:rsidRPr="00C72CCE">
        <w:rPr>
          <w:rFonts w:ascii="Arial" w:hAnsi="Arial" w:cs="Arial"/>
        </w:rPr>
        <w:t xml:space="preserve">Proofreading for spelling and punctuation errors. </w:t>
      </w:r>
    </w:p>
    <w:p w14:paraId="4D361818" w14:textId="77777777" w:rsidR="002B2767" w:rsidRDefault="002B2767" w:rsidP="002B2767">
      <w:pPr>
        <w:pStyle w:val="PolicyBullets"/>
        <w:spacing w:after="120"/>
        <w:contextualSpacing w:val="0"/>
        <w:jc w:val="both"/>
        <w:rPr>
          <w:rFonts w:ascii="Arial" w:hAnsi="Arial" w:cs="Arial"/>
        </w:rPr>
      </w:pPr>
      <w:r w:rsidRPr="00C72CCE">
        <w:rPr>
          <w:rFonts w:ascii="Arial" w:hAnsi="Arial" w:cs="Arial"/>
        </w:rPr>
        <w:t xml:space="preserve">Read aloud their own writing, to a group or the whole class, using appropriate intonation and controlling the tone and volume so that the meaning is clear. </w:t>
      </w:r>
    </w:p>
    <w:p w14:paraId="56DCB145" w14:textId="77777777" w:rsidR="002B2767" w:rsidRPr="00C72CCE" w:rsidRDefault="002B2767" w:rsidP="002B2767">
      <w:pPr>
        <w:pStyle w:val="Subtitle"/>
        <w:ind w:left="142" w:firstLine="425"/>
        <w:rPr>
          <w:b/>
          <w:color w:val="auto"/>
        </w:rPr>
      </w:pPr>
      <w:r w:rsidRPr="00C72CCE">
        <w:rPr>
          <w:b/>
          <w:color w:val="auto"/>
        </w:rPr>
        <w:t>Writing – vocabulary, grammar and punctuation:</w:t>
      </w:r>
    </w:p>
    <w:p w14:paraId="6B897D61" w14:textId="77777777" w:rsidR="002B2767" w:rsidRPr="00C72CCE" w:rsidRDefault="002B2767" w:rsidP="002B2767">
      <w:pPr>
        <w:pStyle w:val="PolicyBullets"/>
        <w:spacing w:after="120"/>
        <w:contextualSpacing w:val="0"/>
        <w:jc w:val="both"/>
        <w:rPr>
          <w:rFonts w:ascii="Arial" w:hAnsi="Arial" w:cs="Arial"/>
          <w:color w:val="000000"/>
        </w:rPr>
      </w:pPr>
      <w:r w:rsidRPr="00C72CCE">
        <w:rPr>
          <w:rFonts w:ascii="Arial" w:hAnsi="Arial" w:cs="Arial"/>
          <w:color w:val="000000"/>
        </w:rPr>
        <w:lastRenderedPageBreak/>
        <w:t>D</w:t>
      </w:r>
      <w:r w:rsidRPr="00756015">
        <w:rPr>
          <w:rFonts w:ascii="Arial" w:hAnsi="Arial" w:cs="Arial"/>
          <w:color w:val="000000"/>
        </w:rPr>
        <w:t xml:space="preserve">evelop their understanding of the concepts set out in </w:t>
      </w:r>
      <w:r w:rsidRPr="00C935EF">
        <w:rPr>
          <w:rFonts w:ascii="Arial" w:hAnsi="Arial" w:cs="Arial"/>
          <w:color w:val="000000"/>
        </w:rPr>
        <w:t xml:space="preserve">English Appendix 2 </w:t>
      </w:r>
      <w:r w:rsidRPr="000A62E3">
        <w:rPr>
          <w:rFonts w:ascii="Arial" w:hAnsi="Arial" w:cs="Arial"/>
          <w:color w:val="000000"/>
        </w:rPr>
        <w:t xml:space="preserve">by: </w:t>
      </w:r>
    </w:p>
    <w:p w14:paraId="149BDFDD" w14:textId="77777777" w:rsidR="002B2767" w:rsidRPr="000A62E3" w:rsidRDefault="002B2767" w:rsidP="002B2767">
      <w:pPr>
        <w:pStyle w:val="PolicyBullets"/>
        <w:numPr>
          <w:ilvl w:val="1"/>
          <w:numId w:val="6"/>
        </w:numPr>
        <w:spacing w:after="120"/>
        <w:contextualSpacing w:val="0"/>
        <w:jc w:val="both"/>
        <w:rPr>
          <w:rFonts w:ascii="Arial" w:hAnsi="Arial" w:cs="Arial"/>
          <w:color w:val="000000"/>
        </w:rPr>
      </w:pPr>
      <w:r w:rsidRPr="00756015">
        <w:rPr>
          <w:rFonts w:ascii="Arial" w:hAnsi="Arial" w:cs="Arial"/>
          <w:color w:val="000000"/>
        </w:rPr>
        <w:t>Extending the range of sentences with more than one clause by using a wider ran</w:t>
      </w:r>
      <w:r w:rsidRPr="00C935EF">
        <w:rPr>
          <w:rFonts w:ascii="Arial" w:hAnsi="Arial" w:cs="Arial"/>
          <w:color w:val="000000"/>
        </w:rPr>
        <w:t>ge of conjunctions, including when, if, because, although</w:t>
      </w:r>
      <w:r w:rsidRPr="000A62E3">
        <w:rPr>
          <w:rFonts w:ascii="Arial" w:hAnsi="Arial" w:cs="Arial"/>
          <w:color w:val="000000"/>
        </w:rPr>
        <w:t xml:space="preserve">. </w:t>
      </w:r>
    </w:p>
    <w:p w14:paraId="3AE7CADF" w14:textId="77777777" w:rsidR="002B2767" w:rsidRPr="000A2E86" w:rsidRDefault="002B2767" w:rsidP="002B2767">
      <w:pPr>
        <w:pStyle w:val="PolicyBullets"/>
        <w:numPr>
          <w:ilvl w:val="1"/>
          <w:numId w:val="6"/>
        </w:numPr>
        <w:spacing w:after="120"/>
        <w:contextualSpacing w:val="0"/>
        <w:jc w:val="both"/>
        <w:rPr>
          <w:rFonts w:ascii="Arial" w:hAnsi="Arial" w:cs="Arial"/>
          <w:color w:val="000000"/>
        </w:rPr>
      </w:pPr>
      <w:r w:rsidRPr="000A62E3">
        <w:rPr>
          <w:rFonts w:ascii="Arial" w:hAnsi="Arial" w:cs="Arial"/>
          <w:color w:val="000000"/>
        </w:rPr>
        <w:t>Using the present perfect form of verbs in contrast to the past tense</w:t>
      </w:r>
      <w:r w:rsidRPr="000A2E86">
        <w:rPr>
          <w:rFonts w:ascii="Arial" w:hAnsi="Arial" w:cs="Arial"/>
          <w:color w:val="000000"/>
        </w:rPr>
        <w:t xml:space="preserve">. </w:t>
      </w:r>
    </w:p>
    <w:p w14:paraId="695E9F95" w14:textId="77777777" w:rsidR="002B2767" w:rsidRPr="00D76D4C" w:rsidRDefault="002B2767" w:rsidP="002B2767">
      <w:pPr>
        <w:pStyle w:val="PolicyBullets"/>
        <w:numPr>
          <w:ilvl w:val="1"/>
          <w:numId w:val="6"/>
        </w:numPr>
        <w:spacing w:after="120"/>
        <w:contextualSpacing w:val="0"/>
        <w:jc w:val="both"/>
        <w:rPr>
          <w:rFonts w:ascii="Arial" w:hAnsi="Arial" w:cs="Arial"/>
          <w:color w:val="000000"/>
        </w:rPr>
      </w:pPr>
      <w:r w:rsidRPr="000A2E86">
        <w:rPr>
          <w:rFonts w:ascii="Arial" w:hAnsi="Arial" w:cs="Arial"/>
          <w:color w:val="000000"/>
        </w:rPr>
        <w:t>Choosing nouns or pronouns appropriately for clarity and c</w:t>
      </w:r>
      <w:r w:rsidRPr="00D76D4C">
        <w:rPr>
          <w:rFonts w:ascii="Arial" w:hAnsi="Arial" w:cs="Arial"/>
          <w:color w:val="000000"/>
        </w:rPr>
        <w:t>ohesion and to avoid repetition.</w:t>
      </w:r>
    </w:p>
    <w:p w14:paraId="6E1CF769" w14:textId="77777777" w:rsidR="002B2767" w:rsidRPr="000A62E3" w:rsidRDefault="002B2767" w:rsidP="002B2767">
      <w:pPr>
        <w:pStyle w:val="PolicyBullets"/>
        <w:numPr>
          <w:ilvl w:val="1"/>
          <w:numId w:val="6"/>
        </w:numPr>
        <w:spacing w:after="120"/>
        <w:contextualSpacing w:val="0"/>
        <w:jc w:val="both"/>
        <w:rPr>
          <w:rFonts w:ascii="Arial" w:hAnsi="Arial" w:cs="Arial"/>
          <w:color w:val="000000"/>
        </w:rPr>
      </w:pPr>
      <w:r w:rsidRPr="00C72CCE">
        <w:rPr>
          <w:rFonts w:ascii="Arial" w:hAnsi="Arial" w:cs="Arial"/>
          <w:color w:val="000000"/>
        </w:rPr>
        <w:t>U</w:t>
      </w:r>
      <w:r w:rsidRPr="00756015">
        <w:rPr>
          <w:rFonts w:ascii="Arial" w:hAnsi="Arial" w:cs="Arial"/>
          <w:color w:val="000000"/>
        </w:rPr>
        <w:t>sing conjunctions, adverbs and p</w:t>
      </w:r>
      <w:r w:rsidRPr="00C935EF">
        <w:rPr>
          <w:rFonts w:ascii="Arial" w:hAnsi="Arial" w:cs="Arial"/>
          <w:color w:val="000000"/>
        </w:rPr>
        <w:t>repositions to express time and cause</w:t>
      </w:r>
      <w:r w:rsidRPr="000A62E3">
        <w:rPr>
          <w:rFonts w:ascii="Arial" w:hAnsi="Arial" w:cs="Arial"/>
          <w:color w:val="000000"/>
        </w:rPr>
        <w:t xml:space="preserve">. </w:t>
      </w:r>
    </w:p>
    <w:p w14:paraId="684C60A4" w14:textId="77777777" w:rsidR="002B2767" w:rsidRPr="000A62E3" w:rsidRDefault="002B2767" w:rsidP="002B2767">
      <w:pPr>
        <w:pStyle w:val="PolicyBullets"/>
        <w:numPr>
          <w:ilvl w:val="1"/>
          <w:numId w:val="6"/>
        </w:numPr>
        <w:spacing w:after="120"/>
        <w:contextualSpacing w:val="0"/>
        <w:jc w:val="both"/>
        <w:rPr>
          <w:rFonts w:ascii="Arial" w:hAnsi="Arial" w:cs="Arial"/>
          <w:color w:val="000000"/>
        </w:rPr>
      </w:pPr>
      <w:r w:rsidRPr="00C72CCE">
        <w:rPr>
          <w:rFonts w:ascii="Arial" w:hAnsi="Arial" w:cs="Arial"/>
          <w:color w:val="000000"/>
        </w:rPr>
        <w:t>U</w:t>
      </w:r>
      <w:r w:rsidRPr="00756015">
        <w:rPr>
          <w:rFonts w:ascii="Arial" w:hAnsi="Arial" w:cs="Arial"/>
          <w:color w:val="000000"/>
        </w:rPr>
        <w:t>sing fronted adverbials</w:t>
      </w:r>
      <w:r w:rsidRPr="00C935EF">
        <w:rPr>
          <w:rFonts w:ascii="Arial" w:hAnsi="Arial" w:cs="Arial"/>
          <w:color w:val="000000"/>
        </w:rPr>
        <w:t>.</w:t>
      </w:r>
      <w:r w:rsidRPr="000A62E3">
        <w:rPr>
          <w:rFonts w:ascii="Arial" w:hAnsi="Arial" w:cs="Arial"/>
          <w:color w:val="000000"/>
        </w:rPr>
        <w:t xml:space="preserve"> </w:t>
      </w:r>
    </w:p>
    <w:p w14:paraId="55246A30" w14:textId="77777777" w:rsidR="002B2767" w:rsidRPr="000A62E3" w:rsidRDefault="002B2767" w:rsidP="002B2767">
      <w:pPr>
        <w:pStyle w:val="PolicyBullets"/>
        <w:numPr>
          <w:ilvl w:val="1"/>
          <w:numId w:val="6"/>
        </w:numPr>
        <w:spacing w:after="120"/>
        <w:contextualSpacing w:val="0"/>
        <w:jc w:val="both"/>
        <w:rPr>
          <w:rFonts w:ascii="Arial" w:hAnsi="Arial" w:cs="Arial"/>
          <w:color w:val="000000"/>
        </w:rPr>
      </w:pPr>
      <w:r w:rsidRPr="00C72CCE">
        <w:rPr>
          <w:rFonts w:ascii="Arial" w:hAnsi="Arial" w:cs="Arial"/>
          <w:color w:val="000000"/>
        </w:rPr>
        <w:t>L</w:t>
      </w:r>
      <w:r w:rsidRPr="00756015">
        <w:rPr>
          <w:rFonts w:ascii="Arial" w:hAnsi="Arial" w:cs="Arial"/>
          <w:color w:val="000000"/>
        </w:rPr>
        <w:t>earning the grammar for years 3 and 4 in English Appendix 2</w:t>
      </w:r>
      <w:r w:rsidRPr="00C935EF">
        <w:rPr>
          <w:rFonts w:ascii="Arial" w:hAnsi="Arial" w:cs="Arial"/>
          <w:color w:val="000000"/>
        </w:rPr>
        <w:t>.</w:t>
      </w:r>
      <w:r w:rsidRPr="000A62E3">
        <w:rPr>
          <w:rFonts w:ascii="Arial" w:hAnsi="Arial" w:cs="Arial"/>
          <w:color w:val="000000"/>
        </w:rPr>
        <w:t xml:space="preserve"> </w:t>
      </w:r>
    </w:p>
    <w:p w14:paraId="710AA1E1" w14:textId="77777777" w:rsidR="002B2767" w:rsidRPr="00756015" w:rsidRDefault="002B2767" w:rsidP="002B2767">
      <w:pPr>
        <w:pStyle w:val="PolicyBullets"/>
        <w:spacing w:after="120"/>
        <w:contextualSpacing w:val="0"/>
        <w:jc w:val="both"/>
        <w:rPr>
          <w:rFonts w:ascii="Arial" w:hAnsi="Arial" w:cs="Arial"/>
          <w:color w:val="000000"/>
        </w:rPr>
      </w:pPr>
      <w:r w:rsidRPr="00C72CCE">
        <w:rPr>
          <w:rFonts w:ascii="Arial" w:hAnsi="Arial" w:cs="Arial"/>
          <w:color w:val="000000"/>
        </w:rPr>
        <w:t>I</w:t>
      </w:r>
      <w:r w:rsidRPr="00756015">
        <w:rPr>
          <w:rFonts w:ascii="Arial" w:hAnsi="Arial" w:cs="Arial"/>
          <w:color w:val="000000"/>
        </w:rPr>
        <w:t xml:space="preserve">ndicate grammatical and other features by: </w:t>
      </w:r>
    </w:p>
    <w:p w14:paraId="3FF12AE7" w14:textId="77777777" w:rsidR="002B2767" w:rsidRPr="000A62E3" w:rsidRDefault="002B2767" w:rsidP="002B2767">
      <w:pPr>
        <w:pStyle w:val="PolicyBullets"/>
        <w:numPr>
          <w:ilvl w:val="1"/>
          <w:numId w:val="6"/>
        </w:numPr>
        <w:spacing w:after="120"/>
        <w:contextualSpacing w:val="0"/>
        <w:jc w:val="both"/>
        <w:rPr>
          <w:rFonts w:ascii="Arial" w:hAnsi="Arial" w:cs="Arial"/>
          <w:color w:val="000000"/>
        </w:rPr>
      </w:pPr>
      <w:r w:rsidRPr="00C72CCE">
        <w:rPr>
          <w:rFonts w:ascii="Arial" w:hAnsi="Arial" w:cs="Arial"/>
          <w:color w:val="000000"/>
        </w:rPr>
        <w:t>U</w:t>
      </w:r>
      <w:r w:rsidRPr="00756015">
        <w:rPr>
          <w:rFonts w:ascii="Arial" w:hAnsi="Arial" w:cs="Arial"/>
          <w:color w:val="000000"/>
        </w:rPr>
        <w:t>sing commas after fronted adverbials</w:t>
      </w:r>
      <w:r w:rsidRPr="00C935EF">
        <w:rPr>
          <w:rFonts w:ascii="Arial" w:hAnsi="Arial" w:cs="Arial"/>
          <w:color w:val="000000"/>
        </w:rPr>
        <w:t>.</w:t>
      </w:r>
      <w:r w:rsidRPr="000A62E3">
        <w:rPr>
          <w:rFonts w:ascii="Arial" w:hAnsi="Arial" w:cs="Arial"/>
          <w:color w:val="000000"/>
        </w:rPr>
        <w:t xml:space="preserve"> </w:t>
      </w:r>
    </w:p>
    <w:p w14:paraId="2207A4A1" w14:textId="77777777" w:rsidR="002B2767" w:rsidRPr="000A62E3" w:rsidRDefault="002B2767" w:rsidP="002B2767">
      <w:pPr>
        <w:pStyle w:val="PolicyBullets"/>
        <w:numPr>
          <w:ilvl w:val="1"/>
          <w:numId w:val="6"/>
        </w:numPr>
        <w:spacing w:after="120"/>
        <w:contextualSpacing w:val="0"/>
        <w:jc w:val="both"/>
        <w:rPr>
          <w:rFonts w:ascii="Arial" w:hAnsi="Arial" w:cs="Arial"/>
          <w:color w:val="000000"/>
        </w:rPr>
      </w:pPr>
      <w:r w:rsidRPr="00C72CCE">
        <w:rPr>
          <w:rFonts w:ascii="Arial" w:hAnsi="Arial" w:cs="Arial"/>
          <w:color w:val="000000"/>
        </w:rPr>
        <w:t>I</w:t>
      </w:r>
      <w:r w:rsidRPr="00756015">
        <w:rPr>
          <w:rFonts w:ascii="Arial" w:hAnsi="Arial" w:cs="Arial"/>
          <w:color w:val="000000"/>
        </w:rPr>
        <w:t>ndicating possession by using the posses</w:t>
      </w:r>
      <w:r w:rsidRPr="00C935EF">
        <w:rPr>
          <w:rFonts w:ascii="Arial" w:hAnsi="Arial" w:cs="Arial"/>
          <w:color w:val="000000"/>
        </w:rPr>
        <w:t>sive apostrophe with plural nouns</w:t>
      </w:r>
      <w:r w:rsidRPr="000A62E3">
        <w:rPr>
          <w:rFonts w:ascii="Arial" w:hAnsi="Arial" w:cs="Arial"/>
          <w:color w:val="000000"/>
        </w:rPr>
        <w:t xml:space="preserve">. </w:t>
      </w:r>
    </w:p>
    <w:p w14:paraId="1A437D9F" w14:textId="77777777" w:rsidR="002B2767" w:rsidRPr="000A62E3" w:rsidRDefault="002B2767" w:rsidP="002B2767">
      <w:pPr>
        <w:pStyle w:val="PolicyBullets"/>
        <w:numPr>
          <w:ilvl w:val="1"/>
          <w:numId w:val="6"/>
        </w:numPr>
        <w:spacing w:after="120"/>
        <w:contextualSpacing w:val="0"/>
        <w:jc w:val="both"/>
        <w:rPr>
          <w:rFonts w:ascii="Arial" w:hAnsi="Arial" w:cs="Arial"/>
          <w:color w:val="000000"/>
        </w:rPr>
      </w:pPr>
      <w:r w:rsidRPr="00C72CCE">
        <w:rPr>
          <w:rFonts w:ascii="Arial" w:hAnsi="Arial" w:cs="Arial"/>
          <w:color w:val="000000"/>
        </w:rPr>
        <w:t>U</w:t>
      </w:r>
      <w:r w:rsidRPr="00756015">
        <w:rPr>
          <w:rFonts w:ascii="Arial" w:hAnsi="Arial" w:cs="Arial"/>
          <w:color w:val="000000"/>
        </w:rPr>
        <w:t>sing and punctuating direct speech</w:t>
      </w:r>
      <w:r w:rsidRPr="00C935EF">
        <w:rPr>
          <w:rFonts w:ascii="Arial" w:hAnsi="Arial" w:cs="Arial"/>
          <w:color w:val="000000"/>
        </w:rPr>
        <w:t>.</w:t>
      </w:r>
      <w:r w:rsidRPr="000A62E3">
        <w:rPr>
          <w:rFonts w:ascii="Arial" w:hAnsi="Arial" w:cs="Arial"/>
          <w:color w:val="000000"/>
        </w:rPr>
        <w:t xml:space="preserve"> </w:t>
      </w:r>
    </w:p>
    <w:p w14:paraId="2A36FB07" w14:textId="3A7AFB84" w:rsidR="002B2767" w:rsidRDefault="002B2767" w:rsidP="002B2767">
      <w:pPr>
        <w:pStyle w:val="PolicyBullets"/>
        <w:spacing w:after="120"/>
        <w:contextualSpacing w:val="0"/>
        <w:jc w:val="both"/>
        <w:rPr>
          <w:rFonts w:ascii="Arial" w:hAnsi="Arial" w:cs="Arial"/>
          <w:color w:val="000000"/>
        </w:rPr>
      </w:pPr>
      <w:r w:rsidRPr="00C72CCE">
        <w:rPr>
          <w:rFonts w:ascii="Arial" w:hAnsi="Arial" w:cs="Arial"/>
          <w:color w:val="000000"/>
        </w:rPr>
        <w:t>U</w:t>
      </w:r>
      <w:r w:rsidRPr="00756015">
        <w:rPr>
          <w:rFonts w:ascii="Arial" w:hAnsi="Arial" w:cs="Arial"/>
          <w:color w:val="000000"/>
        </w:rPr>
        <w:t xml:space="preserve">se and understand the grammatical terminology in English Appendix 2 accurately and appropriately when discussing their writing and reading. </w:t>
      </w:r>
    </w:p>
    <w:p w14:paraId="1A491336" w14:textId="3FB9C4BA" w:rsidR="002B2767" w:rsidRPr="00756782" w:rsidRDefault="001E7188" w:rsidP="00756782">
      <w:pPr>
        <w:pStyle w:val="Heading10"/>
        <w:numPr>
          <w:ilvl w:val="0"/>
          <w:numId w:val="0"/>
        </w:numPr>
        <w:ind w:left="360" w:hanging="360"/>
        <w:rPr>
          <w:b/>
        </w:rPr>
      </w:pPr>
      <w:r w:rsidRPr="00756782">
        <w:rPr>
          <w:b/>
        </w:rPr>
        <w:t>Year</w:t>
      </w:r>
      <w:r w:rsidR="00E91EBF">
        <w:rPr>
          <w:b/>
        </w:rPr>
        <w:t>s</w:t>
      </w:r>
      <w:r w:rsidRPr="00756782">
        <w:rPr>
          <w:b/>
        </w:rPr>
        <w:t xml:space="preserve"> 5 and 6</w:t>
      </w:r>
    </w:p>
    <w:p w14:paraId="0072C607" w14:textId="386DDD2E" w:rsidR="002B2767" w:rsidRPr="00C72CCE" w:rsidRDefault="002B2767" w:rsidP="002B2767">
      <w:pPr>
        <w:pStyle w:val="Subtitle"/>
        <w:ind w:left="142" w:firstLine="425"/>
        <w:jc w:val="both"/>
        <w:rPr>
          <w:rFonts w:ascii="Arial" w:hAnsi="Arial" w:cs="Arial"/>
          <w:b/>
          <w:color w:val="auto"/>
        </w:rPr>
      </w:pPr>
      <w:r w:rsidRPr="00C72CCE">
        <w:rPr>
          <w:rFonts w:ascii="Arial" w:hAnsi="Arial" w:cs="Arial"/>
          <w:b/>
          <w:color w:val="auto"/>
        </w:rPr>
        <w:t>Reading</w:t>
      </w:r>
      <w:r>
        <w:rPr>
          <w:rFonts w:ascii="Arial" w:hAnsi="Arial" w:cs="Arial"/>
          <w:b/>
          <w:color w:val="auto"/>
        </w:rPr>
        <w:t xml:space="preserve"> – word reading</w:t>
      </w:r>
      <w:r w:rsidRPr="00C72CCE">
        <w:rPr>
          <w:rFonts w:ascii="Arial" w:hAnsi="Arial" w:cs="Arial"/>
          <w:b/>
          <w:color w:val="auto"/>
        </w:rPr>
        <w:t>:</w:t>
      </w:r>
    </w:p>
    <w:p w14:paraId="4E23B1FD" w14:textId="77777777" w:rsidR="002B2767" w:rsidRDefault="002B2767" w:rsidP="002B2767">
      <w:pPr>
        <w:pStyle w:val="PolicyBullets"/>
        <w:spacing w:after="120"/>
        <w:contextualSpacing w:val="0"/>
        <w:jc w:val="both"/>
        <w:rPr>
          <w:rFonts w:ascii="Arial" w:hAnsi="Arial" w:cs="Arial"/>
        </w:rPr>
      </w:pPr>
      <w:r w:rsidRPr="00C72CCE">
        <w:rPr>
          <w:rFonts w:ascii="Arial" w:hAnsi="Arial" w:cs="Arial"/>
        </w:rPr>
        <w:t xml:space="preserve">Apply their growing knowledge of root words, prefixes and suffixes (morphology and etymology), as listed in English Appendix 1, both to read aloud and to understand the meaning of new words that they meet. </w:t>
      </w:r>
    </w:p>
    <w:p w14:paraId="4A7020A3" w14:textId="77777777" w:rsidR="002B2767" w:rsidRDefault="002B2767" w:rsidP="002B2767">
      <w:pPr>
        <w:pStyle w:val="PolicyBullets"/>
        <w:numPr>
          <w:ilvl w:val="0"/>
          <w:numId w:val="0"/>
        </w:numPr>
        <w:spacing w:after="120"/>
        <w:ind w:left="1922" w:hanging="357"/>
        <w:contextualSpacing w:val="0"/>
        <w:jc w:val="both"/>
        <w:rPr>
          <w:rFonts w:ascii="Arial" w:hAnsi="Arial" w:cs="Arial"/>
        </w:rPr>
      </w:pPr>
    </w:p>
    <w:p w14:paraId="4AA0D778" w14:textId="77777777" w:rsidR="002B2767" w:rsidRPr="00C72CCE" w:rsidRDefault="002B2767" w:rsidP="002B2767">
      <w:pPr>
        <w:pStyle w:val="Subtitle"/>
        <w:ind w:left="142" w:firstLine="425"/>
        <w:rPr>
          <w:b/>
          <w:color w:val="auto"/>
        </w:rPr>
      </w:pPr>
      <w:r w:rsidRPr="00C72CCE">
        <w:rPr>
          <w:b/>
          <w:color w:val="auto"/>
        </w:rPr>
        <w:t>Reading – comprehension:</w:t>
      </w:r>
    </w:p>
    <w:p w14:paraId="1776F0A9" w14:textId="77777777" w:rsidR="002B2767" w:rsidRPr="00C72CCE" w:rsidRDefault="002B2767" w:rsidP="002B2767">
      <w:pPr>
        <w:pStyle w:val="PolicyBullets"/>
        <w:spacing w:after="120"/>
        <w:contextualSpacing w:val="0"/>
        <w:jc w:val="both"/>
        <w:rPr>
          <w:rFonts w:ascii="Arial" w:hAnsi="Arial" w:cs="Arial"/>
          <w:color w:val="000000"/>
        </w:rPr>
      </w:pPr>
      <w:r w:rsidRPr="00C72CCE">
        <w:rPr>
          <w:rFonts w:ascii="Arial" w:hAnsi="Arial" w:cs="Arial"/>
          <w:color w:val="000000"/>
        </w:rPr>
        <w:t>Maintain positive attitudes to</w:t>
      </w:r>
      <w:r>
        <w:rPr>
          <w:rFonts w:ascii="Arial" w:hAnsi="Arial" w:cs="Arial"/>
          <w:color w:val="000000"/>
        </w:rPr>
        <w:t>wards</w:t>
      </w:r>
      <w:r w:rsidRPr="00C72CCE">
        <w:rPr>
          <w:rFonts w:ascii="Arial" w:hAnsi="Arial" w:cs="Arial"/>
          <w:color w:val="000000"/>
        </w:rPr>
        <w:t xml:space="preserve"> reading and understanding by: </w:t>
      </w:r>
    </w:p>
    <w:p w14:paraId="48FB439C" w14:textId="77777777" w:rsidR="002B2767" w:rsidRPr="00C72CCE" w:rsidRDefault="002B2767" w:rsidP="002B2767">
      <w:pPr>
        <w:pStyle w:val="PolicyBullets"/>
        <w:numPr>
          <w:ilvl w:val="1"/>
          <w:numId w:val="6"/>
        </w:numPr>
        <w:spacing w:after="120"/>
        <w:contextualSpacing w:val="0"/>
        <w:jc w:val="both"/>
        <w:rPr>
          <w:rFonts w:ascii="Arial" w:hAnsi="Arial" w:cs="Arial"/>
          <w:color w:val="000000"/>
        </w:rPr>
      </w:pPr>
      <w:r w:rsidRPr="00C72CCE">
        <w:rPr>
          <w:rFonts w:ascii="Arial" w:hAnsi="Arial" w:cs="Arial"/>
          <w:color w:val="000000"/>
        </w:rPr>
        <w:t xml:space="preserve">Continuing to read and discuss an increasingly wide range of fiction, poetry, plays, non-fiction and reference books or textbooks. </w:t>
      </w:r>
    </w:p>
    <w:p w14:paraId="6A5D84B2" w14:textId="77777777" w:rsidR="002B2767" w:rsidRPr="00C72CCE" w:rsidRDefault="002B2767" w:rsidP="002B2767">
      <w:pPr>
        <w:pStyle w:val="PolicyBullets"/>
        <w:numPr>
          <w:ilvl w:val="1"/>
          <w:numId w:val="6"/>
        </w:numPr>
        <w:spacing w:after="120"/>
        <w:contextualSpacing w:val="0"/>
        <w:jc w:val="both"/>
        <w:rPr>
          <w:rFonts w:ascii="Arial" w:hAnsi="Arial" w:cs="Arial"/>
          <w:color w:val="000000"/>
        </w:rPr>
      </w:pPr>
      <w:r w:rsidRPr="00C72CCE">
        <w:rPr>
          <w:rFonts w:ascii="Arial" w:hAnsi="Arial" w:cs="Arial"/>
          <w:color w:val="000000"/>
        </w:rPr>
        <w:t xml:space="preserve">Reading books that are structured in different ways and reading for a range of purposes. </w:t>
      </w:r>
    </w:p>
    <w:p w14:paraId="20B89661" w14:textId="77777777" w:rsidR="002B2767" w:rsidRPr="00C72CCE" w:rsidRDefault="002B2767" w:rsidP="002B2767">
      <w:pPr>
        <w:pStyle w:val="PolicyBullets"/>
        <w:numPr>
          <w:ilvl w:val="1"/>
          <w:numId w:val="6"/>
        </w:numPr>
        <w:spacing w:after="120"/>
        <w:contextualSpacing w:val="0"/>
        <w:jc w:val="both"/>
        <w:rPr>
          <w:rFonts w:ascii="Arial" w:hAnsi="Arial" w:cs="Arial"/>
          <w:color w:val="000000"/>
        </w:rPr>
      </w:pPr>
      <w:r w:rsidRPr="00C72CCE">
        <w:rPr>
          <w:rFonts w:ascii="Arial" w:hAnsi="Arial" w:cs="Arial"/>
          <w:color w:val="000000"/>
        </w:rPr>
        <w:t xml:space="preserve">Increasing their familiarity with a wide range of books, including myths, legends and traditional stories, modern fiction, fiction from our literary heritage, and books from other cultures and traditions. </w:t>
      </w:r>
    </w:p>
    <w:p w14:paraId="646DC86D" w14:textId="77777777" w:rsidR="002B2767" w:rsidRPr="000A62E3" w:rsidRDefault="002B2767" w:rsidP="002B2767">
      <w:pPr>
        <w:pStyle w:val="PolicyBullets"/>
        <w:numPr>
          <w:ilvl w:val="1"/>
          <w:numId w:val="6"/>
        </w:numPr>
        <w:spacing w:after="120"/>
        <w:contextualSpacing w:val="0"/>
        <w:jc w:val="both"/>
        <w:rPr>
          <w:rFonts w:ascii="Arial" w:hAnsi="Arial" w:cs="Arial"/>
        </w:rPr>
      </w:pPr>
      <w:r w:rsidRPr="00756015">
        <w:rPr>
          <w:rFonts w:ascii="Arial" w:hAnsi="Arial" w:cs="Arial"/>
        </w:rPr>
        <w:t>Recommending books that they have read to their peers, giving reasons for their choices</w:t>
      </w:r>
      <w:r w:rsidRPr="00C935EF">
        <w:rPr>
          <w:rFonts w:ascii="Arial" w:hAnsi="Arial" w:cs="Arial"/>
        </w:rPr>
        <w:t>.</w:t>
      </w:r>
      <w:r w:rsidRPr="000A62E3">
        <w:rPr>
          <w:rFonts w:ascii="Arial" w:hAnsi="Arial" w:cs="Arial"/>
        </w:rPr>
        <w:t xml:space="preserve"> </w:t>
      </w:r>
    </w:p>
    <w:p w14:paraId="62AED87C" w14:textId="77777777" w:rsidR="002B2767" w:rsidRPr="000A2E86" w:rsidRDefault="002B2767" w:rsidP="002B2767">
      <w:pPr>
        <w:pStyle w:val="PolicyBullets"/>
        <w:numPr>
          <w:ilvl w:val="1"/>
          <w:numId w:val="6"/>
        </w:numPr>
        <w:spacing w:after="120"/>
        <w:contextualSpacing w:val="0"/>
        <w:jc w:val="both"/>
        <w:rPr>
          <w:rFonts w:ascii="Arial" w:hAnsi="Arial" w:cs="Arial"/>
        </w:rPr>
      </w:pPr>
      <w:r w:rsidRPr="000A62E3">
        <w:rPr>
          <w:rFonts w:ascii="Arial" w:hAnsi="Arial" w:cs="Arial"/>
        </w:rPr>
        <w:lastRenderedPageBreak/>
        <w:t>Identifying and discussing themes and conventions in and across a wide range of writing</w:t>
      </w:r>
      <w:r w:rsidRPr="000A2E86">
        <w:rPr>
          <w:rFonts w:ascii="Arial" w:hAnsi="Arial" w:cs="Arial"/>
        </w:rPr>
        <w:t xml:space="preserve">. </w:t>
      </w:r>
    </w:p>
    <w:p w14:paraId="68B3F38C" w14:textId="77777777" w:rsidR="002B2767" w:rsidRPr="00D76D4C" w:rsidRDefault="002B2767" w:rsidP="002B2767">
      <w:pPr>
        <w:pStyle w:val="PolicyBullets"/>
        <w:numPr>
          <w:ilvl w:val="1"/>
          <w:numId w:val="6"/>
        </w:numPr>
        <w:spacing w:after="120"/>
        <w:contextualSpacing w:val="0"/>
        <w:jc w:val="both"/>
        <w:rPr>
          <w:rFonts w:ascii="Arial" w:hAnsi="Arial" w:cs="Arial"/>
        </w:rPr>
      </w:pPr>
      <w:r w:rsidRPr="000A2E86">
        <w:rPr>
          <w:rFonts w:ascii="Arial" w:hAnsi="Arial" w:cs="Arial"/>
        </w:rPr>
        <w:t>M</w:t>
      </w:r>
      <w:r w:rsidRPr="00D76D4C">
        <w:rPr>
          <w:rFonts w:ascii="Arial" w:hAnsi="Arial" w:cs="Arial"/>
        </w:rPr>
        <w:t xml:space="preserve">aking comparisons within and across books. </w:t>
      </w:r>
    </w:p>
    <w:p w14:paraId="5A932E48" w14:textId="77777777" w:rsidR="002B2767" w:rsidRPr="00822EC3" w:rsidRDefault="002B2767" w:rsidP="002B2767">
      <w:pPr>
        <w:pStyle w:val="PolicyBullets"/>
        <w:numPr>
          <w:ilvl w:val="1"/>
          <w:numId w:val="6"/>
        </w:numPr>
        <w:spacing w:after="120"/>
        <w:contextualSpacing w:val="0"/>
        <w:jc w:val="both"/>
        <w:rPr>
          <w:rFonts w:ascii="Arial" w:hAnsi="Arial" w:cs="Arial"/>
        </w:rPr>
      </w:pPr>
      <w:r w:rsidRPr="00D76D4C">
        <w:rPr>
          <w:rFonts w:ascii="Arial" w:hAnsi="Arial" w:cs="Arial"/>
        </w:rPr>
        <w:t>Learning a wider range of poetry by heart</w:t>
      </w:r>
      <w:r w:rsidRPr="00822EC3">
        <w:rPr>
          <w:rFonts w:ascii="Arial" w:hAnsi="Arial" w:cs="Arial"/>
        </w:rPr>
        <w:t xml:space="preserve">. </w:t>
      </w:r>
    </w:p>
    <w:p w14:paraId="5B6353A0" w14:textId="77777777" w:rsidR="002B2767" w:rsidRPr="00421125" w:rsidRDefault="002B2767" w:rsidP="002B2767">
      <w:pPr>
        <w:pStyle w:val="PolicyBullets"/>
        <w:numPr>
          <w:ilvl w:val="1"/>
          <w:numId w:val="6"/>
        </w:numPr>
        <w:spacing w:after="120"/>
        <w:contextualSpacing w:val="0"/>
        <w:jc w:val="both"/>
        <w:rPr>
          <w:rFonts w:ascii="Arial" w:hAnsi="Arial" w:cs="Arial"/>
        </w:rPr>
      </w:pPr>
      <w:r w:rsidRPr="00822EC3">
        <w:rPr>
          <w:rFonts w:ascii="Arial" w:hAnsi="Arial" w:cs="Arial"/>
        </w:rPr>
        <w:t>Preparing poems and plays to read aloud and to perform, showing understanding through intonation, tone and volume so that the meaning is clear to an audience.</w:t>
      </w:r>
    </w:p>
    <w:p w14:paraId="0C8C084E" w14:textId="77777777" w:rsidR="002B2767" w:rsidRPr="00421125" w:rsidRDefault="002B2767" w:rsidP="002B2767">
      <w:pPr>
        <w:pStyle w:val="PolicyBullets"/>
        <w:spacing w:after="120"/>
        <w:contextualSpacing w:val="0"/>
        <w:jc w:val="both"/>
        <w:rPr>
          <w:rFonts w:ascii="Arial" w:hAnsi="Arial" w:cs="Arial"/>
        </w:rPr>
      </w:pPr>
      <w:r w:rsidRPr="00421125">
        <w:rPr>
          <w:rFonts w:ascii="Arial" w:hAnsi="Arial" w:cs="Arial"/>
        </w:rPr>
        <w:t xml:space="preserve">Understand what they read by: </w:t>
      </w:r>
    </w:p>
    <w:p w14:paraId="73275061" w14:textId="77777777" w:rsidR="002B2767" w:rsidRPr="00900435" w:rsidRDefault="002B2767" w:rsidP="002B2767">
      <w:pPr>
        <w:pStyle w:val="PolicyBullets"/>
        <w:numPr>
          <w:ilvl w:val="1"/>
          <w:numId w:val="6"/>
        </w:numPr>
        <w:spacing w:after="120"/>
        <w:contextualSpacing w:val="0"/>
        <w:jc w:val="both"/>
        <w:rPr>
          <w:rFonts w:ascii="Arial" w:hAnsi="Arial" w:cs="Arial"/>
        </w:rPr>
      </w:pPr>
      <w:r w:rsidRPr="00421125">
        <w:rPr>
          <w:rFonts w:ascii="Arial" w:hAnsi="Arial" w:cs="Arial"/>
        </w:rPr>
        <w:t>C</w:t>
      </w:r>
      <w:r w:rsidRPr="00AF05A4">
        <w:rPr>
          <w:rFonts w:ascii="Arial" w:hAnsi="Arial" w:cs="Arial"/>
        </w:rPr>
        <w:t>hecking that the book makes sense to them, discussing their understanding and exploring the meaning of words in context.</w:t>
      </w:r>
      <w:r w:rsidRPr="00900435">
        <w:rPr>
          <w:rFonts w:ascii="Arial" w:hAnsi="Arial" w:cs="Arial"/>
        </w:rPr>
        <w:t xml:space="preserve"> </w:t>
      </w:r>
    </w:p>
    <w:p w14:paraId="46439458" w14:textId="77777777" w:rsidR="002B2767" w:rsidRPr="003F2468" w:rsidRDefault="002B2767" w:rsidP="002B2767">
      <w:pPr>
        <w:pStyle w:val="PolicyBullets"/>
        <w:numPr>
          <w:ilvl w:val="1"/>
          <w:numId w:val="6"/>
        </w:numPr>
        <w:spacing w:after="120"/>
        <w:contextualSpacing w:val="0"/>
        <w:jc w:val="both"/>
        <w:rPr>
          <w:rFonts w:ascii="Arial" w:hAnsi="Arial" w:cs="Arial"/>
        </w:rPr>
      </w:pPr>
      <w:r w:rsidRPr="00900435">
        <w:rPr>
          <w:rFonts w:ascii="Arial" w:hAnsi="Arial" w:cs="Arial"/>
        </w:rPr>
        <w:t>Asking questions to improve their understanding.</w:t>
      </w:r>
      <w:r w:rsidRPr="003F2468">
        <w:rPr>
          <w:rFonts w:ascii="Arial" w:hAnsi="Arial" w:cs="Arial"/>
        </w:rPr>
        <w:t xml:space="preserve"> </w:t>
      </w:r>
    </w:p>
    <w:p w14:paraId="299EDE98" w14:textId="77777777" w:rsidR="002B2767" w:rsidRPr="00756015" w:rsidRDefault="002B2767" w:rsidP="002B2767">
      <w:pPr>
        <w:pStyle w:val="PolicyBullets"/>
        <w:numPr>
          <w:ilvl w:val="1"/>
          <w:numId w:val="6"/>
        </w:numPr>
        <w:spacing w:after="120"/>
        <w:contextualSpacing w:val="0"/>
        <w:jc w:val="both"/>
        <w:rPr>
          <w:rFonts w:ascii="Arial" w:hAnsi="Arial" w:cs="Arial"/>
        </w:rPr>
      </w:pPr>
      <w:r w:rsidRPr="00756015">
        <w:rPr>
          <w:rFonts w:ascii="Arial" w:hAnsi="Arial" w:cs="Arial"/>
        </w:rPr>
        <w:t>Drawing inferences</w:t>
      </w:r>
      <w:r>
        <w:rPr>
          <w:rFonts w:ascii="Arial" w:hAnsi="Arial" w:cs="Arial"/>
        </w:rPr>
        <w:t>,</w:t>
      </w:r>
      <w:r w:rsidRPr="00756015">
        <w:rPr>
          <w:rFonts w:ascii="Arial" w:hAnsi="Arial" w:cs="Arial"/>
        </w:rPr>
        <w:t xml:space="preserve"> such as</w:t>
      </w:r>
      <w:r w:rsidRPr="00900435">
        <w:rPr>
          <w:rFonts w:ascii="Arial" w:hAnsi="Arial" w:cs="Arial"/>
        </w:rPr>
        <w:t xml:space="preserve"> inferring characters’ feelings, thoughts and motives from their actions, and justifying inferences with evidence</w:t>
      </w:r>
      <w:r w:rsidRPr="00756015">
        <w:rPr>
          <w:rFonts w:ascii="Arial" w:hAnsi="Arial" w:cs="Arial"/>
        </w:rPr>
        <w:t xml:space="preserve">. </w:t>
      </w:r>
    </w:p>
    <w:p w14:paraId="4ECE32E7" w14:textId="77777777" w:rsidR="002B2767" w:rsidRPr="00756015" w:rsidRDefault="002B2767" w:rsidP="002B2767">
      <w:pPr>
        <w:pStyle w:val="PolicyBullets"/>
        <w:numPr>
          <w:ilvl w:val="1"/>
          <w:numId w:val="6"/>
        </w:numPr>
        <w:spacing w:after="120"/>
        <w:contextualSpacing w:val="0"/>
        <w:jc w:val="both"/>
        <w:rPr>
          <w:rFonts w:ascii="Arial" w:hAnsi="Arial" w:cs="Arial"/>
        </w:rPr>
      </w:pPr>
      <w:r w:rsidRPr="00756015">
        <w:rPr>
          <w:rFonts w:ascii="Arial" w:hAnsi="Arial" w:cs="Arial"/>
        </w:rPr>
        <w:t xml:space="preserve">Predicting what might happen from details stated and implied. </w:t>
      </w:r>
    </w:p>
    <w:p w14:paraId="57839EE9" w14:textId="77777777" w:rsidR="002B2767" w:rsidRPr="00756015" w:rsidRDefault="002B2767" w:rsidP="002B2767">
      <w:pPr>
        <w:pStyle w:val="PolicyBullets"/>
        <w:numPr>
          <w:ilvl w:val="1"/>
          <w:numId w:val="6"/>
        </w:numPr>
        <w:spacing w:after="120"/>
        <w:contextualSpacing w:val="0"/>
        <w:jc w:val="both"/>
        <w:rPr>
          <w:rFonts w:ascii="Arial" w:hAnsi="Arial" w:cs="Arial"/>
        </w:rPr>
      </w:pPr>
      <w:r w:rsidRPr="00756015">
        <w:rPr>
          <w:rFonts w:ascii="Arial" w:hAnsi="Arial" w:cs="Arial"/>
        </w:rPr>
        <w:t xml:space="preserve">Summarising the main ideas drawn from more than one paragraph, identifying key details that support the main ideas. </w:t>
      </w:r>
    </w:p>
    <w:p w14:paraId="6F74260F" w14:textId="77777777" w:rsidR="002B2767" w:rsidRPr="00756015" w:rsidRDefault="002B2767" w:rsidP="002B2767">
      <w:pPr>
        <w:pStyle w:val="PolicyBullets"/>
        <w:numPr>
          <w:ilvl w:val="1"/>
          <w:numId w:val="6"/>
        </w:numPr>
        <w:spacing w:after="120"/>
        <w:contextualSpacing w:val="0"/>
        <w:jc w:val="both"/>
        <w:rPr>
          <w:rFonts w:ascii="Arial" w:hAnsi="Arial" w:cs="Arial"/>
        </w:rPr>
      </w:pPr>
      <w:r w:rsidRPr="00756015">
        <w:rPr>
          <w:rFonts w:ascii="Arial" w:hAnsi="Arial" w:cs="Arial"/>
        </w:rPr>
        <w:t xml:space="preserve">Identifying how language, structure and presentation contribute to meaning. </w:t>
      </w:r>
    </w:p>
    <w:p w14:paraId="55E51059" w14:textId="77777777" w:rsidR="002B2767" w:rsidRPr="00756015" w:rsidRDefault="002B2767" w:rsidP="002B2767">
      <w:pPr>
        <w:pStyle w:val="PolicyBullets"/>
        <w:spacing w:after="120"/>
        <w:contextualSpacing w:val="0"/>
        <w:jc w:val="both"/>
        <w:rPr>
          <w:rFonts w:ascii="Arial" w:hAnsi="Arial" w:cs="Arial"/>
        </w:rPr>
      </w:pPr>
      <w:r w:rsidRPr="00756015">
        <w:rPr>
          <w:rFonts w:ascii="Arial" w:hAnsi="Arial" w:cs="Arial"/>
        </w:rPr>
        <w:t xml:space="preserve">Discuss and evaluate how authors use language, including figurative language, considering the impact on the reader. </w:t>
      </w:r>
    </w:p>
    <w:p w14:paraId="4FB10CC2" w14:textId="77777777" w:rsidR="002B2767" w:rsidRPr="00756015" w:rsidRDefault="002B2767" w:rsidP="002B2767">
      <w:pPr>
        <w:pStyle w:val="PolicyBullets"/>
        <w:spacing w:after="120"/>
        <w:contextualSpacing w:val="0"/>
        <w:jc w:val="both"/>
        <w:rPr>
          <w:rFonts w:ascii="Arial" w:hAnsi="Arial" w:cs="Arial"/>
        </w:rPr>
      </w:pPr>
      <w:r w:rsidRPr="00756015">
        <w:rPr>
          <w:rFonts w:ascii="Arial" w:hAnsi="Arial" w:cs="Arial"/>
        </w:rPr>
        <w:t xml:space="preserve">Distinguish between statements of fact and opinion. </w:t>
      </w:r>
    </w:p>
    <w:p w14:paraId="564353EE" w14:textId="77777777" w:rsidR="002B2767" w:rsidRPr="00756015" w:rsidRDefault="002B2767" w:rsidP="002B2767">
      <w:pPr>
        <w:pStyle w:val="PolicyBullets"/>
        <w:spacing w:after="120"/>
        <w:contextualSpacing w:val="0"/>
        <w:jc w:val="both"/>
        <w:rPr>
          <w:rFonts w:ascii="Arial" w:hAnsi="Arial" w:cs="Arial"/>
        </w:rPr>
      </w:pPr>
      <w:r w:rsidRPr="00756015">
        <w:rPr>
          <w:rFonts w:ascii="Arial" w:hAnsi="Arial" w:cs="Arial"/>
        </w:rPr>
        <w:t xml:space="preserve">Retrieve, record and present information from non-fiction. </w:t>
      </w:r>
    </w:p>
    <w:p w14:paraId="6FF7A90D" w14:textId="77777777" w:rsidR="002B2767" w:rsidRPr="00756015" w:rsidRDefault="002B2767" w:rsidP="002B2767">
      <w:pPr>
        <w:pStyle w:val="PolicyBullets"/>
        <w:spacing w:after="120"/>
        <w:contextualSpacing w:val="0"/>
        <w:jc w:val="both"/>
        <w:rPr>
          <w:rFonts w:ascii="Arial" w:hAnsi="Arial" w:cs="Arial"/>
        </w:rPr>
      </w:pPr>
      <w:r w:rsidRPr="00756015">
        <w:rPr>
          <w:rFonts w:ascii="Arial" w:hAnsi="Arial" w:cs="Arial"/>
        </w:rPr>
        <w:t xml:space="preserve">Participate in discussions about books that are read to them and those they can read for themselves, building on their own and others’ ideas and challenging views courteously. </w:t>
      </w:r>
    </w:p>
    <w:p w14:paraId="0B1D3E87" w14:textId="77777777" w:rsidR="002B2767" w:rsidRPr="00756015" w:rsidRDefault="002B2767" w:rsidP="002B2767">
      <w:pPr>
        <w:pStyle w:val="PolicyBullets"/>
        <w:spacing w:after="120"/>
        <w:contextualSpacing w:val="0"/>
        <w:jc w:val="both"/>
        <w:rPr>
          <w:rFonts w:ascii="Arial" w:hAnsi="Arial" w:cs="Arial"/>
        </w:rPr>
      </w:pPr>
      <w:r w:rsidRPr="00756015">
        <w:rPr>
          <w:rFonts w:ascii="Arial" w:hAnsi="Arial" w:cs="Arial"/>
        </w:rPr>
        <w:t xml:space="preserve">Explain and discuss their understanding of what they have read, including through formal presentations and debates, maintaining a focus on the topic and using notes where necessary. </w:t>
      </w:r>
    </w:p>
    <w:p w14:paraId="7BF47C9C" w14:textId="77777777" w:rsidR="002B2767" w:rsidRPr="00756015" w:rsidRDefault="002B2767" w:rsidP="002B2767">
      <w:pPr>
        <w:pStyle w:val="PolicyBullets"/>
        <w:spacing w:after="120"/>
        <w:contextualSpacing w:val="0"/>
        <w:jc w:val="both"/>
        <w:rPr>
          <w:rFonts w:ascii="Arial" w:hAnsi="Arial" w:cs="Arial"/>
        </w:rPr>
      </w:pPr>
      <w:r w:rsidRPr="00756015">
        <w:rPr>
          <w:rFonts w:ascii="Arial" w:hAnsi="Arial" w:cs="Arial"/>
        </w:rPr>
        <w:t xml:space="preserve">Provide reasoned justifications for their views. </w:t>
      </w:r>
    </w:p>
    <w:p w14:paraId="6D5D5605" w14:textId="77777777" w:rsidR="002B2767" w:rsidRPr="00756015" w:rsidRDefault="002B2767" w:rsidP="002B2767">
      <w:pPr>
        <w:pStyle w:val="Subtitle"/>
        <w:spacing w:after="120"/>
        <w:ind w:left="142" w:firstLine="425"/>
        <w:jc w:val="both"/>
        <w:rPr>
          <w:rFonts w:ascii="Arial" w:hAnsi="Arial" w:cs="Arial"/>
          <w:b/>
          <w:color w:val="auto"/>
        </w:rPr>
      </w:pPr>
      <w:r w:rsidRPr="00C72CCE">
        <w:rPr>
          <w:rFonts w:ascii="Arial" w:hAnsi="Arial" w:cs="Arial"/>
          <w:b/>
          <w:color w:val="auto"/>
        </w:rPr>
        <w:t>Writing</w:t>
      </w:r>
      <w:r>
        <w:rPr>
          <w:rFonts w:ascii="Arial" w:hAnsi="Arial" w:cs="Arial"/>
          <w:b/>
          <w:color w:val="auto"/>
        </w:rPr>
        <w:t xml:space="preserve"> – transcription</w:t>
      </w:r>
      <w:r w:rsidRPr="00C72CCE">
        <w:rPr>
          <w:rFonts w:ascii="Arial" w:hAnsi="Arial" w:cs="Arial"/>
          <w:b/>
          <w:color w:val="auto"/>
        </w:rPr>
        <w:t>:</w:t>
      </w:r>
    </w:p>
    <w:p w14:paraId="30B9E6A4" w14:textId="77777777" w:rsidR="002B2767" w:rsidRPr="000A62E3" w:rsidRDefault="002B2767" w:rsidP="002B2767">
      <w:pPr>
        <w:pStyle w:val="PolicyBullets"/>
        <w:spacing w:after="120"/>
        <w:contextualSpacing w:val="0"/>
        <w:jc w:val="both"/>
        <w:rPr>
          <w:rFonts w:ascii="Arial" w:hAnsi="Arial" w:cs="Arial"/>
          <w:color w:val="000000"/>
        </w:rPr>
      </w:pPr>
      <w:r w:rsidRPr="00C935EF">
        <w:rPr>
          <w:rFonts w:ascii="Arial" w:hAnsi="Arial" w:cs="Arial"/>
          <w:color w:val="000000"/>
        </w:rPr>
        <w:t>Use further prefixes and suffixes and understand the guidance for adding them</w:t>
      </w:r>
      <w:r w:rsidRPr="000A62E3">
        <w:rPr>
          <w:rFonts w:ascii="Arial" w:hAnsi="Arial" w:cs="Arial"/>
          <w:color w:val="000000"/>
        </w:rPr>
        <w:t xml:space="preserve">. </w:t>
      </w:r>
    </w:p>
    <w:p w14:paraId="66D1FFE9" w14:textId="77777777" w:rsidR="002B2767" w:rsidRPr="00213241" w:rsidRDefault="002B2767" w:rsidP="002B2767">
      <w:pPr>
        <w:pStyle w:val="PolicyBullets"/>
        <w:spacing w:after="120"/>
        <w:contextualSpacing w:val="0"/>
        <w:jc w:val="both"/>
        <w:rPr>
          <w:rFonts w:ascii="Arial" w:hAnsi="Arial" w:cs="Arial"/>
          <w:color w:val="000000"/>
        </w:rPr>
      </w:pPr>
      <w:r w:rsidRPr="00213241">
        <w:rPr>
          <w:rFonts w:ascii="Arial" w:hAnsi="Arial" w:cs="Arial"/>
          <w:color w:val="000000"/>
        </w:rPr>
        <w:t>Spell som</w:t>
      </w:r>
      <w:r>
        <w:rPr>
          <w:rFonts w:ascii="Arial" w:hAnsi="Arial" w:cs="Arial"/>
          <w:color w:val="000000"/>
        </w:rPr>
        <w:t>e words with ‘silent’ letters, f</w:t>
      </w:r>
      <w:r w:rsidRPr="00213241">
        <w:rPr>
          <w:rFonts w:ascii="Arial" w:hAnsi="Arial" w:cs="Arial"/>
          <w:color w:val="000000"/>
        </w:rPr>
        <w:t>or</w:t>
      </w:r>
      <w:r>
        <w:rPr>
          <w:rFonts w:ascii="Arial" w:hAnsi="Arial" w:cs="Arial"/>
          <w:color w:val="000000"/>
        </w:rPr>
        <w:t xml:space="preserve"> example, knight, psalm, solemn.</w:t>
      </w:r>
      <w:r w:rsidRPr="00213241">
        <w:rPr>
          <w:rFonts w:ascii="Arial" w:hAnsi="Arial" w:cs="Arial"/>
          <w:color w:val="000000"/>
        </w:rPr>
        <w:t xml:space="preserve"> </w:t>
      </w:r>
    </w:p>
    <w:p w14:paraId="215381C9" w14:textId="77777777" w:rsidR="002B2767" w:rsidRPr="00213241" w:rsidRDefault="002B2767" w:rsidP="002B2767">
      <w:pPr>
        <w:pStyle w:val="PolicyBullets"/>
        <w:spacing w:after="120"/>
        <w:contextualSpacing w:val="0"/>
        <w:jc w:val="both"/>
        <w:rPr>
          <w:rFonts w:ascii="Arial" w:hAnsi="Arial" w:cs="Arial"/>
          <w:color w:val="000000"/>
        </w:rPr>
      </w:pPr>
      <w:r w:rsidRPr="00213241">
        <w:rPr>
          <w:rFonts w:ascii="Arial" w:hAnsi="Arial" w:cs="Arial"/>
          <w:color w:val="000000"/>
        </w:rPr>
        <w:t>Continue to distinguish between homophones and other words which are often confused</w:t>
      </w:r>
      <w:r>
        <w:rPr>
          <w:rFonts w:ascii="Arial" w:hAnsi="Arial" w:cs="Arial"/>
          <w:color w:val="000000"/>
        </w:rPr>
        <w:t>.</w:t>
      </w:r>
      <w:r w:rsidRPr="00213241">
        <w:rPr>
          <w:rFonts w:ascii="Arial" w:hAnsi="Arial" w:cs="Arial"/>
          <w:color w:val="000000"/>
        </w:rPr>
        <w:t xml:space="preserve"> </w:t>
      </w:r>
    </w:p>
    <w:p w14:paraId="1BA6C454" w14:textId="77777777" w:rsidR="002B2767" w:rsidRPr="00213241" w:rsidRDefault="002B2767" w:rsidP="002B2767">
      <w:pPr>
        <w:pStyle w:val="PolicyBullets"/>
        <w:spacing w:after="120"/>
        <w:contextualSpacing w:val="0"/>
        <w:jc w:val="both"/>
        <w:rPr>
          <w:rFonts w:ascii="Arial" w:hAnsi="Arial" w:cs="Arial"/>
          <w:color w:val="000000"/>
        </w:rPr>
      </w:pPr>
      <w:r w:rsidRPr="00213241">
        <w:rPr>
          <w:rFonts w:ascii="Arial" w:hAnsi="Arial" w:cs="Arial"/>
          <w:color w:val="000000"/>
        </w:rPr>
        <w:lastRenderedPageBreak/>
        <w:t>Use knowledge of morphology and etymology in spelling and understand that the spelling of some words needs to be learnt specifically, as listed in English Appendix 1</w:t>
      </w:r>
      <w:r>
        <w:rPr>
          <w:rFonts w:ascii="Arial" w:hAnsi="Arial" w:cs="Arial"/>
          <w:color w:val="000000"/>
        </w:rPr>
        <w:t>.</w:t>
      </w:r>
      <w:r w:rsidRPr="00213241">
        <w:rPr>
          <w:rFonts w:ascii="Arial" w:hAnsi="Arial" w:cs="Arial"/>
          <w:color w:val="000000"/>
        </w:rPr>
        <w:t xml:space="preserve"> </w:t>
      </w:r>
    </w:p>
    <w:p w14:paraId="67C688DB" w14:textId="77777777" w:rsidR="002B2767" w:rsidRPr="00213241" w:rsidRDefault="002B2767" w:rsidP="002B2767">
      <w:pPr>
        <w:pStyle w:val="PolicyBullets"/>
        <w:spacing w:after="120"/>
        <w:contextualSpacing w:val="0"/>
        <w:jc w:val="both"/>
        <w:rPr>
          <w:rFonts w:ascii="Arial" w:hAnsi="Arial" w:cs="Arial"/>
          <w:color w:val="000000"/>
        </w:rPr>
      </w:pPr>
      <w:r w:rsidRPr="00213241">
        <w:rPr>
          <w:rFonts w:ascii="Arial" w:hAnsi="Arial" w:cs="Arial"/>
          <w:color w:val="000000"/>
        </w:rPr>
        <w:t>Use dictionaries to check the spelling and meaning of words</w:t>
      </w:r>
      <w:r>
        <w:rPr>
          <w:rFonts w:ascii="Arial" w:hAnsi="Arial" w:cs="Arial"/>
          <w:color w:val="000000"/>
        </w:rPr>
        <w:t>.</w:t>
      </w:r>
      <w:r w:rsidRPr="00213241">
        <w:rPr>
          <w:rFonts w:ascii="Arial" w:hAnsi="Arial" w:cs="Arial"/>
          <w:color w:val="000000"/>
        </w:rPr>
        <w:t xml:space="preserve"> </w:t>
      </w:r>
    </w:p>
    <w:p w14:paraId="467D1831" w14:textId="77777777" w:rsidR="002B2767" w:rsidRPr="00213241" w:rsidRDefault="002B2767" w:rsidP="002B2767">
      <w:pPr>
        <w:pStyle w:val="PolicyBullets"/>
        <w:spacing w:after="120"/>
        <w:contextualSpacing w:val="0"/>
        <w:jc w:val="both"/>
        <w:rPr>
          <w:rFonts w:ascii="Arial" w:hAnsi="Arial" w:cs="Arial"/>
          <w:color w:val="000000"/>
        </w:rPr>
      </w:pPr>
      <w:r w:rsidRPr="00213241">
        <w:rPr>
          <w:rFonts w:ascii="Arial" w:hAnsi="Arial" w:cs="Arial"/>
          <w:color w:val="000000"/>
        </w:rPr>
        <w:t xml:space="preserve">Use the first three or four letters of a word to check spelling, meaning or </w:t>
      </w:r>
      <w:proofErr w:type="gramStart"/>
      <w:r w:rsidRPr="00213241">
        <w:rPr>
          <w:rFonts w:ascii="Arial" w:hAnsi="Arial" w:cs="Arial"/>
          <w:color w:val="000000"/>
        </w:rPr>
        <w:t>both of these</w:t>
      </w:r>
      <w:proofErr w:type="gramEnd"/>
      <w:r w:rsidRPr="00213241">
        <w:rPr>
          <w:rFonts w:ascii="Arial" w:hAnsi="Arial" w:cs="Arial"/>
          <w:color w:val="000000"/>
        </w:rPr>
        <w:t xml:space="preserve"> in a dictionary</w:t>
      </w:r>
      <w:r>
        <w:rPr>
          <w:rFonts w:ascii="Arial" w:hAnsi="Arial" w:cs="Arial"/>
          <w:color w:val="000000"/>
        </w:rPr>
        <w:t>.</w:t>
      </w:r>
      <w:r w:rsidRPr="00213241">
        <w:rPr>
          <w:rFonts w:ascii="Arial" w:hAnsi="Arial" w:cs="Arial"/>
          <w:color w:val="000000"/>
        </w:rPr>
        <w:t xml:space="preserve"> </w:t>
      </w:r>
    </w:p>
    <w:p w14:paraId="4815F973" w14:textId="77777777" w:rsidR="002B2767" w:rsidRDefault="002B2767" w:rsidP="002B2767">
      <w:pPr>
        <w:pStyle w:val="PolicyBullets"/>
        <w:spacing w:after="120"/>
        <w:contextualSpacing w:val="0"/>
        <w:jc w:val="both"/>
        <w:rPr>
          <w:rFonts w:ascii="Arial" w:hAnsi="Arial" w:cs="Arial"/>
          <w:color w:val="000000"/>
        </w:rPr>
      </w:pPr>
      <w:r>
        <w:rPr>
          <w:rFonts w:ascii="Arial" w:hAnsi="Arial" w:cs="Arial"/>
          <w:color w:val="000000"/>
        </w:rPr>
        <w:t xml:space="preserve">Use a thesaurus in order to expand vocabulary. </w:t>
      </w:r>
    </w:p>
    <w:p w14:paraId="05EC5993" w14:textId="77777777" w:rsidR="002B2767" w:rsidRPr="00C72CCE" w:rsidRDefault="002B2767" w:rsidP="002B2767">
      <w:pPr>
        <w:pStyle w:val="Subtitle"/>
        <w:ind w:left="142" w:firstLine="425"/>
        <w:rPr>
          <w:b/>
          <w:color w:val="auto"/>
        </w:rPr>
      </w:pPr>
      <w:r w:rsidRPr="00C72CCE">
        <w:rPr>
          <w:b/>
          <w:color w:val="auto"/>
        </w:rPr>
        <w:t>Handwriting and presentation:</w:t>
      </w:r>
    </w:p>
    <w:p w14:paraId="57350696" w14:textId="77777777" w:rsidR="002B2767" w:rsidRPr="005877BC" w:rsidRDefault="002B2767" w:rsidP="002B2767">
      <w:pPr>
        <w:pStyle w:val="PolicyBullets"/>
        <w:spacing w:after="120"/>
        <w:contextualSpacing w:val="0"/>
        <w:jc w:val="both"/>
        <w:rPr>
          <w:rFonts w:ascii="Arial" w:hAnsi="Arial" w:cs="Arial"/>
          <w:color w:val="000000"/>
        </w:rPr>
      </w:pPr>
      <w:r>
        <w:t>W</w:t>
      </w:r>
      <w:r w:rsidRPr="00213241">
        <w:t xml:space="preserve">rite legibly, fluently and with increasing speed by: </w:t>
      </w:r>
    </w:p>
    <w:p w14:paraId="284A8C73" w14:textId="77777777" w:rsidR="002B2767" w:rsidRPr="00213241" w:rsidRDefault="002B2767" w:rsidP="002B2767">
      <w:pPr>
        <w:pStyle w:val="PolicyBullets"/>
        <w:numPr>
          <w:ilvl w:val="1"/>
          <w:numId w:val="6"/>
        </w:numPr>
        <w:spacing w:after="120"/>
        <w:contextualSpacing w:val="0"/>
        <w:jc w:val="both"/>
      </w:pPr>
      <w:r>
        <w:t>C</w:t>
      </w:r>
      <w:r w:rsidRPr="00213241">
        <w:t xml:space="preserve">hoosing which shape of a letter to use when given choices and deciding </w:t>
      </w:r>
      <w:proofErr w:type="gramStart"/>
      <w:r w:rsidRPr="00213241">
        <w:t>whether or not</w:t>
      </w:r>
      <w:proofErr w:type="gramEnd"/>
      <w:r w:rsidRPr="00213241">
        <w:t xml:space="preserve"> to join specific letters</w:t>
      </w:r>
      <w:r>
        <w:t>.</w:t>
      </w:r>
      <w:r w:rsidRPr="00213241">
        <w:t xml:space="preserve"> </w:t>
      </w:r>
    </w:p>
    <w:p w14:paraId="4EFAD717" w14:textId="77777777" w:rsidR="002B2767" w:rsidRDefault="002B2767" w:rsidP="002B2767">
      <w:pPr>
        <w:pStyle w:val="PolicyBullets"/>
        <w:numPr>
          <w:ilvl w:val="1"/>
          <w:numId w:val="6"/>
        </w:numPr>
        <w:spacing w:after="120"/>
        <w:contextualSpacing w:val="0"/>
        <w:jc w:val="both"/>
      </w:pPr>
      <w:r>
        <w:t>C</w:t>
      </w:r>
      <w:r w:rsidRPr="00213241">
        <w:t xml:space="preserve">hoosing the writing implement that is best suited for a task. </w:t>
      </w:r>
    </w:p>
    <w:p w14:paraId="7AC17AA1" w14:textId="77777777" w:rsidR="002B2767" w:rsidRPr="00C72CCE" w:rsidRDefault="002B2767" w:rsidP="002B2767">
      <w:pPr>
        <w:pStyle w:val="Subtitle"/>
        <w:ind w:left="142" w:firstLine="567"/>
        <w:rPr>
          <w:b/>
          <w:color w:val="auto"/>
        </w:rPr>
      </w:pPr>
      <w:r w:rsidRPr="00C72CCE">
        <w:rPr>
          <w:b/>
          <w:color w:val="auto"/>
        </w:rPr>
        <w:t>Writing – comp</w:t>
      </w:r>
      <w:r>
        <w:rPr>
          <w:b/>
          <w:color w:val="auto"/>
        </w:rPr>
        <w:t>osition</w:t>
      </w:r>
      <w:r w:rsidRPr="00C72CCE">
        <w:rPr>
          <w:b/>
          <w:color w:val="auto"/>
        </w:rPr>
        <w:t>:</w:t>
      </w:r>
    </w:p>
    <w:p w14:paraId="6B8A7BE8" w14:textId="77777777" w:rsidR="002B2767" w:rsidRPr="00213241" w:rsidRDefault="002B2767" w:rsidP="002B2767">
      <w:pPr>
        <w:pStyle w:val="PolicyBullets"/>
        <w:spacing w:after="120"/>
        <w:contextualSpacing w:val="0"/>
        <w:jc w:val="both"/>
      </w:pPr>
      <w:r>
        <w:t>P</w:t>
      </w:r>
      <w:r w:rsidRPr="00213241">
        <w:t xml:space="preserve">lan their writing by: </w:t>
      </w:r>
    </w:p>
    <w:p w14:paraId="3AC05237" w14:textId="77777777" w:rsidR="002B2767" w:rsidRPr="00213241" w:rsidRDefault="002B2767" w:rsidP="002B2767">
      <w:pPr>
        <w:pStyle w:val="PolicyBullets"/>
        <w:numPr>
          <w:ilvl w:val="1"/>
          <w:numId w:val="6"/>
        </w:numPr>
        <w:spacing w:after="120"/>
        <w:contextualSpacing w:val="0"/>
        <w:jc w:val="both"/>
      </w:pPr>
      <w:r>
        <w:t>I</w:t>
      </w:r>
      <w:r w:rsidRPr="00213241">
        <w:t>dentifying the audience for and purpose of the writing, selecting the appropriate form and using other similar writing as models for their own</w:t>
      </w:r>
      <w:r>
        <w:t>.</w:t>
      </w:r>
      <w:r w:rsidRPr="00213241">
        <w:t xml:space="preserve"> </w:t>
      </w:r>
    </w:p>
    <w:p w14:paraId="7F1EE736" w14:textId="77777777" w:rsidR="002B2767" w:rsidRPr="00213241" w:rsidRDefault="002B2767" w:rsidP="002B2767">
      <w:pPr>
        <w:pStyle w:val="PolicyBullets"/>
        <w:numPr>
          <w:ilvl w:val="1"/>
          <w:numId w:val="6"/>
        </w:numPr>
        <w:spacing w:after="120"/>
        <w:contextualSpacing w:val="0"/>
        <w:jc w:val="both"/>
      </w:pPr>
      <w:r>
        <w:t>N</w:t>
      </w:r>
      <w:r w:rsidRPr="00213241">
        <w:t>oting and developing initial ideas, drawing on reading and research where necessary</w:t>
      </w:r>
      <w:r>
        <w:t>.</w:t>
      </w:r>
      <w:r w:rsidRPr="00213241">
        <w:t xml:space="preserve"> </w:t>
      </w:r>
    </w:p>
    <w:p w14:paraId="5F98FDA6" w14:textId="77777777" w:rsidR="002B2767" w:rsidRPr="00213241" w:rsidRDefault="002B2767" w:rsidP="002B2767">
      <w:pPr>
        <w:pStyle w:val="PolicyBullets"/>
        <w:numPr>
          <w:ilvl w:val="1"/>
          <w:numId w:val="6"/>
        </w:numPr>
        <w:spacing w:after="120"/>
        <w:contextualSpacing w:val="0"/>
        <w:jc w:val="both"/>
      </w:pPr>
      <w:r>
        <w:t>I</w:t>
      </w:r>
      <w:r w:rsidRPr="00213241">
        <w:t>n writing narratives, considering how authors have developed characters and settings in what pupils have read, listened to or seen performed</w:t>
      </w:r>
      <w:r>
        <w:t>.</w:t>
      </w:r>
      <w:r w:rsidRPr="00213241">
        <w:t xml:space="preserve"> </w:t>
      </w:r>
    </w:p>
    <w:p w14:paraId="0B47AD0A" w14:textId="28F40EFA" w:rsidR="002B2767" w:rsidRPr="00213241" w:rsidRDefault="002B2767" w:rsidP="002B2767">
      <w:pPr>
        <w:pStyle w:val="PolicyBullets"/>
        <w:spacing w:after="120"/>
        <w:contextualSpacing w:val="0"/>
        <w:jc w:val="both"/>
      </w:pPr>
      <w:r>
        <w:t>D</w:t>
      </w:r>
      <w:r w:rsidRPr="00213241">
        <w:t xml:space="preserve">raft and write by: </w:t>
      </w:r>
    </w:p>
    <w:p w14:paraId="57C6030B" w14:textId="77777777" w:rsidR="002B2767" w:rsidRPr="00213241" w:rsidRDefault="002B2767" w:rsidP="002B2767">
      <w:pPr>
        <w:pStyle w:val="PolicyBullets"/>
        <w:numPr>
          <w:ilvl w:val="1"/>
          <w:numId w:val="6"/>
        </w:numPr>
        <w:spacing w:after="120"/>
        <w:contextualSpacing w:val="0"/>
        <w:jc w:val="both"/>
      </w:pPr>
      <w:r>
        <w:t>S</w:t>
      </w:r>
      <w:r w:rsidRPr="00213241">
        <w:t>electing appropriate grammar and vocabulary, understanding how such choices can change and enhance meaning</w:t>
      </w:r>
      <w:r>
        <w:t>.</w:t>
      </w:r>
      <w:r w:rsidRPr="00213241">
        <w:t xml:space="preserve"> </w:t>
      </w:r>
    </w:p>
    <w:p w14:paraId="626F8F7E" w14:textId="77777777" w:rsidR="002B2767" w:rsidRPr="00213241" w:rsidRDefault="002B2767" w:rsidP="002B2767">
      <w:pPr>
        <w:pStyle w:val="PolicyBullets"/>
        <w:numPr>
          <w:ilvl w:val="1"/>
          <w:numId w:val="6"/>
        </w:numPr>
        <w:spacing w:after="120"/>
        <w:contextualSpacing w:val="0"/>
        <w:jc w:val="both"/>
      </w:pPr>
      <w:r>
        <w:t>I</w:t>
      </w:r>
      <w:r w:rsidRPr="00213241">
        <w:t>n narratives, describing settings, characters and atmosphere and integrating dialogue to convey character and advance the action</w:t>
      </w:r>
      <w:r>
        <w:t>.</w:t>
      </w:r>
      <w:r w:rsidRPr="00213241">
        <w:t xml:space="preserve"> </w:t>
      </w:r>
    </w:p>
    <w:p w14:paraId="6CE0AE16" w14:textId="77777777" w:rsidR="002B2767" w:rsidRPr="00213241" w:rsidRDefault="002B2767" w:rsidP="002B2767">
      <w:pPr>
        <w:pStyle w:val="PolicyBullets"/>
        <w:numPr>
          <w:ilvl w:val="1"/>
          <w:numId w:val="6"/>
        </w:numPr>
        <w:spacing w:after="120"/>
        <w:contextualSpacing w:val="0"/>
        <w:jc w:val="both"/>
      </w:pPr>
      <w:r>
        <w:t>P</w:t>
      </w:r>
      <w:r w:rsidRPr="00213241">
        <w:t>récising longer passages</w:t>
      </w:r>
      <w:r>
        <w:t>.</w:t>
      </w:r>
      <w:r w:rsidRPr="00213241">
        <w:t xml:space="preserve"> </w:t>
      </w:r>
    </w:p>
    <w:p w14:paraId="02836F9E" w14:textId="77777777" w:rsidR="002B2767" w:rsidRPr="00213241" w:rsidRDefault="002B2767" w:rsidP="002B2767">
      <w:pPr>
        <w:pStyle w:val="PolicyBullets"/>
        <w:numPr>
          <w:ilvl w:val="1"/>
          <w:numId w:val="6"/>
        </w:numPr>
        <w:spacing w:after="120"/>
        <w:contextualSpacing w:val="0"/>
        <w:jc w:val="both"/>
      </w:pPr>
      <w:r>
        <w:t>U</w:t>
      </w:r>
      <w:r w:rsidRPr="00213241">
        <w:t>sing a wide range of devices to build cohesion within and across paragraphs</w:t>
      </w:r>
      <w:r>
        <w:t>.</w:t>
      </w:r>
      <w:r w:rsidRPr="00213241">
        <w:t xml:space="preserve"> </w:t>
      </w:r>
    </w:p>
    <w:p w14:paraId="075DA9FD" w14:textId="77777777" w:rsidR="002B2767" w:rsidRPr="00213241" w:rsidRDefault="002B2767" w:rsidP="002B2767">
      <w:pPr>
        <w:pStyle w:val="PolicyBullets"/>
        <w:numPr>
          <w:ilvl w:val="1"/>
          <w:numId w:val="6"/>
        </w:numPr>
        <w:spacing w:after="120"/>
        <w:contextualSpacing w:val="0"/>
        <w:jc w:val="both"/>
      </w:pPr>
      <w:r>
        <w:rPr>
          <w:rFonts w:ascii="Arial" w:hAnsi="Arial" w:cs="Arial"/>
        </w:rPr>
        <w:t>U</w:t>
      </w:r>
      <w:r w:rsidRPr="00213241">
        <w:t>sing further organisational and presentational devices to structur</w:t>
      </w:r>
      <w:r>
        <w:t>e text and to guide the reader, for example</w:t>
      </w:r>
      <w:r w:rsidRPr="00213241">
        <w:t xml:space="preserve"> headi</w:t>
      </w:r>
      <w:r>
        <w:t>ngs, bullet points, underlining.</w:t>
      </w:r>
      <w:r w:rsidRPr="00213241">
        <w:t xml:space="preserve"> </w:t>
      </w:r>
    </w:p>
    <w:p w14:paraId="2F4EFB1F" w14:textId="77777777" w:rsidR="002B2767" w:rsidRPr="00213241" w:rsidRDefault="002B2767" w:rsidP="002B2767">
      <w:pPr>
        <w:pStyle w:val="PolicyBullets"/>
        <w:spacing w:after="120"/>
        <w:contextualSpacing w:val="0"/>
        <w:jc w:val="both"/>
      </w:pPr>
      <w:r>
        <w:t>E</w:t>
      </w:r>
      <w:r w:rsidRPr="00213241">
        <w:t xml:space="preserve">valuate and edit by: </w:t>
      </w:r>
    </w:p>
    <w:p w14:paraId="0404A52E" w14:textId="77777777" w:rsidR="002B2767" w:rsidRPr="00213241" w:rsidRDefault="002B2767" w:rsidP="002B2767">
      <w:pPr>
        <w:pStyle w:val="PolicyBullets"/>
        <w:numPr>
          <w:ilvl w:val="1"/>
          <w:numId w:val="6"/>
        </w:numPr>
        <w:spacing w:after="120"/>
        <w:contextualSpacing w:val="0"/>
        <w:jc w:val="both"/>
      </w:pPr>
      <w:r>
        <w:t>A</w:t>
      </w:r>
      <w:r w:rsidRPr="00213241">
        <w:t>ssessing the effectiveness of their own and others’ writing</w:t>
      </w:r>
      <w:r>
        <w:t>.</w:t>
      </w:r>
      <w:r w:rsidRPr="00213241">
        <w:t xml:space="preserve"> </w:t>
      </w:r>
    </w:p>
    <w:p w14:paraId="41418088" w14:textId="77777777" w:rsidR="002B2767" w:rsidRPr="00213241" w:rsidRDefault="002B2767" w:rsidP="002B2767">
      <w:pPr>
        <w:pStyle w:val="PolicyBullets"/>
        <w:numPr>
          <w:ilvl w:val="1"/>
          <w:numId w:val="6"/>
        </w:numPr>
        <w:spacing w:after="120"/>
        <w:contextualSpacing w:val="0"/>
        <w:jc w:val="both"/>
      </w:pPr>
      <w:r>
        <w:t>P</w:t>
      </w:r>
      <w:r w:rsidRPr="00213241">
        <w:t>roposing changes to vocabulary, grammar and punctuation to enhance effects and clarify meaning</w:t>
      </w:r>
      <w:r>
        <w:t>.</w:t>
      </w:r>
      <w:r w:rsidRPr="00213241">
        <w:t xml:space="preserve"> </w:t>
      </w:r>
    </w:p>
    <w:p w14:paraId="08ECC70D" w14:textId="77777777" w:rsidR="002B2767" w:rsidRPr="00213241" w:rsidRDefault="002B2767" w:rsidP="002B2767">
      <w:pPr>
        <w:pStyle w:val="PolicyBullets"/>
        <w:numPr>
          <w:ilvl w:val="1"/>
          <w:numId w:val="6"/>
        </w:numPr>
        <w:spacing w:after="120"/>
        <w:contextualSpacing w:val="0"/>
        <w:jc w:val="both"/>
      </w:pPr>
      <w:r>
        <w:lastRenderedPageBreak/>
        <w:t>E</w:t>
      </w:r>
      <w:r w:rsidRPr="00213241">
        <w:t>nsuring the consistent and correct use of tense throughout a piece of writing</w:t>
      </w:r>
      <w:r>
        <w:t>.</w:t>
      </w:r>
      <w:r w:rsidRPr="00213241">
        <w:t xml:space="preserve"> </w:t>
      </w:r>
    </w:p>
    <w:p w14:paraId="7E9CED39" w14:textId="77777777" w:rsidR="002B2767" w:rsidRPr="00213241" w:rsidRDefault="002B2767" w:rsidP="002B2767">
      <w:pPr>
        <w:pStyle w:val="PolicyBullets"/>
        <w:numPr>
          <w:ilvl w:val="1"/>
          <w:numId w:val="6"/>
        </w:numPr>
        <w:spacing w:after="120"/>
        <w:contextualSpacing w:val="0"/>
        <w:jc w:val="both"/>
      </w:pPr>
      <w:r>
        <w:t>E</w:t>
      </w:r>
      <w:r w:rsidRPr="00213241">
        <w:t>nsuring correct subject and verb agreement when using singular and plural, distinguishing between the language of speech and writing and choosing the appropriate register</w:t>
      </w:r>
      <w:r>
        <w:t>.</w:t>
      </w:r>
      <w:r w:rsidRPr="00213241">
        <w:t xml:space="preserve"> </w:t>
      </w:r>
    </w:p>
    <w:p w14:paraId="6545AA0D" w14:textId="77777777" w:rsidR="002B2767" w:rsidRDefault="002B2767" w:rsidP="002B2767">
      <w:pPr>
        <w:pStyle w:val="PolicyBullets"/>
        <w:spacing w:after="120"/>
        <w:contextualSpacing w:val="0"/>
        <w:jc w:val="both"/>
      </w:pPr>
      <w:r>
        <w:t>P</w:t>
      </w:r>
      <w:r w:rsidRPr="00213241">
        <w:t>roof-read for spelling and punctuation errors</w:t>
      </w:r>
      <w:r>
        <w:t>.</w:t>
      </w:r>
    </w:p>
    <w:p w14:paraId="3C99A8CA" w14:textId="77777777" w:rsidR="002B2767" w:rsidRDefault="002B2767" w:rsidP="002B2767">
      <w:pPr>
        <w:pStyle w:val="PolicyBullets"/>
        <w:spacing w:after="120"/>
        <w:contextualSpacing w:val="0"/>
        <w:jc w:val="both"/>
      </w:pPr>
      <w:r>
        <w:t xml:space="preserve">Perform their own compositions, using appropriate intonation, volume, and movement so that meaning is clear. </w:t>
      </w:r>
    </w:p>
    <w:p w14:paraId="3A5A91AB" w14:textId="77777777" w:rsidR="002B2767" w:rsidRPr="00C72CCE" w:rsidRDefault="002B2767" w:rsidP="002B2767">
      <w:pPr>
        <w:pStyle w:val="Subtitle"/>
        <w:ind w:left="142" w:firstLine="425"/>
        <w:rPr>
          <w:b/>
          <w:color w:val="auto"/>
        </w:rPr>
      </w:pPr>
      <w:r w:rsidRPr="00C72CCE">
        <w:rPr>
          <w:b/>
          <w:color w:val="auto"/>
        </w:rPr>
        <w:t>Writing – vocabulary, grammar and punctuation:</w:t>
      </w:r>
    </w:p>
    <w:p w14:paraId="3F932B75" w14:textId="77777777" w:rsidR="002B2767" w:rsidRPr="005877BC" w:rsidRDefault="002B2767" w:rsidP="002B2767">
      <w:pPr>
        <w:pStyle w:val="PolicyBullets"/>
        <w:spacing w:after="120"/>
        <w:contextualSpacing w:val="0"/>
        <w:jc w:val="both"/>
      </w:pPr>
      <w:r>
        <w:t>D</w:t>
      </w:r>
      <w:r w:rsidRPr="005877BC">
        <w:t xml:space="preserve">evelop their understanding of the concepts set out in </w:t>
      </w:r>
      <w:r w:rsidRPr="006713E9">
        <w:t xml:space="preserve">English Appendix 2 </w:t>
      </w:r>
      <w:r w:rsidRPr="005877BC">
        <w:t xml:space="preserve">by: </w:t>
      </w:r>
    </w:p>
    <w:p w14:paraId="0BF6F548" w14:textId="77777777" w:rsidR="002B2767" w:rsidRPr="005877BC" w:rsidRDefault="002B2767" w:rsidP="002B2767">
      <w:pPr>
        <w:pStyle w:val="PolicyBullets"/>
        <w:numPr>
          <w:ilvl w:val="1"/>
          <w:numId w:val="6"/>
        </w:numPr>
        <w:spacing w:after="120"/>
        <w:contextualSpacing w:val="0"/>
        <w:jc w:val="both"/>
      </w:pPr>
      <w:r>
        <w:t>R</w:t>
      </w:r>
      <w:r w:rsidRPr="005877BC">
        <w:t>ecognising vocabulary and structures that are appropriate for formal speech and writing, including subjunctive forms</w:t>
      </w:r>
      <w:r>
        <w:t>.</w:t>
      </w:r>
      <w:r w:rsidRPr="005877BC">
        <w:t xml:space="preserve"> </w:t>
      </w:r>
    </w:p>
    <w:p w14:paraId="1C2C9377" w14:textId="77777777" w:rsidR="002B2767" w:rsidRPr="005877BC" w:rsidRDefault="002B2767" w:rsidP="002B2767">
      <w:pPr>
        <w:pStyle w:val="PolicyBullets"/>
        <w:numPr>
          <w:ilvl w:val="1"/>
          <w:numId w:val="6"/>
        </w:numPr>
        <w:spacing w:after="120"/>
        <w:contextualSpacing w:val="0"/>
        <w:jc w:val="both"/>
      </w:pPr>
      <w:r>
        <w:t>U</w:t>
      </w:r>
      <w:r w:rsidRPr="005877BC">
        <w:t>sing passive verbs to affect the presentation of information in a sentence</w:t>
      </w:r>
      <w:r>
        <w:t>.</w:t>
      </w:r>
      <w:r w:rsidRPr="005877BC">
        <w:t xml:space="preserve"> </w:t>
      </w:r>
    </w:p>
    <w:p w14:paraId="7521FA91" w14:textId="77777777" w:rsidR="002B2767" w:rsidRPr="005877BC" w:rsidRDefault="002B2767" w:rsidP="002B2767">
      <w:pPr>
        <w:pStyle w:val="PolicyBullets"/>
        <w:numPr>
          <w:ilvl w:val="1"/>
          <w:numId w:val="6"/>
        </w:numPr>
        <w:spacing w:after="120"/>
        <w:contextualSpacing w:val="0"/>
        <w:jc w:val="both"/>
      </w:pPr>
      <w:r>
        <w:t>U</w:t>
      </w:r>
      <w:r w:rsidRPr="005877BC">
        <w:t>sing the perfect form of verbs to mark relationships of time and cause</w:t>
      </w:r>
      <w:r>
        <w:t>.</w:t>
      </w:r>
      <w:r w:rsidRPr="005877BC">
        <w:t xml:space="preserve"> </w:t>
      </w:r>
    </w:p>
    <w:p w14:paraId="339691AD" w14:textId="77777777" w:rsidR="002B2767" w:rsidRPr="005877BC" w:rsidRDefault="002B2767" w:rsidP="002B2767">
      <w:pPr>
        <w:pStyle w:val="PolicyBullets"/>
        <w:numPr>
          <w:ilvl w:val="1"/>
          <w:numId w:val="6"/>
        </w:numPr>
        <w:spacing w:after="120"/>
        <w:contextualSpacing w:val="0"/>
        <w:jc w:val="both"/>
      </w:pPr>
      <w:r>
        <w:t>U</w:t>
      </w:r>
      <w:r w:rsidRPr="005877BC">
        <w:t>sing expanded noun phrases to convey complicated information concisely</w:t>
      </w:r>
      <w:r>
        <w:t>.</w:t>
      </w:r>
      <w:r w:rsidRPr="005877BC">
        <w:t xml:space="preserve"> </w:t>
      </w:r>
    </w:p>
    <w:p w14:paraId="325F5D36" w14:textId="77777777" w:rsidR="002B2767" w:rsidRPr="005877BC" w:rsidRDefault="002B2767" w:rsidP="002B2767">
      <w:pPr>
        <w:pStyle w:val="PolicyBullets"/>
        <w:numPr>
          <w:ilvl w:val="1"/>
          <w:numId w:val="6"/>
        </w:numPr>
        <w:spacing w:after="120"/>
        <w:contextualSpacing w:val="0"/>
        <w:jc w:val="both"/>
      </w:pPr>
      <w:r>
        <w:t>U</w:t>
      </w:r>
      <w:r w:rsidRPr="005877BC">
        <w:t>sing modal verbs or adverbs to indicate degrees of possibility</w:t>
      </w:r>
      <w:r>
        <w:t>.</w:t>
      </w:r>
      <w:r w:rsidRPr="005877BC">
        <w:t xml:space="preserve"> </w:t>
      </w:r>
    </w:p>
    <w:p w14:paraId="0F879F69" w14:textId="77777777" w:rsidR="002B2767" w:rsidRPr="005877BC" w:rsidRDefault="002B2767" w:rsidP="002B2767">
      <w:pPr>
        <w:pStyle w:val="PolicyBullets"/>
        <w:numPr>
          <w:ilvl w:val="1"/>
          <w:numId w:val="6"/>
        </w:numPr>
        <w:spacing w:after="120"/>
        <w:contextualSpacing w:val="0"/>
        <w:jc w:val="both"/>
      </w:pPr>
      <w:r>
        <w:t>U</w:t>
      </w:r>
      <w:r w:rsidRPr="005877BC">
        <w:t>sing relative clauses beginning with who, which, where, when, whose, that or with an implied (i.e. omitted) relative pronoun</w:t>
      </w:r>
      <w:r>
        <w:t>.</w:t>
      </w:r>
      <w:r w:rsidRPr="005877BC">
        <w:t xml:space="preserve"> </w:t>
      </w:r>
    </w:p>
    <w:p w14:paraId="60FB3ADC" w14:textId="77777777" w:rsidR="002B2767" w:rsidRPr="005877BC" w:rsidRDefault="002B2767" w:rsidP="002B2767">
      <w:pPr>
        <w:pStyle w:val="PolicyBullets"/>
        <w:numPr>
          <w:ilvl w:val="1"/>
          <w:numId w:val="6"/>
        </w:numPr>
        <w:spacing w:after="120"/>
        <w:contextualSpacing w:val="0"/>
        <w:jc w:val="both"/>
      </w:pPr>
      <w:r>
        <w:t>Learning the grammar for Y</w:t>
      </w:r>
      <w:r w:rsidRPr="005877BC">
        <w:t>ears 5 and 6 in English Appendix 2</w:t>
      </w:r>
      <w:r>
        <w:t>.</w:t>
      </w:r>
      <w:r w:rsidRPr="005877BC">
        <w:t xml:space="preserve"> </w:t>
      </w:r>
    </w:p>
    <w:p w14:paraId="210E0136" w14:textId="77777777" w:rsidR="002B2767" w:rsidRPr="005877BC" w:rsidRDefault="002B2767" w:rsidP="002B2767">
      <w:pPr>
        <w:pStyle w:val="PolicyBullets"/>
        <w:spacing w:after="120"/>
        <w:contextualSpacing w:val="0"/>
        <w:jc w:val="both"/>
      </w:pPr>
      <w:r>
        <w:t>I</w:t>
      </w:r>
      <w:r w:rsidRPr="005877BC">
        <w:t xml:space="preserve">ndicate grammatical and other features by: </w:t>
      </w:r>
    </w:p>
    <w:p w14:paraId="31512EB0" w14:textId="77777777" w:rsidR="002B2767" w:rsidRPr="005877BC" w:rsidRDefault="002B2767" w:rsidP="002B2767">
      <w:pPr>
        <w:pStyle w:val="PolicyBullets"/>
        <w:numPr>
          <w:ilvl w:val="1"/>
          <w:numId w:val="6"/>
        </w:numPr>
        <w:spacing w:after="120"/>
        <w:contextualSpacing w:val="0"/>
        <w:jc w:val="both"/>
      </w:pPr>
      <w:r>
        <w:t>U</w:t>
      </w:r>
      <w:r w:rsidRPr="005877BC">
        <w:t>sing commas to clarify meaning or avoid ambiguity in writing</w:t>
      </w:r>
      <w:r>
        <w:t>.</w:t>
      </w:r>
      <w:r w:rsidRPr="005877BC">
        <w:t xml:space="preserve"> </w:t>
      </w:r>
    </w:p>
    <w:p w14:paraId="1278E703" w14:textId="77777777" w:rsidR="002B2767" w:rsidRPr="005877BC" w:rsidRDefault="002B2767" w:rsidP="002B2767">
      <w:pPr>
        <w:pStyle w:val="PolicyBullets"/>
        <w:numPr>
          <w:ilvl w:val="1"/>
          <w:numId w:val="6"/>
        </w:numPr>
        <w:spacing w:after="120"/>
        <w:contextualSpacing w:val="0"/>
        <w:jc w:val="both"/>
      </w:pPr>
      <w:r>
        <w:t>U</w:t>
      </w:r>
      <w:r w:rsidRPr="005877BC">
        <w:t>sing hyphens to avoid ambiguity</w:t>
      </w:r>
      <w:r>
        <w:t>.</w:t>
      </w:r>
      <w:r w:rsidRPr="005877BC">
        <w:t xml:space="preserve"> </w:t>
      </w:r>
    </w:p>
    <w:p w14:paraId="43432619" w14:textId="77777777" w:rsidR="002B2767" w:rsidRPr="005877BC" w:rsidRDefault="002B2767" w:rsidP="002B2767">
      <w:pPr>
        <w:pStyle w:val="PolicyBullets"/>
        <w:numPr>
          <w:ilvl w:val="1"/>
          <w:numId w:val="6"/>
        </w:numPr>
        <w:spacing w:after="120"/>
        <w:contextualSpacing w:val="0"/>
        <w:jc w:val="both"/>
      </w:pPr>
      <w:r>
        <w:t>U</w:t>
      </w:r>
      <w:r w:rsidRPr="005877BC">
        <w:t>sing brackets, dashes or commas to indicate parenthesis</w:t>
      </w:r>
      <w:r>
        <w:t>.</w:t>
      </w:r>
      <w:r w:rsidRPr="005877BC">
        <w:t xml:space="preserve"> </w:t>
      </w:r>
    </w:p>
    <w:p w14:paraId="021955EB" w14:textId="77777777" w:rsidR="002B2767" w:rsidRPr="005877BC" w:rsidRDefault="002B2767" w:rsidP="002B2767">
      <w:pPr>
        <w:pStyle w:val="PolicyBullets"/>
        <w:numPr>
          <w:ilvl w:val="1"/>
          <w:numId w:val="6"/>
        </w:numPr>
        <w:spacing w:after="120"/>
        <w:contextualSpacing w:val="0"/>
        <w:jc w:val="both"/>
      </w:pPr>
      <w:r>
        <w:t>U</w:t>
      </w:r>
      <w:r w:rsidRPr="005877BC">
        <w:t>sing semi-colons, colons or dashes to mark boundaries between independent clauses</w:t>
      </w:r>
      <w:r>
        <w:t>.</w:t>
      </w:r>
      <w:r w:rsidRPr="005877BC">
        <w:t xml:space="preserve"> </w:t>
      </w:r>
    </w:p>
    <w:p w14:paraId="2101BAC4" w14:textId="77777777" w:rsidR="002B2767" w:rsidRPr="005877BC" w:rsidRDefault="002B2767" w:rsidP="002B2767">
      <w:pPr>
        <w:pStyle w:val="PolicyBullets"/>
        <w:numPr>
          <w:ilvl w:val="1"/>
          <w:numId w:val="6"/>
        </w:numPr>
        <w:spacing w:after="120"/>
        <w:contextualSpacing w:val="0"/>
        <w:jc w:val="both"/>
      </w:pPr>
      <w:r>
        <w:t>U</w:t>
      </w:r>
      <w:r w:rsidRPr="005877BC">
        <w:t>sing a colon to introduce a list</w:t>
      </w:r>
      <w:r>
        <w:t>.</w:t>
      </w:r>
      <w:r w:rsidRPr="005877BC">
        <w:t xml:space="preserve"> </w:t>
      </w:r>
    </w:p>
    <w:p w14:paraId="1C20B944" w14:textId="77777777" w:rsidR="00315ACD" w:rsidRDefault="002B2767" w:rsidP="002B2767">
      <w:pPr>
        <w:pStyle w:val="PolicyBullets"/>
        <w:numPr>
          <w:ilvl w:val="1"/>
          <w:numId w:val="6"/>
        </w:numPr>
        <w:spacing w:after="120"/>
        <w:contextualSpacing w:val="0"/>
        <w:jc w:val="both"/>
      </w:pPr>
      <w:r>
        <w:t>P</w:t>
      </w:r>
      <w:r w:rsidRPr="005877BC">
        <w:t>unctuating bullet points consistently</w:t>
      </w:r>
      <w:r>
        <w:t>.</w:t>
      </w:r>
    </w:p>
    <w:p w14:paraId="6CC42EC9" w14:textId="77777777" w:rsidR="00315ACD" w:rsidRPr="00315ACD" w:rsidRDefault="002B2767" w:rsidP="00315ACD">
      <w:pPr>
        <w:pStyle w:val="PolicyBullets"/>
        <w:numPr>
          <w:ilvl w:val="1"/>
          <w:numId w:val="6"/>
        </w:numPr>
        <w:spacing w:after="120"/>
        <w:contextualSpacing w:val="0"/>
        <w:jc w:val="both"/>
      </w:pPr>
      <w:r w:rsidRPr="005877BC">
        <w:t xml:space="preserve"> </w:t>
      </w:r>
      <w:r w:rsidR="00315ACD" w:rsidRPr="00315ACD">
        <w:t>Use and understand the grammatical terminology in English Appendix 2 accurately and appropriately in discussing their writing and reading.</w:t>
      </w:r>
    </w:p>
    <w:p w14:paraId="50668752" w14:textId="58ED5ABB" w:rsidR="00C96500" w:rsidRPr="002B2767" w:rsidRDefault="00C96500" w:rsidP="00756782">
      <w:pPr>
        <w:pStyle w:val="Heading10"/>
        <w:numPr>
          <w:ilvl w:val="0"/>
          <w:numId w:val="0"/>
        </w:numPr>
        <w:ind w:left="360" w:hanging="360"/>
      </w:pPr>
    </w:p>
    <w:sectPr w:rsidR="00C96500" w:rsidRPr="002B2767" w:rsidSect="0050232F">
      <w:headerReference w:type="default" r:id="rId12"/>
      <w:pgSz w:w="11906" w:h="16838"/>
      <w:pgMar w:top="1440" w:right="1440" w:bottom="1440" w:left="1440" w:header="5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9E2B3" w14:textId="77777777" w:rsidR="00667A72" w:rsidRDefault="00667A72" w:rsidP="00AD4155">
      <w:pPr>
        <w:spacing w:after="0" w:line="240" w:lineRule="auto"/>
      </w:pPr>
      <w:r>
        <w:separator/>
      </w:r>
    </w:p>
  </w:endnote>
  <w:endnote w:type="continuationSeparator" w:id="0">
    <w:p w14:paraId="36A5D8C1" w14:textId="77777777" w:rsidR="00667A72" w:rsidRDefault="00667A72"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300C8" w14:textId="77777777" w:rsidR="00667A72" w:rsidRDefault="00667A72" w:rsidP="00AD4155">
      <w:pPr>
        <w:spacing w:after="0" w:line="240" w:lineRule="auto"/>
      </w:pPr>
      <w:r>
        <w:separator/>
      </w:r>
    </w:p>
  </w:footnote>
  <w:footnote w:type="continuationSeparator" w:id="0">
    <w:p w14:paraId="2D476C58" w14:textId="77777777" w:rsidR="00667A72" w:rsidRDefault="00667A72"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0D982" w14:textId="6E953454" w:rsidR="00D867E2" w:rsidRPr="00827A27" w:rsidRDefault="00D867E2" w:rsidP="00827A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E658E" w14:textId="77777777" w:rsidR="00D867E2" w:rsidRPr="00827A27" w:rsidRDefault="00D867E2" w:rsidP="00827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262C"/>
    <w:multiLevelType w:val="hybridMultilevel"/>
    <w:tmpl w:val="2C786F3C"/>
    <w:lvl w:ilvl="0" w:tplc="182493DC">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6756BE0"/>
    <w:multiLevelType w:val="multilevel"/>
    <w:tmpl w:val="6B4A874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438C22A1"/>
    <w:multiLevelType w:val="multilevel"/>
    <w:tmpl w:val="61FA2E4A"/>
    <w:numStyleLink w:val="Style1"/>
  </w:abstractNum>
  <w:abstractNum w:abstractNumId="3" w15:restartNumberingAfterBreak="0">
    <w:nsid w:val="50A3531D"/>
    <w:multiLevelType w:val="multilevel"/>
    <w:tmpl w:val="61FA2E4A"/>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57A63EB"/>
    <w:multiLevelType w:val="hybridMultilevel"/>
    <w:tmpl w:val="195AE5EA"/>
    <w:lvl w:ilvl="0" w:tplc="EC4E2990">
      <w:start w:val="1"/>
      <w:numFmt w:val="bullet"/>
      <w:pStyle w:val="PolicyBullets"/>
      <w:lvlText w:val=""/>
      <w:lvlJc w:val="left"/>
      <w:pPr>
        <w:ind w:left="1925" w:hanging="360"/>
      </w:pPr>
      <w:rPr>
        <w:rFonts w:ascii="Symbol" w:hAnsi="Symbol" w:hint="default"/>
      </w:rPr>
    </w:lvl>
    <w:lvl w:ilvl="1" w:tplc="1B608B9A">
      <w:start w:val="3"/>
      <w:numFmt w:val="bullet"/>
      <w:lvlText w:val="̶"/>
      <w:lvlJc w:val="left"/>
      <w:pPr>
        <w:ind w:left="2645" w:hanging="360"/>
      </w:pPr>
      <w:rPr>
        <w:rFonts w:ascii="Arial" w:eastAsia="Times New Roman" w:hAnsi="Arial"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5" w15:restartNumberingAfterBreak="0">
    <w:nsid w:val="576F75C2"/>
    <w:multiLevelType w:val="hybridMultilevel"/>
    <w:tmpl w:val="DCD20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CE559C"/>
    <w:multiLevelType w:val="hybridMultilevel"/>
    <w:tmpl w:val="1AF0A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686244"/>
    <w:multiLevelType w:val="hybridMultilevel"/>
    <w:tmpl w:val="843C66B0"/>
    <w:lvl w:ilvl="0" w:tplc="5F84DA06">
      <w:start w:val="1"/>
      <w:numFmt w:val="decimal"/>
      <w:lvlText w:val="%1."/>
      <w:lvlJc w:val="left"/>
      <w:pPr>
        <w:ind w:left="1080" w:hanging="360"/>
      </w:pPr>
      <w:rPr>
        <w:color w:val="auto"/>
        <w:sz w:val="22"/>
        <w:szCs w:val="22"/>
      </w:rPr>
    </w:lvl>
    <w:lvl w:ilvl="1" w:tplc="0809000F">
      <w:start w:val="1"/>
      <w:numFmt w:val="decimal"/>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6EDD61C0"/>
    <w:multiLevelType w:val="hybridMultilevel"/>
    <w:tmpl w:val="A2DC8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0877727">
    <w:abstractNumId w:val="7"/>
  </w:num>
  <w:num w:numId="2" w16cid:durableId="682130383">
    <w:abstractNumId w:val="9"/>
  </w:num>
  <w:num w:numId="3" w16cid:durableId="897862784">
    <w:abstractNumId w:val="3"/>
  </w:num>
  <w:num w:numId="4" w16cid:durableId="1586524637">
    <w:abstractNumId w:val="2"/>
    <w:lvlOverride w:ilvl="0">
      <w:lvl w:ilvl="0">
        <w:start w:val="1"/>
        <w:numFmt w:val="decimal"/>
        <w:pStyle w:val="Heading10"/>
        <w:lvlText w:val="%1."/>
        <w:lvlJc w:val="left"/>
        <w:pPr>
          <w:ind w:left="360" w:hanging="360"/>
        </w:pPr>
        <w:rPr>
          <w:rFonts w:hint="default"/>
          <w:b/>
          <w:sz w:val="28"/>
          <w:szCs w:val="28"/>
        </w:rPr>
      </w:lvl>
    </w:lvlOverride>
    <w:lvlOverride w:ilvl="1">
      <w:lvl w:ilvl="1">
        <w:start w:val="1"/>
        <w:numFmt w:val="decimal"/>
        <w:pStyle w:val="Style2"/>
        <w:lvlText w:val="%1.%2."/>
        <w:lvlJc w:val="center"/>
        <w:pPr>
          <w:ind w:left="574" w:hanging="432"/>
        </w:pPr>
        <w:rPr>
          <w:rFonts w:hint="default"/>
          <w:b w:val="0"/>
          <w:color w:val="auto"/>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1884368253">
    <w:abstractNumId w:val="1"/>
  </w:num>
  <w:num w:numId="6" w16cid:durableId="699624769">
    <w:abstractNumId w:val="4"/>
  </w:num>
  <w:num w:numId="7" w16cid:durableId="1994335254">
    <w:abstractNumId w:val="8"/>
  </w:num>
  <w:num w:numId="8" w16cid:durableId="1085881494">
    <w:abstractNumId w:val="10"/>
  </w:num>
  <w:num w:numId="9" w16cid:durableId="1373842021">
    <w:abstractNumId w:val="2"/>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Style2"/>
        <w:lvlText w:val="%1.%2."/>
        <w:lvlJc w:val="left"/>
        <w:pPr>
          <w:ind w:left="1424" w:hanging="431"/>
        </w:pPr>
        <w:rPr>
          <w:rFonts w:asciiTheme="minorHAnsi" w:hAnsiTheme="minorHAnsi" w:hint="default"/>
          <w:b w:val="0"/>
          <w:sz w:val="22"/>
        </w:rPr>
      </w:lvl>
    </w:lvlOverride>
    <w:lvlOverride w:ilvl="2">
      <w:lvl w:ilvl="2">
        <w:start w:val="1"/>
        <w:numFmt w:val="decimal"/>
        <w:pStyle w:val="PolicyLevel3"/>
        <w:lvlText w:val="%1.%2.%3."/>
        <w:lvlJc w:val="left"/>
        <w:pPr>
          <w:ind w:left="1213"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16cid:durableId="1407919134">
    <w:abstractNumId w:val="2"/>
    <w:lvlOverride w:ilvl="0">
      <w:lvl w:ilvl="0">
        <w:start w:val="1"/>
        <w:numFmt w:val="decimal"/>
        <w:pStyle w:val="Heading10"/>
        <w:lvlText w:val="%1."/>
        <w:lvlJc w:val="left"/>
        <w:pPr>
          <w:ind w:left="786"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yle2"/>
        <w:lvlText w:val="%1.%2."/>
        <w:lvlJc w:val="center"/>
        <w:pPr>
          <w:ind w:left="1278" w:hanging="143"/>
        </w:pPr>
        <w:rPr>
          <w:rFonts w:asciiTheme="minorHAnsi" w:hAnsiTheme="minorHAnsi" w:hint="default"/>
          <w:b w:val="0"/>
          <w:sz w:val="22"/>
        </w:rPr>
      </w:lvl>
    </w:lvlOverride>
    <w:lvlOverride w:ilvl="2">
      <w:lvl w:ilvl="2">
        <w:start w:val="1"/>
        <w:numFmt w:val="decimal"/>
        <w:pStyle w:val="PolicyLevel3"/>
        <w:lvlText w:val="%1.%2.%3."/>
        <w:lvlJc w:val="left"/>
        <w:pPr>
          <w:ind w:left="1082" w:hanging="504"/>
        </w:pPr>
        <w:rPr>
          <w:rFonts w:hint="default"/>
        </w:rPr>
      </w:lvl>
    </w:lvlOverride>
    <w:lvlOverride w:ilvl="3">
      <w:lvl w:ilvl="3">
        <w:start w:val="1"/>
        <w:numFmt w:val="decimal"/>
        <w:lvlText w:val="%1.%2.%3.%4."/>
        <w:lvlJc w:val="left"/>
        <w:pPr>
          <w:ind w:left="1586" w:hanging="648"/>
        </w:pPr>
        <w:rPr>
          <w:rFonts w:hint="default"/>
        </w:rPr>
      </w:lvl>
    </w:lvlOverride>
    <w:lvlOverride w:ilvl="4">
      <w:lvl w:ilvl="4">
        <w:start w:val="1"/>
        <w:numFmt w:val="decimal"/>
        <w:lvlText w:val="%1.%2.%3.%4.%5."/>
        <w:lvlJc w:val="left"/>
        <w:pPr>
          <w:ind w:left="2090" w:hanging="792"/>
        </w:pPr>
        <w:rPr>
          <w:rFonts w:hint="default"/>
        </w:rPr>
      </w:lvl>
    </w:lvlOverride>
    <w:lvlOverride w:ilvl="5">
      <w:lvl w:ilvl="5">
        <w:start w:val="1"/>
        <w:numFmt w:val="decimal"/>
        <w:lvlText w:val="%1.%2.%3.%4.%5.%6."/>
        <w:lvlJc w:val="left"/>
        <w:pPr>
          <w:ind w:left="2594" w:hanging="936"/>
        </w:pPr>
        <w:rPr>
          <w:rFonts w:hint="default"/>
        </w:rPr>
      </w:lvl>
    </w:lvlOverride>
    <w:lvlOverride w:ilvl="6">
      <w:lvl w:ilvl="6">
        <w:start w:val="1"/>
        <w:numFmt w:val="decimal"/>
        <w:lvlText w:val="%1.%2.%3.%4.%5.%6.%7."/>
        <w:lvlJc w:val="left"/>
        <w:pPr>
          <w:ind w:left="3098" w:hanging="1080"/>
        </w:pPr>
        <w:rPr>
          <w:rFonts w:hint="default"/>
        </w:rPr>
      </w:lvl>
    </w:lvlOverride>
    <w:lvlOverride w:ilvl="7">
      <w:lvl w:ilvl="7">
        <w:start w:val="1"/>
        <w:numFmt w:val="decimal"/>
        <w:lvlText w:val="%1.%2.%3.%4.%5.%6.%7.%8."/>
        <w:lvlJc w:val="left"/>
        <w:pPr>
          <w:ind w:left="3602" w:hanging="1224"/>
        </w:pPr>
        <w:rPr>
          <w:rFonts w:hint="default"/>
        </w:rPr>
      </w:lvl>
    </w:lvlOverride>
    <w:lvlOverride w:ilvl="8">
      <w:lvl w:ilvl="8">
        <w:start w:val="1"/>
        <w:numFmt w:val="decimal"/>
        <w:lvlText w:val="%1.%2.%3.%4.%5.%6.%7.%8.%9."/>
        <w:lvlJc w:val="left"/>
        <w:pPr>
          <w:ind w:left="4178" w:hanging="1440"/>
        </w:pPr>
        <w:rPr>
          <w:rFonts w:hint="default"/>
        </w:rPr>
      </w:lvl>
    </w:lvlOverride>
  </w:num>
  <w:num w:numId="11" w16cid:durableId="1483548583">
    <w:abstractNumId w:val="0"/>
  </w:num>
  <w:num w:numId="12" w16cid:durableId="605701449">
    <w:abstractNumId w:val="5"/>
  </w:num>
  <w:num w:numId="13" w16cid:durableId="163880174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46D"/>
    <w:rsid w:val="00000162"/>
    <w:rsid w:val="000007E9"/>
    <w:rsid w:val="000023CA"/>
    <w:rsid w:val="000100B6"/>
    <w:rsid w:val="0001177F"/>
    <w:rsid w:val="000118E2"/>
    <w:rsid w:val="000138E1"/>
    <w:rsid w:val="00014CF2"/>
    <w:rsid w:val="000214D0"/>
    <w:rsid w:val="00021991"/>
    <w:rsid w:val="00022F89"/>
    <w:rsid w:val="000309F5"/>
    <w:rsid w:val="000332F2"/>
    <w:rsid w:val="00037174"/>
    <w:rsid w:val="00040C15"/>
    <w:rsid w:val="00040E9B"/>
    <w:rsid w:val="0004203D"/>
    <w:rsid w:val="00042069"/>
    <w:rsid w:val="00047288"/>
    <w:rsid w:val="00051F9B"/>
    <w:rsid w:val="00055FA4"/>
    <w:rsid w:val="000567E2"/>
    <w:rsid w:val="00063006"/>
    <w:rsid w:val="00063F8C"/>
    <w:rsid w:val="00065C6B"/>
    <w:rsid w:val="0007199B"/>
    <w:rsid w:val="00076978"/>
    <w:rsid w:val="00080091"/>
    <w:rsid w:val="00081631"/>
    <w:rsid w:val="000865E0"/>
    <w:rsid w:val="000907A9"/>
    <w:rsid w:val="00092C0E"/>
    <w:rsid w:val="000A1F0D"/>
    <w:rsid w:val="000A217A"/>
    <w:rsid w:val="000A28A0"/>
    <w:rsid w:val="000A2E86"/>
    <w:rsid w:val="000A62E3"/>
    <w:rsid w:val="000B1080"/>
    <w:rsid w:val="000B16CC"/>
    <w:rsid w:val="000B213E"/>
    <w:rsid w:val="000B4624"/>
    <w:rsid w:val="000B7B80"/>
    <w:rsid w:val="000C061E"/>
    <w:rsid w:val="000C07AC"/>
    <w:rsid w:val="000C66A9"/>
    <w:rsid w:val="000D4DDC"/>
    <w:rsid w:val="000D618A"/>
    <w:rsid w:val="000D6CB9"/>
    <w:rsid w:val="000E24CE"/>
    <w:rsid w:val="000E2C37"/>
    <w:rsid w:val="000E3A6F"/>
    <w:rsid w:val="000E4979"/>
    <w:rsid w:val="000F0BDC"/>
    <w:rsid w:val="000F2717"/>
    <w:rsid w:val="000F6641"/>
    <w:rsid w:val="000F7E1D"/>
    <w:rsid w:val="00102F13"/>
    <w:rsid w:val="001041F9"/>
    <w:rsid w:val="001048BA"/>
    <w:rsid w:val="0011144A"/>
    <w:rsid w:val="00111AB1"/>
    <w:rsid w:val="00112B99"/>
    <w:rsid w:val="00112BEB"/>
    <w:rsid w:val="00114F0B"/>
    <w:rsid w:val="001161EF"/>
    <w:rsid w:val="00122ED0"/>
    <w:rsid w:val="00124413"/>
    <w:rsid w:val="0012519B"/>
    <w:rsid w:val="001262CC"/>
    <w:rsid w:val="00127C83"/>
    <w:rsid w:val="00134ABF"/>
    <w:rsid w:val="001352CE"/>
    <w:rsid w:val="00135B56"/>
    <w:rsid w:val="00146C2C"/>
    <w:rsid w:val="00150A2B"/>
    <w:rsid w:val="00152349"/>
    <w:rsid w:val="0015398A"/>
    <w:rsid w:val="00156CED"/>
    <w:rsid w:val="00160A81"/>
    <w:rsid w:val="001635E9"/>
    <w:rsid w:val="00164909"/>
    <w:rsid w:val="00166457"/>
    <w:rsid w:val="00166C2A"/>
    <w:rsid w:val="0017087A"/>
    <w:rsid w:val="00171113"/>
    <w:rsid w:val="00180455"/>
    <w:rsid w:val="00182077"/>
    <w:rsid w:val="001833B5"/>
    <w:rsid w:val="00184FE3"/>
    <w:rsid w:val="00191363"/>
    <w:rsid w:val="00191CCB"/>
    <w:rsid w:val="00192C68"/>
    <w:rsid w:val="00194662"/>
    <w:rsid w:val="00196AEB"/>
    <w:rsid w:val="00196E4A"/>
    <w:rsid w:val="001977AF"/>
    <w:rsid w:val="001A18B6"/>
    <w:rsid w:val="001A4B45"/>
    <w:rsid w:val="001A5122"/>
    <w:rsid w:val="001A65D3"/>
    <w:rsid w:val="001A6604"/>
    <w:rsid w:val="001A79FA"/>
    <w:rsid w:val="001B0D61"/>
    <w:rsid w:val="001B4BEB"/>
    <w:rsid w:val="001B76C4"/>
    <w:rsid w:val="001C0534"/>
    <w:rsid w:val="001C0EBA"/>
    <w:rsid w:val="001C181C"/>
    <w:rsid w:val="001C477A"/>
    <w:rsid w:val="001C55C2"/>
    <w:rsid w:val="001C6D2B"/>
    <w:rsid w:val="001D508E"/>
    <w:rsid w:val="001E1528"/>
    <w:rsid w:val="001E403E"/>
    <w:rsid w:val="001E5AF6"/>
    <w:rsid w:val="001E5BB1"/>
    <w:rsid w:val="001E6910"/>
    <w:rsid w:val="001E7188"/>
    <w:rsid w:val="001F16AD"/>
    <w:rsid w:val="001F3CFB"/>
    <w:rsid w:val="001F755B"/>
    <w:rsid w:val="001F7D5A"/>
    <w:rsid w:val="0020142B"/>
    <w:rsid w:val="0020328A"/>
    <w:rsid w:val="00203B7F"/>
    <w:rsid w:val="00203E07"/>
    <w:rsid w:val="0020593B"/>
    <w:rsid w:val="00206835"/>
    <w:rsid w:val="002076E4"/>
    <w:rsid w:val="00207C5A"/>
    <w:rsid w:val="00207DE9"/>
    <w:rsid w:val="0021069D"/>
    <w:rsid w:val="00212E86"/>
    <w:rsid w:val="00213141"/>
    <w:rsid w:val="00213241"/>
    <w:rsid w:val="002169BF"/>
    <w:rsid w:val="00224985"/>
    <w:rsid w:val="002255EF"/>
    <w:rsid w:val="00230971"/>
    <w:rsid w:val="00233382"/>
    <w:rsid w:val="00234463"/>
    <w:rsid w:val="00237825"/>
    <w:rsid w:val="00237B28"/>
    <w:rsid w:val="00240743"/>
    <w:rsid w:val="00240E20"/>
    <w:rsid w:val="0024163C"/>
    <w:rsid w:val="00242D19"/>
    <w:rsid w:val="00245588"/>
    <w:rsid w:val="002455D7"/>
    <w:rsid w:val="002470C8"/>
    <w:rsid w:val="002614E8"/>
    <w:rsid w:val="00262540"/>
    <w:rsid w:val="00263F49"/>
    <w:rsid w:val="00271865"/>
    <w:rsid w:val="0027209F"/>
    <w:rsid w:val="002724C1"/>
    <w:rsid w:val="002769C8"/>
    <w:rsid w:val="0028203B"/>
    <w:rsid w:val="002828E2"/>
    <w:rsid w:val="00284910"/>
    <w:rsid w:val="00287985"/>
    <w:rsid w:val="0029265C"/>
    <w:rsid w:val="002957AD"/>
    <w:rsid w:val="002A39DE"/>
    <w:rsid w:val="002A43B2"/>
    <w:rsid w:val="002A513D"/>
    <w:rsid w:val="002B2767"/>
    <w:rsid w:val="002B493B"/>
    <w:rsid w:val="002B6711"/>
    <w:rsid w:val="002B6901"/>
    <w:rsid w:val="002C220C"/>
    <w:rsid w:val="002C3AF5"/>
    <w:rsid w:val="002C4AE2"/>
    <w:rsid w:val="002D3074"/>
    <w:rsid w:val="002E2188"/>
    <w:rsid w:val="002E404D"/>
    <w:rsid w:val="002E6879"/>
    <w:rsid w:val="002E795E"/>
    <w:rsid w:val="002F09DF"/>
    <w:rsid w:val="002F2CF8"/>
    <w:rsid w:val="002F2FAB"/>
    <w:rsid w:val="002F77C9"/>
    <w:rsid w:val="00300C24"/>
    <w:rsid w:val="00304D5C"/>
    <w:rsid w:val="00310EF5"/>
    <w:rsid w:val="00312844"/>
    <w:rsid w:val="003129E4"/>
    <w:rsid w:val="00314964"/>
    <w:rsid w:val="003153AF"/>
    <w:rsid w:val="00315ACD"/>
    <w:rsid w:val="00316537"/>
    <w:rsid w:val="003251F2"/>
    <w:rsid w:val="0032566E"/>
    <w:rsid w:val="00330BD2"/>
    <w:rsid w:val="00333A5A"/>
    <w:rsid w:val="00343313"/>
    <w:rsid w:val="00343B0C"/>
    <w:rsid w:val="00344E79"/>
    <w:rsid w:val="00345CDF"/>
    <w:rsid w:val="00350000"/>
    <w:rsid w:val="00350295"/>
    <w:rsid w:val="00351E65"/>
    <w:rsid w:val="0035319B"/>
    <w:rsid w:val="00355B95"/>
    <w:rsid w:val="003573B4"/>
    <w:rsid w:val="00361211"/>
    <w:rsid w:val="003625AB"/>
    <w:rsid w:val="003668E2"/>
    <w:rsid w:val="00370F77"/>
    <w:rsid w:val="003749B5"/>
    <w:rsid w:val="00375EB1"/>
    <w:rsid w:val="00382ADF"/>
    <w:rsid w:val="0039018A"/>
    <w:rsid w:val="003909B6"/>
    <w:rsid w:val="003923A2"/>
    <w:rsid w:val="003932D7"/>
    <w:rsid w:val="00393B37"/>
    <w:rsid w:val="0039734F"/>
    <w:rsid w:val="003A184B"/>
    <w:rsid w:val="003A1880"/>
    <w:rsid w:val="003A2B86"/>
    <w:rsid w:val="003A4C04"/>
    <w:rsid w:val="003A567B"/>
    <w:rsid w:val="003B1ABB"/>
    <w:rsid w:val="003B25E8"/>
    <w:rsid w:val="003B2C96"/>
    <w:rsid w:val="003B61CE"/>
    <w:rsid w:val="003B628D"/>
    <w:rsid w:val="003B7E94"/>
    <w:rsid w:val="003C12BF"/>
    <w:rsid w:val="003C2260"/>
    <w:rsid w:val="003C2C91"/>
    <w:rsid w:val="003C35A4"/>
    <w:rsid w:val="003D3904"/>
    <w:rsid w:val="003D4877"/>
    <w:rsid w:val="003D4CAA"/>
    <w:rsid w:val="003D4CC5"/>
    <w:rsid w:val="003D6082"/>
    <w:rsid w:val="003D7107"/>
    <w:rsid w:val="003E15EC"/>
    <w:rsid w:val="003E2874"/>
    <w:rsid w:val="003E50AF"/>
    <w:rsid w:val="003E574B"/>
    <w:rsid w:val="003E5C84"/>
    <w:rsid w:val="003F05B5"/>
    <w:rsid w:val="003F0A4B"/>
    <w:rsid w:val="003F17BC"/>
    <w:rsid w:val="003F2468"/>
    <w:rsid w:val="003F2506"/>
    <w:rsid w:val="003F5934"/>
    <w:rsid w:val="003F5C52"/>
    <w:rsid w:val="003F7C85"/>
    <w:rsid w:val="00402FF6"/>
    <w:rsid w:val="00410192"/>
    <w:rsid w:val="00413263"/>
    <w:rsid w:val="00414B63"/>
    <w:rsid w:val="00417DAB"/>
    <w:rsid w:val="00421125"/>
    <w:rsid w:val="00421A4E"/>
    <w:rsid w:val="00421F70"/>
    <w:rsid w:val="0042635A"/>
    <w:rsid w:val="00430D7A"/>
    <w:rsid w:val="0043256B"/>
    <w:rsid w:val="00432DA9"/>
    <w:rsid w:val="00435227"/>
    <w:rsid w:val="004354E8"/>
    <w:rsid w:val="00441947"/>
    <w:rsid w:val="00443697"/>
    <w:rsid w:val="004571F2"/>
    <w:rsid w:val="0045782A"/>
    <w:rsid w:val="00461D57"/>
    <w:rsid w:val="00462C4F"/>
    <w:rsid w:val="00463E76"/>
    <w:rsid w:val="00465987"/>
    <w:rsid w:val="00466259"/>
    <w:rsid w:val="00466A8B"/>
    <w:rsid w:val="00472C64"/>
    <w:rsid w:val="004740D0"/>
    <w:rsid w:val="004744B0"/>
    <w:rsid w:val="004749B4"/>
    <w:rsid w:val="00475044"/>
    <w:rsid w:val="00475594"/>
    <w:rsid w:val="00482C00"/>
    <w:rsid w:val="00483431"/>
    <w:rsid w:val="004843E1"/>
    <w:rsid w:val="00486B92"/>
    <w:rsid w:val="00486BA1"/>
    <w:rsid w:val="00491F60"/>
    <w:rsid w:val="00492151"/>
    <w:rsid w:val="00493406"/>
    <w:rsid w:val="00493B72"/>
    <w:rsid w:val="004A1AD2"/>
    <w:rsid w:val="004A2EE9"/>
    <w:rsid w:val="004A4984"/>
    <w:rsid w:val="004A6A53"/>
    <w:rsid w:val="004B0546"/>
    <w:rsid w:val="004B4B1C"/>
    <w:rsid w:val="004B4E32"/>
    <w:rsid w:val="004B78EB"/>
    <w:rsid w:val="004C00CD"/>
    <w:rsid w:val="004C0C85"/>
    <w:rsid w:val="004C1698"/>
    <w:rsid w:val="004C1B0D"/>
    <w:rsid w:val="004C44C5"/>
    <w:rsid w:val="004C5E57"/>
    <w:rsid w:val="004C69B5"/>
    <w:rsid w:val="004C6B7F"/>
    <w:rsid w:val="004D36A1"/>
    <w:rsid w:val="004D5CF7"/>
    <w:rsid w:val="004D7D52"/>
    <w:rsid w:val="004E018D"/>
    <w:rsid w:val="004E4E2B"/>
    <w:rsid w:val="004E7B1C"/>
    <w:rsid w:val="004F014D"/>
    <w:rsid w:val="004F03DD"/>
    <w:rsid w:val="004F1637"/>
    <w:rsid w:val="004F364C"/>
    <w:rsid w:val="004F6057"/>
    <w:rsid w:val="004F62DC"/>
    <w:rsid w:val="00501E77"/>
    <w:rsid w:val="0050232F"/>
    <w:rsid w:val="005025ED"/>
    <w:rsid w:val="00504FA7"/>
    <w:rsid w:val="00510B45"/>
    <w:rsid w:val="00511050"/>
    <w:rsid w:val="005138C6"/>
    <w:rsid w:val="00517D18"/>
    <w:rsid w:val="00517DF5"/>
    <w:rsid w:val="00522DC2"/>
    <w:rsid w:val="0052476C"/>
    <w:rsid w:val="005274A1"/>
    <w:rsid w:val="00527A84"/>
    <w:rsid w:val="00527B30"/>
    <w:rsid w:val="0053371E"/>
    <w:rsid w:val="005337C6"/>
    <w:rsid w:val="00535442"/>
    <w:rsid w:val="00551A19"/>
    <w:rsid w:val="00557FBC"/>
    <w:rsid w:val="005628D8"/>
    <w:rsid w:val="00562D6D"/>
    <w:rsid w:val="00563A69"/>
    <w:rsid w:val="00566EA3"/>
    <w:rsid w:val="00567676"/>
    <w:rsid w:val="005708DC"/>
    <w:rsid w:val="00570D08"/>
    <w:rsid w:val="00583213"/>
    <w:rsid w:val="00585773"/>
    <w:rsid w:val="00585A1B"/>
    <w:rsid w:val="00586D0C"/>
    <w:rsid w:val="00586FD3"/>
    <w:rsid w:val="005877BC"/>
    <w:rsid w:val="005915C7"/>
    <w:rsid w:val="005918E9"/>
    <w:rsid w:val="00594C14"/>
    <w:rsid w:val="005970E7"/>
    <w:rsid w:val="0059794F"/>
    <w:rsid w:val="00597AE2"/>
    <w:rsid w:val="005A5344"/>
    <w:rsid w:val="005B132B"/>
    <w:rsid w:val="005B1C5F"/>
    <w:rsid w:val="005B268E"/>
    <w:rsid w:val="005B4515"/>
    <w:rsid w:val="005C15E4"/>
    <w:rsid w:val="005C31A9"/>
    <w:rsid w:val="005C4279"/>
    <w:rsid w:val="005C6396"/>
    <w:rsid w:val="005D1F6B"/>
    <w:rsid w:val="005D391F"/>
    <w:rsid w:val="005E0408"/>
    <w:rsid w:val="005E041B"/>
    <w:rsid w:val="005E0AC7"/>
    <w:rsid w:val="005E1E09"/>
    <w:rsid w:val="005E2C99"/>
    <w:rsid w:val="005F1427"/>
    <w:rsid w:val="005F292F"/>
    <w:rsid w:val="005F3775"/>
    <w:rsid w:val="005F3E9D"/>
    <w:rsid w:val="00603B1D"/>
    <w:rsid w:val="006055E4"/>
    <w:rsid w:val="006062F7"/>
    <w:rsid w:val="0061771B"/>
    <w:rsid w:val="00621FA8"/>
    <w:rsid w:val="00626EF8"/>
    <w:rsid w:val="006272AA"/>
    <w:rsid w:val="00630884"/>
    <w:rsid w:val="006310D7"/>
    <w:rsid w:val="00631F57"/>
    <w:rsid w:val="0064440E"/>
    <w:rsid w:val="00653A10"/>
    <w:rsid w:val="00653F3E"/>
    <w:rsid w:val="0065484A"/>
    <w:rsid w:val="0066073B"/>
    <w:rsid w:val="00662623"/>
    <w:rsid w:val="0066271E"/>
    <w:rsid w:val="00662B2A"/>
    <w:rsid w:val="0066442C"/>
    <w:rsid w:val="00667A72"/>
    <w:rsid w:val="00667E55"/>
    <w:rsid w:val="006713E9"/>
    <w:rsid w:val="00673E6A"/>
    <w:rsid w:val="00675537"/>
    <w:rsid w:val="00675E4A"/>
    <w:rsid w:val="00677E1E"/>
    <w:rsid w:val="00680CEE"/>
    <w:rsid w:val="00681D42"/>
    <w:rsid w:val="00682EB6"/>
    <w:rsid w:val="00683C65"/>
    <w:rsid w:val="00684ECC"/>
    <w:rsid w:val="00686623"/>
    <w:rsid w:val="00686E2E"/>
    <w:rsid w:val="00696B6B"/>
    <w:rsid w:val="00696DCE"/>
    <w:rsid w:val="006A4BEE"/>
    <w:rsid w:val="006A6754"/>
    <w:rsid w:val="006A6867"/>
    <w:rsid w:val="006A6F6A"/>
    <w:rsid w:val="006B1241"/>
    <w:rsid w:val="006B2F2F"/>
    <w:rsid w:val="006B77D1"/>
    <w:rsid w:val="006C3085"/>
    <w:rsid w:val="006E060F"/>
    <w:rsid w:val="006E0F5F"/>
    <w:rsid w:val="006E2008"/>
    <w:rsid w:val="006E203B"/>
    <w:rsid w:val="006E2A7A"/>
    <w:rsid w:val="006E3879"/>
    <w:rsid w:val="006E4D56"/>
    <w:rsid w:val="006E5714"/>
    <w:rsid w:val="006E636D"/>
    <w:rsid w:val="006E770D"/>
    <w:rsid w:val="006F16BD"/>
    <w:rsid w:val="006F4770"/>
    <w:rsid w:val="006F57D3"/>
    <w:rsid w:val="006F5BC9"/>
    <w:rsid w:val="0070233F"/>
    <w:rsid w:val="007112DF"/>
    <w:rsid w:val="00712725"/>
    <w:rsid w:val="007169F5"/>
    <w:rsid w:val="007211A0"/>
    <w:rsid w:val="00721934"/>
    <w:rsid w:val="0072396F"/>
    <w:rsid w:val="0072461A"/>
    <w:rsid w:val="00725AC9"/>
    <w:rsid w:val="007271AF"/>
    <w:rsid w:val="0072763D"/>
    <w:rsid w:val="00730303"/>
    <w:rsid w:val="007325CF"/>
    <w:rsid w:val="007325DC"/>
    <w:rsid w:val="00733AB1"/>
    <w:rsid w:val="007361A2"/>
    <w:rsid w:val="0074135A"/>
    <w:rsid w:val="00741651"/>
    <w:rsid w:val="00742389"/>
    <w:rsid w:val="00744EE0"/>
    <w:rsid w:val="0074635D"/>
    <w:rsid w:val="00747F82"/>
    <w:rsid w:val="00752A20"/>
    <w:rsid w:val="007536A9"/>
    <w:rsid w:val="00756015"/>
    <w:rsid w:val="00756782"/>
    <w:rsid w:val="00761B33"/>
    <w:rsid w:val="0076600A"/>
    <w:rsid w:val="00766852"/>
    <w:rsid w:val="00766C6A"/>
    <w:rsid w:val="00766EF5"/>
    <w:rsid w:val="007737C4"/>
    <w:rsid w:val="00777073"/>
    <w:rsid w:val="00782CA1"/>
    <w:rsid w:val="00783359"/>
    <w:rsid w:val="00785641"/>
    <w:rsid w:val="007872D9"/>
    <w:rsid w:val="00793950"/>
    <w:rsid w:val="0079625E"/>
    <w:rsid w:val="00796480"/>
    <w:rsid w:val="007A17AE"/>
    <w:rsid w:val="007A65B0"/>
    <w:rsid w:val="007B104A"/>
    <w:rsid w:val="007B3740"/>
    <w:rsid w:val="007B72E5"/>
    <w:rsid w:val="007B7475"/>
    <w:rsid w:val="007C0E8C"/>
    <w:rsid w:val="007C18D2"/>
    <w:rsid w:val="007D3062"/>
    <w:rsid w:val="007D5B99"/>
    <w:rsid w:val="007E0CAA"/>
    <w:rsid w:val="007E21B3"/>
    <w:rsid w:val="007E535E"/>
    <w:rsid w:val="007E61A0"/>
    <w:rsid w:val="007E7E23"/>
    <w:rsid w:val="007F6ABE"/>
    <w:rsid w:val="007F7982"/>
    <w:rsid w:val="00800008"/>
    <w:rsid w:val="0080065E"/>
    <w:rsid w:val="00801564"/>
    <w:rsid w:val="008016C3"/>
    <w:rsid w:val="0080195A"/>
    <w:rsid w:val="00810848"/>
    <w:rsid w:val="0081170D"/>
    <w:rsid w:val="00813091"/>
    <w:rsid w:val="008215CE"/>
    <w:rsid w:val="00822EC3"/>
    <w:rsid w:val="00827A27"/>
    <w:rsid w:val="00830223"/>
    <w:rsid w:val="0083174A"/>
    <w:rsid w:val="00841497"/>
    <w:rsid w:val="00843A2C"/>
    <w:rsid w:val="00844F89"/>
    <w:rsid w:val="00847389"/>
    <w:rsid w:val="00847A42"/>
    <w:rsid w:val="00847CDD"/>
    <w:rsid w:val="008521DD"/>
    <w:rsid w:val="00854F34"/>
    <w:rsid w:val="00856C32"/>
    <w:rsid w:val="00861083"/>
    <w:rsid w:val="00865449"/>
    <w:rsid w:val="00867141"/>
    <w:rsid w:val="008674AC"/>
    <w:rsid w:val="008679CC"/>
    <w:rsid w:val="0087014D"/>
    <w:rsid w:val="008702FE"/>
    <w:rsid w:val="0087447C"/>
    <w:rsid w:val="008800F3"/>
    <w:rsid w:val="00881284"/>
    <w:rsid w:val="00883F81"/>
    <w:rsid w:val="0088400E"/>
    <w:rsid w:val="008843AA"/>
    <w:rsid w:val="00886D58"/>
    <w:rsid w:val="0089113B"/>
    <w:rsid w:val="0089581D"/>
    <w:rsid w:val="00897DE6"/>
    <w:rsid w:val="008A25FA"/>
    <w:rsid w:val="008A360D"/>
    <w:rsid w:val="008A4101"/>
    <w:rsid w:val="008B2BDD"/>
    <w:rsid w:val="008B50BA"/>
    <w:rsid w:val="008C1A59"/>
    <w:rsid w:val="008C1D03"/>
    <w:rsid w:val="008C2CD3"/>
    <w:rsid w:val="008C5E6A"/>
    <w:rsid w:val="008C666D"/>
    <w:rsid w:val="008D1CEE"/>
    <w:rsid w:val="008D57D4"/>
    <w:rsid w:val="008D6794"/>
    <w:rsid w:val="008D78AF"/>
    <w:rsid w:val="008E3CAA"/>
    <w:rsid w:val="008E451A"/>
    <w:rsid w:val="008E4A9F"/>
    <w:rsid w:val="008E5549"/>
    <w:rsid w:val="008E5BE6"/>
    <w:rsid w:val="008E6D44"/>
    <w:rsid w:val="008E736E"/>
    <w:rsid w:val="008E7B04"/>
    <w:rsid w:val="008F2879"/>
    <w:rsid w:val="008F301C"/>
    <w:rsid w:val="00900435"/>
    <w:rsid w:val="00902457"/>
    <w:rsid w:val="00904F72"/>
    <w:rsid w:val="0090570C"/>
    <w:rsid w:val="00906D77"/>
    <w:rsid w:val="00910A5B"/>
    <w:rsid w:val="00911CD5"/>
    <w:rsid w:val="00916653"/>
    <w:rsid w:val="0091682F"/>
    <w:rsid w:val="00920445"/>
    <w:rsid w:val="00920A82"/>
    <w:rsid w:val="00921DCB"/>
    <w:rsid w:val="009229DA"/>
    <w:rsid w:val="00922BA1"/>
    <w:rsid w:val="00922CF2"/>
    <w:rsid w:val="00925A59"/>
    <w:rsid w:val="00925EF4"/>
    <w:rsid w:val="00927253"/>
    <w:rsid w:val="009301FC"/>
    <w:rsid w:val="009321EA"/>
    <w:rsid w:val="00934790"/>
    <w:rsid w:val="009404E7"/>
    <w:rsid w:val="0094103E"/>
    <w:rsid w:val="009456B7"/>
    <w:rsid w:val="00945961"/>
    <w:rsid w:val="009475B4"/>
    <w:rsid w:val="00952DFC"/>
    <w:rsid w:val="009530AA"/>
    <w:rsid w:val="00953821"/>
    <w:rsid w:val="00956989"/>
    <w:rsid w:val="00961EE8"/>
    <w:rsid w:val="00965A1D"/>
    <w:rsid w:val="00965E82"/>
    <w:rsid w:val="00970816"/>
    <w:rsid w:val="00971725"/>
    <w:rsid w:val="009718AF"/>
    <w:rsid w:val="00977AA4"/>
    <w:rsid w:val="00980670"/>
    <w:rsid w:val="00981ACB"/>
    <w:rsid w:val="00983066"/>
    <w:rsid w:val="0098375A"/>
    <w:rsid w:val="009931BF"/>
    <w:rsid w:val="009938D1"/>
    <w:rsid w:val="00993A5C"/>
    <w:rsid w:val="009949C1"/>
    <w:rsid w:val="00995AF2"/>
    <w:rsid w:val="00996FF7"/>
    <w:rsid w:val="009A078A"/>
    <w:rsid w:val="009A0FA9"/>
    <w:rsid w:val="009A2B4E"/>
    <w:rsid w:val="009A4052"/>
    <w:rsid w:val="009A5551"/>
    <w:rsid w:val="009A6AB2"/>
    <w:rsid w:val="009A702B"/>
    <w:rsid w:val="009A758E"/>
    <w:rsid w:val="009B00B0"/>
    <w:rsid w:val="009B3E6F"/>
    <w:rsid w:val="009B4931"/>
    <w:rsid w:val="009B494D"/>
    <w:rsid w:val="009B4985"/>
    <w:rsid w:val="009B702B"/>
    <w:rsid w:val="009C4014"/>
    <w:rsid w:val="009C72C0"/>
    <w:rsid w:val="009D1A1B"/>
    <w:rsid w:val="009D2528"/>
    <w:rsid w:val="009D3F73"/>
    <w:rsid w:val="009D5A9F"/>
    <w:rsid w:val="009D5D39"/>
    <w:rsid w:val="009E4B68"/>
    <w:rsid w:val="009E53B1"/>
    <w:rsid w:val="009F0D88"/>
    <w:rsid w:val="009F2744"/>
    <w:rsid w:val="009F2F8D"/>
    <w:rsid w:val="009F3A48"/>
    <w:rsid w:val="009F64C6"/>
    <w:rsid w:val="00A01E1C"/>
    <w:rsid w:val="00A06FE5"/>
    <w:rsid w:val="00A12F1B"/>
    <w:rsid w:val="00A15691"/>
    <w:rsid w:val="00A15919"/>
    <w:rsid w:val="00A163C9"/>
    <w:rsid w:val="00A1763E"/>
    <w:rsid w:val="00A20004"/>
    <w:rsid w:val="00A206BF"/>
    <w:rsid w:val="00A21769"/>
    <w:rsid w:val="00A22D50"/>
    <w:rsid w:val="00A22F42"/>
    <w:rsid w:val="00A25A44"/>
    <w:rsid w:val="00A25AD5"/>
    <w:rsid w:val="00A26DC9"/>
    <w:rsid w:val="00A30472"/>
    <w:rsid w:val="00A306D0"/>
    <w:rsid w:val="00A31F06"/>
    <w:rsid w:val="00A33F35"/>
    <w:rsid w:val="00A34652"/>
    <w:rsid w:val="00A525ED"/>
    <w:rsid w:val="00A545EF"/>
    <w:rsid w:val="00A547CF"/>
    <w:rsid w:val="00A572F3"/>
    <w:rsid w:val="00A61CB9"/>
    <w:rsid w:val="00A63332"/>
    <w:rsid w:val="00A6540D"/>
    <w:rsid w:val="00A66CE5"/>
    <w:rsid w:val="00A67184"/>
    <w:rsid w:val="00A7242F"/>
    <w:rsid w:val="00A74978"/>
    <w:rsid w:val="00A74C4C"/>
    <w:rsid w:val="00A7597D"/>
    <w:rsid w:val="00A76D09"/>
    <w:rsid w:val="00A775E6"/>
    <w:rsid w:val="00A82E67"/>
    <w:rsid w:val="00A838EF"/>
    <w:rsid w:val="00A83B26"/>
    <w:rsid w:val="00A848E9"/>
    <w:rsid w:val="00A87A8B"/>
    <w:rsid w:val="00A9084D"/>
    <w:rsid w:val="00A91391"/>
    <w:rsid w:val="00A92638"/>
    <w:rsid w:val="00AA0338"/>
    <w:rsid w:val="00AA0B75"/>
    <w:rsid w:val="00AA24A8"/>
    <w:rsid w:val="00AA515B"/>
    <w:rsid w:val="00AB05D6"/>
    <w:rsid w:val="00AB43BC"/>
    <w:rsid w:val="00AC0555"/>
    <w:rsid w:val="00AC160E"/>
    <w:rsid w:val="00AC1FA5"/>
    <w:rsid w:val="00AC76C9"/>
    <w:rsid w:val="00AC7D29"/>
    <w:rsid w:val="00AD2A2C"/>
    <w:rsid w:val="00AD2B43"/>
    <w:rsid w:val="00AD4155"/>
    <w:rsid w:val="00AD5F92"/>
    <w:rsid w:val="00AE1D08"/>
    <w:rsid w:val="00AE1D91"/>
    <w:rsid w:val="00AE273A"/>
    <w:rsid w:val="00AE2923"/>
    <w:rsid w:val="00AE62B7"/>
    <w:rsid w:val="00AF00AB"/>
    <w:rsid w:val="00AF00B6"/>
    <w:rsid w:val="00AF05A4"/>
    <w:rsid w:val="00AF0866"/>
    <w:rsid w:val="00AF4375"/>
    <w:rsid w:val="00AF694C"/>
    <w:rsid w:val="00AF7E0E"/>
    <w:rsid w:val="00B002EB"/>
    <w:rsid w:val="00B00D9F"/>
    <w:rsid w:val="00B013EB"/>
    <w:rsid w:val="00B01464"/>
    <w:rsid w:val="00B04553"/>
    <w:rsid w:val="00B04C5A"/>
    <w:rsid w:val="00B050F4"/>
    <w:rsid w:val="00B061C4"/>
    <w:rsid w:val="00B0737B"/>
    <w:rsid w:val="00B10C3A"/>
    <w:rsid w:val="00B11932"/>
    <w:rsid w:val="00B11D08"/>
    <w:rsid w:val="00B15432"/>
    <w:rsid w:val="00B1714E"/>
    <w:rsid w:val="00B20CA3"/>
    <w:rsid w:val="00B23F1B"/>
    <w:rsid w:val="00B27B9F"/>
    <w:rsid w:val="00B319DE"/>
    <w:rsid w:val="00B33428"/>
    <w:rsid w:val="00B42F4D"/>
    <w:rsid w:val="00B44721"/>
    <w:rsid w:val="00B454C2"/>
    <w:rsid w:val="00B46687"/>
    <w:rsid w:val="00B5076A"/>
    <w:rsid w:val="00B50959"/>
    <w:rsid w:val="00B5734A"/>
    <w:rsid w:val="00B611CA"/>
    <w:rsid w:val="00B666E4"/>
    <w:rsid w:val="00B7381C"/>
    <w:rsid w:val="00B76721"/>
    <w:rsid w:val="00B81BF1"/>
    <w:rsid w:val="00B84183"/>
    <w:rsid w:val="00B86FF4"/>
    <w:rsid w:val="00B877CC"/>
    <w:rsid w:val="00B87DFE"/>
    <w:rsid w:val="00B9340B"/>
    <w:rsid w:val="00B942D5"/>
    <w:rsid w:val="00BA08A1"/>
    <w:rsid w:val="00BA0E44"/>
    <w:rsid w:val="00BA7C96"/>
    <w:rsid w:val="00BB7263"/>
    <w:rsid w:val="00BC018F"/>
    <w:rsid w:val="00BC5608"/>
    <w:rsid w:val="00BC6018"/>
    <w:rsid w:val="00BC7B61"/>
    <w:rsid w:val="00BD1FEF"/>
    <w:rsid w:val="00BD69AF"/>
    <w:rsid w:val="00BD7245"/>
    <w:rsid w:val="00BE135F"/>
    <w:rsid w:val="00BE4904"/>
    <w:rsid w:val="00BE7DF8"/>
    <w:rsid w:val="00BF0437"/>
    <w:rsid w:val="00BF2BDC"/>
    <w:rsid w:val="00BF5916"/>
    <w:rsid w:val="00BF77A1"/>
    <w:rsid w:val="00C008E4"/>
    <w:rsid w:val="00C04D58"/>
    <w:rsid w:val="00C15C14"/>
    <w:rsid w:val="00C21072"/>
    <w:rsid w:val="00C2373C"/>
    <w:rsid w:val="00C2487B"/>
    <w:rsid w:val="00C37375"/>
    <w:rsid w:val="00C40B63"/>
    <w:rsid w:val="00C40B7C"/>
    <w:rsid w:val="00C41284"/>
    <w:rsid w:val="00C42F7A"/>
    <w:rsid w:val="00C46E7E"/>
    <w:rsid w:val="00C50E27"/>
    <w:rsid w:val="00C54B21"/>
    <w:rsid w:val="00C55C33"/>
    <w:rsid w:val="00C55FDB"/>
    <w:rsid w:val="00C562AD"/>
    <w:rsid w:val="00C61466"/>
    <w:rsid w:val="00C623DA"/>
    <w:rsid w:val="00C62679"/>
    <w:rsid w:val="00C64947"/>
    <w:rsid w:val="00C71CAC"/>
    <w:rsid w:val="00C72015"/>
    <w:rsid w:val="00C723FA"/>
    <w:rsid w:val="00C73B22"/>
    <w:rsid w:val="00C73E5A"/>
    <w:rsid w:val="00C75B5A"/>
    <w:rsid w:val="00C82610"/>
    <w:rsid w:val="00C8446D"/>
    <w:rsid w:val="00C869E2"/>
    <w:rsid w:val="00C90FE4"/>
    <w:rsid w:val="00C91830"/>
    <w:rsid w:val="00C918A4"/>
    <w:rsid w:val="00C91B04"/>
    <w:rsid w:val="00C92E68"/>
    <w:rsid w:val="00C935EF"/>
    <w:rsid w:val="00C95D0F"/>
    <w:rsid w:val="00C96500"/>
    <w:rsid w:val="00CA738C"/>
    <w:rsid w:val="00CB09E1"/>
    <w:rsid w:val="00CB0DBC"/>
    <w:rsid w:val="00CB2979"/>
    <w:rsid w:val="00CC1633"/>
    <w:rsid w:val="00CC5483"/>
    <w:rsid w:val="00CC5C40"/>
    <w:rsid w:val="00CD05D9"/>
    <w:rsid w:val="00CD0982"/>
    <w:rsid w:val="00CD20CB"/>
    <w:rsid w:val="00CD2975"/>
    <w:rsid w:val="00CD4C43"/>
    <w:rsid w:val="00CD6512"/>
    <w:rsid w:val="00CE1A35"/>
    <w:rsid w:val="00CE4C21"/>
    <w:rsid w:val="00CE5026"/>
    <w:rsid w:val="00CE5CDC"/>
    <w:rsid w:val="00CF0D45"/>
    <w:rsid w:val="00CF47ED"/>
    <w:rsid w:val="00D063A8"/>
    <w:rsid w:val="00D067C0"/>
    <w:rsid w:val="00D06B48"/>
    <w:rsid w:val="00D06CE6"/>
    <w:rsid w:val="00D16710"/>
    <w:rsid w:val="00D2054E"/>
    <w:rsid w:val="00D239F2"/>
    <w:rsid w:val="00D244CB"/>
    <w:rsid w:val="00D3437B"/>
    <w:rsid w:val="00D3592E"/>
    <w:rsid w:val="00D36009"/>
    <w:rsid w:val="00D37437"/>
    <w:rsid w:val="00D40690"/>
    <w:rsid w:val="00D4270D"/>
    <w:rsid w:val="00D43792"/>
    <w:rsid w:val="00D441E0"/>
    <w:rsid w:val="00D44965"/>
    <w:rsid w:val="00D50DEA"/>
    <w:rsid w:val="00D51BE9"/>
    <w:rsid w:val="00D51E45"/>
    <w:rsid w:val="00D53967"/>
    <w:rsid w:val="00D540A7"/>
    <w:rsid w:val="00D559E2"/>
    <w:rsid w:val="00D55C4F"/>
    <w:rsid w:val="00D6119F"/>
    <w:rsid w:val="00D673EF"/>
    <w:rsid w:val="00D6752D"/>
    <w:rsid w:val="00D67C4E"/>
    <w:rsid w:val="00D70413"/>
    <w:rsid w:val="00D71EFE"/>
    <w:rsid w:val="00D748C2"/>
    <w:rsid w:val="00D76708"/>
    <w:rsid w:val="00D76D4C"/>
    <w:rsid w:val="00D77899"/>
    <w:rsid w:val="00D83975"/>
    <w:rsid w:val="00D867E2"/>
    <w:rsid w:val="00D87076"/>
    <w:rsid w:val="00D9360D"/>
    <w:rsid w:val="00D9522E"/>
    <w:rsid w:val="00D96E4C"/>
    <w:rsid w:val="00DA129B"/>
    <w:rsid w:val="00DA36D5"/>
    <w:rsid w:val="00DA3947"/>
    <w:rsid w:val="00DA4E5D"/>
    <w:rsid w:val="00DA519A"/>
    <w:rsid w:val="00DA5D36"/>
    <w:rsid w:val="00DB08D3"/>
    <w:rsid w:val="00DB15E0"/>
    <w:rsid w:val="00DB1EB3"/>
    <w:rsid w:val="00DB26DD"/>
    <w:rsid w:val="00DC58C7"/>
    <w:rsid w:val="00DC68C3"/>
    <w:rsid w:val="00DC6B61"/>
    <w:rsid w:val="00DC75B6"/>
    <w:rsid w:val="00DC7ED7"/>
    <w:rsid w:val="00DD053F"/>
    <w:rsid w:val="00DD0975"/>
    <w:rsid w:val="00DD3C82"/>
    <w:rsid w:val="00DD3D7E"/>
    <w:rsid w:val="00DD3EF1"/>
    <w:rsid w:val="00DD6EE4"/>
    <w:rsid w:val="00DD788B"/>
    <w:rsid w:val="00DF1F47"/>
    <w:rsid w:val="00DF73DB"/>
    <w:rsid w:val="00DF7667"/>
    <w:rsid w:val="00E00078"/>
    <w:rsid w:val="00E0759D"/>
    <w:rsid w:val="00E13627"/>
    <w:rsid w:val="00E13ABB"/>
    <w:rsid w:val="00E14F08"/>
    <w:rsid w:val="00E1518C"/>
    <w:rsid w:val="00E15644"/>
    <w:rsid w:val="00E1780F"/>
    <w:rsid w:val="00E20992"/>
    <w:rsid w:val="00E20E63"/>
    <w:rsid w:val="00E228D7"/>
    <w:rsid w:val="00E23C56"/>
    <w:rsid w:val="00E26D4F"/>
    <w:rsid w:val="00E3160D"/>
    <w:rsid w:val="00E33814"/>
    <w:rsid w:val="00E33ADC"/>
    <w:rsid w:val="00E37A90"/>
    <w:rsid w:val="00E40CED"/>
    <w:rsid w:val="00E41881"/>
    <w:rsid w:val="00E46CA4"/>
    <w:rsid w:val="00E4705C"/>
    <w:rsid w:val="00E51116"/>
    <w:rsid w:val="00E524CD"/>
    <w:rsid w:val="00E52CB1"/>
    <w:rsid w:val="00E52DFD"/>
    <w:rsid w:val="00E546F2"/>
    <w:rsid w:val="00E56EAB"/>
    <w:rsid w:val="00E60639"/>
    <w:rsid w:val="00E6064D"/>
    <w:rsid w:val="00E61271"/>
    <w:rsid w:val="00E627C5"/>
    <w:rsid w:val="00E6287D"/>
    <w:rsid w:val="00E648AA"/>
    <w:rsid w:val="00E65387"/>
    <w:rsid w:val="00E678A4"/>
    <w:rsid w:val="00E70B65"/>
    <w:rsid w:val="00E71253"/>
    <w:rsid w:val="00E733EE"/>
    <w:rsid w:val="00E741B4"/>
    <w:rsid w:val="00E7538B"/>
    <w:rsid w:val="00E76457"/>
    <w:rsid w:val="00E818E2"/>
    <w:rsid w:val="00E83144"/>
    <w:rsid w:val="00E858EF"/>
    <w:rsid w:val="00E85910"/>
    <w:rsid w:val="00E90BAB"/>
    <w:rsid w:val="00E91A40"/>
    <w:rsid w:val="00E91EBF"/>
    <w:rsid w:val="00E9293C"/>
    <w:rsid w:val="00EA0783"/>
    <w:rsid w:val="00EA1886"/>
    <w:rsid w:val="00EA2BA5"/>
    <w:rsid w:val="00EA39E1"/>
    <w:rsid w:val="00EA57D8"/>
    <w:rsid w:val="00EA5BE8"/>
    <w:rsid w:val="00EB0FBB"/>
    <w:rsid w:val="00EB1995"/>
    <w:rsid w:val="00EB26E4"/>
    <w:rsid w:val="00EB6940"/>
    <w:rsid w:val="00EB6B5C"/>
    <w:rsid w:val="00EC0798"/>
    <w:rsid w:val="00EC1520"/>
    <w:rsid w:val="00EC26A8"/>
    <w:rsid w:val="00ED23A0"/>
    <w:rsid w:val="00ED2F51"/>
    <w:rsid w:val="00ED5994"/>
    <w:rsid w:val="00ED59E6"/>
    <w:rsid w:val="00ED6BA5"/>
    <w:rsid w:val="00EE024B"/>
    <w:rsid w:val="00EE412A"/>
    <w:rsid w:val="00EE7E62"/>
    <w:rsid w:val="00EF10DF"/>
    <w:rsid w:val="00EF1528"/>
    <w:rsid w:val="00EF551B"/>
    <w:rsid w:val="00EF7A9D"/>
    <w:rsid w:val="00F056DF"/>
    <w:rsid w:val="00F05C3D"/>
    <w:rsid w:val="00F076F2"/>
    <w:rsid w:val="00F07DC1"/>
    <w:rsid w:val="00F11EFE"/>
    <w:rsid w:val="00F12615"/>
    <w:rsid w:val="00F14FF7"/>
    <w:rsid w:val="00F165AD"/>
    <w:rsid w:val="00F17B92"/>
    <w:rsid w:val="00F26DDB"/>
    <w:rsid w:val="00F27AC8"/>
    <w:rsid w:val="00F43B46"/>
    <w:rsid w:val="00F45E9D"/>
    <w:rsid w:val="00F51F4E"/>
    <w:rsid w:val="00F54992"/>
    <w:rsid w:val="00F5549C"/>
    <w:rsid w:val="00F55EF0"/>
    <w:rsid w:val="00F574E8"/>
    <w:rsid w:val="00F57AAB"/>
    <w:rsid w:val="00F61CA5"/>
    <w:rsid w:val="00F6640C"/>
    <w:rsid w:val="00F67F3D"/>
    <w:rsid w:val="00F75296"/>
    <w:rsid w:val="00F761A9"/>
    <w:rsid w:val="00F77BCB"/>
    <w:rsid w:val="00F8210E"/>
    <w:rsid w:val="00F84274"/>
    <w:rsid w:val="00F872D5"/>
    <w:rsid w:val="00F87336"/>
    <w:rsid w:val="00F901F7"/>
    <w:rsid w:val="00F9352A"/>
    <w:rsid w:val="00F938CA"/>
    <w:rsid w:val="00F95F2F"/>
    <w:rsid w:val="00FA447F"/>
    <w:rsid w:val="00FA6D88"/>
    <w:rsid w:val="00FA7639"/>
    <w:rsid w:val="00FA7ACD"/>
    <w:rsid w:val="00FB5AB5"/>
    <w:rsid w:val="00FB7E88"/>
    <w:rsid w:val="00FC267E"/>
    <w:rsid w:val="00FC7117"/>
    <w:rsid w:val="00FC79E6"/>
    <w:rsid w:val="00FD051D"/>
    <w:rsid w:val="00FD2A15"/>
    <w:rsid w:val="00FD4016"/>
    <w:rsid w:val="00FD5201"/>
    <w:rsid w:val="00FD5D67"/>
    <w:rsid w:val="00FD67B7"/>
    <w:rsid w:val="00FD716A"/>
    <w:rsid w:val="00FD7D8C"/>
    <w:rsid w:val="00FF07B6"/>
    <w:rsid w:val="00FF0D90"/>
    <w:rsid w:val="00FF4C7B"/>
    <w:rsid w:val="00FF517C"/>
    <w:rsid w:val="00FF6767"/>
    <w:rsid w:val="00FF6E0F"/>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BB170"/>
  <w15:docId w15:val="{2B4785C8-7B93-46B0-AC56-25240E06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1AF"/>
  </w:style>
  <w:style w:type="paragraph" w:styleId="Heading10">
    <w:name w:val="heading 1"/>
    <w:aliases w:val="TSB Headings"/>
    <w:basedOn w:val="ListParagraph"/>
    <w:next w:val="Normal"/>
    <w:link w:val="Heading1Char"/>
    <w:uiPriority w:val="9"/>
    <w:qFormat/>
    <w:rsid w:val="00122ED0"/>
    <w:pPr>
      <w:numPr>
        <w:numId w:val="4"/>
      </w:numPr>
      <w:outlineLvl w:val="0"/>
    </w:pPr>
    <w:rPr>
      <w:rFonts w:asciiTheme="majorHAnsi" w:hAnsiTheme="majorHAnsi" w:cstheme="majorHAnsi"/>
      <w:sz w:val="32"/>
      <w:szCs w:val="32"/>
    </w:rPr>
  </w:style>
  <w:style w:type="paragraph" w:styleId="Heading2">
    <w:name w:val="heading 2"/>
    <w:basedOn w:val="Normal"/>
    <w:next w:val="Normal"/>
    <w:link w:val="Heading2Char"/>
    <w:uiPriority w:val="9"/>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122ED0"/>
    <w:rPr>
      <w:rFonts w:asciiTheme="majorHAnsi" w:hAnsiTheme="majorHAnsi" w:cstheme="majorHAnsi"/>
      <w:sz w:val="32"/>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Style2">
    <w:name w:val="Style2"/>
    <w:basedOn w:val="Heading10"/>
    <w:link w:val="Style2Char"/>
    <w:qFormat/>
    <w:rsid w:val="008D1CEE"/>
    <w:pPr>
      <w:numPr>
        <w:ilvl w:val="1"/>
      </w:numPr>
      <w:contextualSpacing w:val="0"/>
    </w:pPr>
    <w:rPr>
      <w:rFonts w:asciiTheme="minorHAnsi" w:hAnsiTheme="minorHAnsi" w:cstheme="minorHAnsi"/>
      <w:sz w:val="22"/>
      <w:szCs w:val="22"/>
    </w:rPr>
  </w:style>
  <w:style w:type="paragraph" w:customStyle="1" w:styleId="Heading1">
    <w:name w:val="Heading1"/>
    <w:basedOn w:val="Normal"/>
    <w:next w:val="Normal"/>
    <w:qFormat/>
    <w:rsid w:val="002255EF"/>
    <w:pPr>
      <w:numPr>
        <w:numId w:val="5"/>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800080" w:themeColor="followedHyperlink"/>
      <w:u w:val="single"/>
    </w:rPr>
  </w:style>
  <w:style w:type="paragraph" w:customStyle="1" w:styleId="PolicyBullets">
    <w:name w:val="Policy Bullets"/>
    <w:basedOn w:val="ListParagraph"/>
    <w:link w:val="PolicyBulletsChar"/>
    <w:qFormat/>
    <w:rsid w:val="002C4AE2"/>
    <w:pPr>
      <w:numPr>
        <w:numId w:val="6"/>
      </w:numPr>
      <w:spacing w:after="0"/>
      <w:ind w:left="1922" w:hanging="357"/>
    </w:pPr>
  </w:style>
  <w:style w:type="paragraph" w:customStyle="1" w:styleId="PolicyLevel3">
    <w:name w:val="Policy Level 3"/>
    <w:basedOn w:val="Style2"/>
    <w:link w:val="PolicyLevel3Char"/>
    <w:qFormat/>
    <w:rsid w:val="00112B99"/>
    <w:pPr>
      <w:numPr>
        <w:ilvl w:val="2"/>
      </w:numPr>
      <w:ind w:left="1730" w:hanging="505"/>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2C4AE2"/>
  </w:style>
  <w:style w:type="character" w:customStyle="1" w:styleId="Style2Char">
    <w:name w:val="Style2 Char"/>
    <w:basedOn w:val="Heading1Char"/>
    <w:link w:val="Style2"/>
    <w:rsid w:val="00112B99"/>
    <w:rPr>
      <w:rFonts w:asciiTheme="majorHAnsi" w:hAnsiTheme="majorHAnsi" w:cstheme="minorHAnsi"/>
      <w:sz w:val="32"/>
      <w:szCs w:val="32"/>
    </w:rPr>
  </w:style>
  <w:style w:type="character" w:customStyle="1" w:styleId="PolicyLevel3Char">
    <w:name w:val="Policy Level 3 Char"/>
    <w:basedOn w:val="Style2Char"/>
    <w:link w:val="PolicyLevel3"/>
    <w:rsid w:val="00112B99"/>
    <w:rPr>
      <w:rFonts w:asciiTheme="majorHAnsi" w:hAnsiTheme="majorHAnsi" w:cstheme="minorHAnsi"/>
      <w:sz w:val="32"/>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styleId="BodyText">
    <w:name w:val="Body Text"/>
    <w:basedOn w:val="Normal"/>
    <w:link w:val="BodyTextChar"/>
    <w:semiHidden/>
    <w:unhideWhenUsed/>
    <w:rsid w:val="00C96500"/>
    <w:pPr>
      <w:overflowPunct w:val="0"/>
      <w:autoSpaceDE w:val="0"/>
      <w:autoSpaceDN w:val="0"/>
      <w:adjustRightInd w:val="0"/>
      <w:spacing w:after="0" w:line="240" w:lineRule="auto"/>
      <w:jc w:val="both"/>
    </w:pPr>
    <w:rPr>
      <w:rFonts w:ascii="Times New Roman" w:eastAsia="Times New Roman" w:hAnsi="Times New Roman" w:cs="Times New Roman"/>
      <w:szCs w:val="20"/>
      <w:lang w:val="en-US" w:eastAsia="en-GB"/>
    </w:rPr>
  </w:style>
  <w:style w:type="character" w:customStyle="1" w:styleId="BodyTextChar">
    <w:name w:val="Body Text Char"/>
    <w:basedOn w:val="DefaultParagraphFont"/>
    <w:link w:val="BodyText"/>
    <w:semiHidden/>
    <w:rsid w:val="00C96500"/>
    <w:rPr>
      <w:rFonts w:ascii="Times New Roman" w:eastAsia="Times New Roman" w:hAnsi="Times New Roman" w:cs="Times New Roman"/>
      <w:szCs w:val="20"/>
      <w:lang w:val="en-US" w:eastAsia="en-GB"/>
    </w:rPr>
  </w:style>
  <w:style w:type="paragraph" w:customStyle="1" w:styleId="Default">
    <w:name w:val="Default"/>
    <w:rsid w:val="00D44965"/>
    <w:pPr>
      <w:autoSpaceDE w:val="0"/>
      <w:autoSpaceDN w:val="0"/>
      <w:adjustRightInd w:val="0"/>
      <w:spacing w:after="0" w:line="240" w:lineRule="auto"/>
    </w:pPr>
    <w:rPr>
      <w:rFonts w:ascii="Arial" w:hAnsi="Arial" w:cs="Arial"/>
      <w:color w:val="000000"/>
      <w:sz w:val="24"/>
      <w:szCs w:val="24"/>
    </w:rPr>
  </w:style>
  <w:style w:type="paragraph" w:styleId="Subtitle">
    <w:name w:val="Subtitle"/>
    <w:basedOn w:val="Normal"/>
    <w:next w:val="Normal"/>
    <w:link w:val="SubtitleChar"/>
    <w:uiPriority w:val="11"/>
    <w:qFormat/>
    <w:rsid w:val="00BF043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F0437"/>
    <w:rPr>
      <w:rFonts w:eastAsiaTheme="minorEastAsia"/>
      <w:color w:val="5A5A5A" w:themeColor="text1" w:themeTint="A5"/>
      <w:spacing w:val="15"/>
    </w:rPr>
  </w:style>
  <w:style w:type="character" w:styleId="SubtleEmphasis">
    <w:name w:val="Subtle Emphasis"/>
    <w:basedOn w:val="DefaultParagraphFont"/>
    <w:uiPriority w:val="19"/>
    <w:qFormat/>
    <w:rsid w:val="00213241"/>
    <w:rPr>
      <w:i/>
      <w:iCs/>
      <w:color w:val="404040" w:themeColor="text1" w:themeTint="BF"/>
    </w:rPr>
  </w:style>
  <w:style w:type="paragraph" w:customStyle="1" w:styleId="TSB-Level1Numbers">
    <w:name w:val="TSB - Level 1 Numbers"/>
    <w:basedOn w:val="Heading10"/>
    <w:link w:val="TSB-Level1NumbersChar"/>
    <w:qFormat/>
    <w:rsid w:val="003B61CE"/>
    <w:pPr>
      <w:numPr>
        <w:numId w:val="0"/>
      </w:numPr>
      <w:ind w:left="1423" w:hanging="143"/>
      <w:contextualSpacing w:val="0"/>
    </w:pPr>
    <w:rPr>
      <w:rFonts w:cstheme="minorHAnsi"/>
      <w:sz w:val="22"/>
    </w:rPr>
  </w:style>
  <w:style w:type="paragraph" w:customStyle="1" w:styleId="TSB-Level2Numbers">
    <w:name w:val="TSB - Level 2 Numbers"/>
    <w:basedOn w:val="TSB-Level1Numbers"/>
    <w:qFormat/>
    <w:rsid w:val="003B61CE"/>
    <w:pPr>
      <w:ind w:left="2223" w:hanging="998"/>
    </w:pPr>
  </w:style>
  <w:style w:type="character" w:customStyle="1" w:styleId="TSB-Level1NumbersChar">
    <w:name w:val="TSB - Level 1 Numbers Char"/>
    <w:basedOn w:val="DefaultParagraphFont"/>
    <w:link w:val="TSB-Level1Numbers"/>
    <w:rsid w:val="003B61CE"/>
    <w:rPr>
      <w:rFonts w:asciiTheme="majorHAnsi" w:hAnsiTheme="majorHAnsi" w:cstheme="minorHAnsi"/>
      <w:szCs w:val="32"/>
    </w:rPr>
  </w:style>
  <w:style w:type="character" w:customStyle="1" w:styleId="UnresolvedMention1">
    <w:name w:val="Unresolved Mention1"/>
    <w:basedOn w:val="DefaultParagraphFont"/>
    <w:uiPriority w:val="99"/>
    <w:semiHidden/>
    <w:unhideWhenUsed/>
    <w:rsid w:val="009938D1"/>
    <w:rPr>
      <w:color w:val="808080"/>
      <w:shd w:val="clear" w:color="auto" w:fill="E6E6E6"/>
    </w:rPr>
  </w:style>
  <w:style w:type="character" w:styleId="UnresolvedMention">
    <w:name w:val="Unresolved Mention"/>
    <w:basedOn w:val="DefaultParagraphFont"/>
    <w:uiPriority w:val="99"/>
    <w:semiHidden/>
    <w:unhideWhenUsed/>
    <w:rsid w:val="00920A82"/>
    <w:rPr>
      <w:color w:val="808080"/>
      <w:shd w:val="clear" w:color="auto" w:fill="E6E6E6"/>
    </w:rPr>
  </w:style>
  <w:style w:type="paragraph" w:styleId="Title">
    <w:name w:val="Title"/>
    <w:basedOn w:val="Normal"/>
    <w:next w:val="Normal"/>
    <w:link w:val="TitleChar"/>
    <w:uiPriority w:val="10"/>
    <w:qFormat/>
    <w:rsid w:val="002B27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76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655645438">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39480865">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5220164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335186/PRIMARY_national_curriculum_-_English_220714.pdf" TargetMode="External"/><Relationship Id="rId5" Type="http://schemas.openxmlformats.org/officeDocument/2006/relationships/webSettings" Target="webSettings.xml"/><Relationship Id="rId10" Type="http://schemas.openxmlformats.org/officeDocument/2006/relationships/hyperlink" Target="https://www.gov.uk/government/uploads/system/uploads/attachment_data/file/335186/PRIMARY_national_curriculum_-_English_220714.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C5178-D7BC-4BF4-B6E3-86B5CDAA9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6372</Words>
  <Characters>36321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Lydia Bernsmeier-Rullow</dc:creator>
  <cp:lastModifiedBy>Helen Slocombe</cp:lastModifiedBy>
  <cp:revision>2</cp:revision>
  <dcterms:created xsi:type="dcterms:W3CDTF">2025-10-14T13:27:00Z</dcterms:created>
  <dcterms:modified xsi:type="dcterms:W3CDTF">2025-10-14T13:27:00Z</dcterms:modified>
</cp:coreProperties>
</file>