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BF6185" w14:textId="2B17122D" w:rsidR="00EF5CFF" w:rsidRDefault="00331DDD" w:rsidP="00EF5CFF"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71D88935" wp14:editId="109BA97C">
            <wp:simplePos x="0" y="0"/>
            <wp:positionH relativeFrom="column">
              <wp:posOffset>8972550</wp:posOffset>
            </wp:positionH>
            <wp:positionV relativeFrom="paragraph">
              <wp:posOffset>-361950</wp:posOffset>
            </wp:positionV>
            <wp:extent cx="561975" cy="590550"/>
            <wp:effectExtent l="0" t="0" r="9525" b="0"/>
            <wp:wrapNone/>
            <wp:docPr id="35" name="Picture 35" descr="A picture containing text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Picture 35" descr="A picture containing text&#10;&#10;Description automatically generated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952" r="23810"/>
                    <a:stretch/>
                  </pic:blipFill>
                  <pic:spPr bwMode="auto">
                    <a:xfrm>
                      <a:off x="0" y="0"/>
                      <a:ext cx="561975" cy="5905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65A04">
        <w:rPr>
          <w:rFonts w:ascii="Calibri-Bold" w:hAnsi="Calibri-Bold" w:cs="Calibri-Bold"/>
          <w:b/>
          <w:bCs/>
        </w:rPr>
        <w:t>St Julie Catholic Primary</w:t>
      </w:r>
      <w:r>
        <w:rPr>
          <w:rFonts w:ascii="Calibri-Bold" w:hAnsi="Calibri-Bold" w:cs="Calibri-Bold"/>
          <w:b/>
          <w:bCs/>
        </w:rPr>
        <w:tab/>
      </w:r>
      <w:r>
        <w:rPr>
          <w:rFonts w:ascii="Calibri-Bold" w:hAnsi="Calibri-Bold" w:cs="Calibri-Bold"/>
          <w:b/>
          <w:bCs/>
        </w:rPr>
        <w:tab/>
      </w:r>
      <w:r>
        <w:rPr>
          <w:rFonts w:ascii="Calibri-Bold" w:hAnsi="Calibri-Bold" w:cs="Calibri-Bold"/>
          <w:b/>
          <w:bCs/>
        </w:rPr>
        <w:tab/>
      </w:r>
      <w:r>
        <w:rPr>
          <w:rFonts w:ascii="Calibri-Bold" w:hAnsi="Calibri-Bold" w:cs="Calibri-Bold"/>
          <w:b/>
          <w:bCs/>
        </w:rPr>
        <w:tab/>
      </w:r>
      <w:r>
        <w:rPr>
          <w:rFonts w:ascii="Calibri-Bold" w:hAnsi="Calibri-Bold" w:cs="Calibri-Bold"/>
          <w:b/>
          <w:bCs/>
        </w:rPr>
        <w:tab/>
      </w:r>
      <w:r>
        <w:rPr>
          <w:rFonts w:ascii="Calibri-Bold" w:hAnsi="Calibri-Bold" w:cs="Calibri-Bold"/>
          <w:b/>
          <w:bCs/>
        </w:rPr>
        <w:tab/>
      </w:r>
      <w:r w:rsidR="00694EB9">
        <w:rPr>
          <w:rFonts w:ascii="Calibri-Bold" w:hAnsi="Calibri-Bold" w:cs="Calibri-Bold"/>
          <w:b/>
          <w:bCs/>
        </w:rPr>
        <w:t>History Progression of Skills</w:t>
      </w:r>
    </w:p>
    <w:tbl>
      <w:tblPr>
        <w:tblStyle w:val="TableGrid"/>
        <w:tblW w:w="15871" w:type="dxa"/>
        <w:tblLook w:val="04A0" w:firstRow="1" w:lastRow="0" w:firstColumn="1" w:lastColumn="0" w:noHBand="0" w:noVBand="1"/>
      </w:tblPr>
      <w:tblGrid>
        <w:gridCol w:w="1570"/>
        <w:gridCol w:w="1402"/>
        <w:gridCol w:w="1985"/>
        <w:gridCol w:w="2136"/>
        <w:gridCol w:w="1981"/>
        <w:gridCol w:w="1981"/>
        <w:gridCol w:w="1981"/>
        <w:gridCol w:w="2835"/>
      </w:tblGrid>
      <w:tr w:rsidR="00EF7318" w14:paraId="2BB61203" w14:textId="77777777" w:rsidTr="00103B1D">
        <w:tc>
          <w:tcPr>
            <w:tcW w:w="1570" w:type="dxa"/>
          </w:tcPr>
          <w:p w14:paraId="194850CA" w14:textId="77777777" w:rsidR="00EF5CFF" w:rsidRDefault="00EF5CFF" w:rsidP="00EF5CFF"/>
        </w:tc>
        <w:tc>
          <w:tcPr>
            <w:tcW w:w="1402" w:type="dxa"/>
          </w:tcPr>
          <w:p w14:paraId="065008B6" w14:textId="42141FB2" w:rsidR="00EF5CFF" w:rsidRPr="00EF7318" w:rsidRDefault="00EF5CFF" w:rsidP="00EF5CFF">
            <w:pPr>
              <w:rPr>
                <w:sz w:val="16"/>
                <w:szCs w:val="16"/>
              </w:rPr>
            </w:pPr>
            <w:r w:rsidRPr="00EF7318">
              <w:rPr>
                <w:sz w:val="16"/>
                <w:szCs w:val="16"/>
              </w:rPr>
              <w:t>EYFS</w:t>
            </w:r>
          </w:p>
        </w:tc>
        <w:tc>
          <w:tcPr>
            <w:tcW w:w="1985" w:type="dxa"/>
          </w:tcPr>
          <w:p w14:paraId="476AF1DA" w14:textId="1910C2FD" w:rsidR="00EF5CFF" w:rsidRPr="00EF7318" w:rsidRDefault="00EF5CFF" w:rsidP="00EF5CFF">
            <w:pPr>
              <w:rPr>
                <w:sz w:val="16"/>
                <w:szCs w:val="16"/>
              </w:rPr>
            </w:pPr>
            <w:r w:rsidRPr="00EF7318">
              <w:rPr>
                <w:sz w:val="16"/>
                <w:szCs w:val="16"/>
              </w:rPr>
              <w:t>Year 1</w:t>
            </w:r>
          </w:p>
        </w:tc>
        <w:tc>
          <w:tcPr>
            <w:tcW w:w="2136" w:type="dxa"/>
          </w:tcPr>
          <w:p w14:paraId="6CCD19D3" w14:textId="331516CA" w:rsidR="00EF5CFF" w:rsidRPr="00EF7318" w:rsidRDefault="00EF5CFF" w:rsidP="00EF5CFF">
            <w:pPr>
              <w:rPr>
                <w:sz w:val="16"/>
                <w:szCs w:val="16"/>
              </w:rPr>
            </w:pPr>
            <w:r w:rsidRPr="00EF7318">
              <w:rPr>
                <w:sz w:val="16"/>
                <w:szCs w:val="16"/>
              </w:rPr>
              <w:t>Year 2</w:t>
            </w:r>
          </w:p>
        </w:tc>
        <w:tc>
          <w:tcPr>
            <w:tcW w:w="1981" w:type="dxa"/>
          </w:tcPr>
          <w:p w14:paraId="1364A77F" w14:textId="4B1803AC" w:rsidR="00EF5CFF" w:rsidRPr="00EF7318" w:rsidRDefault="00EF5CFF" w:rsidP="00EF5CFF">
            <w:pPr>
              <w:rPr>
                <w:sz w:val="16"/>
                <w:szCs w:val="16"/>
              </w:rPr>
            </w:pPr>
            <w:r w:rsidRPr="00EF7318">
              <w:rPr>
                <w:sz w:val="16"/>
                <w:szCs w:val="16"/>
              </w:rPr>
              <w:t>Year 3</w:t>
            </w:r>
          </w:p>
        </w:tc>
        <w:tc>
          <w:tcPr>
            <w:tcW w:w="1981" w:type="dxa"/>
          </w:tcPr>
          <w:p w14:paraId="177A5FB9" w14:textId="7351B17A" w:rsidR="00EF5CFF" w:rsidRPr="00EF7318" w:rsidRDefault="00EF5CFF" w:rsidP="00EF5CFF">
            <w:pPr>
              <w:rPr>
                <w:sz w:val="16"/>
                <w:szCs w:val="16"/>
              </w:rPr>
            </w:pPr>
            <w:r w:rsidRPr="00EF7318">
              <w:rPr>
                <w:sz w:val="16"/>
                <w:szCs w:val="16"/>
              </w:rPr>
              <w:t>Year 4</w:t>
            </w:r>
          </w:p>
        </w:tc>
        <w:tc>
          <w:tcPr>
            <w:tcW w:w="1981" w:type="dxa"/>
          </w:tcPr>
          <w:p w14:paraId="4CB6F29B" w14:textId="201286EA" w:rsidR="00EF5CFF" w:rsidRPr="00EF7318" w:rsidRDefault="00EF5CFF" w:rsidP="00EF5CFF">
            <w:pPr>
              <w:rPr>
                <w:sz w:val="16"/>
                <w:szCs w:val="16"/>
              </w:rPr>
            </w:pPr>
            <w:r w:rsidRPr="00EF7318">
              <w:rPr>
                <w:sz w:val="16"/>
                <w:szCs w:val="16"/>
              </w:rPr>
              <w:t>Year 5</w:t>
            </w:r>
          </w:p>
        </w:tc>
        <w:tc>
          <w:tcPr>
            <w:tcW w:w="2835" w:type="dxa"/>
          </w:tcPr>
          <w:p w14:paraId="2185F934" w14:textId="509C0682" w:rsidR="00EF5CFF" w:rsidRPr="00EF7318" w:rsidRDefault="00EF5CFF" w:rsidP="00EF5CFF">
            <w:pPr>
              <w:rPr>
                <w:sz w:val="16"/>
                <w:szCs w:val="16"/>
              </w:rPr>
            </w:pPr>
            <w:r w:rsidRPr="00EF7318">
              <w:rPr>
                <w:sz w:val="16"/>
                <w:szCs w:val="16"/>
              </w:rPr>
              <w:t>Year 6</w:t>
            </w:r>
          </w:p>
        </w:tc>
      </w:tr>
      <w:tr w:rsidR="00EF7318" w14:paraId="14CBEFCD" w14:textId="77777777" w:rsidTr="00103B1D">
        <w:tc>
          <w:tcPr>
            <w:tcW w:w="1570" w:type="dxa"/>
          </w:tcPr>
          <w:p w14:paraId="02DDD9EE" w14:textId="2A532A79" w:rsidR="00EF5CFF" w:rsidRDefault="00EF5CFF" w:rsidP="00EF5CFF">
            <w:r>
              <w:t>Chronological Understanding</w:t>
            </w:r>
          </w:p>
        </w:tc>
        <w:tc>
          <w:tcPr>
            <w:tcW w:w="1402" w:type="dxa"/>
          </w:tcPr>
          <w:p w14:paraId="5F91A6DF" w14:textId="1E4325F6" w:rsidR="00480D4D" w:rsidRPr="008F5C41" w:rsidRDefault="00B67392" w:rsidP="00EF5C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</w:t>
            </w:r>
            <w:r w:rsidR="005C7ECF" w:rsidRPr="008F5C41">
              <w:rPr>
                <w:sz w:val="16"/>
                <w:szCs w:val="16"/>
              </w:rPr>
              <w:t xml:space="preserve">Talk </w:t>
            </w:r>
            <w:r w:rsidR="00480D4D" w:rsidRPr="008F5C41">
              <w:rPr>
                <w:sz w:val="16"/>
                <w:szCs w:val="16"/>
              </w:rPr>
              <w:t xml:space="preserve">about past and present events in their own lives and in the lives of their family </w:t>
            </w:r>
          </w:p>
          <w:p w14:paraId="3E8E97B3" w14:textId="2BE564A0" w:rsidR="00480D4D" w:rsidRPr="008F5C41" w:rsidRDefault="00B67392" w:rsidP="00EF5C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2)</w:t>
            </w:r>
            <w:r w:rsidR="008F5C41" w:rsidRPr="008F5C41">
              <w:rPr>
                <w:sz w:val="16"/>
                <w:szCs w:val="16"/>
              </w:rPr>
              <w:t>O</w:t>
            </w:r>
            <w:r w:rsidR="00480D4D" w:rsidRPr="008F5C41">
              <w:rPr>
                <w:sz w:val="16"/>
                <w:szCs w:val="16"/>
              </w:rPr>
              <w:t>rder and sequence familiar events</w:t>
            </w:r>
            <w:r>
              <w:rPr>
                <w:sz w:val="16"/>
                <w:szCs w:val="16"/>
              </w:rPr>
              <w:t>.</w:t>
            </w:r>
          </w:p>
          <w:p w14:paraId="13FE34F6" w14:textId="58D4AE71" w:rsidR="00EF5CFF" w:rsidRPr="008F5C41" w:rsidRDefault="00B67392" w:rsidP="00EF5C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3)</w:t>
            </w:r>
            <w:r w:rsidR="008F5C41" w:rsidRPr="008F5C41">
              <w:rPr>
                <w:sz w:val="16"/>
                <w:szCs w:val="16"/>
              </w:rPr>
              <w:t>Use</w:t>
            </w:r>
            <w:r w:rsidR="00480D4D" w:rsidRPr="008F5C41">
              <w:rPr>
                <w:sz w:val="16"/>
                <w:szCs w:val="16"/>
              </w:rPr>
              <w:t xml:space="preserve"> every day language related to time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1985" w:type="dxa"/>
          </w:tcPr>
          <w:p w14:paraId="50BF3DA4" w14:textId="48FED2B2" w:rsidR="00EF5CFF" w:rsidRPr="00EF7318" w:rsidRDefault="00EF5CFF" w:rsidP="00EF5CF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 w:rsidRPr="00EF7318">
              <w:rPr>
                <w:rFonts w:ascii="Calibri" w:hAnsi="Calibri" w:cs="Calibri"/>
                <w:sz w:val="16"/>
                <w:szCs w:val="16"/>
              </w:rPr>
              <w:t>1)Place known</w:t>
            </w:r>
            <w:r w:rsidR="00EF7318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EF7318">
              <w:rPr>
                <w:rFonts w:ascii="Calibri" w:hAnsi="Calibri" w:cs="Calibri"/>
                <w:sz w:val="16"/>
                <w:szCs w:val="16"/>
              </w:rPr>
              <w:t>events and</w:t>
            </w:r>
            <w:r w:rsidR="00EF7318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EF7318">
              <w:rPr>
                <w:rFonts w:ascii="Calibri" w:hAnsi="Calibri" w:cs="Calibri"/>
                <w:sz w:val="16"/>
                <w:szCs w:val="16"/>
              </w:rPr>
              <w:t>objects in</w:t>
            </w:r>
            <w:r w:rsidR="00EF7318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EF7318">
              <w:rPr>
                <w:rFonts w:ascii="Calibri" w:hAnsi="Calibri" w:cs="Calibri"/>
                <w:sz w:val="16"/>
                <w:szCs w:val="16"/>
              </w:rPr>
              <w:t>chronological</w:t>
            </w:r>
            <w:r w:rsidR="00EF7318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EF7318">
              <w:rPr>
                <w:rFonts w:ascii="Calibri" w:hAnsi="Calibri" w:cs="Calibri"/>
                <w:sz w:val="16"/>
                <w:szCs w:val="16"/>
              </w:rPr>
              <w:t>order.</w:t>
            </w:r>
          </w:p>
          <w:p w14:paraId="53ACAD1F" w14:textId="77777777" w:rsidR="00EF5CFF" w:rsidRPr="00EF7318" w:rsidRDefault="00EF5CFF" w:rsidP="00EF5CF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 w:rsidRPr="00EF7318">
              <w:rPr>
                <w:rFonts w:ascii="Calibri" w:hAnsi="Calibri" w:cs="Calibri"/>
                <w:sz w:val="16"/>
                <w:szCs w:val="16"/>
              </w:rPr>
              <w:t>2) Sequence events</w:t>
            </w:r>
          </w:p>
          <w:p w14:paraId="3393B121" w14:textId="24DB22F1" w:rsidR="00EF5CFF" w:rsidRPr="00EF7318" w:rsidRDefault="00EF5CFF" w:rsidP="00EF5CF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 w:rsidRPr="00EF7318">
              <w:rPr>
                <w:rFonts w:ascii="Calibri" w:hAnsi="Calibri" w:cs="Calibri"/>
                <w:sz w:val="16"/>
                <w:szCs w:val="16"/>
              </w:rPr>
              <w:t>and recount</w:t>
            </w:r>
            <w:r w:rsidR="00EF7318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EF7318">
              <w:rPr>
                <w:rFonts w:ascii="Calibri" w:hAnsi="Calibri" w:cs="Calibri"/>
                <w:sz w:val="16"/>
                <w:szCs w:val="16"/>
              </w:rPr>
              <w:t>changes within</w:t>
            </w:r>
            <w:r w:rsidR="00EF7318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EF7318">
              <w:rPr>
                <w:rFonts w:ascii="Calibri" w:hAnsi="Calibri" w:cs="Calibri"/>
                <w:sz w:val="16"/>
                <w:szCs w:val="16"/>
              </w:rPr>
              <w:t>living memory.</w:t>
            </w:r>
          </w:p>
          <w:p w14:paraId="290B177F" w14:textId="1EA7F537" w:rsidR="00EF5CFF" w:rsidRPr="00EF7318" w:rsidRDefault="00EF5CFF" w:rsidP="00EF5CF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 w:rsidRPr="00EF7318">
              <w:rPr>
                <w:rFonts w:ascii="Calibri" w:hAnsi="Calibri" w:cs="Calibri"/>
                <w:sz w:val="16"/>
                <w:szCs w:val="16"/>
              </w:rPr>
              <w:t>3) Use common</w:t>
            </w:r>
            <w:r w:rsidR="00EF7318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EF7318">
              <w:rPr>
                <w:rFonts w:ascii="Calibri" w:hAnsi="Calibri" w:cs="Calibri"/>
                <w:sz w:val="16"/>
                <w:szCs w:val="16"/>
              </w:rPr>
              <w:t>words and</w:t>
            </w:r>
            <w:r w:rsidR="00EF7318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EF7318">
              <w:rPr>
                <w:rFonts w:ascii="Calibri" w:hAnsi="Calibri" w:cs="Calibri"/>
                <w:sz w:val="16"/>
                <w:szCs w:val="16"/>
              </w:rPr>
              <w:t>phrases relating</w:t>
            </w:r>
          </w:p>
          <w:p w14:paraId="1A428F5F" w14:textId="7BF281D9" w:rsidR="00EF5CFF" w:rsidRPr="00EF7318" w:rsidRDefault="00EF5CFF" w:rsidP="00EF731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 w:rsidRPr="00EF7318">
              <w:rPr>
                <w:rFonts w:ascii="Calibri" w:hAnsi="Calibri" w:cs="Calibri"/>
                <w:sz w:val="16"/>
                <w:szCs w:val="16"/>
              </w:rPr>
              <w:t>to the passing of</w:t>
            </w:r>
            <w:r w:rsidR="00EF7318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EF7318">
              <w:rPr>
                <w:rFonts w:ascii="Calibri" w:hAnsi="Calibri" w:cs="Calibri"/>
                <w:sz w:val="16"/>
                <w:szCs w:val="16"/>
              </w:rPr>
              <w:t>time</w:t>
            </w:r>
            <w:r w:rsidR="00EF7318">
              <w:rPr>
                <w:rFonts w:ascii="Calibri" w:hAnsi="Calibri" w:cs="Calibri"/>
                <w:sz w:val="16"/>
                <w:szCs w:val="16"/>
              </w:rPr>
              <w:t>.</w:t>
            </w:r>
          </w:p>
        </w:tc>
        <w:tc>
          <w:tcPr>
            <w:tcW w:w="2136" w:type="dxa"/>
          </w:tcPr>
          <w:p w14:paraId="43255780" w14:textId="0C6500C9" w:rsidR="00EF5CFF" w:rsidRPr="00EF7318" w:rsidRDefault="00EF5CFF" w:rsidP="00EF5CF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 w:rsidRPr="00EF7318">
              <w:rPr>
                <w:rFonts w:ascii="Calibri" w:hAnsi="Calibri" w:cs="Calibri"/>
                <w:sz w:val="16"/>
                <w:szCs w:val="16"/>
              </w:rPr>
              <w:t>1) Sequence events/artefacts or</w:t>
            </w:r>
            <w:r w:rsidR="00EF7318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EF7318">
              <w:rPr>
                <w:rFonts w:ascii="Calibri" w:hAnsi="Calibri" w:cs="Calibri"/>
                <w:sz w:val="16"/>
                <w:szCs w:val="16"/>
              </w:rPr>
              <w:t>pictures.</w:t>
            </w:r>
          </w:p>
          <w:p w14:paraId="59177496" w14:textId="1DD06E33" w:rsidR="00EF5CFF" w:rsidRPr="00EF7318" w:rsidRDefault="00EF5CFF" w:rsidP="00EF5CF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 w:rsidRPr="00EF7318">
              <w:rPr>
                <w:rFonts w:ascii="Calibri" w:hAnsi="Calibri" w:cs="Calibri"/>
                <w:sz w:val="16"/>
                <w:szCs w:val="16"/>
              </w:rPr>
              <w:t>2) Put people or</w:t>
            </w:r>
            <w:r w:rsidR="00EF7318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EF7318">
              <w:rPr>
                <w:rFonts w:ascii="Calibri" w:hAnsi="Calibri" w:cs="Calibri"/>
                <w:sz w:val="16"/>
                <w:szCs w:val="16"/>
              </w:rPr>
              <w:t>events studied</w:t>
            </w:r>
            <w:r w:rsidR="00EF7318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EF7318">
              <w:rPr>
                <w:rFonts w:ascii="Calibri" w:hAnsi="Calibri" w:cs="Calibri"/>
                <w:sz w:val="16"/>
                <w:szCs w:val="16"/>
              </w:rPr>
              <w:t>into a timeline.</w:t>
            </w:r>
          </w:p>
          <w:p w14:paraId="6476E14D" w14:textId="77777777" w:rsidR="00EF7318" w:rsidRDefault="00EF5CFF" w:rsidP="00EF5CF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 w:rsidRPr="00EF7318">
              <w:rPr>
                <w:rFonts w:ascii="Calibri" w:hAnsi="Calibri" w:cs="Calibri"/>
                <w:sz w:val="16"/>
                <w:szCs w:val="16"/>
              </w:rPr>
              <w:t>3) Identify</w:t>
            </w:r>
            <w:r w:rsidR="00EF7318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EF7318">
              <w:rPr>
                <w:rFonts w:ascii="Calibri" w:hAnsi="Calibri" w:cs="Calibri"/>
                <w:sz w:val="16"/>
                <w:szCs w:val="16"/>
              </w:rPr>
              <w:t>similarities/</w:t>
            </w:r>
          </w:p>
          <w:p w14:paraId="6F71B059" w14:textId="335992D2" w:rsidR="00EF5CFF" w:rsidRPr="00EF7318" w:rsidRDefault="00EF5CFF" w:rsidP="00EF731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 w:rsidRPr="00EF7318">
              <w:rPr>
                <w:rFonts w:ascii="Calibri" w:hAnsi="Calibri" w:cs="Calibri"/>
                <w:sz w:val="16"/>
                <w:szCs w:val="16"/>
              </w:rPr>
              <w:t>differences between</w:t>
            </w:r>
            <w:r w:rsidR="00EF7318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EF7318">
              <w:rPr>
                <w:rFonts w:ascii="Calibri" w:hAnsi="Calibri" w:cs="Calibri"/>
                <w:sz w:val="16"/>
                <w:szCs w:val="16"/>
              </w:rPr>
              <w:t>ways of life in</w:t>
            </w:r>
            <w:r w:rsidR="00EF7318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EF7318">
              <w:rPr>
                <w:rFonts w:ascii="Calibri" w:hAnsi="Calibri" w:cs="Calibri"/>
                <w:sz w:val="16"/>
                <w:szCs w:val="16"/>
              </w:rPr>
              <w:t>different periods</w:t>
            </w:r>
          </w:p>
          <w:p w14:paraId="0682FD5E" w14:textId="4B9A09AB" w:rsidR="00EF5CFF" w:rsidRPr="00EF7318" w:rsidRDefault="00EF5CFF" w:rsidP="00EF5C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1" w:type="dxa"/>
          </w:tcPr>
          <w:p w14:paraId="192DDD4E" w14:textId="788E33E8" w:rsidR="00EF5CFF" w:rsidRPr="00EF7318" w:rsidRDefault="00EF5CFF" w:rsidP="00EF5CF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 w:rsidRPr="00EF7318">
              <w:rPr>
                <w:rFonts w:ascii="Calibri" w:hAnsi="Calibri" w:cs="Calibri"/>
                <w:sz w:val="16"/>
                <w:szCs w:val="16"/>
              </w:rPr>
              <w:t>1) Place the time</w:t>
            </w:r>
            <w:r w:rsidR="00EF7318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EF7318">
              <w:rPr>
                <w:rFonts w:ascii="Calibri" w:hAnsi="Calibri" w:cs="Calibri"/>
                <w:sz w:val="16"/>
                <w:szCs w:val="16"/>
              </w:rPr>
              <w:t>studied on a</w:t>
            </w:r>
            <w:r w:rsidR="00EF7318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EF7318">
              <w:rPr>
                <w:rFonts w:ascii="Calibri" w:hAnsi="Calibri" w:cs="Calibri"/>
                <w:sz w:val="16"/>
                <w:szCs w:val="16"/>
              </w:rPr>
              <w:t>timeline.</w:t>
            </w:r>
          </w:p>
          <w:p w14:paraId="1A77649A" w14:textId="110BB16C" w:rsidR="00EF5CFF" w:rsidRPr="00EF7318" w:rsidRDefault="00EF5CFF" w:rsidP="00EF5CF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 w:rsidRPr="00EF7318">
              <w:rPr>
                <w:rFonts w:ascii="Calibri" w:hAnsi="Calibri" w:cs="Calibri"/>
                <w:sz w:val="16"/>
                <w:szCs w:val="16"/>
              </w:rPr>
              <w:t>2) Sequence events</w:t>
            </w:r>
            <w:r w:rsidR="00EF7318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EF7318">
              <w:rPr>
                <w:rFonts w:ascii="Calibri" w:hAnsi="Calibri" w:cs="Calibri"/>
                <w:sz w:val="16"/>
                <w:szCs w:val="16"/>
              </w:rPr>
              <w:t>or artefacts.</w:t>
            </w:r>
          </w:p>
          <w:p w14:paraId="2EDE7BC5" w14:textId="20244745" w:rsidR="00EF5CFF" w:rsidRPr="00EF7318" w:rsidRDefault="00EF5CFF" w:rsidP="00EF5CF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 w:rsidRPr="00EF7318">
              <w:rPr>
                <w:rFonts w:ascii="Calibri" w:hAnsi="Calibri" w:cs="Calibri"/>
                <w:sz w:val="16"/>
                <w:szCs w:val="16"/>
              </w:rPr>
              <w:t>3) Sequence key</w:t>
            </w:r>
            <w:r w:rsidR="00EF7318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EF7318">
              <w:rPr>
                <w:rFonts w:ascii="Calibri" w:hAnsi="Calibri" w:cs="Calibri"/>
                <w:sz w:val="16"/>
                <w:szCs w:val="16"/>
              </w:rPr>
              <w:t>years</w:t>
            </w:r>
            <w:r w:rsidR="006C2FF0">
              <w:rPr>
                <w:rFonts w:ascii="Calibri" w:hAnsi="Calibri" w:cs="Calibri"/>
                <w:sz w:val="16"/>
                <w:szCs w:val="16"/>
              </w:rPr>
              <w:t>/</w:t>
            </w:r>
            <w:r w:rsidR="00EF7318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EF7318">
              <w:rPr>
                <w:rFonts w:ascii="Calibri" w:hAnsi="Calibri" w:cs="Calibri"/>
                <w:sz w:val="16"/>
                <w:szCs w:val="16"/>
              </w:rPr>
              <w:t>events or</w:t>
            </w:r>
            <w:r w:rsidR="00EF7318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EF7318">
              <w:rPr>
                <w:rFonts w:ascii="Calibri" w:hAnsi="Calibri" w:cs="Calibri"/>
                <w:sz w:val="16"/>
                <w:szCs w:val="16"/>
              </w:rPr>
              <w:t>dates on a</w:t>
            </w:r>
          </w:p>
          <w:p w14:paraId="6A3EA80F" w14:textId="283EF05C" w:rsidR="00EF5CFF" w:rsidRPr="00EF7318" w:rsidRDefault="00EF5CFF" w:rsidP="00EF5CFF">
            <w:pPr>
              <w:rPr>
                <w:sz w:val="16"/>
                <w:szCs w:val="16"/>
              </w:rPr>
            </w:pPr>
            <w:r w:rsidRPr="00EF7318">
              <w:rPr>
                <w:rFonts w:ascii="Calibri" w:hAnsi="Calibri" w:cs="Calibri"/>
                <w:sz w:val="16"/>
                <w:szCs w:val="16"/>
              </w:rPr>
              <w:t>timeline.</w:t>
            </w:r>
          </w:p>
        </w:tc>
        <w:tc>
          <w:tcPr>
            <w:tcW w:w="1981" w:type="dxa"/>
          </w:tcPr>
          <w:p w14:paraId="6CBFAE55" w14:textId="77777777" w:rsidR="00EF5CFF" w:rsidRPr="00EF7318" w:rsidRDefault="00EF5CFF" w:rsidP="00EF5CF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 w:rsidRPr="00EF7318">
              <w:rPr>
                <w:rFonts w:ascii="Calibri" w:hAnsi="Calibri" w:cs="Calibri"/>
                <w:sz w:val="16"/>
                <w:szCs w:val="16"/>
              </w:rPr>
              <w:t>1) Place events from</w:t>
            </w:r>
          </w:p>
          <w:p w14:paraId="79C9E846" w14:textId="1ABA5384" w:rsidR="00EF5CFF" w:rsidRPr="00EF7318" w:rsidRDefault="00EF5CFF" w:rsidP="00EF5CF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 w:rsidRPr="00EF7318">
              <w:rPr>
                <w:rFonts w:ascii="Calibri" w:hAnsi="Calibri" w:cs="Calibri"/>
                <w:sz w:val="16"/>
                <w:szCs w:val="16"/>
              </w:rPr>
              <w:t>period studied on</w:t>
            </w:r>
            <w:r w:rsidR="00420568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EF7318">
              <w:rPr>
                <w:rFonts w:ascii="Calibri" w:hAnsi="Calibri" w:cs="Calibri"/>
                <w:sz w:val="16"/>
                <w:szCs w:val="16"/>
              </w:rPr>
              <w:t xml:space="preserve">a </w:t>
            </w:r>
            <w:proofErr w:type="gramStart"/>
            <w:r w:rsidRPr="00EF7318">
              <w:rPr>
                <w:rFonts w:ascii="Calibri" w:hAnsi="Calibri" w:cs="Calibri"/>
                <w:sz w:val="16"/>
                <w:szCs w:val="16"/>
              </w:rPr>
              <w:t>time line</w:t>
            </w:r>
            <w:proofErr w:type="gramEnd"/>
            <w:r w:rsidRPr="00EF7318">
              <w:rPr>
                <w:rFonts w:ascii="Calibri" w:hAnsi="Calibri" w:cs="Calibri"/>
                <w:sz w:val="16"/>
                <w:szCs w:val="16"/>
              </w:rPr>
              <w:t>.</w:t>
            </w:r>
          </w:p>
          <w:p w14:paraId="36E54B5B" w14:textId="10C2A0B3" w:rsidR="00EF5CFF" w:rsidRPr="00EF7318" w:rsidRDefault="00EF5CFF" w:rsidP="00EF5CF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 w:rsidRPr="00EF7318">
              <w:rPr>
                <w:rFonts w:ascii="Calibri" w:hAnsi="Calibri" w:cs="Calibri"/>
                <w:sz w:val="16"/>
                <w:szCs w:val="16"/>
              </w:rPr>
              <w:t>2) Use terms related</w:t>
            </w:r>
            <w:r w:rsidR="00420568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EF7318">
              <w:rPr>
                <w:rFonts w:ascii="Calibri" w:hAnsi="Calibri" w:cs="Calibri"/>
                <w:sz w:val="16"/>
                <w:szCs w:val="16"/>
              </w:rPr>
              <w:t>to the period and</w:t>
            </w:r>
          </w:p>
          <w:p w14:paraId="382A68E9" w14:textId="306A7E17" w:rsidR="00EF5CFF" w:rsidRPr="00EF7318" w:rsidRDefault="00EF5CFF" w:rsidP="00EF5CF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 w:rsidRPr="00EF7318">
              <w:rPr>
                <w:rFonts w:ascii="Calibri" w:hAnsi="Calibri" w:cs="Calibri"/>
                <w:sz w:val="16"/>
                <w:szCs w:val="16"/>
              </w:rPr>
              <w:t>begin to date</w:t>
            </w:r>
            <w:r w:rsidR="00420568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EF7318">
              <w:rPr>
                <w:rFonts w:ascii="Calibri" w:hAnsi="Calibri" w:cs="Calibri"/>
                <w:sz w:val="16"/>
                <w:szCs w:val="16"/>
              </w:rPr>
              <w:t>events.</w:t>
            </w:r>
          </w:p>
          <w:p w14:paraId="6142B8DE" w14:textId="48701C02" w:rsidR="00EF5CFF" w:rsidRPr="00EF7318" w:rsidRDefault="00EF5CFF" w:rsidP="00EF5CF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 w:rsidRPr="00EF7318">
              <w:rPr>
                <w:rFonts w:ascii="Calibri" w:hAnsi="Calibri" w:cs="Calibri"/>
                <w:sz w:val="16"/>
                <w:szCs w:val="16"/>
              </w:rPr>
              <w:t>3) Use more</w:t>
            </w:r>
            <w:r w:rsidR="00420568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EF7318">
              <w:rPr>
                <w:rFonts w:ascii="Calibri" w:hAnsi="Calibri" w:cs="Calibri"/>
                <w:sz w:val="16"/>
                <w:szCs w:val="16"/>
              </w:rPr>
              <w:t>complex terms</w:t>
            </w:r>
            <w:r w:rsidR="00420568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gramStart"/>
            <w:r w:rsidRPr="00EF7318">
              <w:rPr>
                <w:rFonts w:ascii="Calibri" w:hAnsi="Calibri" w:cs="Calibri"/>
                <w:sz w:val="16"/>
                <w:szCs w:val="16"/>
              </w:rPr>
              <w:t>e.g.</w:t>
            </w:r>
            <w:proofErr w:type="gramEnd"/>
            <w:r w:rsidRPr="00EF7318">
              <w:rPr>
                <w:rFonts w:ascii="Calibri" w:hAnsi="Calibri" w:cs="Calibri"/>
                <w:sz w:val="16"/>
                <w:szCs w:val="16"/>
              </w:rPr>
              <w:t xml:space="preserve"> BC (Before</w:t>
            </w:r>
          </w:p>
          <w:p w14:paraId="57BB1A01" w14:textId="77777777" w:rsidR="00EF5CFF" w:rsidRPr="00EF7318" w:rsidRDefault="00EF5CFF" w:rsidP="00EF5CF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 w:rsidRPr="00EF7318">
              <w:rPr>
                <w:rFonts w:ascii="Calibri" w:hAnsi="Calibri" w:cs="Calibri"/>
                <w:sz w:val="16"/>
                <w:szCs w:val="16"/>
              </w:rPr>
              <w:t>Christ) and AD</w:t>
            </w:r>
          </w:p>
          <w:p w14:paraId="00C22809" w14:textId="3FE16DC8" w:rsidR="00EF5CFF" w:rsidRPr="00EF7318" w:rsidRDefault="00EF5CFF" w:rsidP="00EF5CFF">
            <w:pPr>
              <w:rPr>
                <w:sz w:val="16"/>
                <w:szCs w:val="16"/>
              </w:rPr>
            </w:pPr>
            <w:r w:rsidRPr="00EF7318">
              <w:rPr>
                <w:rFonts w:ascii="Calibri" w:hAnsi="Calibri" w:cs="Calibri"/>
                <w:sz w:val="16"/>
                <w:szCs w:val="16"/>
              </w:rPr>
              <w:t>(Anno Domini</w:t>
            </w:r>
          </w:p>
        </w:tc>
        <w:tc>
          <w:tcPr>
            <w:tcW w:w="1981" w:type="dxa"/>
          </w:tcPr>
          <w:p w14:paraId="5DDA22AF" w14:textId="207F7464" w:rsidR="00EF5CFF" w:rsidRPr="00EF7318" w:rsidRDefault="00EF5CFF" w:rsidP="00EF5CF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 w:rsidRPr="00EF7318">
              <w:rPr>
                <w:rFonts w:ascii="Calibri" w:hAnsi="Calibri" w:cs="Calibri"/>
                <w:sz w:val="16"/>
                <w:szCs w:val="16"/>
              </w:rPr>
              <w:t>1) Place current</w:t>
            </w:r>
            <w:r w:rsidR="00420568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EF7318">
              <w:rPr>
                <w:rFonts w:ascii="Calibri" w:hAnsi="Calibri" w:cs="Calibri"/>
                <w:sz w:val="16"/>
                <w:szCs w:val="16"/>
              </w:rPr>
              <w:t>study on a</w:t>
            </w:r>
            <w:r w:rsidR="00420568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EF7318">
              <w:rPr>
                <w:rFonts w:ascii="Calibri" w:hAnsi="Calibri" w:cs="Calibri"/>
                <w:sz w:val="16"/>
                <w:szCs w:val="16"/>
              </w:rPr>
              <w:t>timeline in</w:t>
            </w:r>
            <w:r w:rsidR="00420568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EF7318">
              <w:rPr>
                <w:rFonts w:ascii="Calibri" w:hAnsi="Calibri" w:cs="Calibri"/>
                <w:sz w:val="16"/>
                <w:szCs w:val="16"/>
              </w:rPr>
              <w:t>relation to other</w:t>
            </w:r>
            <w:r w:rsidR="00420568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EF7318">
              <w:rPr>
                <w:rFonts w:ascii="Calibri" w:hAnsi="Calibri" w:cs="Calibri"/>
                <w:sz w:val="16"/>
                <w:szCs w:val="16"/>
              </w:rPr>
              <w:t>studies.</w:t>
            </w:r>
          </w:p>
          <w:p w14:paraId="5AFF1334" w14:textId="469BED28" w:rsidR="00EF5CFF" w:rsidRPr="00EF7318" w:rsidRDefault="00EF5CFF" w:rsidP="00EF5CF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 w:rsidRPr="00EF7318">
              <w:rPr>
                <w:rFonts w:ascii="Calibri" w:hAnsi="Calibri" w:cs="Calibri"/>
                <w:sz w:val="16"/>
                <w:szCs w:val="16"/>
              </w:rPr>
              <w:t>2) Know and</w:t>
            </w:r>
            <w:r w:rsidR="00420568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EF7318">
              <w:rPr>
                <w:rFonts w:ascii="Calibri" w:hAnsi="Calibri" w:cs="Calibri"/>
                <w:sz w:val="16"/>
                <w:szCs w:val="16"/>
              </w:rPr>
              <w:t>sequence key</w:t>
            </w:r>
            <w:r w:rsidR="00420568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EF7318">
              <w:rPr>
                <w:rFonts w:ascii="Calibri" w:hAnsi="Calibri" w:cs="Calibri"/>
                <w:sz w:val="16"/>
                <w:szCs w:val="16"/>
              </w:rPr>
              <w:t>events of a time</w:t>
            </w:r>
            <w:r w:rsidR="006C2FF0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EF7318">
              <w:rPr>
                <w:rFonts w:ascii="Calibri" w:hAnsi="Calibri" w:cs="Calibri"/>
                <w:sz w:val="16"/>
                <w:szCs w:val="16"/>
              </w:rPr>
              <w:t>studied.</w:t>
            </w:r>
          </w:p>
          <w:p w14:paraId="01D15F97" w14:textId="7DD44947" w:rsidR="00EF5CFF" w:rsidRPr="00EF7318" w:rsidRDefault="00EF5CFF" w:rsidP="00EF5CF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 w:rsidRPr="00EF7318">
              <w:rPr>
                <w:rFonts w:ascii="Calibri" w:hAnsi="Calibri" w:cs="Calibri"/>
                <w:sz w:val="16"/>
                <w:szCs w:val="16"/>
              </w:rPr>
              <w:t>3) Use relevant</w:t>
            </w:r>
            <w:r w:rsidR="00420568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EF7318">
              <w:rPr>
                <w:rFonts w:ascii="Calibri" w:hAnsi="Calibri" w:cs="Calibri"/>
                <w:sz w:val="16"/>
                <w:szCs w:val="16"/>
              </w:rPr>
              <w:t>terms and period</w:t>
            </w:r>
            <w:r w:rsidR="00420568">
              <w:rPr>
                <w:rFonts w:ascii="Calibri" w:hAnsi="Calibri" w:cs="Calibri"/>
                <w:sz w:val="16"/>
                <w:szCs w:val="16"/>
              </w:rPr>
              <w:t xml:space="preserve"> l</w:t>
            </w:r>
            <w:r w:rsidRPr="00EF7318">
              <w:rPr>
                <w:rFonts w:ascii="Calibri" w:hAnsi="Calibri" w:cs="Calibri"/>
                <w:sz w:val="16"/>
                <w:szCs w:val="16"/>
              </w:rPr>
              <w:t>abels.</w:t>
            </w:r>
          </w:p>
          <w:p w14:paraId="36CCB0D4" w14:textId="5FB13C30" w:rsidR="00EF5CFF" w:rsidRPr="00EF7318" w:rsidRDefault="00EF5CFF" w:rsidP="00EF5CF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 w:rsidRPr="00EF7318">
              <w:rPr>
                <w:rFonts w:ascii="Calibri" w:hAnsi="Calibri" w:cs="Calibri"/>
                <w:sz w:val="16"/>
                <w:szCs w:val="16"/>
              </w:rPr>
              <w:t>4) Relate current</w:t>
            </w:r>
            <w:r w:rsidR="00420568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EF7318">
              <w:rPr>
                <w:rFonts w:ascii="Calibri" w:hAnsi="Calibri" w:cs="Calibri"/>
                <w:sz w:val="16"/>
                <w:szCs w:val="16"/>
              </w:rPr>
              <w:t>studies to</w:t>
            </w:r>
            <w:r w:rsidR="00420568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EF7318">
              <w:rPr>
                <w:rFonts w:ascii="Calibri" w:hAnsi="Calibri" w:cs="Calibri"/>
                <w:sz w:val="16"/>
                <w:szCs w:val="16"/>
              </w:rPr>
              <w:t>previous studies.</w:t>
            </w:r>
          </w:p>
          <w:p w14:paraId="0F96EC8F" w14:textId="5E45BAF3" w:rsidR="00EF5CFF" w:rsidRPr="00EF7318" w:rsidRDefault="00EF5CFF" w:rsidP="00EF5CF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 w:rsidRPr="00EF7318">
              <w:rPr>
                <w:rFonts w:ascii="Calibri" w:hAnsi="Calibri" w:cs="Calibri"/>
                <w:sz w:val="16"/>
                <w:szCs w:val="16"/>
              </w:rPr>
              <w:t>5) Make</w:t>
            </w:r>
            <w:r w:rsidR="00420568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EF7318">
              <w:rPr>
                <w:rFonts w:ascii="Calibri" w:hAnsi="Calibri" w:cs="Calibri"/>
                <w:sz w:val="16"/>
                <w:szCs w:val="16"/>
              </w:rPr>
              <w:t>comparisons</w:t>
            </w:r>
          </w:p>
          <w:p w14:paraId="338699EB" w14:textId="2EECA169" w:rsidR="00EF5CFF" w:rsidRPr="00420568" w:rsidRDefault="00420568" w:rsidP="0042056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b</w:t>
            </w:r>
            <w:r w:rsidR="00EF5CFF" w:rsidRPr="00EF7318">
              <w:rPr>
                <w:rFonts w:ascii="Calibri" w:hAnsi="Calibri" w:cs="Calibri"/>
                <w:sz w:val="16"/>
                <w:szCs w:val="16"/>
              </w:rPr>
              <w:t>etween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="00EF5CFF" w:rsidRPr="00EF7318">
              <w:rPr>
                <w:rFonts w:ascii="Calibri" w:hAnsi="Calibri" w:cs="Calibri"/>
                <w:sz w:val="16"/>
                <w:szCs w:val="16"/>
              </w:rPr>
              <w:t>different times in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="00EF5CFF" w:rsidRPr="00EF7318">
              <w:rPr>
                <w:rFonts w:ascii="Calibri" w:hAnsi="Calibri" w:cs="Calibri"/>
                <w:sz w:val="16"/>
                <w:szCs w:val="16"/>
              </w:rPr>
              <w:t>history.</w:t>
            </w:r>
          </w:p>
        </w:tc>
        <w:tc>
          <w:tcPr>
            <w:tcW w:w="2835" w:type="dxa"/>
          </w:tcPr>
          <w:p w14:paraId="40955388" w14:textId="7B94F368" w:rsidR="00EF5CFF" w:rsidRPr="00EF7318" w:rsidRDefault="00EF5CFF" w:rsidP="00EF5CF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 w:rsidRPr="00EF7318">
              <w:rPr>
                <w:rFonts w:ascii="Calibri" w:hAnsi="Calibri" w:cs="Calibri"/>
                <w:sz w:val="16"/>
                <w:szCs w:val="16"/>
              </w:rPr>
              <w:t>1) Place current</w:t>
            </w:r>
            <w:r w:rsidR="00420568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EF7318">
              <w:rPr>
                <w:rFonts w:ascii="Calibri" w:hAnsi="Calibri" w:cs="Calibri"/>
                <w:sz w:val="16"/>
                <w:szCs w:val="16"/>
              </w:rPr>
              <w:t xml:space="preserve">study on </w:t>
            </w:r>
            <w:proofErr w:type="gramStart"/>
            <w:r w:rsidRPr="00EF7318">
              <w:rPr>
                <w:rFonts w:ascii="Calibri" w:hAnsi="Calibri" w:cs="Calibri"/>
                <w:sz w:val="16"/>
                <w:szCs w:val="16"/>
              </w:rPr>
              <w:t>time line</w:t>
            </w:r>
            <w:proofErr w:type="gramEnd"/>
            <w:r w:rsidR="00420568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EF7318">
              <w:rPr>
                <w:rFonts w:ascii="Calibri" w:hAnsi="Calibri" w:cs="Calibri"/>
                <w:sz w:val="16"/>
                <w:szCs w:val="16"/>
              </w:rPr>
              <w:t>in relation to</w:t>
            </w:r>
          </w:p>
          <w:p w14:paraId="3BB25A3B" w14:textId="77777777" w:rsidR="00EF5CFF" w:rsidRPr="00EF7318" w:rsidRDefault="00EF5CFF" w:rsidP="00EF5CF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 w:rsidRPr="00EF7318">
              <w:rPr>
                <w:rFonts w:ascii="Calibri" w:hAnsi="Calibri" w:cs="Calibri"/>
                <w:sz w:val="16"/>
                <w:szCs w:val="16"/>
              </w:rPr>
              <w:t>other studies.</w:t>
            </w:r>
          </w:p>
          <w:p w14:paraId="57FEF109" w14:textId="588D9743" w:rsidR="00EF5CFF" w:rsidRPr="00EF7318" w:rsidRDefault="00EF5CFF" w:rsidP="00EF5CF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 w:rsidRPr="00EF7318">
              <w:rPr>
                <w:rFonts w:ascii="Calibri" w:hAnsi="Calibri" w:cs="Calibri"/>
                <w:sz w:val="16"/>
                <w:szCs w:val="16"/>
              </w:rPr>
              <w:t>2) Use relevant</w:t>
            </w:r>
            <w:r w:rsidR="00420568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EF7318">
              <w:rPr>
                <w:rFonts w:ascii="Calibri" w:hAnsi="Calibri" w:cs="Calibri"/>
                <w:sz w:val="16"/>
                <w:szCs w:val="16"/>
              </w:rPr>
              <w:t>dates and terms.</w:t>
            </w:r>
          </w:p>
          <w:p w14:paraId="13A0F449" w14:textId="77777777" w:rsidR="00EF5CFF" w:rsidRDefault="00EF5CFF" w:rsidP="0042056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 w:rsidRPr="00EF7318">
              <w:rPr>
                <w:rFonts w:ascii="Calibri" w:hAnsi="Calibri" w:cs="Calibri"/>
                <w:sz w:val="16"/>
                <w:szCs w:val="16"/>
              </w:rPr>
              <w:t>3) Sequence up to</w:t>
            </w:r>
            <w:r w:rsidR="00420568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EF7318">
              <w:rPr>
                <w:rFonts w:ascii="Calibri" w:hAnsi="Calibri" w:cs="Calibri"/>
                <w:sz w:val="16"/>
                <w:szCs w:val="16"/>
              </w:rPr>
              <w:t>ten events on a</w:t>
            </w:r>
            <w:r w:rsidR="00420568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gramStart"/>
            <w:r w:rsidRPr="00EF7318">
              <w:rPr>
                <w:rFonts w:ascii="Calibri" w:hAnsi="Calibri" w:cs="Calibri"/>
                <w:sz w:val="16"/>
                <w:szCs w:val="16"/>
              </w:rPr>
              <w:t>time line</w:t>
            </w:r>
            <w:proofErr w:type="gramEnd"/>
            <w:r w:rsidRPr="00EF7318">
              <w:rPr>
                <w:rFonts w:ascii="Calibri" w:hAnsi="Calibri" w:cs="Calibri"/>
                <w:sz w:val="16"/>
                <w:szCs w:val="16"/>
              </w:rPr>
              <w:t>.</w:t>
            </w:r>
          </w:p>
          <w:p w14:paraId="339B5BAA" w14:textId="77777777" w:rsidR="00420568" w:rsidRPr="00EF7318" w:rsidRDefault="00420568" w:rsidP="0042056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4)</w:t>
            </w:r>
            <w:r w:rsidRPr="00EF7318">
              <w:rPr>
                <w:rFonts w:ascii="Calibri" w:hAnsi="Calibri" w:cs="Calibri"/>
                <w:sz w:val="16"/>
                <w:szCs w:val="16"/>
              </w:rPr>
              <w:t xml:space="preserve"> Make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EF7318">
              <w:rPr>
                <w:rFonts w:ascii="Calibri" w:hAnsi="Calibri" w:cs="Calibri"/>
                <w:sz w:val="16"/>
                <w:szCs w:val="16"/>
              </w:rPr>
              <w:t>comparisons</w:t>
            </w:r>
          </w:p>
          <w:p w14:paraId="4DCB8C23" w14:textId="1B648DC5" w:rsidR="00420568" w:rsidRPr="00420568" w:rsidRDefault="00420568" w:rsidP="0042056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b</w:t>
            </w:r>
            <w:r w:rsidRPr="00EF7318">
              <w:rPr>
                <w:rFonts w:ascii="Calibri" w:hAnsi="Calibri" w:cs="Calibri"/>
                <w:sz w:val="16"/>
                <w:szCs w:val="16"/>
              </w:rPr>
              <w:t>etween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EF7318">
              <w:rPr>
                <w:rFonts w:ascii="Calibri" w:hAnsi="Calibri" w:cs="Calibri"/>
                <w:sz w:val="16"/>
                <w:szCs w:val="16"/>
              </w:rPr>
              <w:t>different times in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EF7318">
              <w:rPr>
                <w:rFonts w:ascii="Calibri" w:hAnsi="Calibri" w:cs="Calibri"/>
                <w:sz w:val="16"/>
                <w:szCs w:val="16"/>
              </w:rPr>
              <w:t>history.</w:t>
            </w:r>
          </w:p>
        </w:tc>
      </w:tr>
      <w:tr w:rsidR="00EF7318" w14:paraId="46B0735B" w14:textId="77777777" w:rsidTr="00103B1D">
        <w:tc>
          <w:tcPr>
            <w:tcW w:w="1570" w:type="dxa"/>
          </w:tcPr>
          <w:p w14:paraId="6EBB356E" w14:textId="0319BE8C" w:rsidR="00EF5CFF" w:rsidRDefault="00EF5CFF" w:rsidP="00EF5CFF">
            <w:r>
              <w:t>Range and Depth of Historical Knowledge</w:t>
            </w:r>
          </w:p>
        </w:tc>
        <w:tc>
          <w:tcPr>
            <w:tcW w:w="1402" w:type="dxa"/>
          </w:tcPr>
          <w:p w14:paraId="1EFDB260" w14:textId="76D7731A" w:rsidR="00EF5CFF" w:rsidRPr="008F5C41" w:rsidRDefault="00B67392" w:rsidP="00EF5C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</w:t>
            </w:r>
            <w:r w:rsidR="003647F8" w:rsidRPr="008F5C41">
              <w:rPr>
                <w:sz w:val="16"/>
                <w:szCs w:val="16"/>
              </w:rPr>
              <w:t>Understand that people use story to remember what has happened in the past</w:t>
            </w:r>
          </w:p>
        </w:tc>
        <w:tc>
          <w:tcPr>
            <w:tcW w:w="1985" w:type="dxa"/>
          </w:tcPr>
          <w:p w14:paraId="38E82950" w14:textId="3385ACF8" w:rsidR="00EF5CFF" w:rsidRPr="00EF7318" w:rsidRDefault="00EF5CFF" w:rsidP="00EF5CF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 w:rsidRPr="00EF7318">
              <w:rPr>
                <w:rFonts w:ascii="Calibri" w:hAnsi="Calibri" w:cs="Calibri"/>
                <w:sz w:val="16"/>
                <w:szCs w:val="16"/>
              </w:rPr>
              <w:t>1) Describe some</w:t>
            </w:r>
            <w:r w:rsidR="008446FE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EF7318">
              <w:rPr>
                <w:rFonts w:ascii="Calibri" w:hAnsi="Calibri" w:cs="Calibri"/>
                <w:sz w:val="16"/>
                <w:szCs w:val="16"/>
              </w:rPr>
              <w:t>simple similarities</w:t>
            </w:r>
            <w:r w:rsidR="008446FE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EF7318">
              <w:rPr>
                <w:rFonts w:ascii="Calibri" w:hAnsi="Calibri" w:cs="Calibri"/>
                <w:sz w:val="16"/>
                <w:szCs w:val="16"/>
              </w:rPr>
              <w:t>and differences</w:t>
            </w:r>
          </w:p>
          <w:p w14:paraId="4BF13C56" w14:textId="03F3E90A" w:rsidR="00EF5CFF" w:rsidRPr="00EF7318" w:rsidRDefault="008446FE" w:rsidP="00EF5CF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 w:rsidRPr="00EF7318">
              <w:rPr>
                <w:rFonts w:ascii="Calibri" w:hAnsi="Calibri" w:cs="Calibri"/>
                <w:sz w:val="16"/>
                <w:szCs w:val="16"/>
              </w:rPr>
              <w:t>B</w:t>
            </w:r>
            <w:r w:rsidR="00EF5CFF" w:rsidRPr="00EF7318">
              <w:rPr>
                <w:rFonts w:ascii="Calibri" w:hAnsi="Calibri" w:cs="Calibri"/>
                <w:sz w:val="16"/>
                <w:szCs w:val="16"/>
              </w:rPr>
              <w:t>etween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="00EF5CFF" w:rsidRPr="00EF7318">
              <w:rPr>
                <w:rFonts w:ascii="Calibri" w:hAnsi="Calibri" w:cs="Calibri"/>
                <w:sz w:val="16"/>
                <w:szCs w:val="16"/>
              </w:rPr>
              <w:t>artefacts.</w:t>
            </w:r>
          </w:p>
          <w:p w14:paraId="05B0D8A2" w14:textId="00A47D66" w:rsidR="00EF5CFF" w:rsidRPr="00EF7318" w:rsidRDefault="00EF5CFF" w:rsidP="008446FE">
            <w:pPr>
              <w:rPr>
                <w:sz w:val="16"/>
                <w:szCs w:val="16"/>
              </w:rPr>
            </w:pPr>
            <w:r w:rsidRPr="00EF7318">
              <w:rPr>
                <w:rFonts w:ascii="Calibri" w:hAnsi="Calibri" w:cs="Calibri"/>
                <w:sz w:val="16"/>
                <w:szCs w:val="16"/>
              </w:rPr>
              <w:t>2) Recount episodes from stories about the past.</w:t>
            </w:r>
          </w:p>
        </w:tc>
        <w:tc>
          <w:tcPr>
            <w:tcW w:w="2136" w:type="dxa"/>
          </w:tcPr>
          <w:p w14:paraId="5A4A7CD7" w14:textId="37DA480C" w:rsidR="00EF5CFF" w:rsidRPr="00EF7318" w:rsidRDefault="00EF5CFF" w:rsidP="00EF5CF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 w:rsidRPr="00EF7318">
              <w:rPr>
                <w:rFonts w:ascii="Calibri" w:hAnsi="Calibri" w:cs="Calibri"/>
                <w:sz w:val="16"/>
                <w:szCs w:val="16"/>
              </w:rPr>
              <w:t>1) Find out about</w:t>
            </w:r>
            <w:r w:rsidR="008446FE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EF7318">
              <w:rPr>
                <w:rFonts w:ascii="Calibri" w:hAnsi="Calibri" w:cs="Calibri"/>
                <w:sz w:val="16"/>
                <w:szCs w:val="16"/>
              </w:rPr>
              <w:t>people and</w:t>
            </w:r>
            <w:r w:rsidR="008446FE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EF7318">
              <w:rPr>
                <w:rFonts w:ascii="Calibri" w:hAnsi="Calibri" w:cs="Calibri"/>
                <w:sz w:val="16"/>
                <w:szCs w:val="16"/>
              </w:rPr>
              <w:t>events.</w:t>
            </w:r>
          </w:p>
          <w:p w14:paraId="76A43A7D" w14:textId="5710BB21" w:rsidR="00EF5CFF" w:rsidRPr="00EF7318" w:rsidRDefault="00EF5CFF" w:rsidP="00EF5CF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 w:rsidRPr="00EF7318">
              <w:rPr>
                <w:rFonts w:ascii="Calibri" w:hAnsi="Calibri" w:cs="Calibri"/>
                <w:sz w:val="16"/>
                <w:szCs w:val="16"/>
              </w:rPr>
              <w:t>2) Recognise why people did things, why events</w:t>
            </w:r>
            <w:r w:rsidR="008446FE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EF7318">
              <w:rPr>
                <w:rFonts w:ascii="Calibri" w:hAnsi="Calibri" w:cs="Calibri"/>
                <w:sz w:val="16"/>
                <w:szCs w:val="16"/>
              </w:rPr>
              <w:t>happened and what happened as a result.</w:t>
            </w:r>
          </w:p>
          <w:p w14:paraId="374410BF" w14:textId="1DBFAEE7" w:rsidR="00EF5CFF" w:rsidRPr="00EF7318" w:rsidRDefault="00EF5CFF" w:rsidP="00EF5CF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 w:rsidRPr="00EF7318">
              <w:rPr>
                <w:rFonts w:ascii="Calibri" w:hAnsi="Calibri" w:cs="Calibri"/>
                <w:sz w:val="16"/>
                <w:szCs w:val="16"/>
              </w:rPr>
              <w:t>3) Use drama to</w:t>
            </w:r>
            <w:r w:rsidR="008446FE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EF7318">
              <w:rPr>
                <w:rFonts w:ascii="Calibri" w:hAnsi="Calibri" w:cs="Calibri"/>
                <w:sz w:val="16"/>
                <w:szCs w:val="16"/>
              </w:rPr>
              <w:t>develop empathy</w:t>
            </w:r>
            <w:r w:rsidR="008446FE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EF7318">
              <w:rPr>
                <w:rFonts w:ascii="Calibri" w:hAnsi="Calibri" w:cs="Calibri"/>
                <w:sz w:val="16"/>
                <w:szCs w:val="16"/>
              </w:rPr>
              <w:t>and</w:t>
            </w:r>
            <w:r w:rsidR="008446FE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EF7318">
              <w:rPr>
                <w:rFonts w:ascii="Calibri" w:hAnsi="Calibri" w:cs="Calibri"/>
                <w:sz w:val="16"/>
                <w:szCs w:val="16"/>
              </w:rPr>
              <w:t>understanding</w:t>
            </w:r>
          </w:p>
          <w:p w14:paraId="4943499A" w14:textId="77777777" w:rsidR="00EF5CFF" w:rsidRPr="00EF7318" w:rsidRDefault="00EF5CFF" w:rsidP="00EF5CF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 w:rsidRPr="00EF7318">
              <w:rPr>
                <w:rFonts w:ascii="Calibri" w:hAnsi="Calibri" w:cs="Calibri"/>
                <w:sz w:val="16"/>
                <w:szCs w:val="16"/>
              </w:rPr>
              <w:t>(</w:t>
            </w:r>
            <w:proofErr w:type="gramStart"/>
            <w:r w:rsidRPr="00EF7318">
              <w:rPr>
                <w:rFonts w:ascii="Calibri" w:hAnsi="Calibri" w:cs="Calibri"/>
                <w:sz w:val="16"/>
                <w:szCs w:val="16"/>
              </w:rPr>
              <w:t>hot</w:t>
            </w:r>
            <w:proofErr w:type="gramEnd"/>
            <w:r w:rsidRPr="00EF7318">
              <w:rPr>
                <w:rFonts w:ascii="Calibri" w:hAnsi="Calibri" w:cs="Calibri"/>
                <w:sz w:val="16"/>
                <w:szCs w:val="16"/>
              </w:rPr>
              <w:t xml:space="preserve"> seating, sp.</w:t>
            </w:r>
          </w:p>
          <w:p w14:paraId="6C736477" w14:textId="356B6719" w:rsidR="00EF5CFF" w:rsidRPr="00EF7318" w:rsidRDefault="00EF5CFF" w:rsidP="00EF5CFF">
            <w:pPr>
              <w:rPr>
                <w:sz w:val="16"/>
                <w:szCs w:val="16"/>
              </w:rPr>
            </w:pPr>
            <w:r w:rsidRPr="00EF7318">
              <w:rPr>
                <w:rFonts w:ascii="Calibri" w:hAnsi="Calibri" w:cs="Calibri"/>
                <w:sz w:val="16"/>
                <w:szCs w:val="16"/>
              </w:rPr>
              <w:t>and listening)</w:t>
            </w:r>
          </w:p>
        </w:tc>
        <w:tc>
          <w:tcPr>
            <w:tcW w:w="1981" w:type="dxa"/>
          </w:tcPr>
          <w:p w14:paraId="581DA1F8" w14:textId="35ED1068" w:rsidR="00EF5CFF" w:rsidRPr="00EF7318" w:rsidRDefault="00EF5CFF" w:rsidP="00EF5CF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 w:rsidRPr="00EF7318">
              <w:rPr>
                <w:rFonts w:ascii="Calibri" w:hAnsi="Calibri" w:cs="Calibri"/>
                <w:sz w:val="16"/>
                <w:szCs w:val="16"/>
              </w:rPr>
              <w:t>1) Find out about</w:t>
            </w:r>
            <w:r w:rsidR="008446FE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EF7318">
              <w:rPr>
                <w:rFonts w:ascii="Calibri" w:hAnsi="Calibri" w:cs="Calibri"/>
                <w:sz w:val="16"/>
                <w:szCs w:val="16"/>
              </w:rPr>
              <w:t>the everyday</w:t>
            </w:r>
            <w:r w:rsidR="008446FE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EF7318">
              <w:rPr>
                <w:rFonts w:ascii="Calibri" w:hAnsi="Calibri" w:cs="Calibri"/>
                <w:sz w:val="16"/>
                <w:szCs w:val="16"/>
              </w:rPr>
              <w:t>lives of people in</w:t>
            </w:r>
          </w:p>
          <w:p w14:paraId="17B75972" w14:textId="4962EF59" w:rsidR="00EF5CFF" w:rsidRPr="00EF7318" w:rsidRDefault="00EF5CFF" w:rsidP="00EF5CF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 w:rsidRPr="00EF7318">
              <w:rPr>
                <w:rFonts w:ascii="Calibri" w:hAnsi="Calibri" w:cs="Calibri"/>
                <w:sz w:val="16"/>
                <w:szCs w:val="16"/>
              </w:rPr>
              <w:t>the time studied</w:t>
            </w:r>
            <w:r w:rsidR="008446FE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EF7318">
              <w:rPr>
                <w:rFonts w:ascii="Calibri" w:hAnsi="Calibri" w:cs="Calibri"/>
                <w:sz w:val="16"/>
                <w:szCs w:val="16"/>
              </w:rPr>
              <w:t xml:space="preserve">and </w:t>
            </w:r>
            <w:proofErr w:type="gramStart"/>
            <w:r w:rsidRPr="00EF7318">
              <w:rPr>
                <w:rFonts w:ascii="Calibri" w:hAnsi="Calibri" w:cs="Calibri"/>
                <w:sz w:val="16"/>
                <w:szCs w:val="16"/>
              </w:rPr>
              <w:t>make</w:t>
            </w:r>
            <w:proofErr w:type="gramEnd"/>
          </w:p>
          <w:p w14:paraId="460C6676" w14:textId="21B6129D" w:rsidR="00EF5CFF" w:rsidRPr="00EF7318" w:rsidRDefault="00EF5CFF" w:rsidP="00EF5CF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 w:rsidRPr="00EF7318">
              <w:rPr>
                <w:rFonts w:ascii="Calibri" w:hAnsi="Calibri" w:cs="Calibri"/>
                <w:sz w:val="16"/>
                <w:szCs w:val="16"/>
              </w:rPr>
              <w:t>comparisons with</w:t>
            </w:r>
            <w:r w:rsidR="008446FE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EF7318">
              <w:rPr>
                <w:rFonts w:ascii="Calibri" w:hAnsi="Calibri" w:cs="Calibri"/>
                <w:sz w:val="16"/>
                <w:szCs w:val="16"/>
              </w:rPr>
              <w:t>our lives today.</w:t>
            </w:r>
          </w:p>
          <w:p w14:paraId="59692E2D" w14:textId="1E198A64" w:rsidR="00EF5CFF" w:rsidRPr="00EF7318" w:rsidRDefault="00EF5CFF" w:rsidP="00EF5CF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 w:rsidRPr="00EF7318">
              <w:rPr>
                <w:rFonts w:ascii="Calibri" w:hAnsi="Calibri" w:cs="Calibri"/>
                <w:sz w:val="16"/>
                <w:szCs w:val="16"/>
              </w:rPr>
              <w:t>2) Identify reasons</w:t>
            </w:r>
            <w:r w:rsidR="008446FE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EF7318">
              <w:rPr>
                <w:rFonts w:ascii="Calibri" w:hAnsi="Calibri" w:cs="Calibri"/>
                <w:sz w:val="16"/>
                <w:szCs w:val="16"/>
              </w:rPr>
              <w:t>for and results of</w:t>
            </w:r>
            <w:r w:rsidR="008446FE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EF7318">
              <w:rPr>
                <w:rFonts w:ascii="Calibri" w:hAnsi="Calibri" w:cs="Calibri"/>
                <w:sz w:val="16"/>
                <w:szCs w:val="16"/>
              </w:rPr>
              <w:t>people’s actions.</w:t>
            </w:r>
          </w:p>
          <w:p w14:paraId="3845A078" w14:textId="5538C33F" w:rsidR="00EF5CFF" w:rsidRPr="00EF7318" w:rsidRDefault="00EF5CFF" w:rsidP="00EF5CF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 w:rsidRPr="00EF7318">
              <w:rPr>
                <w:rFonts w:ascii="Calibri" w:hAnsi="Calibri" w:cs="Calibri"/>
                <w:sz w:val="16"/>
                <w:szCs w:val="16"/>
              </w:rPr>
              <w:t>3) Understand why</w:t>
            </w:r>
            <w:r w:rsidR="006C2FF0">
              <w:rPr>
                <w:rFonts w:ascii="Calibri" w:hAnsi="Calibri" w:cs="Calibri"/>
                <w:sz w:val="16"/>
                <w:szCs w:val="16"/>
              </w:rPr>
              <w:t xml:space="preserve"> people </w:t>
            </w:r>
            <w:r w:rsidRPr="00EF7318">
              <w:rPr>
                <w:rFonts w:ascii="Calibri" w:hAnsi="Calibri" w:cs="Calibri"/>
                <w:sz w:val="16"/>
                <w:szCs w:val="16"/>
              </w:rPr>
              <w:t>may have</w:t>
            </w:r>
            <w:r w:rsidR="006C2FF0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EF7318">
              <w:rPr>
                <w:rFonts w:ascii="Calibri" w:hAnsi="Calibri" w:cs="Calibri"/>
                <w:sz w:val="16"/>
                <w:szCs w:val="16"/>
              </w:rPr>
              <w:t>had to do</w:t>
            </w:r>
          </w:p>
          <w:p w14:paraId="21E20A1D" w14:textId="6229E09A" w:rsidR="00EF5CFF" w:rsidRPr="00EF7318" w:rsidRDefault="00EF5CFF" w:rsidP="00EF5CFF">
            <w:pPr>
              <w:rPr>
                <w:sz w:val="16"/>
                <w:szCs w:val="16"/>
              </w:rPr>
            </w:pPr>
            <w:r w:rsidRPr="00EF7318">
              <w:rPr>
                <w:rFonts w:ascii="Calibri" w:hAnsi="Calibri" w:cs="Calibri"/>
                <w:sz w:val="16"/>
                <w:szCs w:val="16"/>
              </w:rPr>
              <w:t>something.</w:t>
            </w:r>
          </w:p>
        </w:tc>
        <w:tc>
          <w:tcPr>
            <w:tcW w:w="1981" w:type="dxa"/>
          </w:tcPr>
          <w:p w14:paraId="1D833310" w14:textId="476B213E" w:rsidR="00EF5CFF" w:rsidRPr="00EF7318" w:rsidRDefault="00EF5CFF" w:rsidP="00EF5CF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 w:rsidRPr="00EF7318">
              <w:rPr>
                <w:rFonts w:ascii="Calibri" w:hAnsi="Calibri" w:cs="Calibri"/>
                <w:sz w:val="16"/>
                <w:szCs w:val="16"/>
              </w:rPr>
              <w:t>1)Use evidence to</w:t>
            </w:r>
            <w:r w:rsidR="006C2FF0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EF7318">
              <w:rPr>
                <w:rFonts w:ascii="Calibri" w:hAnsi="Calibri" w:cs="Calibri"/>
                <w:sz w:val="16"/>
                <w:szCs w:val="16"/>
              </w:rPr>
              <w:t>reconstruct life in</w:t>
            </w:r>
            <w:r w:rsidR="006C2FF0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EF7318">
              <w:rPr>
                <w:rFonts w:ascii="Calibri" w:hAnsi="Calibri" w:cs="Calibri"/>
                <w:sz w:val="16"/>
                <w:szCs w:val="16"/>
              </w:rPr>
              <w:t>time studied.</w:t>
            </w:r>
          </w:p>
          <w:p w14:paraId="5569E8E6" w14:textId="05B575ED" w:rsidR="00EF5CFF" w:rsidRPr="00EF7318" w:rsidRDefault="00EF5CFF" w:rsidP="00EF5CF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 w:rsidRPr="00EF7318">
              <w:rPr>
                <w:rFonts w:ascii="Calibri" w:hAnsi="Calibri" w:cs="Calibri"/>
                <w:sz w:val="16"/>
                <w:szCs w:val="16"/>
              </w:rPr>
              <w:t>2) Identify key features</w:t>
            </w:r>
            <w:r w:rsidR="006C2FF0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EF7318">
              <w:rPr>
                <w:rFonts w:ascii="Calibri" w:hAnsi="Calibri" w:cs="Calibri"/>
                <w:sz w:val="16"/>
                <w:szCs w:val="16"/>
              </w:rPr>
              <w:t>and events of the time studied.</w:t>
            </w:r>
          </w:p>
          <w:p w14:paraId="42F9C84C" w14:textId="5B6963ED" w:rsidR="00EF5CFF" w:rsidRPr="00EF7318" w:rsidRDefault="00EF5CFF" w:rsidP="00EF5CF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 w:rsidRPr="00EF7318">
              <w:rPr>
                <w:rFonts w:ascii="Calibri" w:hAnsi="Calibri" w:cs="Calibri"/>
                <w:sz w:val="16"/>
                <w:szCs w:val="16"/>
              </w:rPr>
              <w:t>3)Offer a</w:t>
            </w:r>
            <w:r w:rsidR="006C2FF0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EF7318">
              <w:rPr>
                <w:rFonts w:ascii="Calibri" w:hAnsi="Calibri" w:cs="Calibri"/>
                <w:sz w:val="16"/>
                <w:szCs w:val="16"/>
              </w:rPr>
              <w:t>reasonable</w:t>
            </w:r>
          </w:p>
          <w:p w14:paraId="0385DCC3" w14:textId="77777777" w:rsidR="00EF5CFF" w:rsidRPr="00EF7318" w:rsidRDefault="00EF5CFF" w:rsidP="00EF5CF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 w:rsidRPr="00EF7318">
              <w:rPr>
                <w:rFonts w:ascii="Calibri" w:hAnsi="Calibri" w:cs="Calibri"/>
                <w:sz w:val="16"/>
                <w:szCs w:val="16"/>
              </w:rPr>
              <w:t>explanation for</w:t>
            </w:r>
          </w:p>
          <w:p w14:paraId="77AACF20" w14:textId="4172CD74" w:rsidR="00EF5CFF" w:rsidRPr="00EF7318" w:rsidRDefault="00EF5CFF" w:rsidP="00EF5CFF">
            <w:pPr>
              <w:rPr>
                <w:sz w:val="16"/>
                <w:szCs w:val="16"/>
              </w:rPr>
            </w:pPr>
            <w:r w:rsidRPr="00EF7318">
              <w:rPr>
                <w:rFonts w:ascii="Calibri" w:hAnsi="Calibri" w:cs="Calibri"/>
                <w:sz w:val="16"/>
                <w:szCs w:val="16"/>
              </w:rPr>
              <w:t>some events.</w:t>
            </w:r>
          </w:p>
        </w:tc>
        <w:tc>
          <w:tcPr>
            <w:tcW w:w="1981" w:type="dxa"/>
          </w:tcPr>
          <w:p w14:paraId="43674FD0" w14:textId="7AADA4E0" w:rsidR="00EF5CFF" w:rsidRPr="00EF7318" w:rsidRDefault="00EF5CFF" w:rsidP="006C2FF0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 w:rsidRPr="00EF7318">
              <w:rPr>
                <w:rFonts w:ascii="Calibri" w:hAnsi="Calibri" w:cs="Calibri"/>
                <w:sz w:val="16"/>
                <w:szCs w:val="16"/>
              </w:rPr>
              <w:t>1) Study the</w:t>
            </w:r>
            <w:r w:rsidR="006C2FF0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EF7318">
              <w:rPr>
                <w:rFonts w:ascii="Calibri" w:hAnsi="Calibri" w:cs="Calibri"/>
                <w:sz w:val="16"/>
                <w:szCs w:val="16"/>
              </w:rPr>
              <w:t>experiences of</w:t>
            </w:r>
            <w:r w:rsidR="006C2FF0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EF7318">
              <w:rPr>
                <w:rFonts w:ascii="Calibri" w:hAnsi="Calibri" w:cs="Calibri"/>
                <w:sz w:val="16"/>
                <w:szCs w:val="16"/>
              </w:rPr>
              <w:t>different groups</w:t>
            </w:r>
            <w:r w:rsidR="006C2FF0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EF7318">
              <w:rPr>
                <w:rFonts w:ascii="Calibri" w:hAnsi="Calibri" w:cs="Calibri"/>
                <w:sz w:val="16"/>
                <w:szCs w:val="16"/>
              </w:rPr>
              <w:t>of people during</w:t>
            </w:r>
            <w:r w:rsidR="006C2FF0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EF7318">
              <w:rPr>
                <w:rFonts w:ascii="Calibri" w:hAnsi="Calibri" w:cs="Calibri"/>
                <w:sz w:val="16"/>
                <w:szCs w:val="16"/>
              </w:rPr>
              <w:t>the time studied</w:t>
            </w:r>
            <w:r w:rsidR="006C2FF0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gramStart"/>
            <w:r w:rsidRPr="00EF7318">
              <w:rPr>
                <w:rFonts w:ascii="Calibri" w:hAnsi="Calibri" w:cs="Calibri"/>
                <w:sz w:val="16"/>
                <w:szCs w:val="16"/>
              </w:rPr>
              <w:t>e.g.</w:t>
            </w:r>
            <w:proofErr w:type="gramEnd"/>
            <w:r w:rsidRPr="00EF7318">
              <w:rPr>
                <w:rFonts w:ascii="Calibri" w:hAnsi="Calibri" w:cs="Calibri"/>
                <w:sz w:val="16"/>
                <w:szCs w:val="16"/>
              </w:rPr>
              <w:t xml:space="preserve"> men and</w:t>
            </w:r>
            <w:r w:rsidR="006C2FF0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EF7318">
              <w:rPr>
                <w:rFonts w:ascii="Calibri" w:hAnsi="Calibri" w:cs="Calibri"/>
                <w:sz w:val="16"/>
                <w:szCs w:val="16"/>
              </w:rPr>
              <w:t>women; rich or</w:t>
            </w:r>
            <w:r w:rsidR="006C2FF0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EF7318">
              <w:rPr>
                <w:rFonts w:ascii="Calibri" w:hAnsi="Calibri" w:cs="Calibri"/>
                <w:sz w:val="16"/>
                <w:szCs w:val="16"/>
              </w:rPr>
              <w:t>poor.</w:t>
            </w:r>
          </w:p>
          <w:p w14:paraId="3DC9EF8F" w14:textId="77777777" w:rsidR="00EF5CFF" w:rsidRPr="00EF7318" w:rsidRDefault="00EF5CFF" w:rsidP="006C2FF0">
            <w:pPr>
              <w:rPr>
                <w:sz w:val="16"/>
                <w:szCs w:val="16"/>
              </w:rPr>
            </w:pPr>
            <w:r w:rsidRPr="00EF7318">
              <w:rPr>
                <w:sz w:val="16"/>
                <w:szCs w:val="16"/>
              </w:rPr>
              <w:t>2) Examine causes and results of events and the impact they had.</w:t>
            </w:r>
          </w:p>
          <w:p w14:paraId="6ED90199" w14:textId="5CDB8EE1" w:rsidR="00EF5CFF" w:rsidRPr="00EF7318" w:rsidRDefault="00EF5CFF" w:rsidP="002F4370">
            <w:pPr>
              <w:rPr>
                <w:sz w:val="16"/>
                <w:szCs w:val="16"/>
              </w:rPr>
            </w:pPr>
            <w:r w:rsidRPr="00EF7318">
              <w:rPr>
                <w:sz w:val="16"/>
                <w:szCs w:val="16"/>
              </w:rPr>
              <w:t>3) Compare an aspect of life with the same aspect in another period.</w:t>
            </w:r>
          </w:p>
        </w:tc>
        <w:tc>
          <w:tcPr>
            <w:tcW w:w="2835" w:type="dxa"/>
          </w:tcPr>
          <w:p w14:paraId="43F1BE4D" w14:textId="4F42B3E8" w:rsidR="00EF5CFF" w:rsidRPr="00EF7318" w:rsidRDefault="00EF5CFF" w:rsidP="00EF5CF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 w:rsidRPr="00EF7318">
              <w:rPr>
                <w:rFonts w:ascii="Calibri" w:hAnsi="Calibri" w:cs="Calibri"/>
                <w:sz w:val="16"/>
                <w:szCs w:val="16"/>
              </w:rPr>
              <w:t>1) Find out about</w:t>
            </w:r>
            <w:r w:rsidR="006C2FF0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EF7318">
              <w:rPr>
                <w:rFonts w:ascii="Calibri" w:hAnsi="Calibri" w:cs="Calibri"/>
                <w:sz w:val="16"/>
                <w:szCs w:val="16"/>
              </w:rPr>
              <w:t>beliefs,</w:t>
            </w:r>
          </w:p>
          <w:p w14:paraId="23589E8F" w14:textId="62F8B6F0" w:rsidR="00EF5CFF" w:rsidRPr="00EF7318" w:rsidRDefault="00EF5CFF" w:rsidP="00EF5CF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 w:rsidRPr="00EF7318">
              <w:rPr>
                <w:rFonts w:ascii="Calibri" w:hAnsi="Calibri" w:cs="Calibri"/>
                <w:sz w:val="16"/>
                <w:szCs w:val="16"/>
              </w:rPr>
              <w:t>behaviours and</w:t>
            </w:r>
            <w:r w:rsidR="006C2FF0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EF7318">
              <w:rPr>
                <w:rFonts w:ascii="Calibri" w:hAnsi="Calibri" w:cs="Calibri"/>
                <w:sz w:val="16"/>
                <w:szCs w:val="16"/>
              </w:rPr>
              <w:t>characteristics of</w:t>
            </w:r>
          </w:p>
          <w:p w14:paraId="19973042" w14:textId="3B147600" w:rsidR="00EF5CFF" w:rsidRPr="00EF7318" w:rsidRDefault="00EF5CFF" w:rsidP="00EF5CF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 w:rsidRPr="00EF7318">
              <w:rPr>
                <w:rFonts w:ascii="Calibri" w:hAnsi="Calibri" w:cs="Calibri"/>
                <w:sz w:val="16"/>
                <w:szCs w:val="16"/>
              </w:rPr>
              <w:t>people</w:t>
            </w:r>
            <w:r w:rsidR="006C2FF0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EF7318">
              <w:rPr>
                <w:rFonts w:ascii="Calibri" w:hAnsi="Calibri" w:cs="Calibri"/>
                <w:sz w:val="16"/>
                <w:szCs w:val="16"/>
              </w:rPr>
              <w:t>recognising that</w:t>
            </w:r>
          </w:p>
          <w:p w14:paraId="5CAD1D4F" w14:textId="14F4EEFD" w:rsidR="00EF5CFF" w:rsidRPr="00EF7318" w:rsidRDefault="00EF5CFF" w:rsidP="00EF5CF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 w:rsidRPr="00EF7318">
              <w:rPr>
                <w:rFonts w:ascii="Calibri" w:hAnsi="Calibri" w:cs="Calibri"/>
                <w:sz w:val="16"/>
                <w:szCs w:val="16"/>
              </w:rPr>
              <w:t>not everyone</w:t>
            </w:r>
            <w:r w:rsidR="006C2FF0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EF7318">
              <w:rPr>
                <w:rFonts w:ascii="Calibri" w:hAnsi="Calibri" w:cs="Calibri"/>
                <w:sz w:val="16"/>
                <w:szCs w:val="16"/>
              </w:rPr>
              <w:t>shares the same</w:t>
            </w:r>
            <w:r w:rsidR="006C2FF0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EF7318">
              <w:rPr>
                <w:rFonts w:ascii="Calibri" w:hAnsi="Calibri" w:cs="Calibri"/>
                <w:sz w:val="16"/>
                <w:szCs w:val="16"/>
              </w:rPr>
              <w:t>views and</w:t>
            </w:r>
            <w:r w:rsidR="006C2FF0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EF7318">
              <w:rPr>
                <w:rFonts w:ascii="Calibri" w:hAnsi="Calibri" w:cs="Calibri"/>
                <w:sz w:val="16"/>
                <w:szCs w:val="16"/>
              </w:rPr>
              <w:t>feelings.</w:t>
            </w:r>
          </w:p>
          <w:p w14:paraId="784A3A82" w14:textId="39405D73" w:rsidR="00EF5CFF" w:rsidRPr="00EF7318" w:rsidRDefault="00EF5CFF" w:rsidP="00EF5CF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 w:rsidRPr="00EF7318">
              <w:rPr>
                <w:rFonts w:ascii="Calibri" w:hAnsi="Calibri" w:cs="Calibri"/>
                <w:sz w:val="16"/>
                <w:szCs w:val="16"/>
              </w:rPr>
              <w:t>2) Know Key dates,</w:t>
            </w:r>
          </w:p>
          <w:p w14:paraId="3C351DCD" w14:textId="6BB8990F" w:rsidR="00EF5CFF" w:rsidRPr="00EF7318" w:rsidRDefault="00EF5CFF" w:rsidP="00EF5CF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 w:rsidRPr="00EF7318">
              <w:rPr>
                <w:rFonts w:ascii="Calibri" w:hAnsi="Calibri" w:cs="Calibri"/>
                <w:sz w:val="16"/>
                <w:szCs w:val="16"/>
              </w:rPr>
              <w:t>characters and</w:t>
            </w:r>
            <w:r w:rsidR="006C2FF0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EF7318">
              <w:rPr>
                <w:rFonts w:ascii="Calibri" w:hAnsi="Calibri" w:cs="Calibri"/>
                <w:sz w:val="16"/>
                <w:szCs w:val="16"/>
              </w:rPr>
              <w:t>events of time</w:t>
            </w:r>
            <w:r w:rsidR="006C2FF0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EF7318">
              <w:rPr>
                <w:rFonts w:ascii="Calibri" w:hAnsi="Calibri" w:cs="Calibri"/>
                <w:sz w:val="16"/>
                <w:szCs w:val="16"/>
              </w:rPr>
              <w:t>studied.</w:t>
            </w:r>
          </w:p>
          <w:p w14:paraId="5CC5280C" w14:textId="46AFED17" w:rsidR="00EF5CFF" w:rsidRPr="00EF7318" w:rsidRDefault="00EF5CFF" w:rsidP="00EF5CF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 w:rsidRPr="00EF7318">
              <w:rPr>
                <w:rFonts w:ascii="Calibri" w:hAnsi="Calibri" w:cs="Calibri"/>
                <w:sz w:val="16"/>
                <w:szCs w:val="16"/>
              </w:rPr>
              <w:t>3) Compare and</w:t>
            </w:r>
          </w:p>
          <w:p w14:paraId="16FA86A3" w14:textId="1BE23DF1" w:rsidR="00EF5CFF" w:rsidRPr="00EF7318" w:rsidRDefault="00EF5CFF" w:rsidP="00EF5CF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 w:rsidRPr="00EF7318">
              <w:rPr>
                <w:rFonts w:ascii="Calibri" w:hAnsi="Calibri" w:cs="Calibri"/>
                <w:sz w:val="16"/>
                <w:szCs w:val="16"/>
              </w:rPr>
              <w:t>contrast period</w:t>
            </w:r>
            <w:r w:rsidR="006C2FF0">
              <w:rPr>
                <w:rFonts w:ascii="Calibri" w:hAnsi="Calibri" w:cs="Calibri"/>
                <w:sz w:val="16"/>
                <w:szCs w:val="16"/>
              </w:rPr>
              <w:t xml:space="preserve"> s</w:t>
            </w:r>
            <w:r w:rsidRPr="00EF7318">
              <w:rPr>
                <w:rFonts w:ascii="Calibri" w:hAnsi="Calibri" w:cs="Calibri"/>
                <w:sz w:val="16"/>
                <w:szCs w:val="16"/>
              </w:rPr>
              <w:t>tudied with</w:t>
            </w:r>
            <w:r w:rsidR="006C2FF0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EF7318">
              <w:rPr>
                <w:rFonts w:ascii="Calibri" w:hAnsi="Calibri" w:cs="Calibri"/>
                <w:sz w:val="16"/>
                <w:szCs w:val="16"/>
              </w:rPr>
              <w:t>another ancient</w:t>
            </w:r>
          </w:p>
          <w:p w14:paraId="161F37E8" w14:textId="0EB4C4D2" w:rsidR="00EF5CFF" w:rsidRPr="006C2FF0" w:rsidRDefault="00EF5CFF" w:rsidP="006C2FF0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 w:rsidRPr="00EF7318">
              <w:rPr>
                <w:rFonts w:ascii="Calibri" w:hAnsi="Calibri" w:cs="Calibri"/>
                <w:sz w:val="16"/>
                <w:szCs w:val="16"/>
              </w:rPr>
              <w:t>civilisation</w:t>
            </w:r>
            <w:r w:rsidR="006C2FF0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EF7318">
              <w:rPr>
                <w:rFonts w:ascii="Calibri" w:hAnsi="Calibri" w:cs="Calibri"/>
                <w:sz w:val="16"/>
                <w:szCs w:val="16"/>
              </w:rPr>
              <w:t>already studied.</w:t>
            </w:r>
          </w:p>
        </w:tc>
      </w:tr>
      <w:tr w:rsidR="00EF7318" w14:paraId="0A9EB416" w14:textId="77777777" w:rsidTr="00103B1D">
        <w:tc>
          <w:tcPr>
            <w:tcW w:w="1570" w:type="dxa"/>
          </w:tcPr>
          <w:p w14:paraId="7A464D1C" w14:textId="150EDC9C" w:rsidR="00EF5CFF" w:rsidRDefault="00EF5CFF" w:rsidP="00EF5CFF">
            <w:r>
              <w:t>Historical Interpretations</w:t>
            </w:r>
          </w:p>
        </w:tc>
        <w:tc>
          <w:tcPr>
            <w:tcW w:w="1402" w:type="dxa"/>
          </w:tcPr>
          <w:p w14:paraId="76093051" w14:textId="5642E63F" w:rsidR="00EF5CFF" w:rsidRPr="008F5C41" w:rsidRDefault="00B67392" w:rsidP="00EF5C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</w:t>
            </w:r>
            <w:r w:rsidR="00220954" w:rsidRPr="008F5C41">
              <w:rPr>
                <w:sz w:val="16"/>
                <w:szCs w:val="16"/>
              </w:rPr>
              <w:t>Listen to stories from the past</w:t>
            </w:r>
          </w:p>
        </w:tc>
        <w:tc>
          <w:tcPr>
            <w:tcW w:w="1985" w:type="dxa"/>
          </w:tcPr>
          <w:p w14:paraId="52BADDB7" w14:textId="14CB1614" w:rsidR="008E265D" w:rsidRPr="00EF7318" w:rsidRDefault="008E265D" w:rsidP="008E265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 w:rsidRPr="00EF7318">
              <w:rPr>
                <w:rFonts w:ascii="Calibri" w:hAnsi="Calibri" w:cs="Calibri"/>
                <w:sz w:val="16"/>
                <w:szCs w:val="16"/>
              </w:rPr>
              <w:t>1) Begin to identify</w:t>
            </w:r>
            <w:r w:rsidR="006C2FF0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EF7318">
              <w:rPr>
                <w:rFonts w:ascii="Calibri" w:hAnsi="Calibri" w:cs="Calibri"/>
                <w:sz w:val="16"/>
                <w:szCs w:val="16"/>
              </w:rPr>
              <w:t>different ways to</w:t>
            </w:r>
            <w:r w:rsidR="006C2FF0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EF7318">
              <w:rPr>
                <w:rFonts w:ascii="Calibri" w:hAnsi="Calibri" w:cs="Calibri"/>
                <w:sz w:val="16"/>
                <w:szCs w:val="16"/>
              </w:rPr>
              <w:t>represent the</w:t>
            </w:r>
            <w:r w:rsidR="006C2FF0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EF7318">
              <w:rPr>
                <w:rFonts w:ascii="Calibri" w:hAnsi="Calibri" w:cs="Calibri"/>
                <w:sz w:val="16"/>
                <w:szCs w:val="16"/>
              </w:rPr>
              <w:t xml:space="preserve">past </w:t>
            </w:r>
            <w:proofErr w:type="gramStart"/>
            <w:r w:rsidRPr="00EF7318">
              <w:rPr>
                <w:rFonts w:ascii="Calibri" w:hAnsi="Calibri" w:cs="Calibri"/>
                <w:sz w:val="16"/>
                <w:szCs w:val="16"/>
              </w:rPr>
              <w:t>e.g.</w:t>
            </w:r>
            <w:proofErr w:type="gramEnd"/>
            <w:r w:rsidR="006C2FF0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EF7318">
              <w:rPr>
                <w:rFonts w:ascii="Calibri" w:hAnsi="Calibri" w:cs="Calibri"/>
                <w:sz w:val="16"/>
                <w:szCs w:val="16"/>
              </w:rPr>
              <w:t>photos,</w:t>
            </w:r>
            <w:r w:rsidR="006C2FF0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EF7318">
              <w:rPr>
                <w:rFonts w:ascii="Calibri" w:hAnsi="Calibri" w:cs="Calibri"/>
                <w:sz w:val="16"/>
                <w:szCs w:val="16"/>
              </w:rPr>
              <w:t>stories or adults</w:t>
            </w:r>
          </w:p>
          <w:p w14:paraId="51B2E37A" w14:textId="326CD8EF" w:rsidR="00EF5CFF" w:rsidRPr="00EF7318" w:rsidRDefault="008E265D" w:rsidP="006C2FF0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 w:rsidRPr="00EF7318">
              <w:rPr>
                <w:rFonts w:ascii="Calibri" w:hAnsi="Calibri" w:cs="Calibri"/>
                <w:sz w:val="16"/>
                <w:szCs w:val="16"/>
              </w:rPr>
              <w:t>talking about the</w:t>
            </w:r>
            <w:r w:rsidR="006C2FF0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EF7318">
              <w:rPr>
                <w:rFonts w:ascii="Calibri" w:hAnsi="Calibri" w:cs="Calibri"/>
                <w:sz w:val="16"/>
                <w:szCs w:val="16"/>
              </w:rPr>
              <w:t>past.</w:t>
            </w:r>
          </w:p>
          <w:p w14:paraId="598F8B16" w14:textId="728AC8B7" w:rsidR="000A63B9" w:rsidRPr="00EF7318" w:rsidRDefault="000A63B9" w:rsidP="006C2FF0">
            <w:pPr>
              <w:rPr>
                <w:sz w:val="16"/>
                <w:szCs w:val="16"/>
              </w:rPr>
            </w:pPr>
            <w:r w:rsidRPr="00EF7318">
              <w:rPr>
                <w:sz w:val="16"/>
                <w:szCs w:val="16"/>
              </w:rPr>
              <w:t>2) Compare adults talking about the past- how</w:t>
            </w:r>
            <w:r w:rsidR="006C2FF0">
              <w:rPr>
                <w:sz w:val="16"/>
                <w:szCs w:val="16"/>
              </w:rPr>
              <w:t xml:space="preserve"> </w:t>
            </w:r>
            <w:r w:rsidRPr="00EF7318">
              <w:rPr>
                <w:sz w:val="16"/>
                <w:szCs w:val="16"/>
              </w:rPr>
              <w:t>reliable are their memories?</w:t>
            </w:r>
          </w:p>
        </w:tc>
        <w:tc>
          <w:tcPr>
            <w:tcW w:w="2136" w:type="dxa"/>
          </w:tcPr>
          <w:p w14:paraId="4CD0DBE1" w14:textId="6D752AB1" w:rsidR="002D401A" w:rsidRPr="00EF7318" w:rsidRDefault="002D401A" w:rsidP="002D401A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 w:rsidRPr="00EF7318">
              <w:rPr>
                <w:rFonts w:ascii="Calibri" w:hAnsi="Calibri" w:cs="Calibri"/>
                <w:sz w:val="16"/>
                <w:szCs w:val="16"/>
              </w:rPr>
              <w:t>1) Compare pictures</w:t>
            </w:r>
            <w:r w:rsidR="006C2FF0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EF7318">
              <w:rPr>
                <w:rFonts w:ascii="Calibri" w:hAnsi="Calibri" w:cs="Calibri"/>
                <w:sz w:val="16"/>
                <w:szCs w:val="16"/>
              </w:rPr>
              <w:t>or photographs</w:t>
            </w:r>
            <w:r w:rsidR="006C2FF0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EF7318">
              <w:rPr>
                <w:rFonts w:ascii="Calibri" w:hAnsi="Calibri" w:cs="Calibri"/>
                <w:sz w:val="16"/>
                <w:szCs w:val="16"/>
              </w:rPr>
              <w:t>of people or</w:t>
            </w:r>
          </w:p>
          <w:p w14:paraId="4AB4A5A5" w14:textId="0F3ABF6A" w:rsidR="002D401A" w:rsidRPr="00EF7318" w:rsidRDefault="002D401A" w:rsidP="002D401A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 w:rsidRPr="00EF7318">
              <w:rPr>
                <w:rFonts w:ascii="Calibri" w:hAnsi="Calibri" w:cs="Calibri"/>
                <w:sz w:val="16"/>
                <w:szCs w:val="16"/>
              </w:rPr>
              <w:t>events in the</w:t>
            </w:r>
            <w:r w:rsidR="006C2FF0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EF7318">
              <w:rPr>
                <w:rFonts w:ascii="Calibri" w:hAnsi="Calibri" w:cs="Calibri"/>
                <w:sz w:val="16"/>
                <w:szCs w:val="16"/>
              </w:rPr>
              <w:t>past.</w:t>
            </w:r>
          </w:p>
          <w:p w14:paraId="2D330EE6" w14:textId="1E06EA2C" w:rsidR="006C2FF0" w:rsidRDefault="002D401A" w:rsidP="006C2FF0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 w:rsidRPr="00EF7318">
              <w:rPr>
                <w:rFonts w:ascii="Calibri" w:hAnsi="Calibri" w:cs="Calibri"/>
                <w:sz w:val="16"/>
                <w:szCs w:val="16"/>
              </w:rPr>
              <w:t>2) Be able to</w:t>
            </w:r>
            <w:r w:rsidR="006C2FF0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EF7318">
              <w:rPr>
                <w:rFonts w:ascii="Calibri" w:hAnsi="Calibri" w:cs="Calibri"/>
                <w:sz w:val="16"/>
                <w:szCs w:val="16"/>
              </w:rPr>
              <w:t>identify different</w:t>
            </w:r>
            <w:r w:rsidR="006C2FF0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EF7318">
              <w:rPr>
                <w:rFonts w:ascii="Calibri" w:hAnsi="Calibri" w:cs="Calibri"/>
                <w:sz w:val="16"/>
                <w:szCs w:val="16"/>
              </w:rPr>
              <w:t>ways to</w:t>
            </w:r>
            <w:r w:rsidR="006C2FF0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EF7318">
              <w:rPr>
                <w:rFonts w:ascii="Calibri" w:hAnsi="Calibri" w:cs="Calibri"/>
                <w:sz w:val="16"/>
                <w:szCs w:val="16"/>
              </w:rPr>
              <w:t>represent the</w:t>
            </w:r>
            <w:r w:rsidR="006C2FF0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EF7318">
              <w:rPr>
                <w:rFonts w:ascii="Calibri" w:hAnsi="Calibri" w:cs="Calibri"/>
                <w:sz w:val="16"/>
                <w:szCs w:val="16"/>
              </w:rPr>
              <w:t>past (fact and</w:t>
            </w:r>
            <w:r w:rsidR="006C2FF0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EF7318">
              <w:rPr>
                <w:rFonts w:ascii="Calibri" w:hAnsi="Calibri" w:cs="Calibri"/>
                <w:sz w:val="16"/>
                <w:szCs w:val="16"/>
              </w:rPr>
              <w:t xml:space="preserve">fiction) </w:t>
            </w:r>
            <w:proofErr w:type="gramStart"/>
            <w:r w:rsidRPr="00EF7318">
              <w:rPr>
                <w:rFonts w:ascii="Calibri" w:hAnsi="Calibri" w:cs="Calibri"/>
                <w:sz w:val="16"/>
                <w:szCs w:val="16"/>
              </w:rPr>
              <w:t>e.g.</w:t>
            </w:r>
            <w:proofErr w:type="gramEnd"/>
            <w:r w:rsidR="006C2FF0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EF7318">
              <w:rPr>
                <w:rFonts w:ascii="Calibri" w:hAnsi="Calibri" w:cs="Calibri"/>
                <w:sz w:val="16"/>
                <w:szCs w:val="16"/>
              </w:rPr>
              <w:t>Diary or a story.</w:t>
            </w:r>
            <w:r w:rsidR="006C2FF0">
              <w:rPr>
                <w:rFonts w:ascii="Calibri" w:hAnsi="Calibri" w:cs="Calibri"/>
                <w:sz w:val="16"/>
                <w:szCs w:val="16"/>
              </w:rPr>
              <w:t xml:space="preserve"> </w:t>
            </w:r>
          </w:p>
          <w:p w14:paraId="72D7A7FA" w14:textId="5B2ECB1D" w:rsidR="004A2E87" w:rsidRPr="006C2FF0" w:rsidRDefault="004A2E87" w:rsidP="006C2FF0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 w:rsidRPr="00EF7318">
              <w:rPr>
                <w:rFonts w:ascii="Calibri" w:hAnsi="Calibri" w:cs="Calibri"/>
                <w:sz w:val="16"/>
                <w:szCs w:val="16"/>
              </w:rPr>
              <w:t>3) Discuss reliability of photos/accounts/stories.</w:t>
            </w:r>
          </w:p>
        </w:tc>
        <w:tc>
          <w:tcPr>
            <w:tcW w:w="1981" w:type="dxa"/>
          </w:tcPr>
          <w:p w14:paraId="020582D2" w14:textId="72947515" w:rsidR="002D401A" w:rsidRPr="00EF7318" w:rsidRDefault="002D401A" w:rsidP="002D401A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 w:rsidRPr="00EF7318">
              <w:rPr>
                <w:rFonts w:ascii="Calibri" w:hAnsi="Calibri" w:cs="Calibri"/>
                <w:sz w:val="16"/>
                <w:szCs w:val="16"/>
              </w:rPr>
              <w:t>1) Identify and give</w:t>
            </w:r>
            <w:r w:rsidR="00694EB9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EF7318">
              <w:rPr>
                <w:rFonts w:ascii="Calibri" w:hAnsi="Calibri" w:cs="Calibri"/>
                <w:sz w:val="16"/>
                <w:szCs w:val="16"/>
              </w:rPr>
              <w:t>reasons for</w:t>
            </w:r>
            <w:r w:rsidR="00694EB9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EF7318">
              <w:rPr>
                <w:rFonts w:ascii="Calibri" w:hAnsi="Calibri" w:cs="Calibri"/>
                <w:sz w:val="16"/>
                <w:szCs w:val="16"/>
              </w:rPr>
              <w:t>different ways in</w:t>
            </w:r>
            <w:r w:rsidR="00694EB9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EF7318">
              <w:rPr>
                <w:rFonts w:ascii="Calibri" w:hAnsi="Calibri" w:cs="Calibri"/>
                <w:sz w:val="16"/>
                <w:szCs w:val="16"/>
              </w:rPr>
              <w:t>which the past is</w:t>
            </w:r>
          </w:p>
          <w:p w14:paraId="28786578" w14:textId="77777777" w:rsidR="002D401A" w:rsidRPr="00EF7318" w:rsidRDefault="002D401A" w:rsidP="002D401A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 w:rsidRPr="00EF7318">
              <w:rPr>
                <w:rFonts w:ascii="Calibri" w:hAnsi="Calibri" w:cs="Calibri"/>
                <w:sz w:val="16"/>
                <w:szCs w:val="16"/>
              </w:rPr>
              <w:t>represented.</w:t>
            </w:r>
          </w:p>
          <w:p w14:paraId="07A09735" w14:textId="29EB93A2" w:rsidR="002D401A" w:rsidRPr="00EF7318" w:rsidRDefault="002D401A" w:rsidP="002D401A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 w:rsidRPr="00EF7318">
              <w:rPr>
                <w:rFonts w:ascii="Calibri" w:hAnsi="Calibri" w:cs="Calibri"/>
                <w:sz w:val="16"/>
                <w:szCs w:val="16"/>
              </w:rPr>
              <w:t>2) Distinguish</w:t>
            </w:r>
            <w:r w:rsidR="00694EB9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EF7318">
              <w:rPr>
                <w:rFonts w:ascii="Calibri" w:hAnsi="Calibri" w:cs="Calibri"/>
                <w:sz w:val="16"/>
                <w:szCs w:val="16"/>
              </w:rPr>
              <w:t>between</w:t>
            </w:r>
          </w:p>
          <w:p w14:paraId="01B13E16" w14:textId="03E51BB6" w:rsidR="002D401A" w:rsidRPr="00EF7318" w:rsidRDefault="002D401A" w:rsidP="002D401A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 w:rsidRPr="00EF7318">
              <w:rPr>
                <w:rFonts w:ascii="Calibri" w:hAnsi="Calibri" w:cs="Calibri"/>
                <w:sz w:val="16"/>
                <w:szCs w:val="16"/>
              </w:rPr>
              <w:t>different sources</w:t>
            </w:r>
            <w:r w:rsidR="00694EB9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EF7318">
              <w:rPr>
                <w:rFonts w:ascii="Calibri" w:hAnsi="Calibri" w:cs="Calibri"/>
                <w:sz w:val="16"/>
                <w:szCs w:val="16"/>
              </w:rPr>
              <w:t>and</w:t>
            </w:r>
            <w:r w:rsidR="00694EB9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EF7318">
              <w:rPr>
                <w:rFonts w:ascii="Calibri" w:hAnsi="Calibri" w:cs="Calibri"/>
                <w:sz w:val="16"/>
                <w:szCs w:val="16"/>
              </w:rPr>
              <w:t>evaluate</w:t>
            </w:r>
            <w:r w:rsidR="00694EB9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EF7318">
              <w:rPr>
                <w:rFonts w:ascii="Calibri" w:hAnsi="Calibri" w:cs="Calibri"/>
                <w:sz w:val="16"/>
                <w:szCs w:val="16"/>
              </w:rPr>
              <w:t>their usefulness</w:t>
            </w:r>
          </w:p>
          <w:p w14:paraId="56540B9E" w14:textId="145F231B" w:rsidR="00EF5CFF" w:rsidRPr="00694EB9" w:rsidRDefault="002D401A" w:rsidP="00694EB9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proofErr w:type="gramStart"/>
            <w:r w:rsidRPr="00EF7318">
              <w:rPr>
                <w:rFonts w:ascii="Calibri" w:hAnsi="Calibri" w:cs="Calibri"/>
                <w:sz w:val="16"/>
                <w:szCs w:val="16"/>
              </w:rPr>
              <w:t>e.g.</w:t>
            </w:r>
            <w:proofErr w:type="gramEnd"/>
            <w:r w:rsidRPr="00EF7318">
              <w:rPr>
                <w:rFonts w:ascii="Calibri" w:hAnsi="Calibri" w:cs="Calibri"/>
                <w:sz w:val="16"/>
                <w:szCs w:val="16"/>
              </w:rPr>
              <w:t xml:space="preserve"> museum</w:t>
            </w:r>
            <w:r w:rsidR="00694EB9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EF7318">
              <w:rPr>
                <w:rFonts w:ascii="Calibri" w:hAnsi="Calibri" w:cs="Calibri"/>
                <w:sz w:val="16"/>
                <w:szCs w:val="16"/>
              </w:rPr>
              <w:t>artefacts, books,</w:t>
            </w:r>
            <w:r w:rsidR="00694EB9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EF7318">
              <w:rPr>
                <w:rFonts w:ascii="Calibri" w:hAnsi="Calibri" w:cs="Calibri"/>
                <w:sz w:val="16"/>
                <w:szCs w:val="16"/>
              </w:rPr>
              <w:t>cartoons etc.</w:t>
            </w:r>
          </w:p>
        </w:tc>
        <w:tc>
          <w:tcPr>
            <w:tcW w:w="1981" w:type="dxa"/>
          </w:tcPr>
          <w:p w14:paraId="67FA3980" w14:textId="2A5084C5" w:rsidR="002D401A" w:rsidRPr="00EF7318" w:rsidRDefault="002D401A" w:rsidP="002D401A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 w:rsidRPr="00EF7318">
              <w:rPr>
                <w:rFonts w:ascii="Calibri" w:hAnsi="Calibri" w:cs="Calibri"/>
                <w:sz w:val="16"/>
                <w:szCs w:val="16"/>
              </w:rPr>
              <w:t xml:space="preserve">1) </w:t>
            </w:r>
            <w:r w:rsidR="003F42C7" w:rsidRPr="00EF7318">
              <w:rPr>
                <w:rFonts w:ascii="Calibri" w:hAnsi="Calibri" w:cs="Calibri"/>
                <w:sz w:val="16"/>
                <w:szCs w:val="16"/>
              </w:rPr>
              <w:t>Begin to e</w:t>
            </w:r>
            <w:r w:rsidRPr="00EF7318">
              <w:rPr>
                <w:rFonts w:ascii="Calibri" w:hAnsi="Calibri" w:cs="Calibri"/>
                <w:sz w:val="16"/>
                <w:szCs w:val="16"/>
              </w:rPr>
              <w:t>valuate the</w:t>
            </w:r>
          </w:p>
          <w:p w14:paraId="20CB5E00" w14:textId="1B7857E0" w:rsidR="002D401A" w:rsidRPr="00EF7318" w:rsidRDefault="002D401A" w:rsidP="002D401A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 w:rsidRPr="00EF7318">
              <w:rPr>
                <w:rFonts w:ascii="Calibri" w:hAnsi="Calibri" w:cs="Calibri"/>
                <w:sz w:val="16"/>
                <w:szCs w:val="16"/>
              </w:rPr>
              <w:t>usefulness of</w:t>
            </w:r>
            <w:r w:rsidR="00694EB9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EF7318">
              <w:rPr>
                <w:rFonts w:ascii="Calibri" w:hAnsi="Calibri" w:cs="Calibri"/>
                <w:sz w:val="16"/>
                <w:szCs w:val="16"/>
              </w:rPr>
              <w:t>different</w:t>
            </w:r>
          </w:p>
          <w:p w14:paraId="34E1E0D2" w14:textId="77777777" w:rsidR="002D401A" w:rsidRPr="00EF7318" w:rsidRDefault="002D401A" w:rsidP="002D401A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 w:rsidRPr="00EF7318">
              <w:rPr>
                <w:rFonts w:ascii="Calibri" w:hAnsi="Calibri" w:cs="Calibri"/>
                <w:sz w:val="16"/>
                <w:szCs w:val="16"/>
              </w:rPr>
              <w:t>resources.</w:t>
            </w:r>
          </w:p>
          <w:p w14:paraId="68D47D07" w14:textId="6156B6A4" w:rsidR="00EF5CFF" w:rsidRPr="00EF7318" w:rsidRDefault="002D401A" w:rsidP="00694EB9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 w:rsidRPr="00EF7318">
              <w:rPr>
                <w:rFonts w:ascii="Calibri" w:hAnsi="Calibri" w:cs="Calibri"/>
                <w:sz w:val="16"/>
                <w:szCs w:val="16"/>
              </w:rPr>
              <w:t>2) Understand that</w:t>
            </w:r>
            <w:r w:rsidR="00694EB9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EF7318">
              <w:rPr>
                <w:rFonts w:ascii="Calibri" w:hAnsi="Calibri" w:cs="Calibri"/>
                <w:sz w:val="16"/>
                <w:szCs w:val="16"/>
              </w:rPr>
              <w:t>sources can</w:t>
            </w:r>
            <w:r w:rsidR="00694EB9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EF7318">
              <w:rPr>
                <w:rFonts w:ascii="Calibri" w:hAnsi="Calibri" w:cs="Calibri"/>
                <w:sz w:val="16"/>
                <w:szCs w:val="16"/>
              </w:rPr>
              <w:t>contradict</w:t>
            </w:r>
            <w:r w:rsidR="00694EB9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EF7318">
              <w:rPr>
                <w:rFonts w:ascii="Calibri" w:hAnsi="Calibri" w:cs="Calibri"/>
                <w:sz w:val="16"/>
                <w:szCs w:val="16"/>
              </w:rPr>
              <w:t>each</w:t>
            </w:r>
            <w:r w:rsidR="00694EB9">
              <w:rPr>
                <w:rFonts w:ascii="Calibri" w:hAnsi="Calibri" w:cs="Calibri"/>
                <w:sz w:val="16"/>
                <w:szCs w:val="16"/>
              </w:rPr>
              <w:t xml:space="preserve"> other</w:t>
            </w:r>
            <w:r w:rsidRPr="00EF7318">
              <w:rPr>
                <w:rFonts w:ascii="Calibri" w:hAnsi="Calibri" w:cs="Calibri"/>
                <w:sz w:val="16"/>
                <w:szCs w:val="16"/>
              </w:rPr>
              <w:t>.</w:t>
            </w:r>
          </w:p>
          <w:p w14:paraId="714E9884" w14:textId="68DB5F97" w:rsidR="003F42C7" w:rsidRPr="00EF7318" w:rsidRDefault="003F42C7" w:rsidP="002D401A">
            <w:pPr>
              <w:rPr>
                <w:sz w:val="16"/>
                <w:szCs w:val="16"/>
              </w:rPr>
            </w:pPr>
          </w:p>
        </w:tc>
        <w:tc>
          <w:tcPr>
            <w:tcW w:w="1981" w:type="dxa"/>
          </w:tcPr>
          <w:p w14:paraId="42C12126" w14:textId="7E03A5D0" w:rsidR="002B01CF" w:rsidRPr="00EF7318" w:rsidRDefault="002B01CF" w:rsidP="002B01C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 w:rsidRPr="00EF7318">
              <w:rPr>
                <w:rFonts w:ascii="Calibri" w:hAnsi="Calibri" w:cs="Calibri"/>
                <w:sz w:val="16"/>
                <w:szCs w:val="16"/>
              </w:rPr>
              <w:t>1) Compare</w:t>
            </w:r>
            <w:r w:rsidR="00694EB9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EF7318">
              <w:rPr>
                <w:rFonts w:ascii="Calibri" w:hAnsi="Calibri" w:cs="Calibri"/>
                <w:sz w:val="16"/>
                <w:szCs w:val="16"/>
              </w:rPr>
              <w:t>accounts of</w:t>
            </w:r>
          </w:p>
          <w:p w14:paraId="4B1A30B6" w14:textId="305D0900" w:rsidR="002B01CF" w:rsidRPr="00EF7318" w:rsidRDefault="002B01CF" w:rsidP="002B01C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 w:rsidRPr="00EF7318">
              <w:rPr>
                <w:rFonts w:ascii="Calibri" w:hAnsi="Calibri" w:cs="Calibri"/>
                <w:sz w:val="16"/>
                <w:szCs w:val="16"/>
              </w:rPr>
              <w:t>events from</w:t>
            </w:r>
            <w:r w:rsidR="00694EB9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EF7318">
              <w:rPr>
                <w:rFonts w:ascii="Calibri" w:hAnsi="Calibri" w:cs="Calibri"/>
                <w:sz w:val="16"/>
                <w:szCs w:val="16"/>
              </w:rPr>
              <w:t>different sources</w:t>
            </w:r>
            <w:r w:rsidR="00694EB9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gramStart"/>
            <w:r w:rsidRPr="00EF7318">
              <w:rPr>
                <w:rFonts w:ascii="Calibri" w:hAnsi="Calibri" w:cs="Calibri"/>
                <w:sz w:val="16"/>
                <w:szCs w:val="16"/>
              </w:rPr>
              <w:t>e.g.</w:t>
            </w:r>
            <w:proofErr w:type="gramEnd"/>
            <w:r w:rsidRPr="00EF7318">
              <w:rPr>
                <w:rFonts w:ascii="Calibri" w:hAnsi="Calibri" w:cs="Calibri"/>
                <w:sz w:val="16"/>
                <w:szCs w:val="16"/>
              </w:rPr>
              <w:t xml:space="preserve"> fact or</w:t>
            </w:r>
          </w:p>
          <w:p w14:paraId="46CB82B2" w14:textId="77777777" w:rsidR="002B01CF" w:rsidRPr="00EF7318" w:rsidRDefault="002B01CF" w:rsidP="002B01C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 w:rsidRPr="00EF7318">
              <w:rPr>
                <w:rFonts w:ascii="Calibri" w:hAnsi="Calibri" w:cs="Calibri"/>
                <w:sz w:val="16"/>
                <w:szCs w:val="16"/>
              </w:rPr>
              <w:t>fiction.</w:t>
            </w:r>
          </w:p>
          <w:p w14:paraId="270C3E97" w14:textId="72D6543F" w:rsidR="002B01CF" w:rsidRPr="00EF7318" w:rsidRDefault="002B01CF" w:rsidP="002B01C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 w:rsidRPr="00EF7318">
              <w:rPr>
                <w:rFonts w:ascii="Calibri" w:hAnsi="Calibri" w:cs="Calibri"/>
                <w:sz w:val="16"/>
                <w:szCs w:val="16"/>
              </w:rPr>
              <w:t>2) Offer some</w:t>
            </w:r>
            <w:r w:rsidR="00694EB9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EF7318">
              <w:rPr>
                <w:rFonts w:ascii="Calibri" w:hAnsi="Calibri" w:cs="Calibri"/>
                <w:sz w:val="16"/>
                <w:szCs w:val="16"/>
              </w:rPr>
              <w:t>reasons for</w:t>
            </w:r>
          </w:p>
          <w:p w14:paraId="2F5B8068" w14:textId="7F5F3F45" w:rsidR="007C4EFD" w:rsidRPr="00694EB9" w:rsidRDefault="002B01CF" w:rsidP="007C4EF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 w:rsidRPr="00EF7318">
              <w:rPr>
                <w:rFonts w:ascii="Calibri" w:hAnsi="Calibri" w:cs="Calibri"/>
                <w:sz w:val="16"/>
                <w:szCs w:val="16"/>
              </w:rPr>
              <w:t>different versions</w:t>
            </w:r>
            <w:r w:rsidR="00694EB9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EF7318">
              <w:rPr>
                <w:rFonts w:ascii="Calibri" w:hAnsi="Calibri" w:cs="Calibri"/>
                <w:sz w:val="16"/>
                <w:szCs w:val="16"/>
              </w:rPr>
              <w:t>of events</w:t>
            </w:r>
            <w:r w:rsidR="00694EB9">
              <w:rPr>
                <w:rFonts w:ascii="Calibri" w:hAnsi="Calibri" w:cs="Calibri"/>
                <w:sz w:val="16"/>
                <w:szCs w:val="16"/>
              </w:rPr>
              <w:t>.</w:t>
            </w:r>
          </w:p>
          <w:p w14:paraId="6F3E0446" w14:textId="6FB1B978" w:rsidR="00EF5CFF" w:rsidRPr="00EF7318" w:rsidRDefault="00EF5CFF" w:rsidP="002B01CF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14:paraId="1F345E7F" w14:textId="577EAFF6" w:rsidR="002B01CF" w:rsidRPr="00EF7318" w:rsidRDefault="002B01CF" w:rsidP="002B01C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 w:rsidRPr="00EF7318">
              <w:rPr>
                <w:rFonts w:ascii="Calibri" w:hAnsi="Calibri" w:cs="Calibri"/>
                <w:sz w:val="16"/>
                <w:szCs w:val="16"/>
              </w:rPr>
              <w:t>1) Evaluate source</w:t>
            </w:r>
            <w:r w:rsidR="00694EB9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EF7318">
              <w:rPr>
                <w:rFonts w:ascii="Calibri" w:hAnsi="Calibri" w:cs="Calibri"/>
                <w:sz w:val="16"/>
                <w:szCs w:val="16"/>
              </w:rPr>
              <w:t>and work out</w:t>
            </w:r>
            <w:r w:rsidR="00694EB9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EF7318">
              <w:rPr>
                <w:rFonts w:ascii="Calibri" w:hAnsi="Calibri" w:cs="Calibri"/>
                <w:sz w:val="16"/>
                <w:szCs w:val="16"/>
              </w:rPr>
              <w:t>how conclusions</w:t>
            </w:r>
          </w:p>
          <w:p w14:paraId="3719E968" w14:textId="77777777" w:rsidR="002B01CF" w:rsidRPr="00EF7318" w:rsidRDefault="002B01CF" w:rsidP="002B01C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 w:rsidRPr="00EF7318">
              <w:rPr>
                <w:rFonts w:ascii="Calibri" w:hAnsi="Calibri" w:cs="Calibri"/>
                <w:sz w:val="16"/>
                <w:szCs w:val="16"/>
              </w:rPr>
              <w:t>were arrived at.</w:t>
            </w:r>
          </w:p>
          <w:p w14:paraId="781C0841" w14:textId="77777777" w:rsidR="002B01CF" w:rsidRPr="00EF7318" w:rsidRDefault="002B01CF" w:rsidP="002B01C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 w:rsidRPr="00EF7318">
              <w:rPr>
                <w:rFonts w:ascii="Calibri" w:hAnsi="Calibri" w:cs="Calibri"/>
                <w:sz w:val="16"/>
                <w:szCs w:val="16"/>
              </w:rPr>
              <w:t>2) Evaluate different</w:t>
            </w:r>
          </w:p>
          <w:p w14:paraId="71B6091E" w14:textId="2F7269EC" w:rsidR="002B01CF" w:rsidRPr="00EF7318" w:rsidRDefault="00694EB9" w:rsidP="002B01C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 w:rsidRPr="00EF7318">
              <w:rPr>
                <w:rFonts w:ascii="Calibri" w:hAnsi="Calibri" w:cs="Calibri"/>
                <w:sz w:val="16"/>
                <w:szCs w:val="16"/>
              </w:rPr>
              <w:t>I</w:t>
            </w:r>
            <w:r w:rsidR="002B01CF" w:rsidRPr="00EF7318">
              <w:rPr>
                <w:rFonts w:ascii="Calibri" w:hAnsi="Calibri" w:cs="Calibri"/>
                <w:sz w:val="16"/>
                <w:szCs w:val="16"/>
              </w:rPr>
              <w:t>nterpretations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gramStart"/>
            <w:r w:rsidR="002B01CF" w:rsidRPr="00EF7318">
              <w:rPr>
                <w:rFonts w:ascii="Calibri" w:hAnsi="Calibri" w:cs="Calibri"/>
                <w:sz w:val="16"/>
                <w:szCs w:val="16"/>
              </w:rPr>
              <w:t>e.g.</w:t>
            </w:r>
            <w:proofErr w:type="gramEnd"/>
            <w:r w:rsidR="002B01CF" w:rsidRPr="00EF7318">
              <w:rPr>
                <w:rFonts w:ascii="Calibri" w:hAnsi="Calibri" w:cs="Calibri"/>
                <w:sz w:val="16"/>
                <w:szCs w:val="16"/>
              </w:rPr>
              <w:t xml:space="preserve"> fact, fiction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="002B01CF" w:rsidRPr="00EF7318">
              <w:rPr>
                <w:rFonts w:ascii="Calibri" w:hAnsi="Calibri" w:cs="Calibri"/>
                <w:sz w:val="16"/>
                <w:szCs w:val="16"/>
              </w:rPr>
              <w:t>and opinion.</w:t>
            </w:r>
          </w:p>
          <w:p w14:paraId="6AF500EB" w14:textId="030081FA" w:rsidR="002B01CF" w:rsidRPr="00EF7318" w:rsidRDefault="002B01CF" w:rsidP="002B01C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 w:rsidRPr="00EF7318">
              <w:rPr>
                <w:rFonts w:ascii="Calibri" w:hAnsi="Calibri" w:cs="Calibri"/>
                <w:sz w:val="16"/>
                <w:szCs w:val="16"/>
              </w:rPr>
              <w:t>3) Be aware that</w:t>
            </w:r>
            <w:r w:rsidR="00694EB9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EF7318">
              <w:rPr>
                <w:rFonts w:ascii="Calibri" w:hAnsi="Calibri" w:cs="Calibri"/>
                <w:sz w:val="16"/>
                <w:szCs w:val="16"/>
              </w:rPr>
              <w:t>different</w:t>
            </w:r>
          </w:p>
          <w:p w14:paraId="3936E93E" w14:textId="18597BD8" w:rsidR="00EF5CFF" w:rsidRPr="00694EB9" w:rsidRDefault="002B01CF" w:rsidP="00694EB9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 w:rsidRPr="00EF7318">
              <w:rPr>
                <w:rFonts w:ascii="Calibri" w:hAnsi="Calibri" w:cs="Calibri"/>
                <w:sz w:val="16"/>
                <w:szCs w:val="16"/>
              </w:rPr>
              <w:t>evidence will lead</w:t>
            </w:r>
            <w:r w:rsidR="00694EB9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EF7318">
              <w:rPr>
                <w:rFonts w:ascii="Calibri" w:hAnsi="Calibri" w:cs="Calibri"/>
                <w:sz w:val="16"/>
                <w:szCs w:val="16"/>
              </w:rPr>
              <w:t>to different</w:t>
            </w:r>
            <w:r w:rsidR="00694EB9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EF7318">
              <w:rPr>
                <w:rFonts w:ascii="Calibri" w:hAnsi="Calibri" w:cs="Calibri"/>
                <w:sz w:val="16"/>
                <w:szCs w:val="16"/>
              </w:rPr>
              <w:t>conclusions.</w:t>
            </w:r>
          </w:p>
        </w:tc>
      </w:tr>
      <w:tr w:rsidR="00EF7318" w14:paraId="2D6471F6" w14:textId="77777777" w:rsidTr="00103B1D">
        <w:tc>
          <w:tcPr>
            <w:tcW w:w="1570" w:type="dxa"/>
          </w:tcPr>
          <w:p w14:paraId="056F6B30" w14:textId="29E21969" w:rsidR="00EF5CFF" w:rsidRDefault="00EF5CFF" w:rsidP="00EF5CFF">
            <w:r w:rsidRPr="00694EB9">
              <w:t>Historical</w:t>
            </w:r>
            <w:r w:rsidRPr="00EF7318">
              <w:rPr>
                <w:sz w:val="18"/>
                <w:szCs w:val="18"/>
              </w:rPr>
              <w:t xml:space="preserve"> </w:t>
            </w:r>
            <w:r>
              <w:t>Enquiry</w:t>
            </w:r>
          </w:p>
        </w:tc>
        <w:tc>
          <w:tcPr>
            <w:tcW w:w="1402" w:type="dxa"/>
          </w:tcPr>
          <w:p w14:paraId="1E6FD6F3" w14:textId="77EA55DA" w:rsidR="00EF5CFF" w:rsidRPr="00EF7318" w:rsidRDefault="00B67392" w:rsidP="00EF5C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1)Find out about past and present events in their own and their families lives</w:t>
            </w:r>
          </w:p>
        </w:tc>
        <w:tc>
          <w:tcPr>
            <w:tcW w:w="1985" w:type="dxa"/>
          </w:tcPr>
          <w:p w14:paraId="417132E9" w14:textId="0F2B3FF9" w:rsidR="00A14EC3" w:rsidRPr="00EF7318" w:rsidRDefault="00A14EC3" w:rsidP="00A14EC3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 w:rsidRPr="00EF7318">
              <w:rPr>
                <w:rFonts w:ascii="Calibri" w:hAnsi="Calibri" w:cs="Calibri"/>
                <w:sz w:val="16"/>
                <w:szCs w:val="16"/>
              </w:rPr>
              <w:t>1) Find answers to</w:t>
            </w:r>
            <w:r w:rsidR="00694EB9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EF7318">
              <w:rPr>
                <w:rFonts w:ascii="Calibri" w:hAnsi="Calibri" w:cs="Calibri"/>
                <w:sz w:val="16"/>
                <w:szCs w:val="16"/>
              </w:rPr>
              <w:t>some simple</w:t>
            </w:r>
            <w:r w:rsidR="00694EB9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EF7318">
              <w:rPr>
                <w:rFonts w:ascii="Calibri" w:hAnsi="Calibri" w:cs="Calibri"/>
                <w:sz w:val="16"/>
                <w:szCs w:val="16"/>
              </w:rPr>
              <w:t>questions about</w:t>
            </w:r>
          </w:p>
          <w:p w14:paraId="6CB1CC8D" w14:textId="297E9FF7" w:rsidR="00A14EC3" w:rsidRPr="00EF7318" w:rsidRDefault="00A14EC3" w:rsidP="00A14EC3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 w:rsidRPr="00EF7318">
              <w:rPr>
                <w:rFonts w:ascii="Calibri" w:hAnsi="Calibri" w:cs="Calibri"/>
                <w:sz w:val="16"/>
                <w:szCs w:val="16"/>
              </w:rPr>
              <w:t>the past from</w:t>
            </w:r>
            <w:r w:rsidR="00694EB9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EF7318">
              <w:rPr>
                <w:rFonts w:ascii="Calibri" w:hAnsi="Calibri" w:cs="Calibri"/>
                <w:sz w:val="16"/>
                <w:szCs w:val="16"/>
              </w:rPr>
              <w:t>simple</w:t>
            </w:r>
            <w:r w:rsidR="00694EB9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EF7318">
              <w:rPr>
                <w:rFonts w:ascii="Calibri" w:hAnsi="Calibri" w:cs="Calibri"/>
                <w:sz w:val="16"/>
                <w:szCs w:val="16"/>
              </w:rPr>
              <w:t>sources of</w:t>
            </w:r>
            <w:r w:rsidR="00694EB9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EF7318">
              <w:rPr>
                <w:rFonts w:ascii="Calibri" w:hAnsi="Calibri" w:cs="Calibri"/>
                <w:sz w:val="16"/>
                <w:szCs w:val="16"/>
              </w:rPr>
              <w:t>information.</w:t>
            </w:r>
          </w:p>
          <w:p w14:paraId="63BCD909" w14:textId="3A224468" w:rsidR="00A14EC3" w:rsidRPr="00EF7318" w:rsidRDefault="00A14EC3" w:rsidP="00A14EC3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 w:rsidRPr="00EF7318">
              <w:rPr>
                <w:rFonts w:ascii="Calibri" w:hAnsi="Calibri" w:cs="Calibri"/>
                <w:sz w:val="16"/>
                <w:szCs w:val="16"/>
              </w:rPr>
              <w:t>2) Sort artefacts</w:t>
            </w:r>
            <w:r w:rsidR="00694EB9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EF7318">
              <w:rPr>
                <w:rFonts w:ascii="Calibri" w:hAnsi="Calibri" w:cs="Calibri"/>
                <w:sz w:val="16"/>
                <w:szCs w:val="16"/>
              </w:rPr>
              <w:t>from</w:t>
            </w:r>
            <w:r w:rsidR="00694EB9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EF7318">
              <w:rPr>
                <w:rFonts w:ascii="Calibri" w:hAnsi="Calibri" w:cs="Calibri"/>
                <w:sz w:val="16"/>
                <w:szCs w:val="16"/>
              </w:rPr>
              <w:t>'then' and</w:t>
            </w:r>
            <w:r w:rsidR="00694EB9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EF7318">
              <w:rPr>
                <w:rFonts w:ascii="Calibri" w:hAnsi="Calibri" w:cs="Calibri"/>
                <w:sz w:val="16"/>
                <w:szCs w:val="16"/>
              </w:rPr>
              <w:t>'now’.</w:t>
            </w:r>
          </w:p>
          <w:p w14:paraId="4395D8D5" w14:textId="7D24C844" w:rsidR="00EF5CFF" w:rsidRPr="00694EB9" w:rsidRDefault="00A14EC3" w:rsidP="00694EB9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 w:rsidRPr="00EF7318">
              <w:rPr>
                <w:rFonts w:ascii="Calibri" w:hAnsi="Calibri" w:cs="Calibri"/>
                <w:sz w:val="16"/>
                <w:szCs w:val="16"/>
              </w:rPr>
              <w:t>3) Ask and answer</w:t>
            </w:r>
            <w:r w:rsidR="00694EB9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EF7318">
              <w:rPr>
                <w:rFonts w:ascii="Calibri" w:hAnsi="Calibri" w:cs="Calibri"/>
                <w:sz w:val="16"/>
                <w:szCs w:val="16"/>
              </w:rPr>
              <w:t>questions related</w:t>
            </w:r>
            <w:r w:rsidR="00694EB9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EF7318">
              <w:rPr>
                <w:rFonts w:ascii="Calibri" w:hAnsi="Calibri" w:cs="Calibri"/>
                <w:sz w:val="16"/>
                <w:szCs w:val="16"/>
              </w:rPr>
              <w:t>to different</w:t>
            </w:r>
            <w:r w:rsidR="00694EB9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EF7318">
              <w:rPr>
                <w:rFonts w:ascii="Calibri" w:hAnsi="Calibri" w:cs="Calibri"/>
                <w:sz w:val="16"/>
                <w:szCs w:val="16"/>
              </w:rPr>
              <w:t>sources and</w:t>
            </w:r>
            <w:r w:rsidR="00694EB9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EF7318">
              <w:rPr>
                <w:rFonts w:ascii="Calibri" w:hAnsi="Calibri" w:cs="Calibri"/>
                <w:sz w:val="16"/>
                <w:szCs w:val="16"/>
              </w:rPr>
              <w:t>objects.</w:t>
            </w:r>
          </w:p>
        </w:tc>
        <w:tc>
          <w:tcPr>
            <w:tcW w:w="2136" w:type="dxa"/>
          </w:tcPr>
          <w:p w14:paraId="3FAF0BBE" w14:textId="1D4A32AA" w:rsidR="001F082B" w:rsidRPr="00EF7318" w:rsidRDefault="001F082B" w:rsidP="001F082B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 w:rsidRPr="00EF7318">
              <w:rPr>
                <w:rFonts w:ascii="Calibri" w:hAnsi="Calibri" w:cs="Calibri"/>
                <w:sz w:val="16"/>
                <w:szCs w:val="16"/>
              </w:rPr>
              <w:t>1) Use different</w:t>
            </w:r>
            <w:r w:rsidR="00694EB9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EF7318">
              <w:rPr>
                <w:rFonts w:ascii="Calibri" w:hAnsi="Calibri" w:cs="Calibri"/>
                <w:sz w:val="16"/>
                <w:szCs w:val="16"/>
              </w:rPr>
              <w:t>sources and</w:t>
            </w:r>
            <w:r w:rsidR="00694EB9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EF7318">
              <w:rPr>
                <w:rFonts w:ascii="Calibri" w:hAnsi="Calibri" w:cs="Calibri"/>
                <w:sz w:val="16"/>
                <w:szCs w:val="16"/>
              </w:rPr>
              <w:t>objects to ask</w:t>
            </w:r>
            <w:r w:rsidR="00694EB9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EF7318">
              <w:rPr>
                <w:rFonts w:ascii="Calibri" w:hAnsi="Calibri" w:cs="Calibri"/>
                <w:sz w:val="16"/>
                <w:szCs w:val="16"/>
              </w:rPr>
              <w:t>and answer</w:t>
            </w:r>
            <w:r w:rsidR="00694EB9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EF7318">
              <w:rPr>
                <w:rFonts w:ascii="Calibri" w:hAnsi="Calibri" w:cs="Calibri"/>
                <w:sz w:val="16"/>
                <w:szCs w:val="16"/>
              </w:rPr>
              <w:t>questions e.g.</w:t>
            </w:r>
          </w:p>
          <w:p w14:paraId="0A646E8D" w14:textId="617B7791" w:rsidR="001F082B" w:rsidRPr="00EF7318" w:rsidRDefault="001F082B" w:rsidP="001F082B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 w:rsidRPr="00EF7318">
              <w:rPr>
                <w:rFonts w:ascii="Calibri" w:hAnsi="Calibri" w:cs="Calibri"/>
                <w:sz w:val="16"/>
                <w:szCs w:val="16"/>
              </w:rPr>
              <w:t>who, why, what,</w:t>
            </w:r>
            <w:r w:rsidR="00694EB9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EF7318">
              <w:rPr>
                <w:rFonts w:ascii="Calibri" w:hAnsi="Calibri" w:cs="Calibri"/>
                <w:sz w:val="16"/>
                <w:szCs w:val="16"/>
              </w:rPr>
              <w:t xml:space="preserve">how </w:t>
            </w:r>
            <w:proofErr w:type="gramStart"/>
            <w:r w:rsidRPr="00EF7318">
              <w:rPr>
                <w:rFonts w:ascii="Calibri" w:hAnsi="Calibri" w:cs="Calibri"/>
                <w:sz w:val="16"/>
                <w:szCs w:val="16"/>
              </w:rPr>
              <w:t>etc.</w:t>
            </w:r>
            <w:proofErr w:type="gramEnd"/>
          </w:p>
          <w:p w14:paraId="59A9E157" w14:textId="73645507" w:rsidR="001F082B" w:rsidRPr="00EF7318" w:rsidRDefault="001F082B" w:rsidP="001F082B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 w:rsidRPr="00EF7318">
              <w:rPr>
                <w:rFonts w:ascii="Calibri" w:hAnsi="Calibri" w:cs="Calibri"/>
                <w:sz w:val="16"/>
                <w:szCs w:val="16"/>
              </w:rPr>
              <w:t>2) Start to use a</w:t>
            </w:r>
            <w:r w:rsidR="00694EB9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EF7318">
              <w:rPr>
                <w:rFonts w:ascii="Calibri" w:hAnsi="Calibri" w:cs="Calibri"/>
                <w:sz w:val="16"/>
                <w:szCs w:val="16"/>
              </w:rPr>
              <w:t>range of</w:t>
            </w:r>
          </w:p>
          <w:p w14:paraId="7C627F53" w14:textId="6C1F7B77" w:rsidR="001F082B" w:rsidRPr="00EF7318" w:rsidRDefault="001F082B" w:rsidP="001F082B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 w:rsidRPr="00EF7318">
              <w:rPr>
                <w:rFonts w:ascii="Calibri" w:hAnsi="Calibri" w:cs="Calibri"/>
                <w:sz w:val="16"/>
                <w:szCs w:val="16"/>
              </w:rPr>
              <w:t xml:space="preserve">resources. </w:t>
            </w:r>
            <w:proofErr w:type="spellStart"/>
            <w:proofErr w:type="gramStart"/>
            <w:r w:rsidRPr="00EF7318">
              <w:rPr>
                <w:rFonts w:ascii="Calibri" w:hAnsi="Calibri" w:cs="Calibri"/>
                <w:sz w:val="16"/>
                <w:szCs w:val="16"/>
              </w:rPr>
              <w:t>E.g</w:t>
            </w:r>
            <w:proofErr w:type="spellEnd"/>
            <w:proofErr w:type="gramEnd"/>
            <w:r w:rsidR="00694EB9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EF7318">
              <w:rPr>
                <w:rFonts w:ascii="Calibri" w:hAnsi="Calibri" w:cs="Calibri"/>
                <w:sz w:val="16"/>
                <w:szCs w:val="16"/>
              </w:rPr>
              <w:t>.non-fiction</w:t>
            </w:r>
          </w:p>
          <w:p w14:paraId="66AC31D4" w14:textId="69BB81D2" w:rsidR="00EF5CFF" w:rsidRPr="00EF7318" w:rsidRDefault="001F082B" w:rsidP="001F082B">
            <w:pPr>
              <w:rPr>
                <w:sz w:val="16"/>
                <w:szCs w:val="16"/>
              </w:rPr>
            </w:pPr>
            <w:r w:rsidRPr="00EF7318">
              <w:rPr>
                <w:rFonts w:ascii="Calibri" w:hAnsi="Calibri" w:cs="Calibri"/>
                <w:sz w:val="16"/>
                <w:szCs w:val="16"/>
              </w:rPr>
              <w:t>books, ICT etc.</w:t>
            </w:r>
          </w:p>
        </w:tc>
        <w:tc>
          <w:tcPr>
            <w:tcW w:w="1981" w:type="dxa"/>
          </w:tcPr>
          <w:p w14:paraId="41681295" w14:textId="635F01B1" w:rsidR="001F082B" w:rsidRPr="00EF7318" w:rsidRDefault="001F082B" w:rsidP="001F082B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 w:rsidRPr="00EF7318">
              <w:rPr>
                <w:rFonts w:ascii="Calibri" w:hAnsi="Calibri" w:cs="Calibri"/>
                <w:sz w:val="16"/>
                <w:szCs w:val="16"/>
              </w:rPr>
              <w:t>1) Use a range of</w:t>
            </w:r>
            <w:r w:rsidR="00694EB9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EF7318">
              <w:rPr>
                <w:rFonts w:ascii="Calibri" w:hAnsi="Calibri" w:cs="Calibri"/>
                <w:sz w:val="16"/>
                <w:szCs w:val="16"/>
              </w:rPr>
              <w:t>sources to find</w:t>
            </w:r>
            <w:r w:rsidR="00694EB9">
              <w:rPr>
                <w:rFonts w:ascii="Calibri" w:hAnsi="Calibri" w:cs="Calibri"/>
                <w:sz w:val="16"/>
                <w:szCs w:val="16"/>
              </w:rPr>
              <w:t xml:space="preserve"> o</w:t>
            </w:r>
            <w:r w:rsidRPr="00EF7318">
              <w:rPr>
                <w:rFonts w:ascii="Calibri" w:hAnsi="Calibri" w:cs="Calibri"/>
                <w:sz w:val="16"/>
                <w:szCs w:val="16"/>
              </w:rPr>
              <w:t>ut about a</w:t>
            </w:r>
            <w:r w:rsidR="00694EB9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EF7318">
              <w:rPr>
                <w:rFonts w:ascii="Calibri" w:hAnsi="Calibri" w:cs="Calibri"/>
                <w:sz w:val="16"/>
                <w:szCs w:val="16"/>
              </w:rPr>
              <w:t>period.</w:t>
            </w:r>
          </w:p>
          <w:p w14:paraId="509DC6A7" w14:textId="77777777" w:rsidR="001F082B" w:rsidRPr="00EF7318" w:rsidRDefault="001F082B" w:rsidP="001F082B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 w:rsidRPr="00EF7318">
              <w:rPr>
                <w:rFonts w:ascii="Calibri" w:hAnsi="Calibri" w:cs="Calibri"/>
                <w:sz w:val="16"/>
                <w:szCs w:val="16"/>
              </w:rPr>
              <w:t>2) Select and record</w:t>
            </w:r>
          </w:p>
          <w:p w14:paraId="68D0FB2F" w14:textId="091B48CA" w:rsidR="001F082B" w:rsidRPr="00EF7318" w:rsidRDefault="00694EB9" w:rsidP="001F082B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 w:rsidRPr="00EF7318">
              <w:rPr>
                <w:rFonts w:ascii="Calibri" w:hAnsi="Calibri" w:cs="Calibri"/>
                <w:sz w:val="16"/>
                <w:szCs w:val="16"/>
              </w:rPr>
              <w:t>I</w:t>
            </w:r>
            <w:r w:rsidR="001F082B" w:rsidRPr="00EF7318">
              <w:rPr>
                <w:rFonts w:ascii="Calibri" w:hAnsi="Calibri" w:cs="Calibri"/>
                <w:sz w:val="16"/>
                <w:szCs w:val="16"/>
              </w:rPr>
              <w:t>nformation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="001F082B" w:rsidRPr="00EF7318">
              <w:rPr>
                <w:rFonts w:ascii="Calibri" w:hAnsi="Calibri" w:cs="Calibri"/>
                <w:sz w:val="16"/>
                <w:szCs w:val="16"/>
              </w:rPr>
              <w:t>relevant to the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="001F082B" w:rsidRPr="00EF7318">
              <w:rPr>
                <w:rFonts w:ascii="Calibri" w:hAnsi="Calibri" w:cs="Calibri"/>
                <w:sz w:val="16"/>
                <w:szCs w:val="16"/>
              </w:rPr>
              <w:t>area of enquiry.</w:t>
            </w:r>
          </w:p>
          <w:p w14:paraId="770072AC" w14:textId="7A1C06CE" w:rsidR="00EF5CFF" w:rsidRPr="00694EB9" w:rsidRDefault="001F082B" w:rsidP="00694EB9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 w:rsidRPr="00EF7318">
              <w:rPr>
                <w:rFonts w:ascii="Calibri" w:hAnsi="Calibri" w:cs="Calibri"/>
                <w:sz w:val="16"/>
                <w:szCs w:val="16"/>
              </w:rPr>
              <w:t>3) Begin to use the</w:t>
            </w:r>
            <w:r w:rsidR="00694EB9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EF7318">
              <w:rPr>
                <w:rFonts w:ascii="Calibri" w:hAnsi="Calibri" w:cs="Calibri"/>
                <w:sz w:val="16"/>
                <w:szCs w:val="16"/>
              </w:rPr>
              <w:t>library and ICT for</w:t>
            </w:r>
            <w:r w:rsidR="00694EB9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EF7318">
              <w:rPr>
                <w:rFonts w:ascii="Calibri" w:hAnsi="Calibri" w:cs="Calibri"/>
                <w:sz w:val="16"/>
                <w:szCs w:val="16"/>
              </w:rPr>
              <w:t>research.</w:t>
            </w:r>
          </w:p>
        </w:tc>
        <w:tc>
          <w:tcPr>
            <w:tcW w:w="1981" w:type="dxa"/>
          </w:tcPr>
          <w:p w14:paraId="29258DBD" w14:textId="41BE390A" w:rsidR="004C2983" w:rsidRPr="00EF7318" w:rsidRDefault="004C2983" w:rsidP="004C2983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 w:rsidRPr="00EF7318">
              <w:rPr>
                <w:rFonts w:ascii="Calibri" w:hAnsi="Calibri" w:cs="Calibri"/>
                <w:sz w:val="16"/>
                <w:szCs w:val="16"/>
              </w:rPr>
              <w:t>1) Use sources of</w:t>
            </w:r>
            <w:r w:rsidR="00694EB9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EF7318">
              <w:rPr>
                <w:rFonts w:ascii="Calibri" w:hAnsi="Calibri" w:cs="Calibri"/>
                <w:sz w:val="16"/>
                <w:szCs w:val="16"/>
              </w:rPr>
              <w:t>information in</w:t>
            </w:r>
            <w:r w:rsidR="00694EB9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EF7318">
              <w:rPr>
                <w:rFonts w:ascii="Calibri" w:hAnsi="Calibri" w:cs="Calibri"/>
                <w:sz w:val="16"/>
                <w:szCs w:val="16"/>
              </w:rPr>
              <w:t>ways that go</w:t>
            </w:r>
            <w:r w:rsidR="00694EB9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EF7318">
              <w:rPr>
                <w:rFonts w:ascii="Calibri" w:hAnsi="Calibri" w:cs="Calibri"/>
                <w:sz w:val="16"/>
                <w:szCs w:val="16"/>
              </w:rPr>
              <w:t>beyond simple</w:t>
            </w:r>
            <w:r w:rsidR="00694EB9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EF7318">
              <w:rPr>
                <w:rFonts w:ascii="Calibri" w:hAnsi="Calibri" w:cs="Calibri"/>
                <w:sz w:val="16"/>
                <w:szCs w:val="16"/>
              </w:rPr>
              <w:t>observations to</w:t>
            </w:r>
            <w:r w:rsidR="00694EB9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EF7318">
              <w:rPr>
                <w:rFonts w:ascii="Calibri" w:hAnsi="Calibri" w:cs="Calibri"/>
                <w:sz w:val="16"/>
                <w:szCs w:val="16"/>
              </w:rPr>
              <w:t>answer questions</w:t>
            </w:r>
            <w:r w:rsidR="00694EB9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EF7318">
              <w:rPr>
                <w:rFonts w:ascii="Calibri" w:hAnsi="Calibri" w:cs="Calibri"/>
                <w:sz w:val="16"/>
                <w:szCs w:val="16"/>
              </w:rPr>
              <w:t>about the past.</w:t>
            </w:r>
          </w:p>
          <w:p w14:paraId="0334CF5D" w14:textId="1C11C880" w:rsidR="004C2983" w:rsidRPr="00EF7318" w:rsidRDefault="004C2983" w:rsidP="004C2983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 w:rsidRPr="00EF7318">
              <w:rPr>
                <w:rFonts w:ascii="Calibri" w:hAnsi="Calibri" w:cs="Calibri"/>
                <w:sz w:val="16"/>
                <w:szCs w:val="16"/>
              </w:rPr>
              <w:t>2) Use a variety of</w:t>
            </w:r>
            <w:r w:rsidR="00694EB9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EF7318">
              <w:rPr>
                <w:rFonts w:ascii="Calibri" w:hAnsi="Calibri" w:cs="Calibri"/>
                <w:sz w:val="16"/>
                <w:szCs w:val="16"/>
              </w:rPr>
              <w:t>resources to find</w:t>
            </w:r>
            <w:r w:rsidR="00694EB9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EF7318">
              <w:rPr>
                <w:rFonts w:ascii="Calibri" w:hAnsi="Calibri" w:cs="Calibri"/>
                <w:sz w:val="16"/>
                <w:szCs w:val="16"/>
              </w:rPr>
              <w:t>out about aspects</w:t>
            </w:r>
            <w:r w:rsidR="00694EB9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EF7318">
              <w:rPr>
                <w:rFonts w:ascii="Calibri" w:hAnsi="Calibri" w:cs="Calibri"/>
                <w:sz w:val="16"/>
                <w:szCs w:val="16"/>
              </w:rPr>
              <w:t>of life in the past.</w:t>
            </w:r>
          </w:p>
          <w:p w14:paraId="2034EA7A" w14:textId="7A3B8FD1" w:rsidR="004C2983" w:rsidRPr="00EF7318" w:rsidRDefault="004C2983" w:rsidP="004C2983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 w:rsidRPr="00EF7318">
              <w:rPr>
                <w:rFonts w:ascii="Calibri" w:hAnsi="Calibri" w:cs="Calibri"/>
                <w:sz w:val="16"/>
                <w:szCs w:val="16"/>
              </w:rPr>
              <w:t>3) Use the library</w:t>
            </w:r>
            <w:r w:rsidR="00694EB9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EF7318">
              <w:rPr>
                <w:rFonts w:ascii="Calibri" w:hAnsi="Calibri" w:cs="Calibri"/>
                <w:sz w:val="16"/>
                <w:szCs w:val="16"/>
              </w:rPr>
              <w:t>and ICT for</w:t>
            </w:r>
            <w:r w:rsidR="00694EB9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EF7318">
              <w:rPr>
                <w:rFonts w:ascii="Calibri" w:hAnsi="Calibri" w:cs="Calibri"/>
                <w:sz w:val="16"/>
                <w:szCs w:val="16"/>
              </w:rPr>
              <w:t>research.</w:t>
            </w:r>
          </w:p>
          <w:p w14:paraId="5E6A8D6A" w14:textId="59FA4E91" w:rsidR="004C2983" w:rsidRPr="00EF7318" w:rsidRDefault="004C2983" w:rsidP="004C2983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 w:rsidRPr="00EF7318">
              <w:rPr>
                <w:rFonts w:ascii="Calibri" w:hAnsi="Calibri" w:cs="Calibri"/>
                <w:sz w:val="16"/>
                <w:szCs w:val="16"/>
              </w:rPr>
              <w:t>4) Choose relevant</w:t>
            </w:r>
            <w:r w:rsidR="00694EB9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EF7318">
              <w:rPr>
                <w:rFonts w:ascii="Calibri" w:hAnsi="Calibri" w:cs="Calibri"/>
                <w:sz w:val="16"/>
                <w:szCs w:val="16"/>
              </w:rPr>
              <w:t>material to</w:t>
            </w:r>
            <w:r w:rsidR="00694EB9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EF7318">
              <w:rPr>
                <w:rFonts w:ascii="Calibri" w:hAnsi="Calibri" w:cs="Calibri"/>
                <w:sz w:val="16"/>
                <w:szCs w:val="16"/>
              </w:rPr>
              <w:t>present a</w:t>
            </w:r>
            <w:r w:rsidR="00694EB9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EF7318">
              <w:rPr>
                <w:rFonts w:ascii="Calibri" w:hAnsi="Calibri" w:cs="Calibri"/>
                <w:sz w:val="16"/>
                <w:szCs w:val="16"/>
              </w:rPr>
              <w:t>picture</w:t>
            </w:r>
            <w:r w:rsidR="00694EB9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EF7318">
              <w:rPr>
                <w:rFonts w:ascii="Calibri" w:hAnsi="Calibri" w:cs="Calibri"/>
                <w:sz w:val="16"/>
                <w:szCs w:val="16"/>
              </w:rPr>
              <w:t>of one aspect of</w:t>
            </w:r>
          </w:p>
          <w:p w14:paraId="673C1676" w14:textId="3B1EE320" w:rsidR="00EF5CFF" w:rsidRPr="00EF7318" w:rsidRDefault="004C2983" w:rsidP="00694EB9">
            <w:pPr>
              <w:rPr>
                <w:sz w:val="16"/>
                <w:szCs w:val="16"/>
              </w:rPr>
            </w:pPr>
            <w:r w:rsidRPr="00EF7318">
              <w:rPr>
                <w:rFonts w:ascii="Calibri" w:hAnsi="Calibri" w:cs="Calibri"/>
                <w:sz w:val="16"/>
                <w:szCs w:val="16"/>
              </w:rPr>
              <w:t>the past.</w:t>
            </w:r>
          </w:p>
        </w:tc>
        <w:tc>
          <w:tcPr>
            <w:tcW w:w="1981" w:type="dxa"/>
          </w:tcPr>
          <w:p w14:paraId="22929F01" w14:textId="4EC2F1EE" w:rsidR="00C8116C" w:rsidRPr="00EF7318" w:rsidRDefault="00C8116C" w:rsidP="00C8116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 w:rsidRPr="00EF7318">
              <w:rPr>
                <w:rFonts w:ascii="Calibri" w:hAnsi="Calibri" w:cs="Calibri"/>
                <w:sz w:val="16"/>
                <w:szCs w:val="16"/>
              </w:rPr>
              <w:t>1) Examine causes</w:t>
            </w:r>
            <w:r w:rsidR="00694EB9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EF7318">
              <w:rPr>
                <w:rFonts w:ascii="Calibri" w:hAnsi="Calibri" w:cs="Calibri"/>
                <w:sz w:val="16"/>
                <w:szCs w:val="16"/>
              </w:rPr>
              <w:t>and results of</w:t>
            </w:r>
            <w:r w:rsidR="00694EB9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EF7318">
              <w:rPr>
                <w:rFonts w:ascii="Calibri" w:hAnsi="Calibri" w:cs="Calibri"/>
                <w:sz w:val="16"/>
                <w:szCs w:val="16"/>
              </w:rPr>
              <w:t>great events and</w:t>
            </w:r>
          </w:p>
          <w:p w14:paraId="60D9C460" w14:textId="3101AA17" w:rsidR="00C8116C" w:rsidRPr="00EF7318" w:rsidRDefault="00C8116C" w:rsidP="00C8116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 w:rsidRPr="00EF7318">
              <w:rPr>
                <w:rFonts w:ascii="Calibri" w:hAnsi="Calibri" w:cs="Calibri"/>
                <w:sz w:val="16"/>
                <w:szCs w:val="16"/>
              </w:rPr>
              <w:t>the impact on</w:t>
            </w:r>
            <w:r w:rsidR="00694EB9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EF7318">
              <w:rPr>
                <w:rFonts w:ascii="Calibri" w:hAnsi="Calibri" w:cs="Calibri"/>
                <w:sz w:val="16"/>
                <w:szCs w:val="16"/>
              </w:rPr>
              <w:t>people.</w:t>
            </w:r>
          </w:p>
          <w:p w14:paraId="545A3A2E" w14:textId="69E50BB4" w:rsidR="00C8116C" w:rsidRPr="00EF7318" w:rsidRDefault="00C8116C" w:rsidP="00C8116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 w:rsidRPr="00EF7318">
              <w:rPr>
                <w:rFonts w:ascii="Calibri" w:hAnsi="Calibri" w:cs="Calibri"/>
                <w:sz w:val="16"/>
                <w:szCs w:val="16"/>
              </w:rPr>
              <w:t>2) Compare an</w:t>
            </w:r>
            <w:r w:rsidR="00694EB9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EF7318">
              <w:rPr>
                <w:rFonts w:ascii="Calibri" w:hAnsi="Calibri" w:cs="Calibri"/>
                <w:sz w:val="16"/>
                <w:szCs w:val="16"/>
              </w:rPr>
              <w:t>aspect of life with</w:t>
            </w:r>
            <w:r w:rsidR="00694EB9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EF7318">
              <w:rPr>
                <w:rFonts w:ascii="Calibri" w:hAnsi="Calibri" w:cs="Calibri"/>
                <w:sz w:val="16"/>
                <w:szCs w:val="16"/>
              </w:rPr>
              <w:t>the same aspect</w:t>
            </w:r>
          </w:p>
          <w:p w14:paraId="2476E24F" w14:textId="77777777" w:rsidR="00C8116C" w:rsidRPr="00EF7318" w:rsidRDefault="00C8116C" w:rsidP="00C8116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 w:rsidRPr="00EF7318">
              <w:rPr>
                <w:rFonts w:ascii="Calibri" w:hAnsi="Calibri" w:cs="Calibri"/>
                <w:sz w:val="16"/>
                <w:szCs w:val="16"/>
              </w:rPr>
              <w:t>in another period</w:t>
            </w:r>
          </w:p>
          <w:p w14:paraId="664A6F01" w14:textId="76E287F8" w:rsidR="00C8116C" w:rsidRPr="00EF7318" w:rsidRDefault="00C8116C" w:rsidP="00C8116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 w:rsidRPr="00EF7318">
              <w:rPr>
                <w:rFonts w:ascii="Calibri" w:hAnsi="Calibri" w:cs="Calibri"/>
                <w:sz w:val="16"/>
                <w:szCs w:val="16"/>
              </w:rPr>
              <w:t>3) Begin to identify</w:t>
            </w:r>
            <w:r w:rsidR="00694EB9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EF7318">
              <w:rPr>
                <w:rFonts w:ascii="Calibri" w:hAnsi="Calibri" w:cs="Calibri"/>
                <w:sz w:val="16"/>
                <w:szCs w:val="16"/>
              </w:rPr>
              <w:t>primary and</w:t>
            </w:r>
            <w:r w:rsidR="00694EB9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EF7318">
              <w:rPr>
                <w:rFonts w:ascii="Calibri" w:hAnsi="Calibri" w:cs="Calibri"/>
                <w:sz w:val="16"/>
                <w:szCs w:val="16"/>
              </w:rPr>
              <w:t>secondary</w:t>
            </w:r>
          </w:p>
          <w:p w14:paraId="5091584C" w14:textId="77777777" w:rsidR="00C8116C" w:rsidRPr="00EF7318" w:rsidRDefault="00C8116C" w:rsidP="00C8116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 w:rsidRPr="00EF7318">
              <w:rPr>
                <w:rFonts w:ascii="Calibri" w:hAnsi="Calibri" w:cs="Calibri"/>
                <w:sz w:val="16"/>
                <w:szCs w:val="16"/>
              </w:rPr>
              <w:t>sources.</w:t>
            </w:r>
          </w:p>
          <w:p w14:paraId="07368EF4" w14:textId="6954EFB9" w:rsidR="00EF5CFF" w:rsidRPr="00694EB9" w:rsidRDefault="00C8116C" w:rsidP="00694EB9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 w:rsidRPr="00EF7318">
              <w:rPr>
                <w:rFonts w:ascii="Calibri" w:hAnsi="Calibri" w:cs="Calibri"/>
                <w:sz w:val="16"/>
                <w:szCs w:val="16"/>
              </w:rPr>
              <w:t>4) Confident use of</w:t>
            </w:r>
            <w:r w:rsidR="00694EB9">
              <w:rPr>
                <w:rFonts w:ascii="Calibri" w:hAnsi="Calibri" w:cs="Calibri"/>
                <w:sz w:val="16"/>
                <w:szCs w:val="16"/>
              </w:rPr>
              <w:t xml:space="preserve"> l</w:t>
            </w:r>
            <w:r w:rsidRPr="00EF7318">
              <w:rPr>
                <w:rFonts w:ascii="Calibri" w:hAnsi="Calibri" w:cs="Calibri"/>
                <w:sz w:val="16"/>
                <w:szCs w:val="16"/>
              </w:rPr>
              <w:t>ibrary and ICT for</w:t>
            </w:r>
            <w:r w:rsidR="00694EB9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EF7318">
              <w:rPr>
                <w:rFonts w:ascii="Calibri" w:hAnsi="Calibri" w:cs="Calibri"/>
                <w:sz w:val="16"/>
                <w:szCs w:val="16"/>
              </w:rPr>
              <w:t>research.</w:t>
            </w:r>
          </w:p>
        </w:tc>
        <w:tc>
          <w:tcPr>
            <w:tcW w:w="2835" w:type="dxa"/>
          </w:tcPr>
          <w:p w14:paraId="11C1763E" w14:textId="3D62FB42" w:rsidR="003D1C9E" w:rsidRPr="00EF7318" w:rsidRDefault="003D1C9E" w:rsidP="003D1C9E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 w:rsidRPr="00EF7318">
              <w:rPr>
                <w:rFonts w:ascii="Calibri" w:hAnsi="Calibri" w:cs="Calibri"/>
                <w:sz w:val="16"/>
                <w:szCs w:val="16"/>
              </w:rPr>
              <w:t>1) Address and</w:t>
            </w:r>
            <w:r w:rsidR="00694EB9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EF7318">
              <w:rPr>
                <w:rFonts w:ascii="Calibri" w:hAnsi="Calibri" w:cs="Calibri"/>
                <w:sz w:val="16"/>
                <w:szCs w:val="16"/>
              </w:rPr>
              <w:t>sometimes devise</w:t>
            </w:r>
            <w:r w:rsidR="00694EB9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EF7318">
              <w:rPr>
                <w:rFonts w:ascii="Calibri" w:hAnsi="Calibri" w:cs="Calibri"/>
                <w:sz w:val="16"/>
                <w:szCs w:val="16"/>
              </w:rPr>
              <w:t>historically valid</w:t>
            </w:r>
          </w:p>
          <w:p w14:paraId="11460B27" w14:textId="2913218E" w:rsidR="003D1C9E" w:rsidRPr="00EF7318" w:rsidRDefault="003D1C9E" w:rsidP="003D1C9E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 w:rsidRPr="00EF7318">
              <w:rPr>
                <w:rFonts w:ascii="Calibri" w:hAnsi="Calibri" w:cs="Calibri"/>
                <w:sz w:val="16"/>
                <w:szCs w:val="16"/>
              </w:rPr>
              <w:t>questions about</w:t>
            </w:r>
            <w:r w:rsidR="00694EB9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EF7318">
              <w:rPr>
                <w:rFonts w:ascii="Calibri" w:hAnsi="Calibri" w:cs="Calibri"/>
                <w:sz w:val="16"/>
                <w:szCs w:val="16"/>
              </w:rPr>
              <w:t>change, cause,</w:t>
            </w:r>
            <w:r w:rsidR="00694EB9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EF7318">
              <w:rPr>
                <w:rFonts w:ascii="Calibri" w:hAnsi="Calibri" w:cs="Calibri"/>
                <w:sz w:val="16"/>
                <w:szCs w:val="16"/>
              </w:rPr>
              <w:t>similarity and</w:t>
            </w:r>
          </w:p>
          <w:p w14:paraId="2B9379C5" w14:textId="7219EAAD" w:rsidR="003D1C9E" w:rsidRPr="00EF7318" w:rsidRDefault="003D1C9E" w:rsidP="003D1C9E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 w:rsidRPr="00EF7318">
              <w:rPr>
                <w:rFonts w:ascii="Calibri" w:hAnsi="Calibri" w:cs="Calibri"/>
                <w:sz w:val="16"/>
                <w:szCs w:val="16"/>
              </w:rPr>
              <w:t>difference, and</w:t>
            </w:r>
            <w:r w:rsidR="00694EB9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EF7318">
              <w:rPr>
                <w:rFonts w:ascii="Calibri" w:hAnsi="Calibri" w:cs="Calibri"/>
                <w:sz w:val="16"/>
                <w:szCs w:val="16"/>
              </w:rPr>
              <w:t>significance.</w:t>
            </w:r>
          </w:p>
          <w:p w14:paraId="223865C4" w14:textId="6E7234E1" w:rsidR="003D1C9E" w:rsidRPr="00EF7318" w:rsidRDefault="003D1C9E" w:rsidP="003D1C9E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 w:rsidRPr="00EF7318">
              <w:rPr>
                <w:rFonts w:ascii="Calibri" w:hAnsi="Calibri" w:cs="Calibri"/>
                <w:sz w:val="16"/>
                <w:szCs w:val="16"/>
              </w:rPr>
              <w:t>2) Construct</w:t>
            </w:r>
            <w:r w:rsidR="00694EB9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EF7318">
              <w:rPr>
                <w:rFonts w:ascii="Calibri" w:hAnsi="Calibri" w:cs="Calibri"/>
                <w:sz w:val="16"/>
                <w:szCs w:val="16"/>
              </w:rPr>
              <w:t>informed</w:t>
            </w:r>
          </w:p>
          <w:p w14:paraId="1574EA8E" w14:textId="7AD7F963" w:rsidR="003D1C9E" w:rsidRPr="00EF7318" w:rsidRDefault="003D1C9E" w:rsidP="003D1C9E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 w:rsidRPr="00EF7318">
              <w:rPr>
                <w:rFonts w:ascii="Calibri" w:hAnsi="Calibri" w:cs="Calibri"/>
                <w:sz w:val="16"/>
                <w:szCs w:val="16"/>
              </w:rPr>
              <w:t>responses that</w:t>
            </w:r>
            <w:r w:rsidR="00694EB9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EF7318">
              <w:rPr>
                <w:rFonts w:ascii="Calibri" w:hAnsi="Calibri" w:cs="Calibri"/>
                <w:sz w:val="16"/>
                <w:szCs w:val="16"/>
              </w:rPr>
              <w:t>involve</w:t>
            </w:r>
          </w:p>
          <w:p w14:paraId="44A0F92B" w14:textId="18E53474" w:rsidR="003D1C9E" w:rsidRPr="00EF7318" w:rsidRDefault="003D1C9E" w:rsidP="003D1C9E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 w:rsidRPr="00EF7318">
              <w:rPr>
                <w:rFonts w:ascii="Calibri" w:hAnsi="Calibri" w:cs="Calibri"/>
                <w:sz w:val="16"/>
                <w:szCs w:val="16"/>
              </w:rPr>
              <w:t>thoughtful</w:t>
            </w:r>
            <w:r w:rsidR="00694EB9">
              <w:rPr>
                <w:rFonts w:ascii="Calibri" w:hAnsi="Calibri" w:cs="Calibri"/>
                <w:sz w:val="16"/>
                <w:szCs w:val="16"/>
              </w:rPr>
              <w:t xml:space="preserve"> s</w:t>
            </w:r>
            <w:r w:rsidRPr="00EF7318">
              <w:rPr>
                <w:rFonts w:ascii="Calibri" w:hAnsi="Calibri" w:cs="Calibri"/>
                <w:sz w:val="16"/>
                <w:szCs w:val="16"/>
              </w:rPr>
              <w:t>election and</w:t>
            </w:r>
          </w:p>
          <w:p w14:paraId="012A18F0" w14:textId="3540CBFD" w:rsidR="003D1C9E" w:rsidRPr="00EF7318" w:rsidRDefault="003D1C9E" w:rsidP="003D1C9E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 w:rsidRPr="00EF7318">
              <w:rPr>
                <w:rFonts w:ascii="Calibri" w:hAnsi="Calibri" w:cs="Calibri"/>
                <w:sz w:val="16"/>
                <w:szCs w:val="16"/>
              </w:rPr>
              <w:t>organisation of</w:t>
            </w:r>
            <w:r w:rsidR="00694EB9">
              <w:rPr>
                <w:rFonts w:ascii="Calibri" w:hAnsi="Calibri" w:cs="Calibri"/>
                <w:sz w:val="16"/>
                <w:szCs w:val="16"/>
              </w:rPr>
              <w:t xml:space="preserve"> r</w:t>
            </w:r>
            <w:r w:rsidRPr="00EF7318">
              <w:rPr>
                <w:rFonts w:ascii="Calibri" w:hAnsi="Calibri" w:cs="Calibri"/>
                <w:sz w:val="16"/>
                <w:szCs w:val="16"/>
              </w:rPr>
              <w:t>elevant historical</w:t>
            </w:r>
            <w:r w:rsidR="00694EB9">
              <w:rPr>
                <w:rFonts w:ascii="Calibri" w:hAnsi="Calibri" w:cs="Calibri"/>
                <w:sz w:val="16"/>
                <w:szCs w:val="16"/>
              </w:rPr>
              <w:t xml:space="preserve"> i</w:t>
            </w:r>
            <w:r w:rsidRPr="00EF7318">
              <w:rPr>
                <w:rFonts w:ascii="Calibri" w:hAnsi="Calibri" w:cs="Calibri"/>
                <w:sz w:val="16"/>
                <w:szCs w:val="16"/>
              </w:rPr>
              <w:t>nformation.</w:t>
            </w:r>
          </w:p>
          <w:p w14:paraId="74A17F48" w14:textId="406D9FF7" w:rsidR="003D1C9E" w:rsidRPr="00EF7318" w:rsidRDefault="003D1C9E" w:rsidP="003D1C9E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 w:rsidRPr="00EF7318">
              <w:rPr>
                <w:rFonts w:ascii="Calibri" w:hAnsi="Calibri" w:cs="Calibri"/>
                <w:sz w:val="16"/>
                <w:szCs w:val="16"/>
              </w:rPr>
              <w:t>3) Recognise</w:t>
            </w:r>
            <w:r w:rsidR="00694EB9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EF7318">
              <w:rPr>
                <w:rFonts w:ascii="Calibri" w:hAnsi="Calibri" w:cs="Calibri"/>
                <w:sz w:val="16"/>
                <w:szCs w:val="16"/>
              </w:rPr>
              <w:t>primary and</w:t>
            </w:r>
            <w:r w:rsidR="00103B1D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="00694EB9" w:rsidRPr="00EF7318">
              <w:rPr>
                <w:rFonts w:ascii="Calibri" w:hAnsi="Calibri" w:cs="Calibri"/>
                <w:sz w:val="16"/>
                <w:szCs w:val="16"/>
              </w:rPr>
              <w:t>S</w:t>
            </w:r>
            <w:r w:rsidRPr="00EF7318">
              <w:rPr>
                <w:rFonts w:ascii="Calibri" w:hAnsi="Calibri" w:cs="Calibri"/>
                <w:sz w:val="16"/>
                <w:szCs w:val="16"/>
              </w:rPr>
              <w:t>econdary</w:t>
            </w:r>
            <w:r w:rsidR="00694EB9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EF7318">
              <w:rPr>
                <w:rFonts w:ascii="Calibri" w:hAnsi="Calibri" w:cs="Calibri"/>
                <w:sz w:val="16"/>
                <w:szCs w:val="16"/>
              </w:rPr>
              <w:t>sources</w:t>
            </w:r>
            <w:r w:rsidR="00103B1D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EF7318">
              <w:rPr>
                <w:rFonts w:ascii="Calibri" w:hAnsi="Calibri" w:cs="Calibri"/>
                <w:sz w:val="16"/>
                <w:szCs w:val="16"/>
              </w:rPr>
              <w:t>confidently.</w:t>
            </w:r>
          </w:p>
          <w:p w14:paraId="70EC119F" w14:textId="0A2943EC" w:rsidR="003D1C9E" w:rsidRPr="00EF7318" w:rsidRDefault="003D1C9E" w:rsidP="003D1C9E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 w:rsidRPr="00EF7318">
              <w:rPr>
                <w:rFonts w:ascii="Calibri" w:hAnsi="Calibri" w:cs="Calibri"/>
                <w:sz w:val="16"/>
                <w:szCs w:val="16"/>
              </w:rPr>
              <w:t>4) Bring knowledge</w:t>
            </w:r>
            <w:r w:rsidR="00694EB9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EF7318">
              <w:rPr>
                <w:rFonts w:ascii="Calibri" w:hAnsi="Calibri" w:cs="Calibri"/>
                <w:sz w:val="16"/>
                <w:szCs w:val="16"/>
              </w:rPr>
              <w:t>gathered from a</w:t>
            </w:r>
            <w:r w:rsidR="00694EB9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EF7318">
              <w:rPr>
                <w:rFonts w:ascii="Calibri" w:hAnsi="Calibri" w:cs="Calibri"/>
                <w:sz w:val="16"/>
                <w:szCs w:val="16"/>
              </w:rPr>
              <w:t>range of sources</w:t>
            </w:r>
            <w:r w:rsidR="00694EB9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EF7318">
              <w:rPr>
                <w:rFonts w:ascii="Calibri" w:hAnsi="Calibri" w:cs="Calibri"/>
                <w:sz w:val="16"/>
                <w:szCs w:val="16"/>
              </w:rPr>
              <w:t>together into a</w:t>
            </w:r>
          </w:p>
          <w:p w14:paraId="5316D133" w14:textId="2B6D0037" w:rsidR="00EF5CFF" w:rsidRPr="00EF7318" w:rsidRDefault="003D1C9E" w:rsidP="003D1C9E">
            <w:pPr>
              <w:rPr>
                <w:sz w:val="16"/>
                <w:szCs w:val="16"/>
              </w:rPr>
            </w:pPr>
            <w:r w:rsidRPr="00EF7318">
              <w:rPr>
                <w:rFonts w:ascii="Calibri" w:hAnsi="Calibri" w:cs="Calibri"/>
                <w:sz w:val="16"/>
                <w:szCs w:val="16"/>
              </w:rPr>
              <w:t>fluent account.</w:t>
            </w:r>
          </w:p>
        </w:tc>
      </w:tr>
    </w:tbl>
    <w:p w14:paraId="617299CA" w14:textId="77777777" w:rsidR="00EF5CFF" w:rsidRDefault="00EF5CFF"/>
    <w:sectPr w:rsidR="00EF5CFF" w:rsidSect="00694EB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0D4F8D"/>
    <w:multiLevelType w:val="hybridMultilevel"/>
    <w:tmpl w:val="5A920A40"/>
    <w:lvl w:ilvl="0" w:tplc="EF9E371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2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CFF"/>
    <w:rsid w:val="00065A04"/>
    <w:rsid w:val="000A63B9"/>
    <w:rsid w:val="00103B1D"/>
    <w:rsid w:val="001F082B"/>
    <w:rsid w:val="00220954"/>
    <w:rsid w:val="00290136"/>
    <w:rsid w:val="002B01CF"/>
    <w:rsid w:val="002D401A"/>
    <w:rsid w:val="002F4370"/>
    <w:rsid w:val="00331DDD"/>
    <w:rsid w:val="003647F8"/>
    <w:rsid w:val="003D1C9E"/>
    <w:rsid w:val="003F42C7"/>
    <w:rsid w:val="00420568"/>
    <w:rsid w:val="004274C9"/>
    <w:rsid w:val="00480D4D"/>
    <w:rsid w:val="004A2E87"/>
    <w:rsid w:val="004C2983"/>
    <w:rsid w:val="005C7ECF"/>
    <w:rsid w:val="005E0365"/>
    <w:rsid w:val="00694EB9"/>
    <w:rsid w:val="006C2FF0"/>
    <w:rsid w:val="007C30B7"/>
    <w:rsid w:val="007C4EFD"/>
    <w:rsid w:val="008446FE"/>
    <w:rsid w:val="008E265D"/>
    <w:rsid w:val="008F5C41"/>
    <w:rsid w:val="00A14EC3"/>
    <w:rsid w:val="00A840E9"/>
    <w:rsid w:val="00B67392"/>
    <w:rsid w:val="00C8116C"/>
    <w:rsid w:val="00EF5CFF"/>
    <w:rsid w:val="00EF7318"/>
    <w:rsid w:val="00FF7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BE9B14"/>
  <w15:chartTrackingRefBased/>
  <w15:docId w15:val="{54149417-CD0E-4EA5-B824-3F07DE9AC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F5C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F5C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BF5FA7F783214B8935AD9C4E70EE73" ma:contentTypeVersion="9" ma:contentTypeDescription="Create a new document." ma:contentTypeScope="" ma:versionID="f65e9725f8e7bbbd5a8a702ba891b95c">
  <xsd:schema xmlns:xsd="http://www.w3.org/2001/XMLSchema" xmlns:xs="http://www.w3.org/2001/XMLSchema" xmlns:p="http://schemas.microsoft.com/office/2006/metadata/properties" xmlns:ns3="5e0e761d-fcf9-4393-9ff8-4b3e04094f7e" xmlns:ns4="3a0b6bb1-b95e-4058-a2e6-2d37a6c63625" targetNamespace="http://schemas.microsoft.com/office/2006/metadata/properties" ma:root="true" ma:fieldsID="78ea6b2a2e71bf8459b5760faf0dbaea" ns3:_="" ns4:_="">
    <xsd:import namespace="5e0e761d-fcf9-4393-9ff8-4b3e04094f7e"/>
    <xsd:import namespace="3a0b6bb1-b95e-4058-a2e6-2d37a6c6362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0e761d-fcf9-4393-9ff8-4b3e04094f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0b6bb1-b95e-4058-a2e6-2d37a6c63625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9E9C6FB-526C-4016-B566-6D8A40387EF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EC9DBD6-821D-48D5-B772-77B7773A62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DC7E6B-8FCD-4262-9F11-DBFCC9A31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0e761d-fcf9-4393-9ff8-4b3e04094f7e"/>
    <ds:schemaRef ds:uri="3a0b6bb1-b95e-4058-a2e6-2d37a6c636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818</Words>
  <Characters>4669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Mannion</dc:creator>
  <cp:keywords/>
  <dc:description/>
  <cp:lastModifiedBy>Lisa Mannion</cp:lastModifiedBy>
  <cp:revision>2</cp:revision>
  <dcterms:created xsi:type="dcterms:W3CDTF">2021-10-18T10:13:00Z</dcterms:created>
  <dcterms:modified xsi:type="dcterms:W3CDTF">2021-10-18T10:13:00Z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0x010100DEBF5FA7F783214B8935AD9C4E70EE73</vt:lpwstr>
  </property>
</Properties>
</file>