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0F761363"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D5507">
        <w:t>St Julie Catholic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662365C" w:rsidR="00751DED" w:rsidRDefault="006C253E">
            <w:pPr>
              <w:pStyle w:val="TableRow"/>
            </w:pPr>
            <w:r>
              <w:t>202</w:t>
            </w:r>
            <w:r w:rsidR="008E2B3D">
              <w:t>3</w:t>
            </w:r>
            <w:r>
              <w:t>-202</w:t>
            </w:r>
            <w:r w:rsidR="008E2B3D">
              <w:t>4</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3DC95DB" w:rsidR="00751DED" w:rsidRDefault="006C253E">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4E1E82C" w:rsidR="00751DED" w:rsidRDefault="006C253E">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1F325DB" w:rsidR="00751DED" w:rsidRDefault="006C253E">
            <w:pPr>
              <w:pStyle w:val="TableRow"/>
            </w:pPr>
            <w:r>
              <w:t xml:space="preserve">Mr Royle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6DA4E32" w:rsidR="00751DED" w:rsidRDefault="006C253E">
            <w:pPr>
              <w:pStyle w:val="TableRow"/>
            </w:pPr>
            <w:r>
              <w:t xml:space="preserve">Mrs </w:t>
            </w:r>
            <w:proofErr w:type="spellStart"/>
            <w:r>
              <w:t>Slocombe</w:t>
            </w:r>
            <w:proofErr w:type="spellEnd"/>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3CFC95D" w:rsidR="00751DED" w:rsidRDefault="006C253E">
            <w:pPr>
              <w:pStyle w:val="TableRow"/>
            </w:pPr>
            <w:r>
              <w:t>St Helens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9F4F2E5" w:rsidR="00751DED" w:rsidRDefault="006C253E">
            <w:pPr>
              <w:pStyle w:val="TableRow"/>
            </w:pPr>
            <w:r>
              <w:t>School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w:t>
      </w:r>
      <w:proofErr w:type="gramStart"/>
      <w:r>
        <w:t>provision</w:t>
      </w:r>
      <w:proofErr w:type="gramEnd"/>
      <w:r>
        <w:t xml:space="preserve"> and musical experiences – and what changes we are planning in future years. This information is to help pupils and </w:t>
      </w:r>
      <w:proofErr w:type="gramStart"/>
      <w:r>
        <w:t>parents</w:t>
      </w:r>
      <w:proofErr w:type="gramEnd"/>
      <w:r>
        <w:t xml:space="preserve">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EC81" w14:textId="77777777" w:rsidR="00751DED" w:rsidRDefault="009732A3">
            <w:pPr>
              <w:spacing w:before="120" w:after="120"/>
              <w:rPr>
                <w:rFonts w:cs="Arial"/>
              </w:rPr>
            </w:pPr>
            <w:r>
              <w:rPr>
                <w:rFonts w:cs="Arial"/>
              </w:rPr>
              <w:t xml:space="preserve">At St Julie Catholic Primary School, we offer outstanding provision for music for all children from EYFS to Year 6. Class teachers ensure that Music is timetabled for broadly 1 hour per week (Lessons, Assemblies, School Masses, Performances). </w:t>
            </w:r>
            <w:r w:rsidR="00461433">
              <w:rPr>
                <w:rFonts w:cs="Arial"/>
              </w:rPr>
              <w:t xml:space="preserve">The School Music Curriculum is informed by the Model Music Curriculum using Charanga’s Model Music Curriculum scheme, BBC Ten Pieces and Wider Opportunities to inform planning across the school. </w:t>
            </w:r>
          </w:p>
          <w:p w14:paraId="0054857F" w14:textId="2A5349FF" w:rsidR="00461433" w:rsidRDefault="00461433">
            <w:pPr>
              <w:spacing w:before="120" w:after="120"/>
            </w:pPr>
            <w:r>
              <w:t xml:space="preserve">All pupils are given the opportunity to sing or play an instrument during lesson time, with progression of skills clearly mapped out and monitored by observations and pupil voice. Year 4 have access to whole class Strings tuition provided by St Helens Music Hub. At St Julie’s, children enjoy playing a wide variety of instruments such as Guitar, Keyboard, Strings (Violin, Viola, and Cello), Ukulele and the Glockenspiel. </w:t>
            </w:r>
          </w:p>
          <w:p w14:paraId="61ABD286" w14:textId="77777777" w:rsidR="00D45DCB" w:rsidRDefault="00D45DCB">
            <w:pPr>
              <w:spacing w:before="120" w:after="120"/>
            </w:pPr>
            <w:r>
              <w:lastRenderedPageBreak/>
              <w:t xml:space="preserve">Teachers effectively use CPD to enhance their practice to improve outcomes for pupils. CPD is directly aligned to the School Development plan. Music lead attends cluster meetings to discuss best practice. The School Music Hub support staff with inset to improve subject knowledge and delivery. All peripatetic teachers provide advice to staff if requested to contribute to whole class performances. </w:t>
            </w:r>
          </w:p>
          <w:p w14:paraId="7AD564C9" w14:textId="4B4BF884" w:rsidR="00D45DCB" w:rsidRDefault="00D45DCB">
            <w:pPr>
              <w:spacing w:before="120" w:after="120"/>
            </w:pPr>
            <w:r>
              <w:t xml:space="preserve">All teachers are very successful </w:t>
            </w:r>
            <w:r w:rsidRPr="00D45DCB">
              <w:t xml:space="preserve">in demonstrating high expectations and in </w:t>
            </w:r>
            <w:r>
              <w:t>enthusing</w:t>
            </w:r>
            <w:r w:rsidRPr="00D45DCB">
              <w:t xml:space="preserve"> and motivating pupils including those with special educational needs</w:t>
            </w:r>
            <w:r>
              <w:t xml:space="preserve">. </w:t>
            </w:r>
          </w:p>
        </w:tc>
      </w:tr>
    </w:tbl>
    <w:p w14:paraId="7AD564CB" w14:textId="31C54BE1" w:rsidR="00751DED" w:rsidRDefault="00F15877">
      <w:pPr>
        <w:pStyle w:val="Heading2"/>
        <w:spacing w:before="600"/>
      </w:pPr>
      <w:bookmarkStart w:id="16" w:name="_Toc443397160"/>
      <w:r>
        <w:lastRenderedPageBreak/>
        <w:t xml:space="preserve">Part B: </w:t>
      </w:r>
      <w:r w:rsidR="00FF74AF">
        <w:t>Extra</w:t>
      </w:r>
      <w:r>
        <w:t>-curricular music</w:t>
      </w:r>
    </w:p>
    <w:p w14:paraId="7AD564CC" w14:textId="77777777" w:rsidR="00751DED" w:rsidRDefault="00F15877">
      <w:r>
        <w:t xml:space="preserve">This is about opportunities for pupils to sing and play music, outside of lesson time, including choirs, </w:t>
      </w:r>
      <w:proofErr w:type="gramStart"/>
      <w:r>
        <w:t>ensembles</w:t>
      </w:r>
      <w:proofErr w:type="gramEnd"/>
      <w: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44DF" w14:textId="5B67FCAE" w:rsidR="00751DED" w:rsidRDefault="00F758BE">
            <w:r>
              <w:t xml:space="preserve">All children in KS2 can access peripatetic lessons provided by the School Music Service. </w:t>
            </w:r>
            <w:r w:rsidR="00612372">
              <w:t xml:space="preserve">Children </w:t>
            </w:r>
            <w:r w:rsidR="00053E53">
              <w:t>can</w:t>
            </w:r>
            <w:r w:rsidR="00612372">
              <w:t xml:space="preserve"> learn Guitar and Keyboard</w:t>
            </w:r>
            <w:r w:rsidR="00053E53">
              <w:t xml:space="preserve"> throughout the academic year with opportunities provided to perform to different classes and to parents termly. </w:t>
            </w:r>
          </w:p>
          <w:p w14:paraId="1A950609" w14:textId="012CBCDE" w:rsidR="00053E53" w:rsidRDefault="00053E53">
            <w:r>
              <w:t xml:space="preserve">Extra-curricular music activities consist of </w:t>
            </w:r>
            <w:proofErr w:type="spellStart"/>
            <w:r>
              <w:t>Garageband</w:t>
            </w:r>
            <w:proofErr w:type="spellEnd"/>
            <w:r>
              <w:t xml:space="preserve"> club, Lost in Music, Young Voices and Ukulele club. During these clubs, children listen to a variety of music, learn to play, and create their own pieces of music and perform a wide range of songs across different genres. Children also use this time to rehearse in preparation for performances. </w:t>
            </w:r>
          </w:p>
          <w:p w14:paraId="66E9D9A2" w14:textId="54926AB5" w:rsidR="00053E53" w:rsidRDefault="008E2B3D">
            <w:r>
              <w:t xml:space="preserve">Through wider opportunity links, children take instruments home throughout the school year to refine and develop their skills. Children are signposted to ensemble groups in the local area that are offered in term time, </w:t>
            </w:r>
            <w:r w:rsidR="000B0472">
              <w:t>organised</w:t>
            </w:r>
            <w:r>
              <w:t xml:space="preserve"> by St Helens Music Hub. After a year of wider opportunities, children have the option to ‘Play on’ and continue their strings tuition. These lessons are heavily subsidised by St Helens Music Hub. This allows children to build on skills taught previously</w:t>
            </w:r>
            <w:r w:rsidR="00BD32A2">
              <w:t xml:space="preserve">, and to enhance their love of Music. </w:t>
            </w:r>
          </w:p>
          <w:p w14:paraId="7AD564D5" w14:textId="19A0888C" w:rsidR="00053E53" w:rsidRDefault="00BD32A2">
            <w:r>
              <w:t>Inspired by the love of music developed in school, some children go onto achieve Grades</w:t>
            </w:r>
            <w:r w:rsidR="002C540F">
              <w:t xml:space="preserve"> in examinations</w:t>
            </w:r>
            <w:r>
              <w:t xml:space="preserve"> and perform in competitions such as the Youth Brass Band Championship. </w:t>
            </w:r>
            <w:r w:rsidR="001D5507">
              <w:t>All</w:t>
            </w:r>
            <w:r>
              <w:t xml:space="preserve"> </w:t>
            </w:r>
            <w:r w:rsidR="00FF74AF">
              <w:t>these achievements</w:t>
            </w:r>
            <w:r>
              <w:t xml:space="preserve"> are recognised, </w:t>
            </w:r>
            <w:proofErr w:type="gramStart"/>
            <w:r>
              <w:t>displayed</w:t>
            </w:r>
            <w:proofErr w:type="gramEnd"/>
            <w:r>
              <w:t xml:space="preserve"> and celebrated in school, counting towards Children’s University Awards. </w:t>
            </w:r>
          </w:p>
        </w:tc>
      </w:tr>
    </w:tbl>
    <w:p w14:paraId="13D2F971" w14:textId="77777777" w:rsidR="002C540F" w:rsidRDefault="002C540F">
      <w:pPr>
        <w:pStyle w:val="Heading2"/>
        <w:spacing w:before="600"/>
      </w:pPr>
    </w:p>
    <w:p w14:paraId="7AD564D7" w14:textId="3EA32519"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1EBA" w14:textId="33433DE2" w:rsidR="00751DED" w:rsidRDefault="00FF74AF">
            <w:pPr>
              <w:spacing w:before="120" w:after="120"/>
            </w:pPr>
            <w:r>
              <w:t xml:space="preserve">All year groups perform at various points throughout the academic year. This will involve a mix of group and solo singing, playing instruments individually or as an ensemble across a range of instruments and genres. </w:t>
            </w:r>
            <w:r w:rsidR="00D72390">
              <w:t xml:space="preserve">Children perform musically in Christmas performances, Class and whole school masses, Easter performances, Collective worships, end of year performances, Spanish performances, Music nights and peer on peer performances. </w:t>
            </w:r>
            <w:r>
              <w:t xml:space="preserve">Children sing a variety of songs weekly during assemblies and appraise the music they listen to. </w:t>
            </w:r>
          </w:p>
          <w:p w14:paraId="35A9D015" w14:textId="0E73B613" w:rsidR="00D72390" w:rsidRDefault="00D72390">
            <w:pPr>
              <w:spacing w:before="120" w:after="120"/>
            </w:pPr>
            <w:r>
              <w:t xml:space="preserve">Annually, all children enjoy a musical performance by M and M productions. </w:t>
            </w:r>
            <w:r w:rsidR="00A93F2E">
              <w:t>Paid for by parents and carers, t</w:t>
            </w:r>
            <w:r>
              <w:t xml:space="preserve">hese productions provide a </w:t>
            </w:r>
            <w:r w:rsidRPr="00D72390">
              <w:t>colourful</w:t>
            </w:r>
            <w:r>
              <w:t xml:space="preserve">, </w:t>
            </w:r>
            <w:proofErr w:type="gramStart"/>
            <w:r w:rsidRPr="00D72390">
              <w:t>musical</w:t>
            </w:r>
            <w:proofErr w:type="gramEnd"/>
            <w:r w:rsidRPr="00D72390">
              <w:t xml:space="preserve"> and dynamic theatrical experience for the whole school</w:t>
            </w:r>
            <w:r>
              <w:t xml:space="preserve">. </w:t>
            </w:r>
          </w:p>
          <w:p w14:paraId="3BDAFD0D" w14:textId="77777777" w:rsidR="00FF74AF" w:rsidRDefault="00FF74AF">
            <w:pPr>
              <w:spacing w:before="120" w:after="120"/>
            </w:pPr>
            <w:r>
              <w:t xml:space="preserve">During the year, all children experience a variety of musical performances. EYFS and KS1 attend Song Fest provided by the St Helens Music Hub. Children learn a range of songs and actions to perform with a cluster of schools. KS1 and KS2 attend </w:t>
            </w:r>
            <w:r w:rsidR="00772A9A">
              <w:t xml:space="preserve">separate </w:t>
            </w:r>
            <w:r>
              <w:t>concerts at the Philharmonic</w:t>
            </w:r>
            <w:r w:rsidR="00772A9A">
              <w:t xml:space="preserve">; tickets subsidised by St Helens Music Hub. Children listen to live music performed by </w:t>
            </w:r>
            <w:r w:rsidR="00772A9A" w:rsidRPr="00772A9A">
              <w:t>Royal Liverpool Philharmonic Orchestra</w:t>
            </w:r>
            <w:r w:rsidR="00772A9A">
              <w:t xml:space="preserve">. These performances allow the children to go on a musical journey, with live artwork on stage for KS1, and a scheme of work provided for KS2 to give children extra knowledge about the pieces they hear. </w:t>
            </w:r>
            <w:r w:rsidR="00772A9A" w:rsidRPr="00772A9A">
              <w:t>Concerts are fully accessible</w:t>
            </w:r>
            <w:r w:rsidR="00772A9A">
              <w:t xml:space="preserve"> </w:t>
            </w:r>
            <w:r w:rsidR="00772A9A" w:rsidRPr="00772A9A">
              <w:t>with BSL interpretation at all shows</w:t>
            </w:r>
            <w:r w:rsidR="00772A9A">
              <w:t xml:space="preserve">. </w:t>
            </w:r>
          </w:p>
          <w:p w14:paraId="7AD564DE" w14:textId="6D0878B1" w:rsidR="00D72390" w:rsidRDefault="00772A9A">
            <w:pPr>
              <w:spacing w:before="120" w:after="120"/>
            </w:pPr>
            <w:r>
              <w:t>KS2 also have access to Lost in Music; a performance organised by the St Helens Music Hub. A tutor is provided to support singing and performing a range of popular songs around a theme. Children perform in a concert with other schools and a youth orchestra.</w:t>
            </w:r>
            <w:r w:rsidR="00D72390">
              <w:t xml:space="preserve"> Another musical experience provided to KS2 is Young Voices. Children practise songs during extra-curricular </w:t>
            </w:r>
            <w:proofErr w:type="gramStart"/>
            <w:r w:rsidR="00D72390">
              <w:t>clubs</w:t>
            </w:r>
            <w:proofErr w:type="gramEnd"/>
            <w:r w:rsidR="00D72390">
              <w:t xml:space="preserve"> afterschool and perform them in an arena alongside other schools. Parents and carers are invited to purchase tickets and enjoy these experiences watching their children perform.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39A0" w14:textId="0545A9C8" w:rsidR="00A93F2E" w:rsidRDefault="00A93F2E" w:rsidP="00A93F2E">
            <w:r w:rsidRPr="00A93F2E">
              <w:t xml:space="preserve">At St </w:t>
            </w:r>
            <w:r>
              <w:t>J</w:t>
            </w:r>
            <w:r w:rsidRPr="00A93F2E">
              <w:t xml:space="preserve">ulie Catholic </w:t>
            </w:r>
            <w:r w:rsidR="002C540F">
              <w:t>P</w:t>
            </w:r>
            <w:r w:rsidRPr="00A93F2E">
              <w:t xml:space="preserve">rimary </w:t>
            </w:r>
            <w:r w:rsidR="002C540F">
              <w:t>S</w:t>
            </w:r>
            <w:r w:rsidRPr="00A93F2E">
              <w:t>chool</w:t>
            </w:r>
            <w:r>
              <w:t xml:space="preserve">, </w:t>
            </w:r>
            <w:r w:rsidRPr="00A93F2E">
              <w:t>we acknowledge that our</w:t>
            </w:r>
            <w:r>
              <w:t xml:space="preserve"> Music</w:t>
            </w:r>
            <w:r w:rsidRPr="00A93F2E">
              <w:t xml:space="preserve"> </w:t>
            </w:r>
            <w:r>
              <w:t>C</w:t>
            </w:r>
            <w:r w:rsidRPr="00A93F2E">
              <w:t>urriculum is a working document which we</w:t>
            </w:r>
            <w:r>
              <w:t xml:space="preserve"> </w:t>
            </w:r>
            <w:r w:rsidRPr="00A93F2E">
              <w:t>continually strive to improve</w:t>
            </w:r>
            <w:r>
              <w:t xml:space="preserve">. </w:t>
            </w:r>
            <w:r w:rsidRPr="00A93F2E">
              <w:t xml:space="preserve">The curriculum is constantly monitored and evaluated by leaders and reviewed in line with the changing needs of </w:t>
            </w:r>
            <w:r w:rsidRPr="00A93F2E">
              <w:lastRenderedPageBreak/>
              <w:t>our children and the changing demands of the wider society. As a result</w:t>
            </w:r>
            <w:r>
              <w:t xml:space="preserve">, </w:t>
            </w:r>
            <w:r w:rsidRPr="00A93F2E">
              <w:t>adoptions</w:t>
            </w:r>
            <w:r>
              <w:t xml:space="preserve"> are made </w:t>
            </w:r>
            <w:proofErr w:type="gramStart"/>
            <w:r>
              <w:t>in order to</w:t>
            </w:r>
            <w:proofErr w:type="gramEnd"/>
            <w:r>
              <w:t xml:space="preserve"> secure further improvements for our pupils. </w:t>
            </w:r>
          </w:p>
          <w:p w14:paraId="41D4A7C1" w14:textId="069861A7" w:rsidR="00A93F2E" w:rsidRDefault="00A93F2E" w:rsidP="00A93F2E">
            <w:r>
              <w:t xml:space="preserve">Next academic year, we will be working on the following targets to enhance all children’s musical experiences: </w:t>
            </w:r>
          </w:p>
          <w:p w14:paraId="02BB3198" w14:textId="77777777" w:rsidR="00A93F2E" w:rsidRDefault="00A93F2E" w:rsidP="00A93F2E">
            <w:pPr>
              <w:pStyle w:val="ListParagraph"/>
              <w:numPr>
                <w:ilvl w:val="0"/>
                <w:numId w:val="18"/>
              </w:numPr>
            </w:pPr>
            <w:r>
              <w:t xml:space="preserve">continue to monitor the </w:t>
            </w:r>
            <w:r w:rsidRPr="00A93F2E">
              <w:t xml:space="preserve">timetable delivery of music across the school for </w:t>
            </w:r>
            <w:r>
              <w:t xml:space="preserve">up to </w:t>
            </w:r>
            <w:r w:rsidRPr="00A93F2E">
              <w:t>one hour a week</w:t>
            </w:r>
          </w:p>
          <w:p w14:paraId="095DED1B" w14:textId="00EAF3AA" w:rsidR="00A93F2E" w:rsidRDefault="00A93F2E" w:rsidP="00A93F2E">
            <w:pPr>
              <w:pStyle w:val="ListParagraph"/>
              <w:numPr>
                <w:ilvl w:val="0"/>
                <w:numId w:val="16"/>
              </w:numPr>
            </w:pPr>
            <w:r>
              <w:t>continue to provide access to lessons across a range of instruments, and voice</w:t>
            </w:r>
          </w:p>
          <w:p w14:paraId="1EE70515" w14:textId="4AD38198" w:rsidR="00A93F2E" w:rsidRDefault="00A93F2E" w:rsidP="00A93F2E">
            <w:pPr>
              <w:pStyle w:val="ListParagraph"/>
              <w:numPr>
                <w:ilvl w:val="0"/>
                <w:numId w:val="18"/>
              </w:numPr>
            </w:pPr>
            <w:r>
              <w:t>to continue to provide termly school performances for all</w:t>
            </w:r>
          </w:p>
          <w:p w14:paraId="2F1F8088" w14:textId="226C3313" w:rsidR="005F4135" w:rsidRDefault="005F4135" w:rsidP="005F4135">
            <w:pPr>
              <w:pStyle w:val="ListParagraph"/>
              <w:numPr>
                <w:ilvl w:val="0"/>
                <w:numId w:val="16"/>
              </w:numPr>
            </w:pPr>
            <w:r>
              <w:t>to continue to provide opportunities to enjoy live performance at least once a year</w:t>
            </w:r>
          </w:p>
          <w:p w14:paraId="24458434" w14:textId="650B423F" w:rsidR="00751DED" w:rsidRDefault="00A93F2E" w:rsidP="00A93F2E">
            <w:r>
              <w:t xml:space="preserve">To continue to support the development of children’s music skills, we will </w:t>
            </w:r>
            <w:r w:rsidR="005F4135">
              <w:t xml:space="preserve">be working on these long-term targets: </w:t>
            </w:r>
          </w:p>
          <w:p w14:paraId="7BF9532F" w14:textId="0BD2B600" w:rsidR="005F4135" w:rsidRDefault="005F4135" w:rsidP="005F4135">
            <w:pPr>
              <w:pStyle w:val="ListParagraph"/>
              <w:numPr>
                <w:ilvl w:val="0"/>
                <w:numId w:val="18"/>
              </w:numPr>
            </w:pPr>
            <w:r>
              <w:t>to develop a school choir and/or vocal ensemble</w:t>
            </w:r>
          </w:p>
          <w:p w14:paraId="2D9CE3C2" w14:textId="27614408" w:rsidR="005F4135" w:rsidRDefault="005F4135" w:rsidP="005F4135">
            <w:pPr>
              <w:pStyle w:val="ListParagraph"/>
              <w:numPr>
                <w:ilvl w:val="0"/>
                <w:numId w:val="18"/>
              </w:numPr>
            </w:pPr>
            <w:r>
              <w:t>to develop a school ensemble, band, or group</w:t>
            </w:r>
          </w:p>
          <w:p w14:paraId="7AD564E4" w14:textId="3CD4CD44" w:rsidR="00A93F2E" w:rsidRDefault="005F4135" w:rsidP="00A93F2E">
            <w:pPr>
              <w:pStyle w:val="ListParagraph"/>
              <w:numPr>
                <w:ilvl w:val="0"/>
                <w:numId w:val="18"/>
              </w:numPr>
            </w:pPr>
            <w:r>
              <w:t>to provide space for rehearsals and individual practice outside of curriculum time</w:t>
            </w:r>
            <w:r w:rsidR="00A93F2E">
              <w:t>.</w:t>
            </w:r>
          </w:p>
        </w:tc>
      </w:tr>
    </w:tbl>
    <w:p w14:paraId="7AD564E6" w14:textId="17766B73" w:rsidR="00751DED" w:rsidRDefault="00F15877">
      <w:pPr>
        <w:pStyle w:val="Heading2"/>
        <w:spacing w:before="600"/>
      </w:pPr>
      <w:r>
        <w:lastRenderedPageBreak/>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64AD" w14:textId="51B078FD" w:rsidR="00751DED" w:rsidRDefault="005F4135">
            <w:pPr>
              <w:spacing w:before="120" w:after="120"/>
              <w:rPr>
                <w:rFonts w:cs="Arial"/>
              </w:rPr>
            </w:pPr>
            <w:r>
              <w:rPr>
                <w:rFonts w:cs="Arial"/>
              </w:rPr>
              <w:t xml:space="preserve">Additional links used to support music at St Julie: </w:t>
            </w:r>
          </w:p>
          <w:p w14:paraId="25F7F581" w14:textId="0D27D30E" w:rsidR="005F4135" w:rsidRDefault="005F4135">
            <w:pPr>
              <w:spacing w:before="120" w:after="120"/>
              <w:rPr>
                <w:rFonts w:cs="Arial"/>
              </w:rPr>
            </w:pPr>
            <w:r>
              <w:rPr>
                <w:rFonts w:cs="Arial"/>
              </w:rPr>
              <w:t>Charanga</w:t>
            </w:r>
          </w:p>
          <w:p w14:paraId="3E67C907" w14:textId="4615DBDA" w:rsidR="005F4135" w:rsidRDefault="0019537F">
            <w:pPr>
              <w:spacing w:before="120" w:after="120"/>
              <w:rPr>
                <w:rFonts w:cs="Arial"/>
              </w:rPr>
            </w:pPr>
            <w:hyperlink r:id="rId7" w:history="1">
              <w:r w:rsidR="005F4135" w:rsidRPr="00525F46">
                <w:rPr>
                  <w:rStyle w:val="Hyperlink"/>
                  <w:rFonts w:cs="Arial"/>
                </w:rPr>
                <w:t>https://charanga.com/site/musical-school/</w:t>
              </w:r>
            </w:hyperlink>
          </w:p>
          <w:p w14:paraId="7C7A9EE8" w14:textId="31EAFDDE" w:rsidR="005F4135" w:rsidRDefault="005F4135">
            <w:pPr>
              <w:spacing w:before="120" w:after="120"/>
              <w:rPr>
                <w:rFonts w:cs="Arial"/>
              </w:rPr>
            </w:pPr>
            <w:r>
              <w:rPr>
                <w:rFonts w:cs="Arial"/>
              </w:rPr>
              <w:t>BBC Ten Pieces</w:t>
            </w:r>
          </w:p>
          <w:p w14:paraId="2EB13259" w14:textId="08E821B8" w:rsidR="005F4135" w:rsidRDefault="0019537F">
            <w:pPr>
              <w:spacing w:before="120" w:after="120"/>
              <w:rPr>
                <w:rFonts w:cs="Arial"/>
              </w:rPr>
            </w:pPr>
            <w:hyperlink r:id="rId8" w:history="1">
              <w:r w:rsidR="005F4135" w:rsidRPr="00525F46">
                <w:rPr>
                  <w:rStyle w:val="Hyperlink"/>
                  <w:rFonts w:cs="Arial"/>
                </w:rPr>
                <w:t>https://www.bbc.co.uk/teach/ten-pieces</w:t>
              </w:r>
            </w:hyperlink>
          </w:p>
          <w:p w14:paraId="51578D84" w14:textId="4A41AA5C" w:rsidR="005F4135" w:rsidRDefault="005F4135">
            <w:pPr>
              <w:spacing w:before="120" w:after="120"/>
              <w:rPr>
                <w:rFonts w:cs="Arial"/>
              </w:rPr>
            </w:pPr>
            <w:r>
              <w:rPr>
                <w:rFonts w:cs="Arial"/>
              </w:rPr>
              <w:t>St Helens Music Hub</w:t>
            </w:r>
          </w:p>
          <w:p w14:paraId="3D66E41D" w14:textId="54316AF4" w:rsidR="005F4135" w:rsidRDefault="0019537F">
            <w:pPr>
              <w:spacing w:before="120" w:after="120"/>
              <w:rPr>
                <w:rFonts w:cs="Arial"/>
              </w:rPr>
            </w:pPr>
            <w:hyperlink r:id="rId9" w:history="1">
              <w:r w:rsidR="005F4135" w:rsidRPr="00525F46">
                <w:rPr>
                  <w:rStyle w:val="Hyperlink"/>
                  <w:rFonts w:cs="Arial"/>
                </w:rPr>
                <w:t>https://www.sthelens.gov.uk/article/5032/St-Helens-Music-Education-Hub</w:t>
              </w:r>
            </w:hyperlink>
          </w:p>
          <w:p w14:paraId="06E10330" w14:textId="4671FD41" w:rsidR="005F4135" w:rsidRDefault="005F4135">
            <w:pPr>
              <w:spacing w:before="120" w:after="120"/>
              <w:rPr>
                <w:rFonts w:cs="Arial"/>
              </w:rPr>
            </w:pPr>
            <w:r>
              <w:rPr>
                <w:rFonts w:cs="Arial"/>
              </w:rPr>
              <w:t xml:space="preserve">School Music Service </w:t>
            </w:r>
          </w:p>
          <w:p w14:paraId="61326328" w14:textId="68718FDB" w:rsidR="005F4135" w:rsidRDefault="0019537F">
            <w:pPr>
              <w:spacing w:before="120" w:after="120"/>
              <w:rPr>
                <w:rFonts w:cs="Arial"/>
              </w:rPr>
            </w:pPr>
            <w:hyperlink r:id="rId10" w:history="1">
              <w:r w:rsidR="005F4135" w:rsidRPr="00525F46">
                <w:rPr>
                  <w:rStyle w:val="Hyperlink"/>
                  <w:rFonts w:cs="Arial"/>
                </w:rPr>
                <w:t>https://www.schoolsmusicservice.co.uk/</w:t>
              </w:r>
            </w:hyperlink>
          </w:p>
          <w:p w14:paraId="7A1E5D52" w14:textId="5C7FD23C" w:rsidR="005F4135" w:rsidRDefault="005F4135">
            <w:pPr>
              <w:spacing w:before="120" w:after="120"/>
              <w:rPr>
                <w:rFonts w:cs="Arial"/>
              </w:rPr>
            </w:pPr>
            <w:r>
              <w:rPr>
                <w:rFonts w:cs="Arial"/>
              </w:rPr>
              <w:t xml:space="preserve">Philharmonic concerts </w:t>
            </w:r>
          </w:p>
          <w:p w14:paraId="39B405E3" w14:textId="1ECC0D67" w:rsidR="005F4135" w:rsidRDefault="0019537F">
            <w:pPr>
              <w:spacing w:before="120" w:after="120"/>
            </w:pPr>
            <w:hyperlink r:id="rId11" w:history="1">
              <w:r w:rsidR="005F4135" w:rsidRPr="00525F46">
                <w:rPr>
                  <w:rStyle w:val="Hyperlink"/>
                </w:rPr>
                <w:t>https://www.liverpoolphil.com/take-part/schools-concerts/</w:t>
              </w:r>
            </w:hyperlink>
          </w:p>
          <w:p w14:paraId="152AE44A" w14:textId="5A0E6593" w:rsidR="005F4135" w:rsidRDefault="005F4135">
            <w:pPr>
              <w:spacing w:before="120" w:after="120"/>
            </w:pPr>
            <w:r>
              <w:t>M and M productions</w:t>
            </w:r>
          </w:p>
          <w:p w14:paraId="7AD564EA" w14:textId="7582F2E7" w:rsidR="005F4135" w:rsidRDefault="0019537F">
            <w:pPr>
              <w:spacing w:before="120" w:after="120"/>
            </w:pPr>
            <w:hyperlink r:id="rId12" w:history="1">
              <w:r w:rsidR="005F4135" w:rsidRPr="00525F46">
                <w:rPr>
                  <w:rStyle w:val="Hyperlink"/>
                </w:rPr>
                <w:t>https://www.magicoftheatre.com/</w:t>
              </w:r>
            </w:hyperlink>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FBA5A66"/>
    <w:multiLevelType w:val="hybridMultilevel"/>
    <w:tmpl w:val="4DF0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4"/>
  </w:num>
  <w:num w:numId="4">
    <w:abstractNumId w:val="16"/>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53E53"/>
    <w:rsid w:val="000B0472"/>
    <w:rsid w:val="0019537F"/>
    <w:rsid w:val="001D5507"/>
    <w:rsid w:val="002C540F"/>
    <w:rsid w:val="00324558"/>
    <w:rsid w:val="00417C7A"/>
    <w:rsid w:val="00461433"/>
    <w:rsid w:val="00476E61"/>
    <w:rsid w:val="00586C25"/>
    <w:rsid w:val="005F4135"/>
    <w:rsid w:val="00612372"/>
    <w:rsid w:val="006C253E"/>
    <w:rsid w:val="00751DED"/>
    <w:rsid w:val="00772A9A"/>
    <w:rsid w:val="008E2B3D"/>
    <w:rsid w:val="009732A3"/>
    <w:rsid w:val="00A8747C"/>
    <w:rsid w:val="00A93F2E"/>
    <w:rsid w:val="00B20B78"/>
    <w:rsid w:val="00BD32A2"/>
    <w:rsid w:val="00D45DCB"/>
    <w:rsid w:val="00D72390"/>
    <w:rsid w:val="00E30EE0"/>
    <w:rsid w:val="00E664F5"/>
    <w:rsid w:val="00F15877"/>
    <w:rsid w:val="00F758BE"/>
    <w:rsid w:val="00FF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c.co.uk/teach/ten-pie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aranga.com/site/musical-school/" TargetMode="External"/><Relationship Id="rId12" Type="http://schemas.openxmlformats.org/officeDocument/2006/relationships/hyperlink" Target="https://www.magicoftheat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rpoolphil.com/take-part/schools-concer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hoolsmusicservice.co.uk/" TargetMode="External"/><Relationship Id="rId4" Type="http://schemas.openxmlformats.org/officeDocument/2006/relationships/webSettings" Target="webSettings.xml"/><Relationship Id="rId9" Type="http://schemas.openxmlformats.org/officeDocument/2006/relationships/hyperlink" Target="https://www.sthelens.gov.uk/article/5032/St-Helens-Music-Education-Hu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Patrick Royle</cp:lastModifiedBy>
  <cp:revision>2</cp:revision>
  <cp:lastPrinted>2014-09-18T05:26:00Z</cp:lastPrinted>
  <dcterms:created xsi:type="dcterms:W3CDTF">2024-07-22T12:00:00Z</dcterms:created>
  <dcterms:modified xsi:type="dcterms:W3CDTF">2024-07-22T12:00:00Z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