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5A078" w14:textId="3344F685" w:rsidR="008011B0" w:rsidRPr="00501F5E" w:rsidRDefault="00DC666B" w:rsidP="00501F5E">
      <w:pPr>
        <w:jc w:val="center"/>
        <w:rPr>
          <w:rFonts w:cstheme="minorHAnsi"/>
          <w:b/>
          <w:bCs/>
          <w:sz w:val="28"/>
          <w:szCs w:val="28"/>
          <w:u w:val="single"/>
        </w:rPr>
      </w:pPr>
      <w:r w:rsidRPr="00501F5E">
        <w:rPr>
          <w:rFonts w:cstheme="minorHAnsi"/>
          <w:b/>
          <w:bCs/>
          <w:sz w:val="28"/>
          <w:szCs w:val="28"/>
          <w:u w:val="single"/>
        </w:rPr>
        <w:t>Relationships</w:t>
      </w:r>
      <w:r w:rsidR="00814CCA" w:rsidRPr="00501F5E">
        <w:rPr>
          <w:rFonts w:cstheme="minorHAnsi"/>
          <w:b/>
          <w:bCs/>
          <w:sz w:val="28"/>
          <w:szCs w:val="28"/>
          <w:u w:val="single"/>
        </w:rPr>
        <w:t xml:space="preserve">, </w:t>
      </w:r>
      <w:r w:rsidRPr="00501F5E">
        <w:rPr>
          <w:rFonts w:cstheme="minorHAnsi"/>
          <w:b/>
          <w:bCs/>
          <w:sz w:val="28"/>
          <w:szCs w:val="28"/>
          <w:u w:val="single"/>
        </w:rPr>
        <w:t>Sex</w:t>
      </w:r>
      <w:r w:rsidR="00814CCA" w:rsidRPr="00501F5E">
        <w:rPr>
          <w:rFonts w:cstheme="minorHAnsi"/>
          <w:b/>
          <w:bCs/>
          <w:sz w:val="28"/>
          <w:szCs w:val="28"/>
          <w:u w:val="single"/>
        </w:rPr>
        <w:t xml:space="preserve"> and Health</w:t>
      </w:r>
      <w:r w:rsidRPr="00501F5E">
        <w:rPr>
          <w:rFonts w:cstheme="minorHAnsi"/>
          <w:b/>
          <w:bCs/>
          <w:sz w:val="28"/>
          <w:szCs w:val="28"/>
          <w:u w:val="single"/>
        </w:rPr>
        <w:t xml:space="preserve"> Education (RS</w:t>
      </w:r>
      <w:r w:rsidR="00814CCA" w:rsidRPr="00501F5E">
        <w:rPr>
          <w:rFonts w:cstheme="minorHAnsi"/>
          <w:b/>
          <w:bCs/>
          <w:sz w:val="28"/>
          <w:szCs w:val="28"/>
          <w:u w:val="single"/>
        </w:rPr>
        <w:t>H</w:t>
      </w:r>
      <w:r w:rsidRPr="00501F5E">
        <w:rPr>
          <w:rFonts w:cstheme="minorHAnsi"/>
          <w:b/>
          <w:bCs/>
          <w:sz w:val="28"/>
          <w:szCs w:val="28"/>
          <w:u w:val="single"/>
        </w:rPr>
        <w:t>E) and Personal, Social, Health and Economic (PSHE) Consultation</w:t>
      </w:r>
    </w:p>
    <w:p w14:paraId="399B934D" w14:textId="6DAD8C03" w:rsidR="00DC666B" w:rsidRPr="00501F5E" w:rsidRDefault="00DC666B" w:rsidP="00501F5E">
      <w:pPr>
        <w:rPr>
          <w:rFonts w:cstheme="minorHAnsi"/>
          <w:b/>
          <w:bCs/>
        </w:rPr>
      </w:pPr>
      <w:r w:rsidRPr="00501F5E">
        <w:rPr>
          <w:rFonts w:cstheme="minorHAnsi"/>
          <w:b/>
          <w:bCs/>
        </w:rPr>
        <w:t xml:space="preserve">The consultation begins on </w:t>
      </w:r>
      <w:r w:rsidR="00501F5E" w:rsidRPr="00501F5E">
        <w:rPr>
          <w:rFonts w:cstheme="minorHAnsi"/>
          <w:b/>
          <w:bCs/>
        </w:rPr>
        <w:t>Thursday 25</w:t>
      </w:r>
      <w:r w:rsidR="00501F5E" w:rsidRPr="00501F5E">
        <w:rPr>
          <w:rFonts w:cstheme="minorHAnsi"/>
          <w:b/>
          <w:bCs/>
          <w:vertAlign w:val="superscript"/>
        </w:rPr>
        <w:t>th</w:t>
      </w:r>
      <w:r w:rsidR="00501F5E" w:rsidRPr="00501F5E">
        <w:rPr>
          <w:rFonts w:cstheme="minorHAnsi"/>
          <w:b/>
          <w:bCs/>
        </w:rPr>
        <w:t xml:space="preserve"> </w:t>
      </w:r>
      <w:r w:rsidR="00942B60">
        <w:rPr>
          <w:rFonts w:cstheme="minorHAnsi"/>
          <w:b/>
          <w:bCs/>
        </w:rPr>
        <w:t>March</w:t>
      </w:r>
      <w:r w:rsidRPr="00501F5E">
        <w:rPr>
          <w:rFonts w:cstheme="minorHAnsi"/>
          <w:b/>
          <w:bCs/>
        </w:rPr>
        <w:t xml:space="preserve"> and closes on </w:t>
      </w:r>
      <w:r w:rsidR="00501F5E" w:rsidRPr="00501F5E">
        <w:rPr>
          <w:rFonts w:cstheme="minorHAnsi"/>
          <w:b/>
          <w:bCs/>
        </w:rPr>
        <w:t>Monday 19</w:t>
      </w:r>
      <w:r w:rsidR="00501F5E" w:rsidRPr="00501F5E">
        <w:rPr>
          <w:rFonts w:cstheme="minorHAnsi"/>
          <w:b/>
          <w:bCs/>
          <w:vertAlign w:val="superscript"/>
        </w:rPr>
        <w:t>th</w:t>
      </w:r>
      <w:r w:rsidR="00501F5E" w:rsidRPr="00501F5E">
        <w:rPr>
          <w:rFonts w:cstheme="minorHAnsi"/>
          <w:b/>
          <w:bCs/>
        </w:rPr>
        <w:t xml:space="preserve"> April</w:t>
      </w:r>
    </w:p>
    <w:p w14:paraId="7FD17557" w14:textId="77777777" w:rsidR="00DC666B" w:rsidRPr="00FE4CA8" w:rsidRDefault="00DC666B" w:rsidP="00DC666B">
      <w:pPr>
        <w:pStyle w:val="Default"/>
        <w:rPr>
          <w:rFonts w:asciiTheme="minorHAnsi" w:hAnsiTheme="minorHAnsi" w:cstheme="minorHAnsi"/>
          <w:color w:val="auto"/>
          <w:sz w:val="22"/>
          <w:szCs w:val="22"/>
        </w:rPr>
      </w:pPr>
    </w:p>
    <w:p w14:paraId="5EC1F8CB" w14:textId="7F17F09F" w:rsidR="00DC666B" w:rsidRPr="00FE4CA8"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As a part of your child’s educational experience at St Julie’s Catholic Primary School, we aim to promote personal wellbeing and development through a comprehensive taught programme of Personal, Social, Health and Economic (PSHE) education that gives children and young people the knowledge, under-standing, attitudes and practical skills to live healthy, safe, productive and fulfilled lives, both now and in the future.</w:t>
      </w:r>
    </w:p>
    <w:p w14:paraId="54770CF4" w14:textId="7638DCF5" w:rsidR="00DC666B" w:rsidRPr="00FE4CA8" w:rsidRDefault="00DC666B" w:rsidP="00DC666B">
      <w:pPr>
        <w:pStyle w:val="Default"/>
        <w:rPr>
          <w:rFonts w:asciiTheme="minorHAnsi" w:hAnsiTheme="minorHAnsi" w:cstheme="minorHAnsi"/>
          <w:color w:val="auto"/>
          <w:sz w:val="22"/>
          <w:szCs w:val="22"/>
        </w:rPr>
      </w:pPr>
    </w:p>
    <w:p w14:paraId="7CDF1180" w14:textId="619F554C" w:rsidR="00DC666B" w:rsidRPr="00FE4CA8"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 xml:space="preserve">As you may already be aware, the Department for Education has announced changes to relationships and sex education following nationwide consultation. These changes will come into effect from September 2020 and all schools will be required to comply with the updated requirements. Due to COVID 19 schools have been able to delay this until the summer term 2021.The statutory guidance can be found at: </w:t>
      </w:r>
    </w:p>
    <w:p w14:paraId="38983454" w14:textId="77777777" w:rsidR="00DC666B" w:rsidRPr="00FE4CA8" w:rsidRDefault="00DC666B" w:rsidP="00DC666B">
      <w:pPr>
        <w:pStyle w:val="Default"/>
        <w:rPr>
          <w:rFonts w:asciiTheme="minorHAnsi" w:hAnsiTheme="minorHAnsi" w:cstheme="minorHAnsi"/>
          <w:color w:val="auto"/>
          <w:sz w:val="22"/>
          <w:szCs w:val="22"/>
        </w:rPr>
      </w:pPr>
    </w:p>
    <w:p w14:paraId="7E81878E" w14:textId="2C5AEF96" w:rsidR="00DC666B" w:rsidRPr="00FE4CA8" w:rsidRDefault="000A3FDF" w:rsidP="00DC666B">
      <w:pPr>
        <w:pStyle w:val="Default"/>
        <w:rPr>
          <w:rFonts w:asciiTheme="minorHAnsi" w:hAnsiTheme="minorHAnsi" w:cstheme="minorHAnsi"/>
          <w:color w:val="auto"/>
          <w:sz w:val="22"/>
          <w:szCs w:val="22"/>
        </w:rPr>
      </w:pPr>
      <w:hyperlink r:id="rId5" w:history="1">
        <w:r w:rsidR="00DC666B" w:rsidRPr="00FE4CA8">
          <w:rPr>
            <w:rStyle w:val="Hyperlink"/>
            <w:rFonts w:asciiTheme="minorHAnsi" w:hAnsiTheme="minorHAnsi" w:cstheme="minorHAnsi"/>
            <w:sz w:val="22"/>
            <w:szCs w:val="22"/>
          </w:rPr>
          <w:t>https://www.gov.uk/government/publications/relationships-education-relationships-and-sex-education-rse-and-health-education</w:t>
        </w:r>
      </w:hyperlink>
    </w:p>
    <w:p w14:paraId="0D9DE80E" w14:textId="77777777" w:rsidR="00DC666B" w:rsidRPr="00FE4CA8" w:rsidRDefault="00DC666B" w:rsidP="00DC666B">
      <w:pPr>
        <w:pStyle w:val="Default"/>
        <w:rPr>
          <w:rFonts w:asciiTheme="minorHAnsi" w:hAnsiTheme="minorHAnsi" w:cstheme="minorHAnsi"/>
          <w:color w:val="auto"/>
          <w:sz w:val="22"/>
          <w:szCs w:val="22"/>
        </w:rPr>
      </w:pPr>
    </w:p>
    <w:p w14:paraId="7DDC1FDF" w14:textId="3DC98246" w:rsidR="00DC666B" w:rsidRPr="00FE4CA8"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The new guidance focuses on healthy relationships and keeping children safe in the modern world. It also covers a wide range of topics relating to physical and mental health, wellbeing, safeguarding and healthy relationships.</w:t>
      </w:r>
    </w:p>
    <w:p w14:paraId="1E6C8656" w14:textId="77777777" w:rsidR="00DC666B" w:rsidRPr="00FE4CA8" w:rsidRDefault="00DC666B" w:rsidP="00DC666B">
      <w:pPr>
        <w:pStyle w:val="Default"/>
        <w:rPr>
          <w:rFonts w:asciiTheme="minorHAnsi" w:hAnsiTheme="minorHAnsi" w:cstheme="minorHAnsi"/>
          <w:color w:val="auto"/>
          <w:sz w:val="22"/>
          <w:szCs w:val="22"/>
        </w:rPr>
      </w:pPr>
    </w:p>
    <w:p w14:paraId="00BFB676" w14:textId="2CDE3612" w:rsidR="00DC666B" w:rsidRPr="00FE4CA8"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Learning about the emotional, social and physical aspects of growing up will give children and young people the information, skills and positive values to have safe, fulfilling relationships and help them take responsibility for their own well-being.</w:t>
      </w:r>
    </w:p>
    <w:p w14:paraId="5CDD1A97" w14:textId="77777777" w:rsidR="00DC666B" w:rsidRPr="00FE4CA8" w:rsidRDefault="00DC666B" w:rsidP="00DC666B">
      <w:pPr>
        <w:pStyle w:val="Default"/>
        <w:rPr>
          <w:rFonts w:asciiTheme="minorHAnsi" w:hAnsiTheme="minorHAnsi" w:cstheme="minorHAnsi"/>
          <w:color w:val="auto"/>
          <w:sz w:val="22"/>
          <w:szCs w:val="22"/>
        </w:rPr>
      </w:pPr>
    </w:p>
    <w:p w14:paraId="7B14C6FF" w14:textId="27FC82B5" w:rsidR="00DC666B" w:rsidRPr="00FE4CA8"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 xml:space="preserve">Consequently, from September 2020, Relationships, along with Health Education, will be </w:t>
      </w:r>
      <w:r w:rsidR="00FE4CA8" w:rsidRPr="00FE4CA8">
        <w:rPr>
          <w:rFonts w:asciiTheme="minorHAnsi" w:hAnsiTheme="minorHAnsi" w:cstheme="minorHAnsi"/>
          <w:color w:val="auto"/>
          <w:sz w:val="22"/>
          <w:szCs w:val="22"/>
        </w:rPr>
        <w:t>statutory, and</w:t>
      </w:r>
      <w:r w:rsidRPr="00FE4CA8">
        <w:rPr>
          <w:rFonts w:asciiTheme="minorHAnsi" w:hAnsiTheme="minorHAnsi" w:cstheme="minorHAnsi"/>
          <w:color w:val="auto"/>
          <w:sz w:val="22"/>
          <w:szCs w:val="22"/>
        </w:rPr>
        <w:t xml:space="preserve"> form part of the National Curriculum. For Secondary schools Sex Education will also become statutory. However, the DfE continue to recommend that all primary schools should have a sex education programme tailored to the age and the physical and emotional maturity of the pupils. Where schools provide sex education at key stages 1 and 2, parents will have the right to withdraw their child from sex education but not from statutory Relationships Education, Health Education or what is taught in the Science National curriculum.</w:t>
      </w:r>
    </w:p>
    <w:p w14:paraId="3880587A" w14:textId="77777777" w:rsidR="00DC666B" w:rsidRPr="00FE4CA8" w:rsidRDefault="00DC666B" w:rsidP="00DC666B">
      <w:pPr>
        <w:pStyle w:val="Default"/>
        <w:rPr>
          <w:rFonts w:asciiTheme="minorHAnsi" w:hAnsiTheme="minorHAnsi" w:cstheme="minorHAnsi"/>
          <w:color w:val="auto"/>
          <w:sz w:val="22"/>
          <w:szCs w:val="22"/>
        </w:rPr>
      </w:pPr>
    </w:p>
    <w:p w14:paraId="2ECF1B6F" w14:textId="31223220" w:rsidR="00DC666B" w:rsidRPr="00FE4CA8"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This means that we have been reviewing our RS</w:t>
      </w:r>
      <w:r w:rsidR="00814CCA">
        <w:rPr>
          <w:rFonts w:asciiTheme="minorHAnsi" w:hAnsiTheme="minorHAnsi" w:cstheme="minorHAnsi"/>
          <w:color w:val="auto"/>
          <w:sz w:val="22"/>
          <w:szCs w:val="22"/>
        </w:rPr>
        <w:t>H</w:t>
      </w:r>
      <w:r w:rsidRPr="00FE4CA8">
        <w:rPr>
          <w:rFonts w:asciiTheme="minorHAnsi" w:hAnsiTheme="minorHAnsi" w:cstheme="minorHAnsi"/>
          <w:color w:val="auto"/>
          <w:sz w:val="22"/>
          <w:szCs w:val="22"/>
        </w:rPr>
        <w:t>E (Relationship</w:t>
      </w:r>
      <w:r w:rsidR="00814CCA">
        <w:rPr>
          <w:rFonts w:asciiTheme="minorHAnsi" w:hAnsiTheme="minorHAnsi" w:cstheme="minorHAnsi"/>
          <w:color w:val="auto"/>
          <w:sz w:val="22"/>
          <w:szCs w:val="22"/>
        </w:rPr>
        <w:t xml:space="preserve">, </w:t>
      </w:r>
      <w:r w:rsidRPr="00FE4CA8">
        <w:rPr>
          <w:rFonts w:asciiTheme="minorHAnsi" w:hAnsiTheme="minorHAnsi" w:cstheme="minorHAnsi"/>
          <w:color w:val="auto"/>
          <w:sz w:val="22"/>
          <w:szCs w:val="22"/>
        </w:rPr>
        <w:t>Sex</w:t>
      </w:r>
      <w:r w:rsidR="00814CCA">
        <w:rPr>
          <w:rFonts w:asciiTheme="minorHAnsi" w:hAnsiTheme="minorHAnsi" w:cstheme="minorHAnsi"/>
          <w:color w:val="auto"/>
          <w:sz w:val="22"/>
          <w:szCs w:val="22"/>
        </w:rPr>
        <w:t xml:space="preserve"> and Health</w:t>
      </w:r>
      <w:r w:rsidRPr="00FE4CA8">
        <w:rPr>
          <w:rFonts w:asciiTheme="minorHAnsi" w:hAnsiTheme="minorHAnsi" w:cstheme="minorHAnsi"/>
          <w:color w:val="auto"/>
          <w:sz w:val="22"/>
          <w:szCs w:val="22"/>
        </w:rPr>
        <w:t xml:space="preserve"> Education) curriculum and policy so we can be sure our RS</w:t>
      </w:r>
      <w:r w:rsidR="00814CCA">
        <w:rPr>
          <w:rFonts w:asciiTheme="minorHAnsi" w:hAnsiTheme="minorHAnsi" w:cstheme="minorHAnsi"/>
          <w:color w:val="auto"/>
          <w:sz w:val="22"/>
          <w:szCs w:val="22"/>
        </w:rPr>
        <w:t>H</w:t>
      </w:r>
      <w:r w:rsidRPr="00FE4CA8">
        <w:rPr>
          <w:rFonts w:asciiTheme="minorHAnsi" w:hAnsiTheme="minorHAnsi" w:cstheme="minorHAnsi"/>
          <w:color w:val="auto"/>
          <w:sz w:val="22"/>
          <w:szCs w:val="22"/>
        </w:rPr>
        <w:t>E provision is appropriate for our pupils based on their:</w:t>
      </w:r>
    </w:p>
    <w:p w14:paraId="5A5C465E" w14:textId="77777777" w:rsidR="00DC666B" w:rsidRPr="00FE4CA8" w:rsidRDefault="00DC666B" w:rsidP="00DC666B">
      <w:pPr>
        <w:pStyle w:val="Default"/>
        <w:numPr>
          <w:ilvl w:val="0"/>
          <w:numId w:val="1"/>
        </w:numPr>
        <w:rPr>
          <w:rFonts w:asciiTheme="minorHAnsi" w:hAnsiTheme="minorHAnsi" w:cstheme="minorHAnsi"/>
          <w:color w:val="auto"/>
          <w:sz w:val="22"/>
          <w:szCs w:val="22"/>
        </w:rPr>
      </w:pPr>
      <w:r w:rsidRPr="00FE4CA8">
        <w:rPr>
          <w:rFonts w:asciiTheme="minorHAnsi" w:hAnsiTheme="minorHAnsi" w:cstheme="minorHAnsi"/>
          <w:color w:val="auto"/>
          <w:sz w:val="22"/>
          <w:szCs w:val="22"/>
        </w:rPr>
        <w:t>Age</w:t>
      </w:r>
    </w:p>
    <w:p w14:paraId="21046435" w14:textId="77777777" w:rsidR="00DC666B" w:rsidRPr="00FE4CA8" w:rsidRDefault="00DC666B" w:rsidP="00DC666B">
      <w:pPr>
        <w:pStyle w:val="Default"/>
        <w:numPr>
          <w:ilvl w:val="0"/>
          <w:numId w:val="1"/>
        </w:numPr>
        <w:rPr>
          <w:rFonts w:asciiTheme="minorHAnsi" w:hAnsiTheme="minorHAnsi" w:cstheme="minorHAnsi"/>
          <w:color w:val="auto"/>
          <w:sz w:val="22"/>
          <w:szCs w:val="22"/>
        </w:rPr>
      </w:pPr>
      <w:r w:rsidRPr="00FE4CA8">
        <w:rPr>
          <w:rFonts w:asciiTheme="minorHAnsi" w:hAnsiTheme="minorHAnsi" w:cstheme="minorHAnsi"/>
          <w:color w:val="auto"/>
          <w:sz w:val="22"/>
          <w:szCs w:val="22"/>
        </w:rPr>
        <w:t>Physical and emotional maturity</w:t>
      </w:r>
    </w:p>
    <w:p w14:paraId="408519D9" w14:textId="77777777" w:rsidR="00DC666B" w:rsidRPr="00FE4CA8" w:rsidRDefault="00DC666B" w:rsidP="00DC666B">
      <w:pPr>
        <w:pStyle w:val="Default"/>
        <w:numPr>
          <w:ilvl w:val="0"/>
          <w:numId w:val="1"/>
        </w:numPr>
        <w:rPr>
          <w:rFonts w:asciiTheme="minorHAnsi" w:hAnsiTheme="minorHAnsi" w:cstheme="minorHAnsi"/>
          <w:color w:val="auto"/>
          <w:sz w:val="22"/>
          <w:szCs w:val="22"/>
        </w:rPr>
      </w:pPr>
      <w:r w:rsidRPr="00FE4CA8">
        <w:rPr>
          <w:rFonts w:asciiTheme="minorHAnsi" w:hAnsiTheme="minorHAnsi" w:cstheme="minorHAnsi"/>
          <w:color w:val="auto"/>
          <w:sz w:val="22"/>
          <w:szCs w:val="22"/>
        </w:rPr>
        <w:t>Religious and cultural backgrounds</w:t>
      </w:r>
    </w:p>
    <w:p w14:paraId="4D3D7671" w14:textId="77777777" w:rsidR="00DC666B" w:rsidRPr="00FE4CA8" w:rsidRDefault="00DC666B" w:rsidP="00DC666B">
      <w:pPr>
        <w:pStyle w:val="Default"/>
        <w:numPr>
          <w:ilvl w:val="0"/>
          <w:numId w:val="1"/>
        </w:numPr>
        <w:rPr>
          <w:rFonts w:asciiTheme="minorHAnsi" w:hAnsiTheme="minorHAnsi" w:cstheme="minorHAnsi"/>
          <w:color w:val="auto"/>
          <w:sz w:val="22"/>
          <w:szCs w:val="22"/>
        </w:rPr>
      </w:pPr>
      <w:r w:rsidRPr="00FE4CA8">
        <w:rPr>
          <w:rFonts w:asciiTheme="minorHAnsi" w:hAnsiTheme="minorHAnsi" w:cstheme="minorHAnsi"/>
          <w:color w:val="auto"/>
          <w:sz w:val="22"/>
          <w:szCs w:val="22"/>
        </w:rPr>
        <w:t xml:space="preserve">Special educational needs and disabilities </w:t>
      </w:r>
    </w:p>
    <w:p w14:paraId="49F5BA5F" w14:textId="77777777" w:rsidR="00DC666B" w:rsidRPr="00FE4CA8" w:rsidRDefault="00DC666B" w:rsidP="00DC666B">
      <w:pPr>
        <w:pStyle w:val="Default"/>
        <w:rPr>
          <w:rFonts w:asciiTheme="minorHAnsi" w:hAnsiTheme="minorHAnsi" w:cstheme="minorHAnsi"/>
          <w:color w:val="auto"/>
          <w:sz w:val="22"/>
          <w:szCs w:val="22"/>
        </w:rPr>
      </w:pPr>
    </w:p>
    <w:p w14:paraId="39B0B802" w14:textId="21128180" w:rsidR="00DC666B" w:rsidRPr="00FE4CA8"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 xml:space="preserve">Whilst I am sure that there will be differences of opinion about this, we hope that consulting with you will help to inform our schools’ decisions on when and how certain content is </w:t>
      </w:r>
      <w:r w:rsidR="00FE4CA8" w:rsidRPr="00FE4CA8">
        <w:rPr>
          <w:rFonts w:asciiTheme="minorHAnsi" w:hAnsiTheme="minorHAnsi" w:cstheme="minorHAnsi"/>
          <w:color w:val="auto"/>
          <w:sz w:val="22"/>
          <w:szCs w:val="22"/>
        </w:rPr>
        <w:t>covered and</w:t>
      </w:r>
      <w:r w:rsidRPr="00FE4CA8">
        <w:rPr>
          <w:rFonts w:asciiTheme="minorHAnsi" w:hAnsiTheme="minorHAnsi" w:cstheme="minorHAnsi"/>
          <w:color w:val="auto"/>
          <w:sz w:val="22"/>
          <w:szCs w:val="22"/>
        </w:rPr>
        <w:t xml:space="preserve"> enable us to reach </w:t>
      </w:r>
      <w:proofErr w:type="gramStart"/>
      <w:r w:rsidRPr="00FE4CA8">
        <w:rPr>
          <w:rFonts w:asciiTheme="minorHAnsi" w:hAnsiTheme="minorHAnsi" w:cstheme="minorHAnsi"/>
          <w:color w:val="auto"/>
          <w:sz w:val="22"/>
          <w:szCs w:val="22"/>
        </w:rPr>
        <w:t>a general consensus</w:t>
      </w:r>
      <w:proofErr w:type="gramEnd"/>
      <w:r w:rsidRPr="00FE4CA8">
        <w:rPr>
          <w:rFonts w:asciiTheme="minorHAnsi" w:hAnsiTheme="minorHAnsi" w:cstheme="minorHAnsi"/>
          <w:color w:val="auto"/>
          <w:sz w:val="22"/>
          <w:szCs w:val="22"/>
        </w:rPr>
        <w:t xml:space="preserve">. Consequently, as part of our curriculum </w:t>
      </w:r>
      <w:r w:rsidR="00FE4CA8" w:rsidRPr="00FE4CA8">
        <w:rPr>
          <w:rFonts w:asciiTheme="minorHAnsi" w:hAnsiTheme="minorHAnsi" w:cstheme="minorHAnsi"/>
          <w:color w:val="auto"/>
          <w:sz w:val="22"/>
          <w:szCs w:val="22"/>
        </w:rPr>
        <w:t>review,</w:t>
      </w:r>
      <w:r w:rsidRPr="00FE4CA8">
        <w:rPr>
          <w:rFonts w:asciiTheme="minorHAnsi" w:hAnsiTheme="minorHAnsi" w:cstheme="minorHAnsi"/>
          <w:color w:val="auto"/>
          <w:sz w:val="22"/>
          <w:szCs w:val="22"/>
        </w:rPr>
        <w:t xml:space="preserve"> we would appreciate your views on our draft policy for Relationships</w:t>
      </w:r>
      <w:r w:rsidR="00814CCA">
        <w:rPr>
          <w:rFonts w:asciiTheme="minorHAnsi" w:hAnsiTheme="minorHAnsi" w:cstheme="minorHAnsi"/>
          <w:color w:val="auto"/>
          <w:sz w:val="22"/>
          <w:szCs w:val="22"/>
        </w:rPr>
        <w:t>,</w:t>
      </w:r>
      <w:r w:rsidRPr="00FE4CA8">
        <w:rPr>
          <w:rFonts w:asciiTheme="minorHAnsi" w:hAnsiTheme="minorHAnsi" w:cstheme="minorHAnsi"/>
          <w:color w:val="auto"/>
          <w:sz w:val="22"/>
          <w:szCs w:val="22"/>
        </w:rPr>
        <w:t xml:space="preserve"> Sex</w:t>
      </w:r>
      <w:r w:rsidR="00814CCA">
        <w:rPr>
          <w:rFonts w:asciiTheme="minorHAnsi" w:hAnsiTheme="minorHAnsi" w:cstheme="minorHAnsi"/>
          <w:color w:val="auto"/>
          <w:sz w:val="22"/>
          <w:szCs w:val="22"/>
        </w:rPr>
        <w:t xml:space="preserve"> and Health</w:t>
      </w:r>
      <w:r w:rsidRPr="00FE4CA8">
        <w:rPr>
          <w:rFonts w:asciiTheme="minorHAnsi" w:hAnsiTheme="minorHAnsi" w:cstheme="minorHAnsi"/>
          <w:color w:val="auto"/>
          <w:sz w:val="22"/>
          <w:szCs w:val="22"/>
        </w:rPr>
        <w:t xml:space="preserve"> Education (</w:t>
      </w:r>
      <w:r w:rsidR="00814CCA">
        <w:rPr>
          <w:rFonts w:asciiTheme="minorHAnsi" w:hAnsiTheme="minorHAnsi" w:cstheme="minorHAnsi"/>
          <w:color w:val="auto"/>
          <w:sz w:val="22"/>
          <w:szCs w:val="22"/>
        </w:rPr>
        <w:t>RSHE</w:t>
      </w:r>
      <w:r w:rsidRPr="00FE4CA8">
        <w:rPr>
          <w:rFonts w:asciiTheme="minorHAnsi" w:hAnsiTheme="minorHAnsi" w:cstheme="minorHAnsi"/>
          <w:color w:val="auto"/>
          <w:sz w:val="22"/>
          <w:szCs w:val="22"/>
        </w:rPr>
        <w:t>)</w:t>
      </w:r>
      <w:r w:rsidR="00FE4CA8">
        <w:rPr>
          <w:rFonts w:asciiTheme="minorHAnsi" w:hAnsiTheme="minorHAnsi" w:cstheme="minorHAnsi"/>
          <w:color w:val="auto"/>
          <w:sz w:val="22"/>
          <w:szCs w:val="22"/>
        </w:rPr>
        <w:t xml:space="preserve"> and our draft policy for Personal, Social, Health and Economic (PSHE)</w:t>
      </w:r>
    </w:p>
    <w:p w14:paraId="493F7FD3" w14:textId="24179A38" w:rsidR="00DC666B" w:rsidRPr="00FE4CA8" w:rsidRDefault="00DC666B" w:rsidP="00DC666B">
      <w:pPr>
        <w:pStyle w:val="Default"/>
        <w:rPr>
          <w:rFonts w:asciiTheme="minorHAnsi" w:hAnsiTheme="minorHAnsi" w:cstheme="minorHAnsi"/>
          <w:color w:val="auto"/>
          <w:sz w:val="22"/>
          <w:szCs w:val="22"/>
        </w:rPr>
      </w:pPr>
    </w:p>
    <w:p w14:paraId="388424A5" w14:textId="74EBC466" w:rsidR="00DC666B" w:rsidRPr="00FE4CA8"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lastRenderedPageBreak/>
        <w:t xml:space="preserve">What is taught, and how, is ultimately a decision for the school and consultation does not provide </w:t>
      </w:r>
      <w:r w:rsidR="00FE4CA8" w:rsidRPr="00FE4CA8">
        <w:rPr>
          <w:rFonts w:asciiTheme="minorHAnsi" w:hAnsiTheme="minorHAnsi" w:cstheme="minorHAnsi"/>
          <w:color w:val="auto"/>
          <w:sz w:val="22"/>
          <w:szCs w:val="22"/>
        </w:rPr>
        <w:t>a parental</w:t>
      </w:r>
      <w:r w:rsidRPr="00FE4CA8">
        <w:rPr>
          <w:rFonts w:asciiTheme="minorHAnsi" w:hAnsiTheme="minorHAnsi" w:cstheme="minorHAnsi"/>
          <w:color w:val="auto"/>
          <w:sz w:val="22"/>
          <w:szCs w:val="22"/>
        </w:rPr>
        <w:t xml:space="preserve"> veto on curriculum content as schools are legally required to teach the National </w:t>
      </w:r>
      <w:r w:rsidR="00FE4CA8" w:rsidRPr="00FE4CA8">
        <w:rPr>
          <w:rFonts w:asciiTheme="minorHAnsi" w:hAnsiTheme="minorHAnsi" w:cstheme="minorHAnsi"/>
          <w:color w:val="auto"/>
          <w:sz w:val="22"/>
          <w:szCs w:val="22"/>
        </w:rPr>
        <w:t>Curriculum. The</w:t>
      </w:r>
      <w:r w:rsidRPr="00FE4CA8">
        <w:rPr>
          <w:rFonts w:asciiTheme="minorHAnsi" w:hAnsiTheme="minorHAnsi" w:cstheme="minorHAnsi"/>
          <w:color w:val="auto"/>
          <w:sz w:val="22"/>
          <w:szCs w:val="22"/>
        </w:rPr>
        <w:t xml:space="preserve"> right to withdraw children from some lessons is explained within the policy.</w:t>
      </w:r>
    </w:p>
    <w:p w14:paraId="2480C4AA" w14:textId="7B056A4C" w:rsidR="00DC666B" w:rsidRPr="00FE4CA8" w:rsidRDefault="00DC666B" w:rsidP="00DC666B">
      <w:pPr>
        <w:pStyle w:val="Default"/>
        <w:rPr>
          <w:rFonts w:asciiTheme="minorHAnsi" w:hAnsiTheme="minorHAnsi" w:cstheme="minorHAnsi"/>
          <w:color w:val="auto"/>
          <w:sz w:val="22"/>
          <w:szCs w:val="22"/>
        </w:rPr>
      </w:pPr>
    </w:p>
    <w:p w14:paraId="2E1FC3CD" w14:textId="6867ED1B" w:rsidR="00DC666B" w:rsidRPr="00FE4CA8"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 xml:space="preserve">As school </w:t>
      </w:r>
      <w:r w:rsidR="00FE4CA8" w:rsidRPr="00FE4CA8">
        <w:rPr>
          <w:rFonts w:asciiTheme="minorHAnsi" w:hAnsiTheme="minorHAnsi" w:cstheme="minorHAnsi"/>
          <w:color w:val="auto"/>
          <w:sz w:val="22"/>
          <w:szCs w:val="22"/>
        </w:rPr>
        <w:t>community, we</w:t>
      </w:r>
      <w:r w:rsidRPr="00FE4CA8">
        <w:rPr>
          <w:rFonts w:asciiTheme="minorHAnsi" w:hAnsiTheme="minorHAnsi" w:cstheme="minorHAnsi"/>
          <w:color w:val="auto"/>
          <w:sz w:val="22"/>
          <w:szCs w:val="22"/>
        </w:rPr>
        <w:t xml:space="preserve"> are currently in unprecedented times which makes it a little more challenging to consult with you. To help you understand the curriculum requirements, I have placed information on our website which I would encourage you to read. On our website</w:t>
      </w:r>
      <w:r w:rsidR="004D2A98">
        <w:rPr>
          <w:rFonts w:asciiTheme="minorHAnsi" w:hAnsiTheme="minorHAnsi" w:cstheme="minorHAnsi"/>
          <w:color w:val="auto"/>
          <w:sz w:val="22"/>
          <w:szCs w:val="22"/>
        </w:rPr>
        <w:t xml:space="preserve"> under RSHE and PSHE Consultation</w:t>
      </w:r>
      <w:r w:rsidRPr="00FE4CA8">
        <w:rPr>
          <w:rFonts w:asciiTheme="minorHAnsi" w:hAnsiTheme="minorHAnsi" w:cstheme="minorHAnsi"/>
          <w:color w:val="auto"/>
          <w:sz w:val="22"/>
          <w:szCs w:val="22"/>
        </w:rPr>
        <w:t>, I have included:</w:t>
      </w:r>
    </w:p>
    <w:p w14:paraId="7C02166B" w14:textId="77777777" w:rsidR="00DC666B" w:rsidRPr="00FE4CA8" w:rsidRDefault="00DC666B" w:rsidP="00DC666B">
      <w:pPr>
        <w:pStyle w:val="Default"/>
        <w:rPr>
          <w:rFonts w:asciiTheme="minorHAnsi" w:hAnsiTheme="minorHAnsi" w:cstheme="minorHAnsi"/>
          <w:color w:val="auto"/>
          <w:sz w:val="22"/>
          <w:szCs w:val="22"/>
        </w:rPr>
      </w:pPr>
    </w:p>
    <w:p w14:paraId="57EDE80B" w14:textId="5367F182" w:rsidR="00DC666B" w:rsidRPr="00FE4CA8" w:rsidRDefault="00DC666B" w:rsidP="00DC666B">
      <w:pPr>
        <w:pStyle w:val="Default"/>
        <w:rPr>
          <w:rFonts w:asciiTheme="minorHAnsi" w:hAnsiTheme="minorHAnsi" w:cstheme="minorHAnsi"/>
          <w:color w:val="auto"/>
          <w:sz w:val="22"/>
          <w:szCs w:val="22"/>
        </w:rPr>
      </w:pPr>
      <w:r w:rsidRPr="006D0D12">
        <w:rPr>
          <w:rFonts w:asciiTheme="minorHAnsi" w:hAnsiTheme="minorHAnsi" w:cstheme="minorHAnsi"/>
          <w:color w:val="auto"/>
          <w:sz w:val="22"/>
          <w:szCs w:val="22"/>
        </w:rPr>
        <w:t xml:space="preserve">Our proposed draft Policy for Relationships, Sex and Health </w:t>
      </w:r>
      <w:proofErr w:type="gramStart"/>
      <w:r w:rsidRPr="006D0D12">
        <w:rPr>
          <w:rFonts w:asciiTheme="minorHAnsi" w:hAnsiTheme="minorHAnsi" w:cstheme="minorHAnsi"/>
          <w:color w:val="auto"/>
          <w:sz w:val="22"/>
          <w:szCs w:val="22"/>
        </w:rPr>
        <w:t>Education</w:t>
      </w:r>
      <w:r w:rsidR="00FE4CA8" w:rsidRPr="006D0D12">
        <w:rPr>
          <w:rFonts w:asciiTheme="minorHAnsi" w:hAnsiTheme="minorHAnsi" w:cstheme="minorHAnsi"/>
          <w:color w:val="auto"/>
          <w:sz w:val="22"/>
          <w:szCs w:val="22"/>
        </w:rPr>
        <w:t>( RS</w:t>
      </w:r>
      <w:r w:rsidR="00814CCA" w:rsidRPr="006D0D12">
        <w:rPr>
          <w:rFonts w:asciiTheme="minorHAnsi" w:hAnsiTheme="minorHAnsi" w:cstheme="minorHAnsi"/>
          <w:color w:val="auto"/>
          <w:sz w:val="22"/>
          <w:szCs w:val="22"/>
        </w:rPr>
        <w:t>H</w:t>
      </w:r>
      <w:r w:rsidR="00FE4CA8" w:rsidRPr="006D0D12">
        <w:rPr>
          <w:rFonts w:asciiTheme="minorHAnsi" w:hAnsiTheme="minorHAnsi" w:cstheme="minorHAnsi"/>
          <w:color w:val="auto"/>
          <w:sz w:val="22"/>
          <w:szCs w:val="22"/>
        </w:rPr>
        <w:t>E</w:t>
      </w:r>
      <w:proofErr w:type="gramEnd"/>
      <w:r w:rsidR="00FE4CA8" w:rsidRPr="006D0D12">
        <w:rPr>
          <w:rFonts w:asciiTheme="minorHAnsi" w:hAnsiTheme="minorHAnsi" w:cstheme="minorHAnsi"/>
          <w:color w:val="auto"/>
          <w:sz w:val="22"/>
          <w:szCs w:val="22"/>
        </w:rPr>
        <w:t>)</w:t>
      </w:r>
    </w:p>
    <w:p w14:paraId="46FB5DDD" w14:textId="55A8F878" w:rsidR="008B76C2" w:rsidRPr="00FE4CA8" w:rsidRDefault="008B76C2"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RS</w:t>
      </w:r>
      <w:r w:rsidR="00814CCA">
        <w:rPr>
          <w:rFonts w:asciiTheme="minorHAnsi" w:hAnsiTheme="minorHAnsi" w:cstheme="minorHAnsi"/>
          <w:color w:val="auto"/>
          <w:sz w:val="22"/>
          <w:szCs w:val="22"/>
        </w:rPr>
        <w:t>H</w:t>
      </w:r>
      <w:r w:rsidRPr="00FE4CA8">
        <w:rPr>
          <w:rFonts w:asciiTheme="minorHAnsi" w:hAnsiTheme="minorHAnsi" w:cstheme="minorHAnsi"/>
          <w:color w:val="auto"/>
          <w:sz w:val="22"/>
          <w:szCs w:val="22"/>
        </w:rPr>
        <w:t>E – presentation for parents</w:t>
      </w:r>
    </w:p>
    <w:p w14:paraId="7331E89B" w14:textId="4E50F12E" w:rsidR="008B76C2" w:rsidRPr="00FE4CA8" w:rsidRDefault="008B76C2"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RS</w:t>
      </w:r>
      <w:r w:rsidR="00814CCA">
        <w:rPr>
          <w:rFonts w:asciiTheme="minorHAnsi" w:hAnsiTheme="minorHAnsi" w:cstheme="minorHAnsi"/>
          <w:color w:val="auto"/>
          <w:sz w:val="22"/>
          <w:szCs w:val="22"/>
        </w:rPr>
        <w:t>H</w:t>
      </w:r>
      <w:r w:rsidRPr="00FE4CA8">
        <w:rPr>
          <w:rFonts w:asciiTheme="minorHAnsi" w:hAnsiTheme="minorHAnsi" w:cstheme="minorHAnsi"/>
          <w:color w:val="auto"/>
          <w:sz w:val="22"/>
          <w:szCs w:val="22"/>
        </w:rPr>
        <w:t>E – Journey in Love – Overview for parents</w:t>
      </w:r>
    </w:p>
    <w:p w14:paraId="7CE59770" w14:textId="12414688" w:rsidR="00A33100" w:rsidRDefault="008B76C2"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DFE guidance – RS</w:t>
      </w:r>
      <w:r w:rsidR="00814CCA">
        <w:rPr>
          <w:rFonts w:asciiTheme="minorHAnsi" w:hAnsiTheme="minorHAnsi" w:cstheme="minorHAnsi"/>
          <w:color w:val="auto"/>
          <w:sz w:val="22"/>
          <w:szCs w:val="22"/>
        </w:rPr>
        <w:t>H</w:t>
      </w:r>
      <w:r w:rsidRPr="00FE4CA8">
        <w:rPr>
          <w:rFonts w:asciiTheme="minorHAnsi" w:hAnsiTheme="minorHAnsi" w:cstheme="minorHAnsi"/>
          <w:color w:val="auto"/>
          <w:sz w:val="22"/>
          <w:szCs w:val="22"/>
        </w:rPr>
        <w:t>E- primary schools guide for parents</w:t>
      </w:r>
    </w:p>
    <w:p w14:paraId="1B74C7E2" w14:textId="7D782C32" w:rsidR="00A33100" w:rsidRDefault="00A33100" w:rsidP="00DC666B">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A FAQ </w:t>
      </w:r>
      <w:proofErr w:type="gramStart"/>
      <w:r>
        <w:rPr>
          <w:rFonts w:asciiTheme="minorHAnsi" w:hAnsiTheme="minorHAnsi" w:cstheme="minorHAnsi"/>
          <w:color w:val="auto"/>
          <w:sz w:val="22"/>
          <w:szCs w:val="22"/>
        </w:rPr>
        <w:t>sheet</w:t>
      </w:r>
      <w:proofErr w:type="gramEnd"/>
    </w:p>
    <w:p w14:paraId="06446A56" w14:textId="2E779FDE" w:rsidR="00394D61" w:rsidRDefault="00394D61" w:rsidP="00DC666B">
      <w:pPr>
        <w:pStyle w:val="Default"/>
        <w:rPr>
          <w:rFonts w:asciiTheme="minorHAnsi" w:hAnsiTheme="minorHAnsi" w:cstheme="minorHAnsi"/>
          <w:color w:val="auto"/>
          <w:sz w:val="22"/>
          <w:szCs w:val="22"/>
        </w:rPr>
      </w:pPr>
      <w:r>
        <w:rPr>
          <w:rFonts w:asciiTheme="minorHAnsi" w:hAnsiTheme="minorHAnsi" w:cstheme="minorHAnsi"/>
          <w:color w:val="auto"/>
          <w:sz w:val="22"/>
          <w:szCs w:val="22"/>
        </w:rPr>
        <w:t>RSHE overview 2020-2021</w:t>
      </w:r>
    </w:p>
    <w:p w14:paraId="2A174E2C" w14:textId="4B39A116" w:rsidR="008B76C2" w:rsidRPr="00FE4CA8" w:rsidRDefault="008B76C2"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Our proposed draft Policy for</w:t>
      </w:r>
      <w:r w:rsidR="00FE4CA8">
        <w:rPr>
          <w:rFonts w:asciiTheme="minorHAnsi" w:hAnsiTheme="minorHAnsi" w:cstheme="minorHAnsi"/>
          <w:color w:val="auto"/>
          <w:sz w:val="22"/>
          <w:szCs w:val="22"/>
        </w:rPr>
        <w:t xml:space="preserve"> Personal, Social, Health and Emotional</w:t>
      </w:r>
      <w:r w:rsidRPr="00FE4CA8">
        <w:rPr>
          <w:rFonts w:asciiTheme="minorHAnsi" w:hAnsiTheme="minorHAnsi" w:cstheme="minorHAnsi"/>
          <w:color w:val="auto"/>
          <w:sz w:val="22"/>
          <w:szCs w:val="22"/>
        </w:rPr>
        <w:t xml:space="preserve"> </w:t>
      </w:r>
      <w:r w:rsidR="00FE4CA8">
        <w:rPr>
          <w:rFonts w:asciiTheme="minorHAnsi" w:hAnsiTheme="minorHAnsi" w:cstheme="minorHAnsi"/>
          <w:color w:val="auto"/>
          <w:sz w:val="22"/>
          <w:szCs w:val="22"/>
        </w:rPr>
        <w:t>(</w:t>
      </w:r>
      <w:r w:rsidRPr="00FE4CA8">
        <w:rPr>
          <w:rFonts w:asciiTheme="minorHAnsi" w:hAnsiTheme="minorHAnsi" w:cstheme="minorHAnsi"/>
          <w:color w:val="auto"/>
          <w:sz w:val="22"/>
          <w:szCs w:val="22"/>
        </w:rPr>
        <w:t>PSHE</w:t>
      </w:r>
      <w:r w:rsidR="00FE4CA8">
        <w:rPr>
          <w:rFonts w:asciiTheme="minorHAnsi" w:hAnsiTheme="minorHAnsi" w:cstheme="minorHAnsi"/>
          <w:color w:val="auto"/>
          <w:sz w:val="22"/>
          <w:szCs w:val="22"/>
        </w:rPr>
        <w:t>)</w:t>
      </w:r>
    </w:p>
    <w:p w14:paraId="147D2233" w14:textId="3DEAF7C2" w:rsidR="00FE4CA8" w:rsidRPr="00FE4CA8" w:rsidRDefault="00FE4CA8"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PSHE programme of study</w:t>
      </w:r>
    </w:p>
    <w:p w14:paraId="7A2FB4CD" w14:textId="6D3B9A8F" w:rsidR="00FE4CA8" w:rsidRPr="00FE4CA8" w:rsidRDefault="00FE4CA8"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PSHE long term plans (links with RS</w:t>
      </w:r>
      <w:r w:rsidR="00814CCA">
        <w:rPr>
          <w:rFonts w:asciiTheme="minorHAnsi" w:hAnsiTheme="minorHAnsi" w:cstheme="minorHAnsi"/>
          <w:color w:val="auto"/>
          <w:sz w:val="22"/>
          <w:szCs w:val="22"/>
        </w:rPr>
        <w:t>H</w:t>
      </w:r>
      <w:r w:rsidRPr="00FE4CA8">
        <w:rPr>
          <w:rFonts w:asciiTheme="minorHAnsi" w:hAnsiTheme="minorHAnsi" w:cstheme="minorHAnsi"/>
          <w:color w:val="auto"/>
          <w:sz w:val="22"/>
          <w:szCs w:val="22"/>
        </w:rPr>
        <w:t>E – Journey in Love)</w:t>
      </w:r>
    </w:p>
    <w:p w14:paraId="5B475AF5" w14:textId="0AD7EDDE" w:rsidR="00DC666B" w:rsidRDefault="00DC666B" w:rsidP="00DC666B">
      <w:pPr>
        <w:pStyle w:val="Default"/>
        <w:rPr>
          <w:rFonts w:asciiTheme="minorHAnsi" w:hAnsiTheme="minorHAnsi" w:cstheme="minorHAnsi"/>
          <w:color w:val="auto"/>
          <w:sz w:val="22"/>
          <w:szCs w:val="22"/>
        </w:rPr>
      </w:pPr>
      <w:r w:rsidRPr="006D0D12">
        <w:rPr>
          <w:rFonts w:asciiTheme="minorHAnsi" w:hAnsiTheme="minorHAnsi" w:cstheme="minorHAnsi"/>
          <w:color w:val="auto"/>
          <w:sz w:val="22"/>
          <w:szCs w:val="22"/>
        </w:rPr>
        <w:t>Consultation Questionnaire</w:t>
      </w:r>
    </w:p>
    <w:p w14:paraId="18CD1027" w14:textId="0DF16BFB" w:rsidR="00814CCA" w:rsidRDefault="00814CCA" w:rsidP="00DC666B">
      <w:pPr>
        <w:pStyle w:val="Default"/>
        <w:rPr>
          <w:rFonts w:asciiTheme="minorHAnsi" w:hAnsiTheme="minorHAnsi" w:cstheme="minorHAnsi"/>
          <w:color w:val="auto"/>
          <w:sz w:val="22"/>
          <w:szCs w:val="22"/>
        </w:rPr>
      </w:pPr>
    </w:p>
    <w:p w14:paraId="01C83E6D" w14:textId="24B86745" w:rsidR="00814CCA" w:rsidRPr="00FE4CA8" w:rsidRDefault="00814CCA" w:rsidP="00DC666B">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This consultation questionnaire can be viewed using the link below</w:t>
      </w:r>
    </w:p>
    <w:p w14:paraId="124F7E35" w14:textId="56E9F391" w:rsidR="00DC666B" w:rsidRDefault="00DC666B" w:rsidP="00DC666B">
      <w:pPr>
        <w:pStyle w:val="Default"/>
        <w:rPr>
          <w:rFonts w:asciiTheme="minorHAnsi" w:hAnsiTheme="minorHAnsi" w:cstheme="minorHAnsi"/>
          <w:color w:val="auto"/>
          <w:sz w:val="22"/>
          <w:szCs w:val="22"/>
        </w:rPr>
      </w:pPr>
    </w:p>
    <w:p w14:paraId="6831E9E6" w14:textId="70D31DD6" w:rsidR="00814CCA" w:rsidRPr="006D0D12" w:rsidRDefault="006D0D12" w:rsidP="00DC666B">
      <w:pPr>
        <w:pStyle w:val="Default"/>
        <w:rPr>
          <w:rStyle w:val="Hyperlink"/>
          <w:rFonts w:asciiTheme="minorHAnsi" w:hAnsiTheme="minorHAnsi" w:cstheme="minorHAnsi"/>
          <w:sz w:val="22"/>
          <w:szCs w:val="22"/>
        </w:rPr>
      </w:pPr>
      <w:r>
        <w:rPr>
          <w:rFonts w:asciiTheme="minorHAnsi" w:hAnsiTheme="minorHAnsi" w:cstheme="minorHAnsi"/>
          <w:sz w:val="22"/>
          <w:szCs w:val="22"/>
        </w:rPr>
        <w:fldChar w:fldCharType="begin"/>
      </w:r>
      <w:r w:rsidR="00A308E1">
        <w:rPr>
          <w:rFonts w:asciiTheme="minorHAnsi" w:hAnsiTheme="minorHAnsi" w:cstheme="minorHAnsi"/>
          <w:sz w:val="22"/>
          <w:szCs w:val="22"/>
        </w:rPr>
        <w:instrText>HYPERLINK "https://forms.office.com/Pages/ResponsePage.aspx?id=Xv7cpkOod06grJfnFIDOU9Za7n6JPz5Lln7miDxyqCRUM0pOV0JWUFgzTE5aUURCRjlDUDhQT1ZNUi4u"</w:instrText>
      </w:r>
      <w:r>
        <w:rPr>
          <w:rFonts w:asciiTheme="minorHAnsi" w:hAnsiTheme="minorHAnsi" w:cstheme="minorHAnsi"/>
          <w:sz w:val="22"/>
          <w:szCs w:val="22"/>
        </w:rPr>
        <w:fldChar w:fldCharType="separate"/>
      </w:r>
      <w:r w:rsidR="00814CCA" w:rsidRPr="006D0D12">
        <w:rPr>
          <w:rStyle w:val="Hyperlink"/>
          <w:rFonts w:asciiTheme="minorHAnsi" w:hAnsiTheme="minorHAnsi" w:cstheme="minorHAnsi"/>
          <w:sz w:val="22"/>
          <w:szCs w:val="22"/>
        </w:rPr>
        <w:t>https://forms.office.com/Pages/ResponsePage.aspx?id=Xv7cpkOod06grJfnFIDOU9Za7n6JPz5Lln7miDxyqCRUM0pOV0JWUFgzTE5aUURCRjlDUDhQT1ZNUi4u</w:t>
      </w:r>
    </w:p>
    <w:p w14:paraId="0455C687" w14:textId="3EEC49B1" w:rsidR="00814CCA" w:rsidRPr="00FE4CA8" w:rsidRDefault="006D0D12" w:rsidP="00DC666B">
      <w:pPr>
        <w:pStyle w:val="Default"/>
        <w:rPr>
          <w:rFonts w:asciiTheme="minorHAnsi" w:hAnsiTheme="minorHAnsi" w:cstheme="minorHAnsi"/>
          <w:color w:val="auto"/>
          <w:sz w:val="22"/>
          <w:szCs w:val="22"/>
        </w:rPr>
      </w:pPr>
      <w:r>
        <w:rPr>
          <w:rFonts w:asciiTheme="minorHAnsi" w:hAnsiTheme="minorHAnsi" w:cstheme="minorHAnsi"/>
          <w:sz w:val="22"/>
          <w:szCs w:val="22"/>
        </w:rPr>
        <w:fldChar w:fldCharType="end"/>
      </w:r>
    </w:p>
    <w:p w14:paraId="5ED454EF" w14:textId="6C9979FE" w:rsidR="00DC666B" w:rsidRPr="00FE4CA8"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 xml:space="preserve">Your views are very important to us and we will respond to you on the outcome of this process </w:t>
      </w:r>
      <w:r w:rsidR="00FE4CA8" w:rsidRPr="00FE4CA8">
        <w:rPr>
          <w:rFonts w:asciiTheme="minorHAnsi" w:hAnsiTheme="minorHAnsi" w:cstheme="minorHAnsi"/>
          <w:color w:val="auto"/>
          <w:sz w:val="22"/>
          <w:szCs w:val="22"/>
        </w:rPr>
        <w:t>in the Summer term</w:t>
      </w:r>
      <w:r w:rsidRPr="00FE4CA8">
        <w:rPr>
          <w:rFonts w:asciiTheme="minorHAnsi" w:hAnsiTheme="minorHAnsi" w:cstheme="minorHAnsi"/>
          <w:color w:val="auto"/>
          <w:sz w:val="22"/>
          <w:szCs w:val="22"/>
        </w:rPr>
        <w:t>. Once we have considered all the feedback, the finalised Relationships</w:t>
      </w:r>
      <w:r w:rsidR="00814CCA">
        <w:rPr>
          <w:rFonts w:asciiTheme="minorHAnsi" w:hAnsiTheme="minorHAnsi" w:cstheme="minorHAnsi"/>
          <w:color w:val="auto"/>
          <w:sz w:val="22"/>
          <w:szCs w:val="22"/>
        </w:rPr>
        <w:t xml:space="preserve">, </w:t>
      </w:r>
      <w:r w:rsidRPr="00FE4CA8">
        <w:rPr>
          <w:rFonts w:asciiTheme="minorHAnsi" w:hAnsiTheme="minorHAnsi" w:cstheme="minorHAnsi"/>
          <w:color w:val="auto"/>
          <w:sz w:val="22"/>
          <w:szCs w:val="22"/>
        </w:rPr>
        <w:t>Sex</w:t>
      </w:r>
      <w:r w:rsidR="00814CCA">
        <w:rPr>
          <w:rFonts w:asciiTheme="minorHAnsi" w:hAnsiTheme="minorHAnsi" w:cstheme="minorHAnsi"/>
          <w:color w:val="auto"/>
          <w:sz w:val="22"/>
          <w:szCs w:val="22"/>
        </w:rPr>
        <w:t xml:space="preserve"> and Health</w:t>
      </w:r>
      <w:r w:rsidRPr="00FE4CA8">
        <w:rPr>
          <w:rFonts w:asciiTheme="minorHAnsi" w:hAnsiTheme="minorHAnsi" w:cstheme="minorHAnsi"/>
          <w:color w:val="auto"/>
          <w:sz w:val="22"/>
          <w:szCs w:val="22"/>
        </w:rPr>
        <w:t xml:space="preserve"> Education</w:t>
      </w:r>
      <w:r w:rsidR="008B76C2" w:rsidRPr="00FE4CA8">
        <w:rPr>
          <w:rFonts w:asciiTheme="minorHAnsi" w:hAnsiTheme="minorHAnsi" w:cstheme="minorHAnsi"/>
          <w:color w:val="auto"/>
          <w:sz w:val="22"/>
          <w:szCs w:val="22"/>
        </w:rPr>
        <w:t xml:space="preserve"> </w:t>
      </w:r>
      <w:r w:rsidRPr="00FE4CA8">
        <w:rPr>
          <w:rFonts w:asciiTheme="minorHAnsi" w:hAnsiTheme="minorHAnsi" w:cstheme="minorHAnsi"/>
          <w:color w:val="auto"/>
          <w:sz w:val="22"/>
          <w:szCs w:val="22"/>
        </w:rPr>
        <w:t>Policy</w:t>
      </w:r>
      <w:r w:rsidR="008B76C2" w:rsidRPr="00FE4CA8">
        <w:rPr>
          <w:rFonts w:asciiTheme="minorHAnsi" w:hAnsiTheme="minorHAnsi" w:cstheme="minorHAnsi"/>
          <w:color w:val="auto"/>
          <w:sz w:val="22"/>
          <w:szCs w:val="22"/>
        </w:rPr>
        <w:t xml:space="preserve"> and PSHE Policy</w:t>
      </w:r>
      <w:r w:rsidRPr="00FE4CA8">
        <w:rPr>
          <w:rFonts w:asciiTheme="minorHAnsi" w:hAnsiTheme="minorHAnsi" w:cstheme="minorHAnsi"/>
          <w:color w:val="auto"/>
          <w:sz w:val="22"/>
          <w:szCs w:val="22"/>
        </w:rPr>
        <w:t xml:space="preserve"> will be uploaded to the school’s website which will also set out the proposed curriculum.</w:t>
      </w:r>
    </w:p>
    <w:p w14:paraId="032D5CCD" w14:textId="77777777" w:rsidR="008B76C2" w:rsidRPr="00FE4CA8" w:rsidRDefault="008B76C2" w:rsidP="00DC666B">
      <w:pPr>
        <w:pStyle w:val="Default"/>
        <w:rPr>
          <w:rFonts w:asciiTheme="minorHAnsi" w:hAnsiTheme="minorHAnsi" w:cstheme="minorHAnsi"/>
          <w:color w:val="auto"/>
          <w:sz w:val="22"/>
          <w:szCs w:val="22"/>
        </w:rPr>
      </w:pPr>
    </w:p>
    <w:p w14:paraId="12CB3E54" w14:textId="475F4161" w:rsidR="00DC666B" w:rsidRPr="00FE4CA8"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I hope this letter and information on the school website goes some way to answer any questions you</w:t>
      </w:r>
      <w:r w:rsidR="008B76C2" w:rsidRPr="00FE4CA8">
        <w:rPr>
          <w:rFonts w:asciiTheme="minorHAnsi" w:hAnsiTheme="minorHAnsi" w:cstheme="minorHAnsi"/>
          <w:color w:val="auto"/>
          <w:sz w:val="22"/>
          <w:szCs w:val="22"/>
        </w:rPr>
        <w:t xml:space="preserve"> </w:t>
      </w:r>
      <w:r w:rsidRPr="00FE4CA8">
        <w:rPr>
          <w:rFonts w:asciiTheme="minorHAnsi" w:hAnsiTheme="minorHAnsi" w:cstheme="minorHAnsi"/>
          <w:color w:val="auto"/>
          <w:sz w:val="22"/>
          <w:szCs w:val="22"/>
        </w:rPr>
        <w:t>may have. If you have any queries or concerns regarding the consultation process, please do not</w:t>
      </w:r>
      <w:r w:rsidR="008B76C2" w:rsidRPr="00FE4CA8">
        <w:rPr>
          <w:rFonts w:asciiTheme="minorHAnsi" w:hAnsiTheme="minorHAnsi" w:cstheme="minorHAnsi"/>
          <w:color w:val="auto"/>
          <w:sz w:val="22"/>
          <w:szCs w:val="22"/>
        </w:rPr>
        <w:t xml:space="preserve"> </w:t>
      </w:r>
      <w:r w:rsidRPr="00FE4CA8">
        <w:rPr>
          <w:rFonts w:asciiTheme="minorHAnsi" w:hAnsiTheme="minorHAnsi" w:cstheme="minorHAnsi"/>
          <w:color w:val="auto"/>
          <w:sz w:val="22"/>
          <w:szCs w:val="22"/>
        </w:rPr>
        <w:t xml:space="preserve">hesitate to contact the school. </w:t>
      </w:r>
    </w:p>
    <w:p w14:paraId="0B14BA72" w14:textId="77777777" w:rsidR="008B76C2" w:rsidRPr="00FE4CA8" w:rsidRDefault="008B76C2" w:rsidP="00DC666B">
      <w:pPr>
        <w:pStyle w:val="Default"/>
        <w:rPr>
          <w:rFonts w:asciiTheme="minorHAnsi" w:hAnsiTheme="minorHAnsi" w:cstheme="minorHAnsi"/>
          <w:color w:val="auto"/>
          <w:sz w:val="22"/>
          <w:szCs w:val="22"/>
        </w:rPr>
      </w:pPr>
    </w:p>
    <w:p w14:paraId="144DDB29" w14:textId="22E7CCA3" w:rsidR="00DC666B" w:rsidRDefault="00DC666B" w:rsidP="00DC666B">
      <w:pPr>
        <w:pStyle w:val="Default"/>
        <w:rPr>
          <w:rFonts w:asciiTheme="minorHAnsi" w:hAnsiTheme="minorHAnsi" w:cstheme="minorHAnsi"/>
          <w:color w:val="auto"/>
          <w:sz w:val="22"/>
          <w:szCs w:val="22"/>
        </w:rPr>
      </w:pPr>
      <w:r w:rsidRPr="00FE4CA8">
        <w:rPr>
          <w:rFonts w:asciiTheme="minorHAnsi" w:hAnsiTheme="minorHAnsi" w:cstheme="minorHAnsi"/>
          <w:color w:val="auto"/>
          <w:sz w:val="22"/>
          <w:szCs w:val="22"/>
        </w:rPr>
        <w:t>Thank you for your continued support.</w:t>
      </w:r>
    </w:p>
    <w:p w14:paraId="31A25EEF" w14:textId="3D20C8DF" w:rsidR="000A3FDF" w:rsidRDefault="000A3FDF" w:rsidP="00DC666B">
      <w:pPr>
        <w:pStyle w:val="Default"/>
        <w:rPr>
          <w:rFonts w:asciiTheme="minorHAnsi" w:hAnsiTheme="minorHAnsi" w:cstheme="minorHAnsi"/>
          <w:color w:val="auto"/>
          <w:sz w:val="22"/>
          <w:szCs w:val="22"/>
        </w:rPr>
      </w:pPr>
    </w:p>
    <w:p w14:paraId="2DC6E8E2" w14:textId="4C678DC2" w:rsidR="000A3FDF" w:rsidRPr="00FE4CA8" w:rsidRDefault="000A3FDF" w:rsidP="00DC666B">
      <w:pPr>
        <w:pStyle w:val="Default"/>
        <w:rPr>
          <w:rFonts w:asciiTheme="minorHAnsi" w:hAnsiTheme="minorHAnsi" w:cstheme="minorHAnsi"/>
          <w:color w:val="auto"/>
          <w:sz w:val="22"/>
          <w:szCs w:val="22"/>
        </w:rPr>
      </w:pPr>
      <w:r>
        <w:rPr>
          <w:rFonts w:asciiTheme="minorHAnsi" w:hAnsiTheme="minorHAnsi" w:cstheme="minorHAnsi"/>
          <w:color w:val="auto"/>
          <w:sz w:val="22"/>
          <w:szCs w:val="22"/>
        </w:rPr>
        <w:t>Mrs Slocombe</w:t>
      </w:r>
      <w:bookmarkStart w:id="0" w:name="_GoBack"/>
      <w:bookmarkEnd w:id="0"/>
    </w:p>
    <w:p w14:paraId="19CBDCD3" w14:textId="77777777" w:rsidR="00DC666B" w:rsidRDefault="00DC666B" w:rsidP="00DC666B">
      <w:pPr>
        <w:pStyle w:val="Default"/>
      </w:pPr>
    </w:p>
    <w:sectPr w:rsidR="00DC66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949C8"/>
    <w:multiLevelType w:val="hybridMultilevel"/>
    <w:tmpl w:val="83C8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6B"/>
    <w:rsid w:val="000A3FDF"/>
    <w:rsid w:val="00297655"/>
    <w:rsid w:val="00394D61"/>
    <w:rsid w:val="003C520F"/>
    <w:rsid w:val="004D2A98"/>
    <w:rsid w:val="00501F5E"/>
    <w:rsid w:val="006D0D12"/>
    <w:rsid w:val="00814CCA"/>
    <w:rsid w:val="008B76C2"/>
    <w:rsid w:val="00942B60"/>
    <w:rsid w:val="00A308E1"/>
    <w:rsid w:val="00A33100"/>
    <w:rsid w:val="00DC666B"/>
    <w:rsid w:val="00FE4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7E87"/>
  <w15:chartTrackingRefBased/>
  <w15:docId w15:val="{0A05E718-3481-44A7-9D17-95682BDB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66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C666B"/>
    <w:rPr>
      <w:color w:val="0563C1" w:themeColor="hyperlink"/>
      <w:u w:val="single"/>
    </w:rPr>
  </w:style>
  <w:style w:type="character" w:styleId="UnresolvedMention">
    <w:name w:val="Unresolved Mention"/>
    <w:basedOn w:val="DefaultParagraphFont"/>
    <w:uiPriority w:val="99"/>
    <w:semiHidden/>
    <w:unhideWhenUsed/>
    <w:rsid w:val="00DC666B"/>
    <w:rPr>
      <w:color w:val="605E5C"/>
      <w:shd w:val="clear" w:color="auto" w:fill="E1DFDD"/>
    </w:rPr>
  </w:style>
  <w:style w:type="character" w:styleId="FollowedHyperlink">
    <w:name w:val="FollowedHyperlink"/>
    <w:basedOn w:val="DefaultParagraphFont"/>
    <w:uiPriority w:val="99"/>
    <w:semiHidden/>
    <w:unhideWhenUsed/>
    <w:rsid w:val="00FE4C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48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relationships-education-relationships-and-sex-education-rse-and-health-edu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7</cp:revision>
  <cp:lastPrinted>2021-03-24T10:14:00Z</cp:lastPrinted>
  <dcterms:created xsi:type="dcterms:W3CDTF">2021-03-23T18:06:00Z</dcterms:created>
  <dcterms:modified xsi:type="dcterms:W3CDTF">2021-03-24T12:23:00Z</dcterms:modified>
</cp:coreProperties>
</file>