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6B3" w:rsidRDefault="00BB7FD0">
      <w:r>
        <w:rPr>
          <w:rFonts w:ascii="Calibri Light" w:hAnsi="Calibri Light" w:cs="Calibri Light"/>
          <w:noProof/>
          <w:sz w:val="28"/>
          <w:szCs w:val="28"/>
          <w:lang w:eastAsia="en-GB"/>
        </w:rPr>
        <w:drawing>
          <wp:anchor distT="0" distB="0" distL="114300" distR="114300" simplePos="0" relativeHeight="251659264" behindDoc="0" locked="0" layoutInCell="1" allowOverlap="1" wp14:anchorId="640F6CF3" wp14:editId="3ED38968">
            <wp:simplePos x="0" y="0"/>
            <wp:positionH relativeFrom="column">
              <wp:posOffset>-231140</wp:posOffset>
            </wp:positionH>
            <wp:positionV relativeFrom="paragraph">
              <wp:posOffset>-767080</wp:posOffset>
            </wp:positionV>
            <wp:extent cx="744220" cy="788670"/>
            <wp:effectExtent l="0" t="0" r="0" b="0"/>
            <wp:wrapNone/>
            <wp:docPr id="14" name="Picture 0"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4220" cy="788670"/>
                    </a:xfrm>
                    <a:prstGeom prst="rect">
                      <a:avLst/>
                    </a:prstGeom>
                    <a:noFill/>
                  </pic:spPr>
                </pic:pic>
              </a:graphicData>
            </a:graphic>
            <wp14:sizeRelH relativeFrom="page">
              <wp14:pctWidth>0</wp14:pctWidth>
            </wp14:sizeRelH>
            <wp14:sizeRelV relativeFrom="page">
              <wp14:pctHeight>0</wp14:pctHeight>
            </wp14:sizeRelV>
          </wp:anchor>
        </w:drawing>
      </w:r>
    </w:p>
    <w:p w:rsidR="008C0A11" w:rsidRDefault="008C0A11">
      <w:r>
        <w:t xml:space="preserve">Subject                    </w:t>
      </w:r>
      <w:r w:rsidR="00D00358">
        <w:t>RE</w:t>
      </w:r>
      <w:r>
        <w:t xml:space="preserve">                                                                    Coordinator</w:t>
      </w:r>
      <w:r w:rsidR="00762A94">
        <w:t xml:space="preserve"> Name                       </w:t>
      </w:r>
      <w:r w:rsidR="00D00358">
        <w:t>Ellie Fabby</w:t>
      </w:r>
      <w:r w:rsidR="00762A94">
        <w:t xml:space="preserve">                     </w:t>
      </w:r>
      <w:r w:rsidR="00FC3BA7">
        <w:tab/>
        <w:t>Spring 2023</w:t>
      </w:r>
      <w:bookmarkStart w:id="0" w:name="_GoBack"/>
      <w:bookmarkEnd w:id="0"/>
      <w:r w:rsidR="00762A94">
        <w:t xml:space="preserve">                           </w:t>
      </w:r>
      <w:r w:rsidR="007416B3">
        <w:br w:type="textWrapping" w:clear="all"/>
      </w:r>
    </w:p>
    <w:tbl>
      <w:tblPr>
        <w:tblStyle w:val="TableGrid"/>
        <w:tblW w:w="15168" w:type="dxa"/>
        <w:tblInd w:w="-572" w:type="dxa"/>
        <w:tblLook w:val="04A0" w:firstRow="1" w:lastRow="0" w:firstColumn="1" w:lastColumn="0" w:noHBand="0" w:noVBand="1"/>
      </w:tblPr>
      <w:tblGrid>
        <w:gridCol w:w="1985"/>
        <w:gridCol w:w="1134"/>
        <w:gridCol w:w="12049"/>
      </w:tblGrid>
      <w:tr w:rsidR="008C0A11" w:rsidTr="00762A94">
        <w:tc>
          <w:tcPr>
            <w:tcW w:w="3119" w:type="dxa"/>
            <w:gridSpan w:val="2"/>
            <w:shd w:val="clear" w:color="auto" w:fill="A8D08D" w:themeFill="accent6" w:themeFillTint="99"/>
          </w:tcPr>
          <w:p w:rsidR="008C0A11" w:rsidRDefault="008C0A11"/>
        </w:tc>
        <w:tc>
          <w:tcPr>
            <w:tcW w:w="12049" w:type="dxa"/>
            <w:shd w:val="clear" w:color="auto" w:fill="A8D08D" w:themeFill="accent6" w:themeFillTint="99"/>
          </w:tcPr>
          <w:p w:rsidR="00017570" w:rsidRDefault="00017570"/>
        </w:tc>
      </w:tr>
      <w:tr w:rsidR="008C0A11" w:rsidTr="00017570">
        <w:tc>
          <w:tcPr>
            <w:tcW w:w="3119" w:type="dxa"/>
            <w:gridSpan w:val="2"/>
            <w:shd w:val="clear" w:color="auto" w:fill="A8D08D" w:themeFill="accent6" w:themeFillTint="99"/>
          </w:tcPr>
          <w:p w:rsidR="008C0A11" w:rsidRDefault="008C0A11">
            <w:r>
              <w:t>INTENT</w:t>
            </w:r>
          </w:p>
          <w:p w:rsidR="008C0A11" w:rsidRDefault="008C0A11"/>
          <w:p w:rsidR="008C0A11" w:rsidRDefault="008C0A11"/>
          <w:p w:rsidR="008C0A11" w:rsidRDefault="008C0A11"/>
          <w:p w:rsidR="008C0A11" w:rsidRDefault="008C0A11"/>
        </w:tc>
        <w:tc>
          <w:tcPr>
            <w:tcW w:w="12049" w:type="dxa"/>
          </w:tcPr>
          <w:p w:rsidR="00627AA3" w:rsidRDefault="00627AA3"/>
          <w:p w:rsidR="008C0A11" w:rsidRDefault="00627AA3">
            <w:r w:rsidRPr="00627AA3">
              <w:t>RE offers the opportunity to learn about people’s beliefs and practises, and how this impacts the lives of religious followers; it helps foster an attitude of respect towards all peoples and gives chances to ask and reflect on difficult questions and our own lives.</w:t>
            </w:r>
          </w:p>
          <w:p w:rsidR="00017570" w:rsidRDefault="00017570"/>
          <w:p w:rsidR="00017570" w:rsidRDefault="00017570"/>
          <w:p w:rsidR="00017570" w:rsidRDefault="00017570"/>
          <w:p w:rsidR="00017570" w:rsidRDefault="00017570"/>
        </w:tc>
      </w:tr>
      <w:tr w:rsidR="008C0A11" w:rsidTr="00017570">
        <w:tc>
          <w:tcPr>
            <w:tcW w:w="1985" w:type="dxa"/>
            <w:vMerge w:val="restart"/>
            <w:shd w:val="clear" w:color="auto" w:fill="A8D08D" w:themeFill="accent6" w:themeFillTint="99"/>
          </w:tcPr>
          <w:p w:rsidR="008C0A11" w:rsidRDefault="008C0A11" w:rsidP="008C0A11">
            <w:r>
              <w:t>IMPLEMENTATION</w:t>
            </w:r>
          </w:p>
        </w:tc>
        <w:tc>
          <w:tcPr>
            <w:tcW w:w="1134" w:type="dxa"/>
          </w:tcPr>
          <w:p w:rsidR="008C0A11" w:rsidRDefault="008C0A11" w:rsidP="008C0A11">
            <w:r>
              <w:t>EYFS</w:t>
            </w:r>
          </w:p>
        </w:tc>
        <w:tc>
          <w:tcPr>
            <w:tcW w:w="12049" w:type="dxa"/>
          </w:tcPr>
          <w:p w:rsidR="008C0A11" w:rsidRDefault="00755253" w:rsidP="008C0A11">
            <w:r>
              <w:t>Taught in 5 out of 6 half terms.</w:t>
            </w:r>
          </w:p>
          <w:p w:rsidR="00755253" w:rsidRDefault="00755253" w:rsidP="008C0A11">
            <w:r>
              <w:t xml:space="preserve">A week of afternoon sessions. </w:t>
            </w:r>
          </w:p>
          <w:p w:rsidR="00755253" w:rsidRDefault="00755253" w:rsidP="008C0A11">
            <w:r>
              <w:t>Discussion, whole class and paired.</w:t>
            </w:r>
          </w:p>
          <w:p w:rsidR="00755253" w:rsidRDefault="00755253" w:rsidP="008C0A11">
            <w:r>
              <w:t>Power</w:t>
            </w:r>
            <w:r w:rsidR="00517119">
              <w:t xml:space="preserve"> </w:t>
            </w:r>
            <w:r>
              <w:t>points</w:t>
            </w:r>
          </w:p>
          <w:p w:rsidR="00762A94" w:rsidRDefault="00755253" w:rsidP="008C0A11">
            <w:r>
              <w:t>Photos</w:t>
            </w:r>
          </w:p>
          <w:p w:rsidR="00755253" w:rsidRDefault="00755253" w:rsidP="008C0A11">
            <w:r>
              <w:t>Children draw pictures and discuss what they have learnt.</w:t>
            </w:r>
          </w:p>
          <w:p w:rsidR="00AD6D80" w:rsidRDefault="00AD6D80" w:rsidP="008C0A11">
            <w:r>
              <w:t>T scribe children’s observations.</w:t>
            </w:r>
          </w:p>
          <w:p w:rsidR="005E3FA2" w:rsidRDefault="00755253" w:rsidP="008C0A11">
            <w:r>
              <w:t xml:space="preserve">Children compare different religious festivals through drawing and discussion. </w:t>
            </w:r>
          </w:p>
        </w:tc>
      </w:tr>
      <w:tr w:rsidR="008C0A11" w:rsidTr="00017570">
        <w:tc>
          <w:tcPr>
            <w:tcW w:w="1985" w:type="dxa"/>
            <w:vMerge/>
            <w:shd w:val="clear" w:color="auto" w:fill="A8D08D" w:themeFill="accent6" w:themeFillTint="99"/>
          </w:tcPr>
          <w:p w:rsidR="008C0A11" w:rsidRDefault="008C0A11" w:rsidP="008C0A11"/>
        </w:tc>
        <w:tc>
          <w:tcPr>
            <w:tcW w:w="1134" w:type="dxa"/>
          </w:tcPr>
          <w:p w:rsidR="008C0A11" w:rsidRDefault="008C0A11" w:rsidP="008C0A11">
            <w:r>
              <w:t>Year  1/2</w:t>
            </w:r>
          </w:p>
        </w:tc>
        <w:tc>
          <w:tcPr>
            <w:tcW w:w="12049" w:type="dxa"/>
          </w:tcPr>
          <w:p w:rsidR="00517119" w:rsidRDefault="00517119" w:rsidP="00517119">
            <w:r>
              <w:t>Taught weekly. 1 hour a week</w:t>
            </w:r>
          </w:p>
          <w:p w:rsidR="00517119" w:rsidRDefault="00517119" w:rsidP="00517119">
            <w:r>
              <w:t>Work completed can be written, pictorial, acting with photos taken, discussion led.</w:t>
            </w:r>
          </w:p>
          <w:p w:rsidR="00517119" w:rsidRDefault="00517119" w:rsidP="00517119">
            <w:r>
              <w:t>Co-ordinator plans and resources the lessons.</w:t>
            </w:r>
          </w:p>
          <w:p w:rsidR="00517119" w:rsidRDefault="00517119" w:rsidP="00517119">
            <w:r>
              <w:t>Links to termly values, Christian vision and previously taught RE identified regularly.</w:t>
            </w:r>
          </w:p>
          <w:p w:rsidR="00517119" w:rsidRDefault="00517119" w:rsidP="00517119">
            <w:r>
              <w:t>Some units focus on one religion whereas others are cross-religion.</w:t>
            </w:r>
          </w:p>
          <w:p w:rsidR="00517119" w:rsidRDefault="00517119" w:rsidP="00517119">
            <w:r>
              <w:t>Each unit ends with an assessment piece.</w:t>
            </w:r>
          </w:p>
          <w:p w:rsidR="00517119" w:rsidRDefault="00517119" w:rsidP="00517119">
            <w:r>
              <w:t>Focuses on Christianity,</w:t>
            </w:r>
            <w:r w:rsidR="00910785">
              <w:t xml:space="preserve"> </w:t>
            </w:r>
            <w:r>
              <w:t>Islam and Judaism</w:t>
            </w:r>
            <w:r w:rsidR="00910785">
              <w:t>.</w:t>
            </w:r>
          </w:p>
          <w:p w:rsidR="00910785" w:rsidRDefault="00910785" w:rsidP="00517119">
            <w:r>
              <w:t>Humanism mentioned within certain units at least once a year.</w:t>
            </w:r>
          </w:p>
          <w:p w:rsidR="005E3FA2" w:rsidRDefault="00517119" w:rsidP="008C0A11">
            <w:r>
              <w:t>Children officially assessed once a term.</w:t>
            </w:r>
          </w:p>
        </w:tc>
      </w:tr>
      <w:tr w:rsidR="008C0A11" w:rsidTr="00017570">
        <w:tc>
          <w:tcPr>
            <w:tcW w:w="1985" w:type="dxa"/>
            <w:vMerge/>
            <w:shd w:val="clear" w:color="auto" w:fill="A8D08D" w:themeFill="accent6" w:themeFillTint="99"/>
          </w:tcPr>
          <w:p w:rsidR="008C0A11" w:rsidRDefault="008C0A11" w:rsidP="008C0A11"/>
        </w:tc>
        <w:tc>
          <w:tcPr>
            <w:tcW w:w="1134" w:type="dxa"/>
          </w:tcPr>
          <w:p w:rsidR="008C0A11" w:rsidRDefault="008C0A11" w:rsidP="008C0A11">
            <w:r>
              <w:t>Year  3/4</w:t>
            </w:r>
          </w:p>
        </w:tc>
        <w:tc>
          <w:tcPr>
            <w:tcW w:w="12049" w:type="dxa"/>
          </w:tcPr>
          <w:p w:rsidR="008C0A11" w:rsidRDefault="00D00358" w:rsidP="008C0A11">
            <w:r>
              <w:t>*Taught weekly. 1 hour a week.</w:t>
            </w:r>
          </w:p>
          <w:p w:rsidR="00D00358" w:rsidRDefault="00910785" w:rsidP="008C0A11">
            <w:r>
              <w:t>*Lessons planned and resourced by subject lead.</w:t>
            </w:r>
          </w:p>
          <w:p w:rsidR="00D00358" w:rsidRDefault="00D00358" w:rsidP="008C0A11">
            <w:r>
              <w:t>*Links to termly values, Christian vision and previously taught RE identified regularly.</w:t>
            </w:r>
          </w:p>
          <w:p w:rsidR="00D00358" w:rsidRDefault="00D00358" w:rsidP="008C0A11">
            <w:r>
              <w:t>*Teaching is through discussions, links to children’s own experiences, videos, use of PowerPoints and artwork.</w:t>
            </w:r>
          </w:p>
          <w:p w:rsidR="00D00358" w:rsidRDefault="00D00358" w:rsidP="008C0A11">
            <w:r>
              <w:t>*Role-playing, thought tracking used.</w:t>
            </w:r>
          </w:p>
          <w:p w:rsidR="00910785" w:rsidRDefault="00910785" w:rsidP="008C0A11">
            <w:r>
              <w:t xml:space="preserve">*Opportunities given to read passages from religious texts and discuss the meaning and impact on the lives of followers. </w:t>
            </w:r>
          </w:p>
          <w:p w:rsidR="00D00358" w:rsidRDefault="00D00358" w:rsidP="008C0A11">
            <w:r>
              <w:t>*Work completed can be written, pictorial, acting with photos taken, discussion led.</w:t>
            </w:r>
          </w:p>
          <w:p w:rsidR="00D00358" w:rsidRDefault="00D00358" w:rsidP="008C0A11">
            <w:r>
              <w:lastRenderedPageBreak/>
              <w:t>*On occasions children can choose how they are to record learning.</w:t>
            </w:r>
          </w:p>
          <w:p w:rsidR="00D00358" w:rsidRDefault="00D00358" w:rsidP="008C0A11">
            <w:r>
              <w:t>*Work completed in books where relevant and marked using school marking policy.</w:t>
            </w:r>
          </w:p>
          <w:p w:rsidR="00D00358" w:rsidRDefault="00D00358" w:rsidP="008C0A11">
            <w:r>
              <w:t>*</w:t>
            </w:r>
            <w:r w:rsidR="002410C8">
              <w:t>One unit in the 2-year cycle is taught through giving children the experience of what it would be like in places of worship.</w:t>
            </w:r>
          </w:p>
          <w:p w:rsidR="002410C8" w:rsidRDefault="002410C8" w:rsidP="008C0A11">
            <w:r>
              <w:t>*Focuses on Christianity, Sikh</w:t>
            </w:r>
            <w:r w:rsidR="00910785">
              <w:t>ism, Islam and Judaism with</w:t>
            </w:r>
            <w:r>
              <w:t xml:space="preserve"> reference to Humanism</w:t>
            </w:r>
            <w:r w:rsidR="00910785">
              <w:t xml:space="preserve"> and at least one lesson a year focusing specifically on this</w:t>
            </w:r>
            <w:r>
              <w:t>.</w:t>
            </w:r>
          </w:p>
          <w:p w:rsidR="002410C8" w:rsidRDefault="002410C8" w:rsidP="008C0A11">
            <w:r>
              <w:t>*Some units focus on one religion whereas others are cross-religion.</w:t>
            </w:r>
          </w:p>
          <w:p w:rsidR="002410C8" w:rsidRDefault="002410C8" w:rsidP="008C0A11">
            <w:r>
              <w:t>*Each unit ends with an assessment piece.</w:t>
            </w:r>
          </w:p>
          <w:p w:rsidR="00762A94" w:rsidRDefault="002410C8" w:rsidP="002410C8">
            <w:r>
              <w:t>*Children officially assessed once a term.</w:t>
            </w:r>
          </w:p>
        </w:tc>
      </w:tr>
      <w:tr w:rsidR="008C0A11" w:rsidTr="00017570">
        <w:tc>
          <w:tcPr>
            <w:tcW w:w="1985" w:type="dxa"/>
            <w:vMerge/>
            <w:shd w:val="clear" w:color="auto" w:fill="A8D08D" w:themeFill="accent6" w:themeFillTint="99"/>
          </w:tcPr>
          <w:p w:rsidR="008C0A11" w:rsidRDefault="008C0A11" w:rsidP="008C0A11"/>
        </w:tc>
        <w:tc>
          <w:tcPr>
            <w:tcW w:w="1134" w:type="dxa"/>
          </w:tcPr>
          <w:p w:rsidR="008C0A11" w:rsidRDefault="008C0A11" w:rsidP="008C0A11">
            <w:r>
              <w:t>Year  5/6</w:t>
            </w:r>
          </w:p>
        </w:tc>
        <w:tc>
          <w:tcPr>
            <w:tcW w:w="12049" w:type="dxa"/>
          </w:tcPr>
          <w:p w:rsidR="00762A94" w:rsidRDefault="003834A2" w:rsidP="008C0A11">
            <w:r>
              <w:t>*Taught weekly – 1 hour per week.</w:t>
            </w:r>
          </w:p>
          <w:p w:rsidR="003834A2" w:rsidRDefault="003834A2" w:rsidP="003834A2">
            <w:r>
              <w:t>*Links to termly values, British Values, Christian vision and previously taught RE identified regularly.</w:t>
            </w:r>
          </w:p>
          <w:p w:rsidR="003834A2" w:rsidRDefault="003834A2" w:rsidP="003834A2">
            <w:r>
              <w:t>*Teaching is through discussions, links to children’s own experiences, videos, use of PowerPoints and artwork.</w:t>
            </w:r>
          </w:p>
          <w:p w:rsidR="003834A2" w:rsidRDefault="003834A2" w:rsidP="003834A2">
            <w:r>
              <w:t>*Role-playing, thought tracking used.</w:t>
            </w:r>
          </w:p>
          <w:p w:rsidR="003834A2" w:rsidRDefault="003834A2" w:rsidP="003834A2">
            <w:r>
              <w:t>*Work completed can be written, pictorial, acting with photos taken, discussion led.</w:t>
            </w:r>
          </w:p>
          <w:p w:rsidR="003834A2" w:rsidRDefault="003834A2" w:rsidP="003834A2">
            <w:r>
              <w:t>*Work completed in books where relevant and marked using school marking policy.</w:t>
            </w:r>
          </w:p>
          <w:p w:rsidR="003834A2" w:rsidRDefault="003834A2" w:rsidP="008C0A11">
            <w:r>
              <w:t>*One unit in the 2-year cycle is taught through giving children the experience of what it would be like in places of worship.</w:t>
            </w:r>
          </w:p>
          <w:p w:rsidR="003834A2" w:rsidRDefault="003834A2" w:rsidP="003834A2">
            <w:r>
              <w:t>*Focuses on</w:t>
            </w:r>
            <w:r w:rsidR="00910785">
              <w:t xml:space="preserve"> Christianity, Sikhism, Islam, Judaism and</w:t>
            </w:r>
            <w:r>
              <w:t xml:space="preserve"> Humanism.</w:t>
            </w:r>
          </w:p>
          <w:p w:rsidR="003834A2" w:rsidRDefault="003834A2" w:rsidP="003834A2">
            <w:r>
              <w:t>*Some units focus on one religion whereas others are cross-religion.</w:t>
            </w:r>
          </w:p>
          <w:p w:rsidR="00261241" w:rsidRDefault="00261241" w:rsidP="003834A2">
            <w:r>
              <w:t xml:space="preserve">*Opportunities given to discuss the meaning of religious texts and the impact on the lives and actions of followers. </w:t>
            </w:r>
          </w:p>
          <w:p w:rsidR="003834A2" w:rsidRDefault="003834A2" w:rsidP="003834A2">
            <w:r>
              <w:t>*Each unit ends with an assessment piece.</w:t>
            </w:r>
          </w:p>
          <w:p w:rsidR="005E3FA2" w:rsidRDefault="003834A2" w:rsidP="003834A2">
            <w:r>
              <w:t>*Children officially assessed once a term.</w:t>
            </w:r>
          </w:p>
        </w:tc>
      </w:tr>
      <w:tr w:rsidR="008C0A11" w:rsidTr="00017570">
        <w:tc>
          <w:tcPr>
            <w:tcW w:w="3119" w:type="dxa"/>
            <w:gridSpan w:val="2"/>
            <w:shd w:val="clear" w:color="auto" w:fill="A8D08D" w:themeFill="accent6" w:themeFillTint="99"/>
          </w:tcPr>
          <w:p w:rsidR="008C0A11" w:rsidRDefault="008C0A11" w:rsidP="008C0A11">
            <w:r>
              <w:t>Pupil voice</w:t>
            </w:r>
          </w:p>
        </w:tc>
        <w:tc>
          <w:tcPr>
            <w:tcW w:w="12049" w:type="dxa"/>
          </w:tcPr>
          <w:p w:rsidR="00B9650B" w:rsidRDefault="00B9650B" w:rsidP="00B9650B">
            <w:r>
              <w:t xml:space="preserve">27.10.22: </w:t>
            </w:r>
          </w:p>
          <w:p w:rsidR="00B9650B" w:rsidRDefault="00B9650B" w:rsidP="00B9650B">
            <w:r>
              <w:t xml:space="preserve">*Progression of understanding of RE is very evident across the school. The Y1/2 are only aware of Christianity and </w:t>
            </w:r>
            <w:proofErr w:type="gramStart"/>
            <w:r>
              <w:t>Islam,</w:t>
            </w:r>
            <w:proofErr w:type="gramEnd"/>
            <w:r>
              <w:t xml:space="preserve"> whereas *Y5/6 were able to list all the religions we learn about in school.</w:t>
            </w:r>
          </w:p>
          <w:p w:rsidR="00B9650B" w:rsidRDefault="00B9650B" w:rsidP="00B9650B">
            <w:r>
              <w:t>*All the children saw the importance of learning about what other people believe.</w:t>
            </w:r>
          </w:p>
          <w:p w:rsidR="00B9650B" w:rsidRDefault="00B9650B" w:rsidP="00B9650B">
            <w:r>
              <w:t>*Y1/2 enjoy learning through acting out, watching videos and listening to stories.</w:t>
            </w:r>
          </w:p>
          <w:p w:rsidR="00B9650B" w:rsidRDefault="00B9650B" w:rsidP="00B9650B">
            <w:r>
              <w:t>*Children spoke confidently about their RE lessons and what they learn in them.</w:t>
            </w:r>
          </w:p>
          <w:p w:rsidR="008C0A11" w:rsidRDefault="00B9650B" w:rsidP="00B9650B">
            <w:r>
              <w:t>*Y5/6 would appreciate more time looking at and listening to passages in the Bible.</w:t>
            </w:r>
          </w:p>
          <w:p w:rsidR="00017570" w:rsidRDefault="00017570" w:rsidP="008C0A11"/>
        </w:tc>
      </w:tr>
      <w:tr w:rsidR="00017570" w:rsidTr="00017570">
        <w:tc>
          <w:tcPr>
            <w:tcW w:w="3119" w:type="dxa"/>
            <w:gridSpan w:val="2"/>
            <w:shd w:val="clear" w:color="auto" w:fill="A8D08D" w:themeFill="accent6" w:themeFillTint="99"/>
          </w:tcPr>
          <w:p w:rsidR="00017570" w:rsidRDefault="00017570" w:rsidP="008C0A11">
            <w:r>
              <w:t>SMSC/CULTURAL  LINKS</w:t>
            </w:r>
          </w:p>
        </w:tc>
        <w:tc>
          <w:tcPr>
            <w:tcW w:w="12049" w:type="dxa"/>
          </w:tcPr>
          <w:p w:rsidR="00017570" w:rsidRDefault="00BF50BE" w:rsidP="008C0A11">
            <w:r>
              <w:t xml:space="preserve">Spiritual- identifying how people from different faith backgrounds and denominations worship;  </w:t>
            </w:r>
          </w:p>
          <w:p w:rsidR="00BF50BE" w:rsidRDefault="00BF50BE" w:rsidP="008C0A11">
            <w:r>
              <w:t xml:space="preserve">Moral- even though most of our families as </w:t>
            </w:r>
            <w:proofErr w:type="spellStart"/>
            <w:r>
              <w:t>Saughall</w:t>
            </w:r>
            <w:proofErr w:type="spellEnd"/>
            <w:r>
              <w:t xml:space="preserve"> All Saints are not faith families, the teaching of RE clearly identifies religious concepts and values that can be applied to all areas of life, encouraging the children to foster an attitude of respect and tolerance for those who believe differently to them;</w:t>
            </w:r>
          </w:p>
          <w:p w:rsidR="00BF50BE" w:rsidRDefault="00BF50BE" w:rsidP="008C0A11">
            <w:r>
              <w:t xml:space="preserve">Social- the studying of 5 different religions and the inclusion of Humanist viewpoints across the 2 year rolling programme means that children identify what is important to themselves and to other people; they recognise that people from different faiths may dress in certain ways and perhaps act/respond differently to life experiences and situations; </w:t>
            </w:r>
          </w:p>
          <w:p w:rsidR="00BF50BE" w:rsidRDefault="00BF50BE" w:rsidP="008C0A11">
            <w:r>
              <w:t>Cultural</w:t>
            </w:r>
            <w:r w:rsidR="00DC0335">
              <w:t xml:space="preserve"> capital</w:t>
            </w:r>
            <w:r>
              <w:t>- through studying different religions and worldviews, the children identify what is important to people from different cultures and experience some of their festivals and celebrations.</w:t>
            </w:r>
          </w:p>
          <w:p w:rsidR="00DC0335" w:rsidRDefault="006704B7" w:rsidP="008C0A11">
            <w:r>
              <w:lastRenderedPageBreak/>
              <w:t xml:space="preserve">Autumn 2022- year 1/2 experienced 3 different wedding ceremonies: </w:t>
            </w:r>
            <w:proofErr w:type="gramStart"/>
            <w:r>
              <w:t>a</w:t>
            </w:r>
            <w:proofErr w:type="gramEnd"/>
            <w:r>
              <w:t xml:space="preserve"> Christian wedding which took place in the church; a Muslim wedding which we set up in the classroom; a Humanist wedding which we did on the playground.</w:t>
            </w:r>
            <w:r w:rsidR="00DC0335">
              <w:t xml:space="preserve"> </w:t>
            </w:r>
          </w:p>
          <w:p w:rsidR="00DC0335" w:rsidRDefault="00DC0335" w:rsidP="008C0A11">
            <w:r>
              <w:t xml:space="preserve">Each year group leads a special act of worship from the church once a year and, in addition to this, Year 1/2 visit the church as part of their RE Curriculum. </w:t>
            </w:r>
          </w:p>
          <w:p w:rsidR="00DC0335" w:rsidRDefault="00DC0335" w:rsidP="008C0A11">
            <w:r>
              <w:t>Reception study Chinese New Year, the festivities, the food and the reasons behind this. They talk about the church and why it’s important. They visit church with the rest of the school.</w:t>
            </w:r>
          </w:p>
          <w:p w:rsidR="00DC0335" w:rsidRDefault="00DC0335" w:rsidP="008C0A11">
            <w:r>
              <w:t xml:space="preserve">The whole school has a link with schools in Uganda and Zambia and take part in different activities to raise money for these schools, as well as fund raising for other charities important to the children and staff (e.g. Lent fund raisers 2022; Macmillan coffee mornings; Food Bank; sponsored walks; choir carol concert). </w:t>
            </w:r>
          </w:p>
          <w:p w:rsidR="00DC0335" w:rsidRDefault="00DC0335" w:rsidP="008C0A11">
            <w:r>
              <w:t>KS2 Bible Explorers club identifies what is important to Christians and how this impacts their lives.</w:t>
            </w:r>
          </w:p>
          <w:p w:rsidR="00DC0335" w:rsidRDefault="00DC0335" w:rsidP="008C0A11">
            <w:r>
              <w:t>All classes across the school lead an act of worship once a term linked to the Christian values that underpin our school. They talk about the importance of these values for their lives and the lives of others. They also identify how these link to our school Christian Vision and why this is important in the world we live in.</w:t>
            </w:r>
          </w:p>
          <w:p w:rsidR="00DC0335" w:rsidRDefault="00DC0335" w:rsidP="008C0A11">
            <w:r>
              <w:t>KS2 RE lessons don’t only identify what is important in the different religions studied but also how these beliefs impact believers’ lives.</w:t>
            </w:r>
          </w:p>
          <w:p w:rsidR="00DC0335" w:rsidRDefault="00DC0335" w:rsidP="008C0A11">
            <w:r>
              <w:t>Y5/6 go to St Bartholomew’s for Remembrance activities. They also attend leavers’ services at the Cathedral.</w:t>
            </w:r>
          </w:p>
          <w:p w:rsidR="00DC0335" w:rsidRDefault="00DC0335" w:rsidP="008C0A11">
            <w:r>
              <w:t>As a whole school we celebrate European Languages day, focusing on the different languages that are in our world.</w:t>
            </w:r>
          </w:p>
        </w:tc>
      </w:tr>
      <w:tr w:rsidR="00017570" w:rsidTr="00017570">
        <w:tc>
          <w:tcPr>
            <w:tcW w:w="3119" w:type="dxa"/>
            <w:gridSpan w:val="2"/>
            <w:shd w:val="clear" w:color="auto" w:fill="A8D08D" w:themeFill="accent6" w:themeFillTint="99"/>
          </w:tcPr>
          <w:p w:rsidR="00017570" w:rsidRDefault="00017570" w:rsidP="008C0A11">
            <w:r>
              <w:lastRenderedPageBreak/>
              <w:t>IMPACT</w:t>
            </w:r>
          </w:p>
        </w:tc>
        <w:tc>
          <w:tcPr>
            <w:tcW w:w="12049" w:type="dxa"/>
          </w:tcPr>
          <w:p w:rsidR="00B9650B" w:rsidRDefault="00B9650B" w:rsidP="00B9650B">
            <w:r>
              <w:t xml:space="preserve">In Year 1, from Autumn to Summer you can see progress in attainment with more children achieving ARE and GD by the end of the year. Over 20% of children who were WT in Autumn made progress throughout the year. We have less children WT by the end of the year compared to last year but still almost double 2019. </w:t>
            </w:r>
            <w:proofErr w:type="spellStart"/>
            <w:r>
              <w:t>The</w:t>
            </w:r>
            <w:proofErr w:type="spellEnd"/>
            <w:r>
              <w:t xml:space="preserve"> ARE scores are much better than last year and are almost back to pre-pandemic levels. The number of GD children are lower, however, the number of children ARE and above is higher than last year.</w:t>
            </w:r>
          </w:p>
          <w:p w:rsidR="00B9650B" w:rsidRDefault="00B9650B" w:rsidP="00B9650B">
            <w:r>
              <w:t xml:space="preserve">In year 2, there is clear progress throughout the year, with a much greater number of children (over half the cohort) achieving GD in the Summer. Compared to previous years, there are a lot more children achieving GD this year, however, the number of children achieving ARE and above is less than last year and 2019.  </w:t>
            </w:r>
          </w:p>
          <w:p w:rsidR="00B9650B" w:rsidRDefault="00B9650B" w:rsidP="00B9650B">
            <w:r>
              <w:t>In Year 3, our number of WT children is high, especially compared to 2019, and our combined ARE and GD are lower than last year and 2019. Almost double the number of children achieved GD in Summer compared to Autumn, which is positive.</w:t>
            </w:r>
          </w:p>
          <w:p w:rsidR="00B9650B" w:rsidRDefault="00B9650B" w:rsidP="00B9650B">
            <w:r>
              <w:t xml:space="preserve">In Year 4, lots of the children who were ARE in Autumn were GD by Summer. The number of WT increased throughout the year, however, this is because we had 2 new children join us and they are both WT so that accounts for the increase. Year 4 is the first year group where the results are higher than they were in 2019. This year group have had 2 years of using the new planning that involves Understanding Christianity. </w:t>
            </w:r>
          </w:p>
          <w:p w:rsidR="00B9650B" w:rsidRDefault="00B9650B" w:rsidP="00B9650B">
            <w:r>
              <w:t>In Year 5, there is clear progress across the year in the WT and ARE children with a slight dip in the GD. When you compare the data to previous years, you can see that there are more children achieving ARE compared with 2019, although it is less than last year, and the GD children is almost on a par with 2019. We have less children being recorded as WT. The overall ARE and above scores show that Year 5 are now above where previous Y5 groups by the end of the year.</w:t>
            </w:r>
          </w:p>
          <w:p w:rsidR="00B9650B" w:rsidRDefault="00B9650B" w:rsidP="00B9650B">
            <w:r>
              <w:t xml:space="preserve">In Year 6, there has been very little change throughout the year. This shows children are maintaining where they were in Autumn but have not achieved any more throughout the year. This could be because some of the units being taught are new to the year group and quite challenging. If we compare data to previous years, we are doing much better across year 6 overall, although we </w:t>
            </w:r>
            <w:r>
              <w:lastRenderedPageBreak/>
              <w:t xml:space="preserve">have a lot less GD children. Hopefully, within a few years of running the new 2-year plans, this trend will change and the numbers of GD will be back up. </w:t>
            </w:r>
          </w:p>
          <w:p w:rsidR="00B9650B" w:rsidRPr="00613B6D" w:rsidRDefault="00B9650B" w:rsidP="00B9650B">
            <w:pPr>
              <w:rPr>
                <w:b/>
              </w:rPr>
            </w:pPr>
            <w:r>
              <w:rPr>
                <w:b/>
              </w:rPr>
              <w:t>Across the whole school there is a definite trend of more children achieving ARE and above in the Upper years compared to in Year 1. This shows that the children are making progress in RE during their time with us.</w:t>
            </w:r>
          </w:p>
          <w:p w:rsidR="00017570" w:rsidRDefault="00017570" w:rsidP="008C0A11"/>
        </w:tc>
      </w:tr>
    </w:tbl>
    <w:p w:rsidR="007416B3" w:rsidRDefault="007416B3"/>
    <w:p w:rsidR="007416B3" w:rsidRDefault="007416B3"/>
    <w:p w:rsidR="007416B3" w:rsidRDefault="007416B3"/>
    <w:p w:rsidR="007416B3" w:rsidRDefault="007416B3"/>
    <w:p w:rsidR="007416B3" w:rsidRDefault="007416B3"/>
    <w:p w:rsidR="007416B3" w:rsidRDefault="007416B3"/>
    <w:p w:rsidR="007416B3" w:rsidRDefault="007416B3"/>
    <w:p w:rsidR="00BB7FD0" w:rsidRDefault="00BB7FD0"/>
    <w:p w:rsidR="00BB7FD0" w:rsidRDefault="00BB7FD0"/>
    <w:p w:rsidR="00BB7FD0" w:rsidRDefault="00BB7FD0"/>
    <w:sectPr w:rsidR="00BB7FD0" w:rsidSect="007416B3">
      <w:headerReference w:type="default" r:id="rId8"/>
      <w:pgSz w:w="16838" w:h="11906" w:orient="landscape"/>
      <w:pgMar w:top="851"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BE2" w:rsidRDefault="00EB4BE2" w:rsidP="007416B3">
      <w:pPr>
        <w:spacing w:after="0" w:line="240" w:lineRule="auto"/>
      </w:pPr>
      <w:r>
        <w:separator/>
      </w:r>
    </w:p>
  </w:endnote>
  <w:endnote w:type="continuationSeparator" w:id="0">
    <w:p w:rsidR="00EB4BE2" w:rsidRDefault="00EB4BE2" w:rsidP="0074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BE2" w:rsidRDefault="00EB4BE2" w:rsidP="007416B3">
      <w:pPr>
        <w:spacing w:after="0" w:line="240" w:lineRule="auto"/>
      </w:pPr>
      <w:r>
        <w:separator/>
      </w:r>
    </w:p>
  </w:footnote>
  <w:footnote w:type="continuationSeparator" w:id="0">
    <w:p w:rsidR="00EB4BE2" w:rsidRDefault="00EB4BE2" w:rsidP="0074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6B3" w:rsidRPr="007416B3" w:rsidRDefault="00627AA3" w:rsidP="00BB7FD0">
    <w:pPr>
      <w:rPr>
        <w:rFonts w:ascii="Calibri" w:eastAsia="Times New Roman" w:hAnsi="Calibri" w:cs="Calibri"/>
        <w:i/>
        <w:color w:val="7F7F7F" w:themeColor="text1" w:themeTint="80"/>
      </w:rPr>
    </w:pPr>
    <w:r w:rsidRPr="00627AA3">
      <w:rPr>
        <w:rFonts w:ascii="Calibri" w:eastAsia="Times New Roman" w:hAnsi="Calibri" w:cs="Calibri"/>
        <w:i/>
        <w:noProof/>
        <w:color w:val="7F7F7F" w:themeColor="text1" w:themeTint="80"/>
        <w:lang w:eastAsia="en-GB"/>
      </w:rPr>
      <mc:AlternateContent>
        <mc:Choice Requires="wps">
          <w:drawing>
            <wp:anchor distT="45720" distB="45720" distL="114300" distR="114300" simplePos="0" relativeHeight="251661312" behindDoc="0" locked="0" layoutInCell="1" allowOverlap="1">
              <wp:simplePos x="0" y="0"/>
              <wp:positionH relativeFrom="column">
                <wp:posOffset>8290560</wp:posOffset>
              </wp:positionH>
              <wp:positionV relativeFrom="paragraph">
                <wp:posOffset>-365760</wp:posOffset>
              </wp:positionV>
              <wp:extent cx="1120140" cy="7924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792480"/>
                      </a:xfrm>
                      <a:prstGeom prst="rect">
                        <a:avLst/>
                      </a:prstGeom>
                      <a:solidFill>
                        <a:srgbClr val="FFFFFF"/>
                      </a:solidFill>
                      <a:ln w="9525">
                        <a:noFill/>
                        <a:miter lim="800000"/>
                        <a:headEnd/>
                        <a:tailEnd/>
                      </a:ln>
                    </wps:spPr>
                    <wps:txbx>
                      <w:txbxContent>
                        <w:p w:rsidR="00627AA3" w:rsidRDefault="00627AA3">
                          <w:r w:rsidRPr="00627AA3">
                            <w:rPr>
                              <w:noProof/>
                              <w:lang w:eastAsia="en-GB"/>
                            </w:rPr>
                            <w:drawing>
                              <wp:inline distT="0" distB="0" distL="0" distR="0">
                                <wp:extent cx="983913" cy="723900"/>
                                <wp:effectExtent l="0" t="0" r="6985" b="0"/>
                                <wp:docPr id="1" name="Picture 1" descr="R:\Curriculum Folders\RE\Vision log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urriculum Folders\RE\Vision logo (Cropp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990" cy="7423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2.8pt;margin-top:-28.8pt;width:88.2pt;height:6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hnHwIAAB0EAAAOAAAAZHJzL2Uyb0RvYy54bWysU9uO2yAQfa/Uf0C8N46tpEmsOKtttqkq&#10;bS/S7n4AxjhGBYYCiZ1+fQeczUbbt1V5QAwzHM6cmVnfDFqRo3BegqloPplSIgyHRpp9RZ8edx+W&#10;lPjATMMUGFHRk/D0ZvP+3bq3pSigA9UIRxDE+LK3Fe1CsGWWed4JzfwErDDobMFpFtB0+6xxrEd0&#10;rbJiOv2Y9eAa64AL7/H2bnTSTcJvW8HDj7b1IhBVUeQW0u7SXsc926xZuXfMdpKfabA3sNBMGvz0&#10;AnXHAiMHJ/+B0pI78NCGCQedQdtKLlIOmE0+fZXNQ8esSLmgON5eZPL/D5Z/P/50RDYVLfIFJYZp&#10;LNKjGAL5BAMpoj699SWGPVgMDANeY51Trt7eA//liYFtx8xe3DoHfSdYg/zy+DK7ejri+AhS99+g&#10;wW/YIUACGlqno3goB0F0rNPpUptIhccvcxRohi6OvsWqmC1T8TJWPr+2zocvAjSJh4o6rH1CZ8d7&#10;HyIbVj6HxM88KNnspFLJcPt6qxw5MuyTXVopgVdhypC+oqt5MU/IBuL71EJaBuxjJXVFl9O4xs6K&#10;anw2TQoJTKrxjEyUOcsTFRm1CUM9YGDUrIbmhEI5GPsV5wsPHbg/lPTYqxX1vw/MCUrUV4Nir/JZ&#10;VCYkYzZfFGi4a0997WGGI1RFAyXjcRvSQEQdDNxiUVqZ9HphcuaKPZhkPM9LbPJrO0W9TPXmLwAA&#10;AP//AwBQSwMEFAAGAAgAAAAhAB4wzJzfAAAADAEAAA8AAABkcnMvZG93bnJldi54bWxMj89Og0AQ&#10;xu8mvsNmTLyYdhELVMrSqInGa2sfYGGnQMrOEnZb6Ns7Peltvswv359iO9teXHD0nSMFz8sIBFLt&#10;TEeNgsPP52INwgdNRveOUMEVPWzL+7tC58ZNtMPLPjSCTcjnWkEbwpBL6esWrfZLNyDx7+hGqwPL&#10;sZFm1BOb217GUZRKqzvihFYP+NFifdqfrYLj9/SUvE7VVzhku1X6rrusclelHh/mtw2IgHP4g+FW&#10;n6tDyZ0qdybjRc/6JUpSZhUskoyPG7Jax7yvUpBmMciykP9HlL8AAAD//wMAUEsBAi0AFAAGAAgA&#10;AAAhALaDOJL+AAAA4QEAABMAAAAAAAAAAAAAAAAAAAAAAFtDb250ZW50X1R5cGVzXS54bWxQSwEC&#10;LQAUAAYACAAAACEAOP0h/9YAAACUAQAACwAAAAAAAAAAAAAAAAAvAQAAX3JlbHMvLnJlbHNQSwEC&#10;LQAUAAYACAAAACEApGM4Zx8CAAAdBAAADgAAAAAAAAAAAAAAAAAuAgAAZHJzL2Uyb0RvYy54bWxQ&#10;SwECLQAUAAYACAAAACEAHjDMnN8AAAAMAQAADwAAAAAAAAAAAAAAAAB5BAAAZHJzL2Rvd25yZXYu&#10;eG1sUEsFBgAAAAAEAAQA8wAAAIUFAAAAAA==&#10;" stroked="f">
              <v:textbox>
                <w:txbxContent>
                  <w:p w:rsidR="00627AA3" w:rsidRDefault="00627AA3">
                    <w:r w:rsidRPr="00627AA3">
                      <w:rPr>
                        <w:noProof/>
                        <w:lang w:eastAsia="en-GB"/>
                      </w:rPr>
                      <w:drawing>
                        <wp:inline distT="0" distB="0" distL="0" distR="0">
                          <wp:extent cx="983913" cy="723900"/>
                          <wp:effectExtent l="0" t="0" r="6985" b="0"/>
                          <wp:docPr id="1" name="Picture 1" descr="R:\Curriculum Folders\RE\Vision log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urriculum Folders\RE\Vision logo (Croppe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8990" cy="742350"/>
                                  </a:xfrm>
                                  <a:prstGeom prst="rect">
                                    <a:avLst/>
                                  </a:prstGeom>
                                  <a:noFill/>
                                  <a:ln>
                                    <a:noFill/>
                                  </a:ln>
                                </pic:spPr>
                              </pic:pic>
                            </a:graphicData>
                          </a:graphic>
                        </wp:inline>
                      </w:drawing>
                    </w:r>
                  </w:p>
                </w:txbxContent>
              </v:textbox>
              <w10:wrap type="square"/>
            </v:shape>
          </w:pict>
        </mc:Fallback>
      </mc:AlternateContent>
    </w:r>
    <w:r w:rsidR="00357E69">
      <w:rPr>
        <w:rFonts w:ascii="Calibri Light" w:hAnsi="Calibri Light" w:cs="Calibri Light"/>
        <w:noProof/>
        <w:sz w:val="28"/>
        <w:szCs w:val="28"/>
        <w:lang w:eastAsia="en-GB"/>
      </w:rPr>
      <w:drawing>
        <wp:anchor distT="0" distB="0" distL="114300" distR="114300" simplePos="0" relativeHeight="251659264" behindDoc="0" locked="0" layoutInCell="1" allowOverlap="1" wp14:anchorId="01017EEC" wp14:editId="316EDCFB">
          <wp:simplePos x="0" y="0"/>
          <wp:positionH relativeFrom="column">
            <wp:posOffset>-297180</wp:posOffset>
          </wp:positionH>
          <wp:positionV relativeFrom="paragraph">
            <wp:posOffset>-297815</wp:posOffset>
          </wp:positionV>
          <wp:extent cx="744220" cy="788670"/>
          <wp:effectExtent l="0" t="0" r="0" b="0"/>
          <wp:wrapNone/>
          <wp:docPr id="15" name="Picture 0"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bmp"/>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44220" cy="788670"/>
                  </a:xfrm>
                  <a:prstGeom prst="rect">
                    <a:avLst/>
                  </a:prstGeom>
                  <a:noFill/>
                </pic:spPr>
              </pic:pic>
            </a:graphicData>
          </a:graphic>
          <wp14:sizeRelH relativeFrom="page">
            <wp14:pctWidth>0</wp14:pctWidth>
          </wp14:sizeRelH>
          <wp14:sizeRelV relativeFrom="page">
            <wp14:pctHeight>0</wp14:pctHeight>
          </wp14:sizeRelV>
        </wp:anchor>
      </w:drawing>
    </w:r>
    <w:r w:rsidR="007416B3">
      <w:rPr>
        <w:rFonts w:ascii="Calibri" w:eastAsia="Times New Roman" w:hAnsi="Calibri" w:cs="Calibri"/>
        <w:i/>
        <w:color w:val="7F7F7F" w:themeColor="text1" w:themeTint="80"/>
      </w:rPr>
      <w:t xml:space="preserve">           </w:t>
    </w:r>
    <w:r w:rsidR="00BB7FD0">
      <w:rPr>
        <w:rFonts w:ascii="Calibri" w:eastAsia="Times New Roman" w:hAnsi="Calibri" w:cs="Calibri"/>
        <w:i/>
        <w:color w:val="7F7F7F" w:themeColor="text1" w:themeTint="80"/>
      </w:rPr>
      <w:t xml:space="preserve">      </w:t>
    </w:r>
    <w:r w:rsidR="007416B3">
      <w:rPr>
        <w:rFonts w:ascii="Calibri" w:eastAsia="Times New Roman" w:hAnsi="Calibri" w:cs="Calibri"/>
        <w:i/>
        <w:color w:val="7F7F7F" w:themeColor="text1" w:themeTint="80"/>
      </w:rPr>
      <w:t xml:space="preserve"> </w:t>
    </w:r>
    <w:r w:rsidR="00762A94">
      <w:rPr>
        <w:rFonts w:ascii="Calibri" w:eastAsia="Times New Roman" w:hAnsi="Calibri" w:cs="Calibri"/>
        <w:i/>
        <w:color w:val="7F7F7F" w:themeColor="text1" w:themeTint="80"/>
      </w:rPr>
      <w:t xml:space="preserve">    </w:t>
    </w:r>
    <w:r w:rsidR="007416B3" w:rsidRPr="00F84347">
      <w:rPr>
        <w:rFonts w:ascii="Calibri" w:eastAsia="Times New Roman" w:hAnsi="Calibri" w:cs="Calibri"/>
        <w:i/>
        <w:color w:val="7F7F7F" w:themeColor="text1" w:themeTint="80"/>
      </w:rPr>
      <w:t xml:space="preserve">We all love, learn and grow together. </w:t>
    </w:r>
    <w:r w:rsidR="007416B3" w:rsidRPr="00F84347">
      <w:rPr>
        <w:rFonts w:ascii="Calibri" w:eastAsia="Times New Roman" w:hAnsi="Calibri" w:cs="Calibri"/>
        <w:i/>
        <w:color w:val="7F7F7F" w:themeColor="text1" w:themeTint="80"/>
      </w:rPr>
      <w:br/>
    </w:r>
    <w:r w:rsidR="007416B3">
      <w:rPr>
        <w:rFonts w:ascii="Calibri" w:eastAsia="Times New Roman" w:hAnsi="Calibri" w:cs="Calibri"/>
        <w:i/>
        <w:color w:val="7F7F7F" w:themeColor="text1" w:themeTint="80"/>
      </w:rPr>
      <w:t xml:space="preserve">                  </w:t>
    </w:r>
    <w:r w:rsidR="00762A94">
      <w:rPr>
        <w:rFonts w:ascii="Calibri" w:eastAsia="Times New Roman" w:hAnsi="Calibri" w:cs="Calibri"/>
        <w:i/>
        <w:color w:val="7F7F7F" w:themeColor="text1" w:themeTint="80"/>
      </w:rPr>
      <w:t xml:space="preserve">   </w:t>
    </w:r>
    <w:r w:rsidR="007416B3" w:rsidRPr="00F84347">
      <w:rPr>
        <w:rFonts w:ascii="Calibri" w:eastAsia="Times New Roman" w:hAnsi="Calibri" w:cs="Calibri"/>
        <w:i/>
        <w:color w:val="7F7F7F" w:themeColor="text1" w:themeTint="80"/>
      </w:rPr>
      <w:t>Mark 12:31 'Love your neighbour as yourself.'</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C6629"/>
    <w:multiLevelType w:val="hybridMultilevel"/>
    <w:tmpl w:val="5254D666"/>
    <w:lvl w:ilvl="0" w:tplc="D298B550">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6B3"/>
    <w:rsid w:val="00017570"/>
    <w:rsid w:val="002410C8"/>
    <w:rsid w:val="00261241"/>
    <w:rsid w:val="00263D4F"/>
    <w:rsid w:val="003043B5"/>
    <w:rsid w:val="00357E69"/>
    <w:rsid w:val="003834A2"/>
    <w:rsid w:val="00517119"/>
    <w:rsid w:val="005E3FA2"/>
    <w:rsid w:val="00627AA3"/>
    <w:rsid w:val="006704B7"/>
    <w:rsid w:val="007416B3"/>
    <w:rsid w:val="00755253"/>
    <w:rsid w:val="00762A94"/>
    <w:rsid w:val="008A5186"/>
    <w:rsid w:val="008C0A11"/>
    <w:rsid w:val="00910785"/>
    <w:rsid w:val="009758F3"/>
    <w:rsid w:val="00AD6D80"/>
    <w:rsid w:val="00B9650B"/>
    <w:rsid w:val="00BA7649"/>
    <w:rsid w:val="00BB7FD0"/>
    <w:rsid w:val="00BF50BE"/>
    <w:rsid w:val="00D00358"/>
    <w:rsid w:val="00DC0335"/>
    <w:rsid w:val="00EB4BE2"/>
    <w:rsid w:val="00FC3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233766"/>
  <w15:chartTrackingRefBased/>
  <w15:docId w15:val="{81D61F78-FFBE-4F6B-B81E-95E9F495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1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1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6B3"/>
  </w:style>
  <w:style w:type="paragraph" w:styleId="Footer">
    <w:name w:val="footer"/>
    <w:basedOn w:val="Normal"/>
    <w:link w:val="FooterChar"/>
    <w:uiPriority w:val="99"/>
    <w:unhideWhenUsed/>
    <w:rsid w:val="00741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6B3"/>
  </w:style>
  <w:style w:type="paragraph" w:styleId="ListParagraph">
    <w:name w:val="List Paragraph"/>
    <w:basedOn w:val="Normal"/>
    <w:uiPriority w:val="34"/>
    <w:qFormat/>
    <w:rsid w:val="00383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SCH8752014</dc:creator>
  <cp:keywords/>
  <dc:description/>
  <cp:lastModifiedBy>Eleanor Fabby</cp:lastModifiedBy>
  <cp:revision>13</cp:revision>
  <dcterms:created xsi:type="dcterms:W3CDTF">2022-05-04T15:44:00Z</dcterms:created>
  <dcterms:modified xsi:type="dcterms:W3CDTF">2023-02-01T16:03:00Z</dcterms:modified>
</cp:coreProperties>
</file>