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227"/>
        <w:gridCol w:w="5227"/>
      </w:tblGrid>
      <w:tr w:rsidR="00B603C5" w:rsidRPr="00B603C5" w14:paraId="2971E639" w14:textId="77777777" w:rsidTr="00A76760">
        <w:trPr>
          <w:trHeight w:val="294"/>
        </w:trPr>
        <w:tc>
          <w:tcPr>
            <w:tcW w:w="10454" w:type="dxa"/>
            <w:gridSpan w:val="2"/>
            <w:tcBorders>
              <w:top w:val="nil"/>
              <w:left w:val="nil"/>
              <w:bottom w:val="nil"/>
              <w:right w:val="nil"/>
            </w:tcBorders>
            <w:shd w:val="clear" w:color="auto" w:fill="F2F2F2" w:themeFill="background1" w:themeFillShade="F2"/>
          </w:tcPr>
          <w:p w14:paraId="50144B88" w14:textId="4E45B86E" w:rsidR="00B603C5" w:rsidRPr="00DB13A9" w:rsidRDefault="002A33D2" w:rsidP="00DB13A9">
            <w:pPr>
              <w:spacing w:line="276" w:lineRule="auto"/>
              <w:jc w:val="center"/>
              <w:rPr>
                <w:b/>
                <w:sz w:val="72"/>
                <w:szCs w:val="72"/>
                <w:u w:val="single"/>
              </w:rPr>
            </w:pPr>
            <w:r w:rsidRPr="00DB13A9">
              <w:rPr>
                <w:b/>
                <w:sz w:val="72"/>
                <w:szCs w:val="72"/>
                <w:u w:val="single"/>
              </w:rPr>
              <w:t>Year 3</w:t>
            </w:r>
            <w:r w:rsidR="00B603C5" w:rsidRPr="00DB13A9">
              <w:rPr>
                <w:b/>
                <w:sz w:val="72"/>
                <w:szCs w:val="72"/>
                <w:u w:val="single"/>
              </w:rPr>
              <w:t xml:space="preserve"> Homework</w:t>
            </w:r>
          </w:p>
          <w:p w14:paraId="26A52B11" w14:textId="359A502A" w:rsidR="00B603C5" w:rsidRPr="00B603C5" w:rsidRDefault="00B603C5" w:rsidP="00DB13A9">
            <w:pPr>
              <w:spacing w:line="276" w:lineRule="auto"/>
              <w:jc w:val="center"/>
              <w:rPr>
                <w:sz w:val="36"/>
                <w:szCs w:val="36"/>
              </w:rPr>
            </w:pPr>
            <w:r w:rsidRPr="00B603C5">
              <w:rPr>
                <w:sz w:val="36"/>
                <w:szCs w:val="36"/>
              </w:rPr>
              <w:t xml:space="preserve">Homework is set on </w:t>
            </w:r>
            <w:r w:rsidRPr="00DB13A9">
              <w:rPr>
                <w:b/>
                <w:bCs/>
                <w:sz w:val="36"/>
                <w:szCs w:val="36"/>
              </w:rPr>
              <w:t>Thursday</w:t>
            </w:r>
            <w:r w:rsidRPr="00B603C5">
              <w:rPr>
                <w:sz w:val="36"/>
                <w:szCs w:val="36"/>
              </w:rPr>
              <w:t xml:space="preserve">, to be returned to school on </w:t>
            </w:r>
            <w:r w:rsidRPr="00DB13A9">
              <w:rPr>
                <w:b/>
                <w:bCs/>
                <w:sz w:val="36"/>
                <w:szCs w:val="36"/>
              </w:rPr>
              <w:t>Tuesday</w:t>
            </w:r>
          </w:p>
        </w:tc>
      </w:tr>
      <w:tr w:rsidR="00BF1210" w:rsidRPr="00B603C5" w14:paraId="68B81316" w14:textId="77777777" w:rsidTr="00A76760">
        <w:trPr>
          <w:trHeight w:val="294"/>
        </w:trPr>
        <w:tc>
          <w:tcPr>
            <w:tcW w:w="10454" w:type="dxa"/>
            <w:gridSpan w:val="2"/>
            <w:tcBorders>
              <w:top w:val="nil"/>
              <w:left w:val="nil"/>
              <w:bottom w:val="nil"/>
              <w:right w:val="nil"/>
            </w:tcBorders>
            <w:shd w:val="clear" w:color="auto" w:fill="F2F2F2" w:themeFill="background1" w:themeFillShade="F2"/>
          </w:tcPr>
          <w:p w14:paraId="17CE8459" w14:textId="417A93F1" w:rsidR="00BF1210" w:rsidRPr="00B603C5" w:rsidRDefault="00BF1210" w:rsidP="00DB13A9">
            <w:pPr>
              <w:spacing w:line="276" w:lineRule="auto"/>
              <w:jc w:val="center"/>
              <w:rPr>
                <w:b/>
                <w:sz w:val="48"/>
                <w:szCs w:val="48"/>
              </w:rPr>
            </w:pPr>
            <w:r w:rsidRPr="00B603C5">
              <w:rPr>
                <w:b/>
                <w:sz w:val="48"/>
                <w:szCs w:val="48"/>
              </w:rPr>
              <w:t>Expectations for Homework</w:t>
            </w:r>
          </w:p>
        </w:tc>
      </w:tr>
      <w:tr w:rsidR="00BF1210" w:rsidRPr="00B603C5" w14:paraId="7322B2E2" w14:textId="77777777" w:rsidTr="007C32A7">
        <w:trPr>
          <w:trHeight w:val="7296"/>
        </w:trPr>
        <w:tc>
          <w:tcPr>
            <w:tcW w:w="5227" w:type="dxa"/>
            <w:tcBorders>
              <w:top w:val="nil"/>
              <w:left w:val="nil"/>
              <w:bottom w:val="nil"/>
              <w:right w:val="single" w:sz="4" w:space="0" w:color="auto"/>
            </w:tcBorders>
          </w:tcPr>
          <w:p w14:paraId="546B37B9" w14:textId="4FA0E5D5" w:rsidR="00C070F7" w:rsidRDefault="002A33D2" w:rsidP="00BF1210">
            <w:pPr>
              <w:jc w:val="both"/>
              <w:rPr>
                <w:b/>
                <w:sz w:val="24"/>
                <w:szCs w:val="24"/>
              </w:rPr>
            </w:pPr>
            <w:r w:rsidRPr="002A33D2">
              <w:rPr>
                <w:b/>
                <w:sz w:val="24"/>
                <w:szCs w:val="24"/>
              </w:rPr>
              <w:t xml:space="preserve">Homework is added </w:t>
            </w:r>
            <w:r w:rsidR="00DB13A9">
              <w:rPr>
                <w:b/>
                <w:sz w:val="24"/>
                <w:szCs w:val="24"/>
              </w:rPr>
              <w:t>only to Seesaw this year</w:t>
            </w:r>
            <w:r w:rsidRPr="002A33D2">
              <w:rPr>
                <w:b/>
                <w:sz w:val="24"/>
                <w:szCs w:val="24"/>
              </w:rPr>
              <w:t xml:space="preserve"> each Thursday.</w:t>
            </w:r>
            <w:r>
              <w:rPr>
                <w:b/>
                <w:sz w:val="24"/>
                <w:szCs w:val="24"/>
              </w:rPr>
              <w:t xml:space="preserve"> Please hand in completed homework on the following Tuesday</w:t>
            </w:r>
            <w:r w:rsidR="00DB13A9">
              <w:rPr>
                <w:b/>
                <w:sz w:val="24"/>
                <w:szCs w:val="24"/>
              </w:rPr>
              <w:t xml:space="preserve"> in homework books. </w:t>
            </w:r>
          </w:p>
          <w:p w14:paraId="674A2194" w14:textId="77777777" w:rsidR="002A33D2" w:rsidRPr="002A33D2" w:rsidRDefault="002A33D2" w:rsidP="00BF1210">
            <w:pPr>
              <w:jc w:val="both"/>
              <w:rPr>
                <w:b/>
                <w:sz w:val="24"/>
                <w:szCs w:val="24"/>
              </w:rPr>
            </w:pPr>
          </w:p>
          <w:p w14:paraId="19823AB4" w14:textId="1135B4F1" w:rsidR="00BF1210" w:rsidRPr="00A76760" w:rsidRDefault="00BF1210" w:rsidP="00BF1210">
            <w:pPr>
              <w:jc w:val="both"/>
              <w:rPr>
                <w:b/>
                <w:sz w:val="24"/>
                <w:szCs w:val="24"/>
                <w:u w:val="single"/>
              </w:rPr>
            </w:pPr>
            <w:r w:rsidRPr="00A76760">
              <w:rPr>
                <w:b/>
                <w:sz w:val="24"/>
                <w:szCs w:val="24"/>
                <w:u w:val="single"/>
              </w:rPr>
              <w:t>Reading:</w:t>
            </w:r>
          </w:p>
          <w:p w14:paraId="492B69F2" w14:textId="34D3E255" w:rsidR="00BF1210" w:rsidRPr="00A76760" w:rsidRDefault="00BF1210" w:rsidP="00BF1210">
            <w:pPr>
              <w:jc w:val="both"/>
              <w:rPr>
                <w:sz w:val="24"/>
                <w:szCs w:val="24"/>
              </w:rPr>
            </w:pPr>
            <w:r w:rsidRPr="00A76760">
              <w:rPr>
                <w:b/>
                <w:sz w:val="24"/>
                <w:szCs w:val="24"/>
              </w:rPr>
              <w:t xml:space="preserve">As much as possible, try to read every day. </w:t>
            </w:r>
            <w:r w:rsidRPr="00A76760">
              <w:rPr>
                <w:sz w:val="24"/>
                <w:szCs w:val="24"/>
              </w:rPr>
              <w:t>Please make a comment in your child’s reading record when you hear your child read. We can’t stress the importance of reading enough.</w:t>
            </w:r>
            <w:r w:rsidR="00DB13A9">
              <w:rPr>
                <w:sz w:val="24"/>
                <w:szCs w:val="24"/>
              </w:rPr>
              <w:t xml:space="preserve"> </w:t>
            </w:r>
            <w:r w:rsidRPr="00A76760">
              <w:rPr>
                <w:sz w:val="24"/>
                <w:szCs w:val="24"/>
              </w:rPr>
              <w:t>I have also provided a list of reco</w:t>
            </w:r>
            <w:r w:rsidR="00C34CD2">
              <w:rPr>
                <w:sz w:val="24"/>
                <w:szCs w:val="24"/>
              </w:rPr>
              <w:t>mmended reading books for year 3</w:t>
            </w:r>
            <w:r w:rsidRPr="00A76760">
              <w:rPr>
                <w:sz w:val="24"/>
                <w:szCs w:val="24"/>
              </w:rPr>
              <w:t xml:space="preserve">. This can be found </w:t>
            </w:r>
            <w:r w:rsidR="00DB13A9">
              <w:rPr>
                <w:sz w:val="24"/>
                <w:szCs w:val="24"/>
              </w:rPr>
              <w:t>on our class page.</w:t>
            </w:r>
          </w:p>
          <w:p w14:paraId="218C3485" w14:textId="77777777" w:rsidR="00BF1210" w:rsidRPr="00A76760" w:rsidRDefault="00BF1210" w:rsidP="00BF1210">
            <w:pPr>
              <w:jc w:val="both"/>
              <w:rPr>
                <w:sz w:val="24"/>
                <w:szCs w:val="24"/>
              </w:rPr>
            </w:pPr>
          </w:p>
          <w:p w14:paraId="1AC7905C" w14:textId="64B39926" w:rsidR="00BF1210" w:rsidRPr="00A76760" w:rsidRDefault="00BF1210" w:rsidP="00BF1210">
            <w:pPr>
              <w:jc w:val="both"/>
              <w:rPr>
                <w:sz w:val="24"/>
                <w:szCs w:val="24"/>
              </w:rPr>
            </w:pPr>
            <w:r w:rsidRPr="00A76760">
              <w:rPr>
                <w:b/>
                <w:sz w:val="24"/>
                <w:szCs w:val="24"/>
                <w:u w:val="single"/>
              </w:rPr>
              <w:t>Spelling</w:t>
            </w:r>
            <w:r w:rsidRPr="00A76760">
              <w:rPr>
                <w:sz w:val="24"/>
                <w:szCs w:val="24"/>
              </w:rPr>
              <w:t xml:space="preserve">: </w:t>
            </w:r>
          </w:p>
          <w:p w14:paraId="74F9DC2E" w14:textId="14F6A731" w:rsidR="00BF1210" w:rsidRPr="00A76760" w:rsidRDefault="00BF1210" w:rsidP="00BF1210">
            <w:pPr>
              <w:jc w:val="both"/>
              <w:rPr>
                <w:sz w:val="24"/>
                <w:szCs w:val="24"/>
              </w:rPr>
            </w:pPr>
            <w:r w:rsidRPr="002A33D2">
              <w:rPr>
                <w:sz w:val="24"/>
                <w:szCs w:val="24"/>
              </w:rPr>
              <w:t>A word list will be sent home</w:t>
            </w:r>
            <w:r w:rsidR="002A33D2" w:rsidRPr="002A33D2">
              <w:rPr>
                <w:sz w:val="24"/>
                <w:szCs w:val="24"/>
              </w:rPr>
              <w:t xml:space="preserve"> at the beginning of each half term. E</w:t>
            </w:r>
            <w:r w:rsidRPr="002A33D2">
              <w:rPr>
                <w:sz w:val="24"/>
                <w:szCs w:val="24"/>
              </w:rPr>
              <w:t>ach week</w:t>
            </w:r>
            <w:r w:rsidR="002A33D2" w:rsidRPr="002A33D2">
              <w:rPr>
                <w:sz w:val="24"/>
                <w:szCs w:val="24"/>
              </w:rPr>
              <w:t xml:space="preserve"> the </w:t>
            </w:r>
            <w:r w:rsidRPr="002A33D2">
              <w:rPr>
                <w:sz w:val="24"/>
                <w:szCs w:val="24"/>
              </w:rPr>
              <w:t>children</w:t>
            </w:r>
            <w:r w:rsidR="002A33D2" w:rsidRPr="002A33D2">
              <w:rPr>
                <w:sz w:val="24"/>
                <w:szCs w:val="24"/>
              </w:rPr>
              <w:t xml:space="preserve"> will be expected </w:t>
            </w:r>
            <w:r w:rsidRPr="002A33D2">
              <w:rPr>
                <w:sz w:val="24"/>
                <w:szCs w:val="24"/>
              </w:rPr>
              <w:t>to learn and review</w:t>
            </w:r>
            <w:r w:rsidR="002A33D2" w:rsidRPr="002A33D2">
              <w:rPr>
                <w:sz w:val="24"/>
                <w:szCs w:val="24"/>
              </w:rPr>
              <w:t xml:space="preserve"> these spellings</w:t>
            </w:r>
            <w:r w:rsidRPr="002A33D2">
              <w:rPr>
                <w:sz w:val="24"/>
                <w:szCs w:val="24"/>
              </w:rPr>
              <w:t>.</w:t>
            </w:r>
            <w:r w:rsidRPr="00A76760">
              <w:rPr>
                <w:sz w:val="24"/>
                <w:szCs w:val="24"/>
              </w:rPr>
              <w:t xml:space="preserve">  They should practise these words in their homework books </w:t>
            </w:r>
            <w:r w:rsidR="002A33D2">
              <w:rPr>
                <w:sz w:val="24"/>
                <w:szCs w:val="24"/>
              </w:rPr>
              <w:t>using their own preferred method.</w:t>
            </w:r>
          </w:p>
          <w:p w14:paraId="3080CAD8" w14:textId="77777777" w:rsidR="00BF1210" w:rsidRPr="00A76760" w:rsidRDefault="00BF1210" w:rsidP="00BF1210">
            <w:pPr>
              <w:jc w:val="both"/>
              <w:rPr>
                <w:sz w:val="24"/>
                <w:szCs w:val="24"/>
              </w:rPr>
            </w:pPr>
          </w:p>
          <w:p w14:paraId="7D817F40" w14:textId="6BFBB8F4" w:rsidR="00BF1210" w:rsidRPr="00A76760" w:rsidRDefault="00BF1210" w:rsidP="00BF1210">
            <w:pPr>
              <w:jc w:val="both"/>
              <w:rPr>
                <w:rFonts w:cstheme="minorHAnsi"/>
                <w:sz w:val="24"/>
                <w:szCs w:val="24"/>
              </w:rPr>
            </w:pPr>
          </w:p>
          <w:p w14:paraId="551D1098" w14:textId="77777777" w:rsidR="00BF1210" w:rsidRDefault="00BF1210" w:rsidP="00B074EE">
            <w:pPr>
              <w:jc w:val="both"/>
              <w:rPr>
                <w:sz w:val="24"/>
                <w:szCs w:val="24"/>
              </w:rPr>
            </w:pPr>
            <w:r w:rsidRPr="00A76760">
              <w:rPr>
                <w:sz w:val="24"/>
                <w:szCs w:val="24"/>
              </w:rPr>
              <w:t>The following week we will complete dictated sentences that check how the children are progressing with some or all of the words they have been learning (you will find this at the back of their homework book).</w:t>
            </w:r>
          </w:p>
          <w:p w14:paraId="6D905DE3" w14:textId="716BF183" w:rsidR="00B074EE" w:rsidRPr="00A76760" w:rsidRDefault="00B074EE" w:rsidP="00B074EE">
            <w:pPr>
              <w:jc w:val="both"/>
              <w:rPr>
                <w:sz w:val="24"/>
                <w:szCs w:val="24"/>
              </w:rPr>
            </w:pPr>
          </w:p>
        </w:tc>
        <w:tc>
          <w:tcPr>
            <w:tcW w:w="5227" w:type="dxa"/>
            <w:tcBorders>
              <w:top w:val="nil"/>
              <w:left w:val="single" w:sz="4" w:space="0" w:color="auto"/>
              <w:bottom w:val="nil"/>
              <w:right w:val="nil"/>
            </w:tcBorders>
          </w:tcPr>
          <w:p w14:paraId="431CAFD7" w14:textId="36EF9721" w:rsidR="00BF1210" w:rsidRPr="00A76760" w:rsidRDefault="00BF1210" w:rsidP="00BF1210">
            <w:pPr>
              <w:jc w:val="both"/>
              <w:rPr>
                <w:b/>
                <w:sz w:val="24"/>
                <w:szCs w:val="24"/>
                <w:u w:val="single"/>
              </w:rPr>
            </w:pPr>
            <w:r w:rsidRPr="00A76760">
              <w:rPr>
                <w:b/>
                <w:sz w:val="24"/>
                <w:szCs w:val="24"/>
                <w:u w:val="single"/>
              </w:rPr>
              <w:t>Mental Maths:</w:t>
            </w:r>
          </w:p>
          <w:p w14:paraId="68EE9B51" w14:textId="77777777" w:rsidR="00B603C5" w:rsidRPr="00A76760" w:rsidRDefault="00BF1210" w:rsidP="007C32A7">
            <w:pPr>
              <w:jc w:val="both"/>
              <w:rPr>
                <w:rFonts w:cstheme="minorHAnsi"/>
                <w:sz w:val="24"/>
                <w:szCs w:val="24"/>
              </w:rPr>
            </w:pPr>
            <w:r w:rsidRPr="00A76760">
              <w:rPr>
                <w:rFonts w:cstheme="minorHAnsi"/>
                <w:sz w:val="24"/>
                <w:szCs w:val="24"/>
              </w:rPr>
              <w:t xml:space="preserve">A </w:t>
            </w:r>
            <w:r w:rsidRPr="00A76760">
              <w:rPr>
                <w:rFonts w:cstheme="minorHAnsi"/>
                <w:b/>
                <w:sz w:val="24"/>
                <w:szCs w:val="24"/>
              </w:rPr>
              <w:t>times</w:t>
            </w:r>
            <w:r w:rsidRPr="00A76760">
              <w:rPr>
                <w:rFonts w:cstheme="minorHAnsi"/>
                <w:sz w:val="24"/>
                <w:szCs w:val="24"/>
              </w:rPr>
              <w:t xml:space="preserve"> </w:t>
            </w:r>
            <w:r w:rsidRPr="00A76760">
              <w:rPr>
                <w:rFonts w:cstheme="minorHAnsi"/>
                <w:b/>
                <w:sz w:val="24"/>
                <w:szCs w:val="24"/>
              </w:rPr>
              <w:t>table</w:t>
            </w:r>
            <w:r w:rsidRPr="00A76760">
              <w:rPr>
                <w:rFonts w:cstheme="minorHAnsi"/>
                <w:sz w:val="24"/>
                <w:szCs w:val="24"/>
              </w:rPr>
              <w:t xml:space="preserve"> or </w:t>
            </w:r>
            <w:r w:rsidRPr="00A76760">
              <w:rPr>
                <w:rFonts w:cstheme="minorHAnsi"/>
                <w:b/>
                <w:sz w:val="24"/>
                <w:szCs w:val="24"/>
              </w:rPr>
              <w:t>arithmetic</w:t>
            </w:r>
            <w:r w:rsidRPr="00A76760">
              <w:rPr>
                <w:rFonts w:cstheme="minorHAnsi"/>
                <w:sz w:val="24"/>
                <w:szCs w:val="24"/>
              </w:rPr>
              <w:t xml:space="preserve"> </w:t>
            </w:r>
            <w:r w:rsidRPr="00A76760">
              <w:rPr>
                <w:rFonts w:cstheme="minorHAnsi"/>
                <w:b/>
                <w:sz w:val="24"/>
                <w:szCs w:val="24"/>
              </w:rPr>
              <w:t>activity</w:t>
            </w:r>
            <w:r w:rsidRPr="00A76760">
              <w:rPr>
                <w:rFonts w:cstheme="minorHAnsi"/>
                <w:sz w:val="24"/>
                <w:szCs w:val="24"/>
              </w:rPr>
              <w:t xml:space="preserve"> will be sent home </w:t>
            </w:r>
            <w:r w:rsidRPr="00A76760">
              <w:rPr>
                <w:rFonts w:cstheme="minorHAnsi"/>
                <w:b/>
                <w:sz w:val="24"/>
                <w:szCs w:val="24"/>
              </w:rPr>
              <w:t>every</w:t>
            </w:r>
            <w:r w:rsidRPr="00A76760">
              <w:rPr>
                <w:rFonts w:cstheme="minorHAnsi"/>
                <w:sz w:val="24"/>
                <w:szCs w:val="24"/>
              </w:rPr>
              <w:t xml:space="preserve"> </w:t>
            </w:r>
            <w:r w:rsidRPr="00A76760">
              <w:rPr>
                <w:rFonts w:cstheme="minorHAnsi"/>
                <w:b/>
                <w:sz w:val="24"/>
                <w:szCs w:val="24"/>
              </w:rPr>
              <w:t>Thursday</w:t>
            </w:r>
            <w:r w:rsidRPr="00A76760">
              <w:rPr>
                <w:rFonts w:cstheme="minorHAnsi"/>
                <w:sz w:val="24"/>
                <w:szCs w:val="24"/>
              </w:rPr>
              <w:t xml:space="preserve"> to consolidate classroom learning. </w:t>
            </w:r>
          </w:p>
          <w:p w14:paraId="5DD52C74" w14:textId="77777777" w:rsidR="00B603C5" w:rsidRPr="00A76760" w:rsidRDefault="00B603C5" w:rsidP="007C32A7">
            <w:pPr>
              <w:jc w:val="both"/>
              <w:rPr>
                <w:rFonts w:cstheme="minorHAnsi"/>
                <w:sz w:val="24"/>
                <w:szCs w:val="24"/>
              </w:rPr>
            </w:pPr>
          </w:p>
          <w:p w14:paraId="3E9294C3" w14:textId="587D7913" w:rsidR="00BF1210" w:rsidRPr="00A76760" w:rsidRDefault="00BF1210" w:rsidP="007C32A7">
            <w:pPr>
              <w:jc w:val="both"/>
              <w:rPr>
                <w:rFonts w:cstheme="minorHAnsi"/>
                <w:sz w:val="24"/>
                <w:szCs w:val="24"/>
              </w:rPr>
            </w:pPr>
            <w:r w:rsidRPr="00DB13A9">
              <w:rPr>
                <w:rFonts w:cstheme="minorHAnsi"/>
                <w:b/>
                <w:bCs/>
                <w:sz w:val="24"/>
                <w:szCs w:val="24"/>
              </w:rPr>
              <w:t>Times tables</w:t>
            </w:r>
            <w:r w:rsidRPr="00A76760">
              <w:rPr>
                <w:rFonts w:cstheme="minorHAnsi"/>
                <w:sz w:val="24"/>
                <w:szCs w:val="24"/>
              </w:rPr>
              <w:t xml:space="preserve"> </w:t>
            </w:r>
            <w:r w:rsidR="002A33D2">
              <w:rPr>
                <w:rFonts w:cstheme="minorHAnsi"/>
                <w:sz w:val="24"/>
                <w:szCs w:val="24"/>
              </w:rPr>
              <w:t xml:space="preserve">should be practised using </w:t>
            </w:r>
            <w:proofErr w:type="spellStart"/>
            <w:r w:rsidR="002A33D2">
              <w:rPr>
                <w:rFonts w:cstheme="minorHAnsi"/>
                <w:sz w:val="24"/>
                <w:szCs w:val="24"/>
              </w:rPr>
              <w:t>TTRockstars</w:t>
            </w:r>
            <w:proofErr w:type="spellEnd"/>
            <w:r w:rsidR="002A33D2">
              <w:rPr>
                <w:rFonts w:cstheme="minorHAnsi"/>
                <w:sz w:val="24"/>
                <w:szCs w:val="24"/>
              </w:rPr>
              <w:t>. I recommend the children use Garage to practise. Each child will be given a copy of the times tables for them to use. This will help them to learn the answer rather than guess.</w:t>
            </w:r>
          </w:p>
          <w:p w14:paraId="56CDC732" w14:textId="77777777" w:rsidR="00B603C5" w:rsidRPr="00A76760" w:rsidRDefault="00B603C5" w:rsidP="007C32A7">
            <w:pPr>
              <w:jc w:val="both"/>
              <w:rPr>
                <w:rFonts w:cstheme="minorHAnsi"/>
                <w:sz w:val="24"/>
                <w:szCs w:val="24"/>
              </w:rPr>
            </w:pPr>
          </w:p>
          <w:p w14:paraId="6309810F" w14:textId="77777777" w:rsidR="002A33D2" w:rsidRDefault="00BF1210" w:rsidP="007C32A7">
            <w:pPr>
              <w:jc w:val="both"/>
              <w:rPr>
                <w:rFonts w:cstheme="minorHAnsi"/>
                <w:sz w:val="24"/>
                <w:szCs w:val="24"/>
              </w:rPr>
            </w:pPr>
            <w:r w:rsidRPr="00A76760">
              <w:rPr>
                <w:rFonts w:cstheme="minorHAnsi"/>
                <w:sz w:val="24"/>
                <w:szCs w:val="24"/>
              </w:rPr>
              <w:t xml:space="preserve">To compliment structured maths homework, please spend time practicing the </w:t>
            </w:r>
            <w:r w:rsidR="002A33D2">
              <w:rPr>
                <w:rFonts w:cstheme="minorHAnsi"/>
                <w:b/>
                <w:sz w:val="24"/>
                <w:szCs w:val="24"/>
              </w:rPr>
              <w:t>2, 5, 10</w:t>
            </w:r>
            <w:r w:rsidRPr="00A76760">
              <w:rPr>
                <w:rFonts w:cstheme="minorHAnsi"/>
                <w:sz w:val="24"/>
                <w:szCs w:val="24"/>
              </w:rPr>
              <w:t xml:space="preserve"> </w:t>
            </w:r>
            <w:r w:rsidRPr="00A76760">
              <w:rPr>
                <w:rFonts w:cstheme="minorHAnsi"/>
                <w:b/>
                <w:sz w:val="24"/>
                <w:szCs w:val="24"/>
              </w:rPr>
              <w:t>times tables</w:t>
            </w:r>
            <w:r w:rsidRPr="00A76760">
              <w:rPr>
                <w:rFonts w:cstheme="minorHAnsi"/>
                <w:sz w:val="24"/>
                <w:szCs w:val="24"/>
              </w:rPr>
              <w:t xml:space="preserve"> to consol</w:t>
            </w:r>
            <w:r w:rsidR="002A33D2">
              <w:rPr>
                <w:rFonts w:cstheme="minorHAnsi"/>
                <w:sz w:val="24"/>
                <w:szCs w:val="24"/>
              </w:rPr>
              <w:t>idate learning from Year 2</w:t>
            </w:r>
            <w:r w:rsidRPr="00A76760">
              <w:rPr>
                <w:rFonts w:cstheme="minorHAnsi"/>
                <w:sz w:val="24"/>
                <w:szCs w:val="24"/>
              </w:rPr>
              <w:t xml:space="preserve">. </w:t>
            </w:r>
            <w:r w:rsidR="002A33D2">
              <w:rPr>
                <w:rFonts w:cstheme="minorHAnsi"/>
                <w:sz w:val="24"/>
                <w:szCs w:val="24"/>
              </w:rPr>
              <w:t xml:space="preserve">We will be working on </w:t>
            </w:r>
            <w:r w:rsidR="002A33D2" w:rsidRPr="002A33D2">
              <w:rPr>
                <w:rFonts w:cstheme="minorHAnsi"/>
                <w:b/>
                <w:sz w:val="24"/>
                <w:szCs w:val="24"/>
              </w:rPr>
              <w:t>3, 4 and 8 times tables</w:t>
            </w:r>
            <w:r w:rsidR="002A33D2">
              <w:rPr>
                <w:rFonts w:cstheme="minorHAnsi"/>
                <w:sz w:val="24"/>
                <w:szCs w:val="24"/>
              </w:rPr>
              <w:t xml:space="preserve"> in Year 3. </w:t>
            </w:r>
          </w:p>
          <w:p w14:paraId="79E3607F" w14:textId="3C6F3E32" w:rsidR="00BF1210" w:rsidRPr="00A76760" w:rsidRDefault="00BF1210" w:rsidP="007C32A7">
            <w:pPr>
              <w:jc w:val="both"/>
              <w:rPr>
                <w:rFonts w:cstheme="minorHAnsi"/>
                <w:sz w:val="24"/>
                <w:szCs w:val="24"/>
              </w:rPr>
            </w:pPr>
            <w:r w:rsidRPr="00A76760">
              <w:rPr>
                <w:rFonts w:cstheme="minorHAnsi"/>
                <w:sz w:val="24"/>
                <w:szCs w:val="24"/>
              </w:rPr>
              <w:t xml:space="preserve">This will support your child </w:t>
            </w:r>
            <w:r w:rsidR="002A33D2">
              <w:rPr>
                <w:rFonts w:cstheme="minorHAnsi"/>
                <w:sz w:val="24"/>
                <w:szCs w:val="24"/>
              </w:rPr>
              <w:t>and enable them to learn all the tables and enable them to pass</w:t>
            </w:r>
            <w:r w:rsidRPr="00A76760">
              <w:rPr>
                <w:rFonts w:cstheme="minorHAnsi"/>
                <w:sz w:val="24"/>
                <w:szCs w:val="24"/>
              </w:rPr>
              <w:t xml:space="preserve"> the </w:t>
            </w:r>
            <w:r w:rsidRPr="00A76760">
              <w:rPr>
                <w:rFonts w:cstheme="minorHAnsi"/>
                <w:b/>
                <w:sz w:val="24"/>
                <w:szCs w:val="24"/>
              </w:rPr>
              <w:t>statutory</w:t>
            </w:r>
            <w:r w:rsidRPr="00A76760">
              <w:rPr>
                <w:rFonts w:cstheme="minorHAnsi"/>
                <w:sz w:val="24"/>
                <w:szCs w:val="24"/>
              </w:rPr>
              <w:t xml:space="preserve"> </w:t>
            </w:r>
            <w:r w:rsidRPr="00A76760">
              <w:rPr>
                <w:rFonts w:cstheme="minorHAnsi"/>
                <w:b/>
                <w:sz w:val="24"/>
                <w:szCs w:val="24"/>
              </w:rPr>
              <w:t>multiplication</w:t>
            </w:r>
            <w:r w:rsidRPr="00A76760">
              <w:rPr>
                <w:rFonts w:cstheme="minorHAnsi"/>
                <w:sz w:val="24"/>
                <w:szCs w:val="24"/>
              </w:rPr>
              <w:t xml:space="preserve"> </w:t>
            </w:r>
            <w:r w:rsidRPr="00A76760">
              <w:rPr>
                <w:rFonts w:cstheme="minorHAnsi"/>
                <w:b/>
                <w:sz w:val="24"/>
                <w:szCs w:val="24"/>
              </w:rPr>
              <w:t>check</w:t>
            </w:r>
            <w:r w:rsidR="002A33D2">
              <w:rPr>
                <w:rFonts w:cstheme="minorHAnsi"/>
                <w:sz w:val="24"/>
                <w:szCs w:val="24"/>
              </w:rPr>
              <w:t xml:space="preserve"> at the end of </w:t>
            </w:r>
            <w:r w:rsidRPr="00A76760">
              <w:rPr>
                <w:rFonts w:cstheme="minorHAnsi"/>
                <w:sz w:val="24"/>
                <w:szCs w:val="24"/>
              </w:rPr>
              <w:t xml:space="preserve">Year 4. </w:t>
            </w:r>
          </w:p>
          <w:p w14:paraId="042261D9" w14:textId="77777777" w:rsidR="00B603C5" w:rsidRPr="00A76760" w:rsidRDefault="00B603C5" w:rsidP="007C32A7">
            <w:pPr>
              <w:jc w:val="both"/>
              <w:rPr>
                <w:rFonts w:cstheme="minorHAnsi"/>
                <w:sz w:val="24"/>
                <w:szCs w:val="24"/>
              </w:rPr>
            </w:pPr>
          </w:p>
          <w:p w14:paraId="1E61A285" w14:textId="77777777" w:rsidR="00BF1210" w:rsidRPr="00A76760" w:rsidRDefault="00BF1210" w:rsidP="007C32A7">
            <w:pPr>
              <w:jc w:val="both"/>
              <w:rPr>
                <w:rFonts w:cstheme="minorHAnsi"/>
                <w:sz w:val="24"/>
                <w:szCs w:val="24"/>
              </w:rPr>
            </w:pPr>
            <w:r w:rsidRPr="00A76760">
              <w:rPr>
                <w:rFonts w:cstheme="minorHAnsi"/>
                <w:sz w:val="24"/>
                <w:szCs w:val="24"/>
              </w:rPr>
              <w:t xml:space="preserve">Additionally, we ask that you continue to work on and be as confident as possible in </w:t>
            </w:r>
            <w:r w:rsidRPr="00A76760">
              <w:rPr>
                <w:rFonts w:cstheme="minorHAnsi"/>
                <w:b/>
                <w:sz w:val="24"/>
                <w:szCs w:val="24"/>
              </w:rPr>
              <w:t>basic addition and subtraction skills</w:t>
            </w:r>
            <w:r w:rsidRPr="00A76760">
              <w:rPr>
                <w:rFonts w:cstheme="minorHAnsi"/>
                <w:sz w:val="24"/>
                <w:szCs w:val="24"/>
              </w:rPr>
              <w:t>.  For example:</w:t>
            </w:r>
          </w:p>
          <w:p w14:paraId="22A47BF2" w14:textId="29B0F25D" w:rsidR="00BF1210" w:rsidRPr="00A76760" w:rsidRDefault="00BF1210" w:rsidP="007C32A7">
            <w:pPr>
              <w:pStyle w:val="ListParagraph"/>
              <w:numPr>
                <w:ilvl w:val="0"/>
                <w:numId w:val="2"/>
              </w:numPr>
              <w:jc w:val="both"/>
              <w:rPr>
                <w:rFonts w:cstheme="minorHAnsi"/>
                <w:sz w:val="24"/>
                <w:szCs w:val="24"/>
              </w:rPr>
            </w:pPr>
            <w:r w:rsidRPr="00A76760">
              <w:rPr>
                <w:rFonts w:cstheme="minorHAnsi"/>
                <w:sz w:val="24"/>
                <w:szCs w:val="24"/>
              </w:rPr>
              <w:t xml:space="preserve">number </w:t>
            </w:r>
            <w:r w:rsidR="00C34CD2">
              <w:rPr>
                <w:rFonts w:cstheme="minorHAnsi"/>
                <w:sz w:val="24"/>
                <w:szCs w:val="24"/>
              </w:rPr>
              <w:t>pairs that total 10, 20 and 100</w:t>
            </w:r>
          </w:p>
          <w:p w14:paraId="1B33AC29" w14:textId="77777777" w:rsidR="00BF1210" w:rsidRPr="00A76760" w:rsidRDefault="00BF1210" w:rsidP="007C32A7">
            <w:pPr>
              <w:pStyle w:val="ListParagraph"/>
              <w:numPr>
                <w:ilvl w:val="0"/>
                <w:numId w:val="2"/>
              </w:numPr>
              <w:jc w:val="both"/>
              <w:rPr>
                <w:rFonts w:cstheme="minorHAnsi"/>
                <w:sz w:val="24"/>
                <w:szCs w:val="24"/>
              </w:rPr>
            </w:pPr>
            <w:r w:rsidRPr="00A76760">
              <w:rPr>
                <w:rFonts w:cstheme="minorHAnsi"/>
                <w:sz w:val="24"/>
                <w:szCs w:val="24"/>
              </w:rPr>
              <w:t xml:space="preserve">number doubles </w:t>
            </w:r>
          </w:p>
          <w:p w14:paraId="3D188F61" w14:textId="77777777" w:rsidR="00BF1210" w:rsidRPr="00A76760" w:rsidRDefault="00BF1210" w:rsidP="007C32A7">
            <w:pPr>
              <w:pStyle w:val="ListParagraph"/>
              <w:numPr>
                <w:ilvl w:val="0"/>
                <w:numId w:val="2"/>
              </w:numPr>
              <w:jc w:val="both"/>
              <w:rPr>
                <w:rFonts w:cstheme="minorHAnsi"/>
                <w:sz w:val="24"/>
                <w:szCs w:val="24"/>
              </w:rPr>
            </w:pPr>
            <w:r w:rsidRPr="00A76760">
              <w:rPr>
                <w:rFonts w:cstheme="minorHAnsi"/>
                <w:sz w:val="24"/>
                <w:szCs w:val="24"/>
              </w:rPr>
              <w:t xml:space="preserve">being able to recall 1, 10 or 100 more or less from a given number, </w:t>
            </w:r>
          </w:p>
          <w:p w14:paraId="01554395" w14:textId="77777777" w:rsidR="00BF1210" w:rsidRDefault="00BF1210" w:rsidP="00B074EE">
            <w:pPr>
              <w:pStyle w:val="ListParagraph"/>
              <w:numPr>
                <w:ilvl w:val="0"/>
                <w:numId w:val="2"/>
              </w:numPr>
              <w:jc w:val="both"/>
              <w:rPr>
                <w:rFonts w:cstheme="minorHAnsi"/>
                <w:sz w:val="24"/>
                <w:szCs w:val="24"/>
              </w:rPr>
            </w:pPr>
            <w:r w:rsidRPr="00A76760">
              <w:rPr>
                <w:rFonts w:cstheme="minorHAnsi"/>
                <w:sz w:val="24"/>
                <w:szCs w:val="24"/>
              </w:rPr>
              <w:t>recalling how many more to the next lot of ten</w:t>
            </w:r>
          </w:p>
          <w:p w14:paraId="566EC905" w14:textId="162E17D7" w:rsidR="00DB13A9" w:rsidRPr="00DB13A9" w:rsidRDefault="00DB13A9" w:rsidP="00B074EE">
            <w:pPr>
              <w:pStyle w:val="ListParagraph"/>
              <w:numPr>
                <w:ilvl w:val="0"/>
                <w:numId w:val="2"/>
              </w:numPr>
              <w:jc w:val="both"/>
              <w:rPr>
                <w:rFonts w:cstheme="minorHAnsi"/>
                <w:sz w:val="24"/>
                <w:szCs w:val="24"/>
              </w:rPr>
            </w:pPr>
          </w:p>
        </w:tc>
      </w:tr>
      <w:tr w:rsidR="00B074EE" w:rsidRPr="00B603C5" w14:paraId="50CDB6D1" w14:textId="77777777" w:rsidTr="00B074EE">
        <w:trPr>
          <w:trHeight w:val="753"/>
        </w:trPr>
        <w:tc>
          <w:tcPr>
            <w:tcW w:w="10454" w:type="dxa"/>
            <w:gridSpan w:val="2"/>
            <w:tcBorders>
              <w:top w:val="nil"/>
              <w:left w:val="nil"/>
              <w:bottom w:val="nil"/>
              <w:right w:val="nil"/>
            </w:tcBorders>
          </w:tcPr>
          <w:p w14:paraId="2799C2AA" w14:textId="091C4F5C" w:rsidR="00B074EE" w:rsidRPr="00B074EE" w:rsidRDefault="00B074EE" w:rsidP="00BF1210">
            <w:pPr>
              <w:jc w:val="both"/>
              <w:rPr>
                <w:b/>
                <w:i/>
                <w:sz w:val="24"/>
                <w:szCs w:val="24"/>
                <w:u w:val="single"/>
              </w:rPr>
            </w:pPr>
            <w:r w:rsidRPr="00B074EE">
              <w:rPr>
                <w:b/>
                <w:i/>
                <w:sz w:val="24"/>
                <w:szCs w:val="24"/>
              </w:rPr>
              <w:t>Having these skills to hand will benefit your child massively as they progress onto more challenging concept</w:t>
            </w:r>
            <w:r w:rsidR="002A33D2">
              <w:rPr>
                <w:b/>
                <w:i/>
                <w:sz w:val="24"/>
                <w:szCs w:val="24"/>
              </w:rPr>
              <w:t>s during their time in Year Three</w:t>
            </w:r>
          </w:p>
        </w:tc>
      </w:tr>
      <w:tr w:rsidR="00BF1210" w:rsidRPr="00B603C5" w14:paraId="40C22BA1" w14:textId="77777777" w:rsidTr="00B074EE">
        <w:trPr>
          <w:trHeight w:val="2027"/>
        </w:trPr>
        <w:tc>
          <w:tcPr>
            <w:tcW w:w="10454" w:type="dxa"/>
            <w:gridSpan w:val="2"/>
            <w:tcBorders>
              <w:top w:val="nil"/>
              <w:left w:val="nil"/>
              <w:bottom w:val="nil"/>
              <w:right w:val="nil"/>
            </w:tcBorders>
            <w:shd w:val="clear" w:color="auto" w:fill="auto"/>
          </w:tcPr>
          <w:p w14:paraId="57207B48" w14:textId="69789A2F" w:rsidR="00BF1210" w:rsidRPr="00A76760" w:rsidRDefault="00A76760" w:rsidP="00BF1210">
            <w:pPr>
              <w:rPr>
                <w:b/>
                <w:sz w:val="24"/>
                <w:szCs w:val="24"/>
                <w:u w:val="single"/>
              </w:rPr>
            </w:pPr>
            <w:r>
              <w:rPr>
                <w:noProof/>
                <w:lang w:eastAsia="en-GB"/>
              </w:rPr>
              <w:drawing>
                <wp:anchor distT="0" distB="0" distL="114300" distR="114300" simplePos="0" relativeHeight="251658240" behindDoc="0" locked="0" layoutInCell="1" allowOverlap="1" wp14:anchorId="0750E2C5" wp14:editId="2254C3B7">
                  <wp:simplePos x="0" y="0"/>
                  <wp:positionH relativeFrom="column">
                    <wp:posOffset>5239385</wp:posOffset>
                  </wp:positionH>
                  <wp:positionV relativeFrom="paragraph">
                    <wp:posOffset>-4445</wp:posOffset>
                  </wp:positionV>
                  <wp:extent cx="1318260" cy="1287780"/>
                  <wp:effectExtent l="0" t="0" r="0" b="7620"/>
                  <wp:wrapNone/>
                  <wp:docPr id="5" name="Picture 5" descr="Custom Message Gold Star with Gold Glitter Texture Star Sticker | Za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tom Message Gold Star with Gold Glitter Texture Star Sticker | Zazz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8260" cy="1287780"/>
                          </a:xfrm>
                          <a:prstGeom prst="rect">
                            <a:avLst/>
                          </a:prstGeom>
                          <a:noFill/>
                          <a:ln>
                            <a:noFill/>
                          </a:ln>
                        </pic:spPr>
                      </pic:pic>
                    </a:graphicData>
                  </a:graphic>
                  <wp14:sizeRelV relativeFrom="margin">
                    <wp14:pctHeight>0</wp14:pctHeight>
                  </wp14:sizeRelV>
                </wp:anchor>
              </w:drawing>
            </w:r>
            <w:r w:rsidR="00BF1210" w:rsidRPr="00A76760">
              <w:rPr>
                <w:b/>
                <w:sz w:val="24"/>
                <w:szCs w:val="24"/>
                <w:u w:val="single"/>
              </w:rPr>
              <w:t>Presentation in Homework Books</w:t>
            </w:r>
          </w:p>
          <w:p w14:paraId="14266AD3" w14:textId="2656210F" w:rsidR="00BF1210" w:rsidRPr="00A76760" w:rsidRDefault="00BF1210" w:rsidP="00BF1210">
            <w:pPr>
              <w:rPr>
                <w:sz w:val="24"/>
                <w:szCs w:val="24"/>
              </w:rPr>
            </w:pPr>
            <w:r w:rsidRPr="00A76760">
              <w:rPr>
                <w:sz w:val="24"/>
                <w:szCs w:val="24"/>
              </w:rPr>
              <w:t>We ask that you</w:t>
            </w:r>
            <w:r w:rsidR="00B603C5" w:rsidRPr="00A76760">
              <w:rPr>
                <w:sz w:val="24"/>
                <w:szCs w:val="24"/>
              </w:rPr>
              <w:t>r child</w:t>
            </w:r>
            <w:r w:rsidRPr="00A76760">
              <w:rPr>
                <w:sz w:val="24"/>
                <w:szCs w:val="24"/>
              </w:rPr>
              <w:t xml:space="preserve"> take</w:t>
            </w:r>
            <w:r w:rsidR="00B603C5" w:rsidRPr="00A76760">
              <w:rPr>
                <w:sz w:val="24"/>
                <w:szCs w:val="24"/>
              </w:rPr>
              <w:t xml:space="preserve">s </w:t>
            </w:r>
            <w:r w:rsidR="00B603C5" w:rsidRPr="002A33D2">
              <w:rPr>
                <w:b/>
                <w:sz w:val="24"/>
                <w:szCs w:val="24"/>
                <w:u w:val="single"/>
              </w:rPr>
              <w:t>pride</w:t>
            </w:r>
            <w:r w:rsidR="00B603C5" w:rsidRPr="00A76760">
              <w:rPr>
                <w:sz w:val="24"/>
                <w:szCs w:val="24"/>
              </w:rPr>
              <w:t xml:space="preserve"> their </w:t>
            </w:r>
            <w:r w:rsidRPr="00A76760">
              <w:rPr>
                <w:sz w:val="24"/>
                <w:szCs w:val="24"/>
              </w:rPr>
              <w:t xml:space="preserve">homework and present work neatly. </w:t>
            </w:r>
          </w:p>
          <w:p w14:paraId="546F64A5" w14:textId="72F57EFF" w:rsidR="00B603C5" w:rsidRPr="00A76760" w:rsidRDefault="00B603C5" w:rsidP="00BF1210">
            <w:pPr>
              <w:rPr>
                <w:sz w:val="24"/>
                <w:szCs w:val="24"/>
              </w:rPr>
            </w:pPr>
          </w:p>
          <w:p w14:paraId="20DCE92F" w14:textId="14F0157B" w:rsidR="00BF1210" w:rsidRPr="002A33D2" w:rsidRDefault="00BF1210" w:rsidP="00BF1210">
            <w:pPr>
              <w:pStyle w:val="ListParagraph"/>
              <w:numPr>
                <w:ilvl w:val="0"/>
                <w:numId w:val="1"/>
              </w:numPr>
            </w:pPr>
            <w:r w:rsidRPr="002A33D2">
              <w:t>Please use a</w:t>
            </w:r>
            <w:r w:rsidRPr="002A33D2">
              <w:rPr>
                <w:b/>
              </w:rPr>
              <w:t xml:space="preserve"> pencil</w:t>
            </w:r>
            <w:r w:rsidRPr="002A33D2">
              <w:t xml:space="preserve"> </w:t>
            </w:r>
            <w:r w:rsidRPr="00DB13A9">
              <w:rPr>
                <w:b/>
                <w:bCs/>
              </w:rPr>
              <w:t>not a pen or felt tip.</w:t>
            </w:r>
            <w:r w:rsidR="00A76760" w:rsidRPr="002A33D2">
              <w:t xml:space="preserve"> </w:t>
            </w:r>
          </w:p>
          <w:p w14:paraId="5974D5D1" w14:textId="79D86F29" w:rsidR="002A33D2" w:rsidRPr="002A33D2" w:rsidRDefault="002A33D2" w:rsidP="00BF1210">
            <w:pPr>
              <w:pStyle w:val="ListParagraph"/>
              <w:numPr>
                <w:ilvl w:val="0"/>
                <w:numId w:val="1"/>
              </w:numPr>
            </w:pPr>
            <w:r w:rsidRPr="002A33D2">
              <w:t>Have a homework Pencil case with everything you need: pencil, colours, glue stick</w:t>
            </w:r>
          </w:p>
          <w:p w14:paraId="3270985C" w14:textId="77777777" w:rsidR="00BF1210" w:rsidRPr="002A33D2" w:rsidRDefault="00BF1210" w:rsidP="00767BA9">
            <w:pPr>
              <w:pStyle w:val="ListParagraph"/>
              <w:numPr>
                <w:ilvl w:val="0"/>
                <w:numId w:val="1"/>
              </w:numPr>
            </w:pPr>
            <w:r w:rsidRPr="002A33D2">
              <w:t>Form numbers and letters with care.</w:t>
            </w:r>
          </w:p>
          <w:p w14:paraId="272B349D" w14:textId="77777777" w:rsidR="00A35FDE" w:rsidRDefault="00B603C5" w:rsidP="00A35FDE">
            <w:pPr>
              <w:pStyle w:val="ListParagraph"/>
              <w:numPr>
                <w:ilvl w:val="0"/>
                <w:numId w:val="1"/>
              </w:numPr>
            </w:pPr>
            <w:r w:rsidRPr="002A33D2">
              <w:t>Think about how you are going to present your work before you start.</w:t>
            </w:r>
          </w:p>
          <w:p w14:paraId="40C0D542" w14:textId="3F0E6AFD" w:rsidR="00DB13A9" w:rsidRPr="002A33D2" w:rsidRDefault="00DB13A9" w:rsidP="00DB13A9">
            <w:pPr>
              <w:pStyle w:val="ListParagraph"/>
            </w:pPr>
          </w:p>
        </w:tc>
      </w:tr>
      <w:tr w:rsidR="00BF1210" w:rsidRPr="00B603C5" w14:paraId="72AB0AE0" w14:textId="77777777" w:rsidTr="00A76760">
        <w:trPr>
          <w:trHeight w:val="1644"/>
        </w:trPr>
        <w:tc>
          <w:tcPr>
            <w:tcW w:w="10454" w:type="dxa"/>
            <w:gridSpan w:val="2"/>
            <w:tcBorders>
              <w:top w:val="nil"/>
              <w:left w:val="nil"/>
              <w:bottom w:val="nil"/>
              <w:right w:val="nil"/>
            </w:tcBorders>
            <w:shd w:val="clear" w:color="auto" w:fill="F2F2F2" w:themeFill="background1" w:themeFillShade="F2"/>
          </w:tcPr>
          <w:p w14:paraId="26CD1EAD" w14:textId="413B8126" w:rsidR="00BF1210" w:rsidRPr="00A76760" w:rsidRDefault="00BF1210" w:rsidP="00B603C5">
            <w:pPr>
              <w:jc w:val="both"/>
              <w:rPr>
                <w:rFonts w:cstheme="minorHAnsi"/>
                <w:sz w:val="24"/>
                <w:szCs w:val="24"/>
              </w:rPr>
            </w:pPr>
            <w:r w:rsidRPr="00A76760">
              <w:rPr>
                <w:rFonts w:cstheme="minorHAnsi"/>
                <w:sz w:val="24"/>
                <w:szCs w:val="24"/>
              </w:rPr>
              <w:t xml:space="preserve">Please take the time to support your child in their learning journey as the </w:t>
            </w:r>
            <w:r w:rsidRPr="00A76760">
              <w:rPr>
                <w:rFonts w:cstheme="minorHAnsi"/>
                <w:b/>
                <w:sz w:val="24"/>
                <w:szCs w:val="24"/>
              </w:rPr>
              <w:t>benefits will not go unnoticed</w:t>
            </w:r>
            <w:r w:rsidRPr="00A76760">
              <w:rPr>
                <w:rFonts w:cstheme="minorHAnsi"/>
                <w:sz w:val="24"/>
                <w:szCs w:val="24"/>
              </w:rPr>
              <w:t xml:space="preserve"> back in the classroom.  </w:t>
            </w:r>
            <w:r w:rsidRPr="00A76760">
              <w:rPr>
                <w:sz w:val="24"/>
                <w:szCs w:val="24"/>
              </w:rPr>
              <w:t>Little and often is always best when it comes to homework.  If you do smaller chunks over a few days in the week, the learning is far more likely to become embedded than if you just do it all in one longer sitting.</w:t>
            </w:r>
            <w:r w:rsidRPr="00A76760">
              <w:rPr>
                <w:rFonts w:cstheme="minorHAnsi"/>
                <w:sz w:val="24"/>
                <w:szCs w:val="24"/>
              </w:rPr>
              <w:t xml:space="preserve"> Returning to previous homework is also very beneficial.</w:t>
            </w:r>
          </w:p>
          <w:p w14:paraId="65189E1A" w14:textId="77777777" w:rsidR="00BF1210" w:rsidRDefault="00DD1A2E" w:rsidP="00B603C5">
            <w:pPr>
              <w:jc w:val="both"/>
              <w:rPr>
                <w:rFonts w:cstheme="minorHAnsi"/>
                <w:b/>
                <w:sz w:val="28"/>
                <w:szCs w:val="28"/>
              </w:rPr>
            </w:pPr>
            <w:r>
              <w:rPr>
                <w:rFonts w:cstheme="minorHAnsi"/>
                <w:b/>
                <w:sz w:val="28"/>
                <w:szCs w:val="28"/>
              </w:rPr>
              <w:t xml:space="preserve">Many thanks, </w:t>
            </w:r>
          </w:p>
          <w:p w14:paraId="68AA91DF" w14:textId="2EA46D8A" w:rsidR="00DB13A9" w:rsidRPr="00DB13A9" w:rsidRDefault="00DB13A9" w:rsidP="00B603C5">
            <w:pPr>
              <w:jc w:val="both"/>
              <w:rPr>
                <w:rFonts w:cstheme="minorHAnsi"/>
                <w:b/>
                <w:bCs/>
                <w:sz w:val="28"/>
                <w:szCs w:val="28"/>
              </w:rPr>
            </w:pPr>
            <w:r w:rsidRPr="00DB13A9">
              <w:rPr>
                <w:rFonts w:cstheme="minorHAnsi"/>
                <w:b/>
                <w:bCs/>
                <w:sz w:val="28"/>
                <w:szCs w:val="28"/>
              </w:rPr>
              <w:t xml:space="preserve">Mr Graham </w:t>
            </w:r>
          </w:p>
        </w:tc>
      </w:tr>
    </w:tbl>
    <w:p w14:paraId="37E592B7" w14:textId="529B29A8" w:rsidR="00767BA9" w:rsidRPr="00B603C5" w:rsidRDefault="00767BA9" w:rsidP="002A33D2">
      <w:pPr>
        <w:tabs>
          <w:tab w:val="left" w:pos="5595"/>
        </w:tabs>
        <w:rPr>
          <w:sz w:val="24"/>
          <w:szCs w:val="24"/>
        </w:rPr>
      </w:pPr>
    </w:p>
    <w:sectPr w:rsidR="00767BA9" w:rsidRPr="00B603C5" w:rsidSect="00BF12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4398"/>
    <w:multiLevelType w:val="hybridMultilevel"/>
    <w:tmpl w:val="DA36D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303275"/>
    <w:multiLevelType w:val="hybridMultilevel"/>
    <w:tmpl w:val="D83E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BA9"/>
    <w:rsid w:val="00115949"/>
    <w:rsid w:val="001502ED"/>
    <w:rsid w:val="00170D55"/>
    <w:rsid w:val="00251080"/>
    <w:rsid w:val="002A33D2"/>
    <w:rsid w:val="00320300"/>
    <w:rsid w:val="00353061"/>
    <w:rsid w:val="00577030"/>
    <w:rsid w:val="00613DFD"/>
    <w:rsid w:val="007352DE"/>
    <w:rsid w:val="00767BA9"/>
    <w:rsid w:val="007C32A7"/>
    <w:rsid w:val="00836378"/>
    <w:rsid w:val="008D707F"/>
    <w:rsid w:val="00992ED7"/>
    <w:rsid w:val="00A04AB5"/>
    <w:rsid w:val="00A35FDE"/>
    <w:rsid w:val="00A76760"/>
    <w:rsid w:val="00AC0C92"/>
    <w:rsid w:val="00AE6627"/>
    <w:rsid w:val="00B074EE"/>
    <w:rsid w:val="00B43170"/>
    <w:rsid w:val="00B5261E"/>
    <w:rsid w:val="00B603C5"/>
    <w:rsid w:val="00BE47ED"/>
    <w:rsid w:val="00BF1210"/>
    <w:rsid w:val="00C070F7"/>
    <w:rsid w:val="00C34CD2"/>
    <w:rsid w:val="00DB13A9"/>
    <w:rsid w:val="00DD1A2E"/>
    <w:rsid w:val="00E508A8"/>
    <w:rsid w:val="00E53C51"/>
    <w:rsid w:val="00E95004"/>
    <w:rsid w:val="00F50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797C"/>
  <w15:docId w15:val="{AF475D98-4850-4B2E-979D-EC2308B4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7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BA9"/>
    <w:rPr>
      <w:rFonts w:ascii="Tahoma" w:hAnsi="Tahoma" w:cs="Tahoma"/>
      <w:sz w:val="16"/>
      <w:szCs w:val="16"/>
    </w:rPr>
  </w:style>
  <w:style w:type="paragraph" w:styleId="ListParagraph">
    <w:name w:val="List Paragraph"/>
    <w:basedOn w:val="Normal"/>
    <w:uiPriority w:val="34"/>
    <w:qFormat/>
    <w:rsid w:val="00836378"/>
    <w:pPr>
      <w:ind w:left="720"/>
      <w:contextualSpacing/>
    </w:pPr>
  </w:style>
  <w:style w:type="table" w:styleId="TableGrid">
    <w:name w:val="Table Grid"/>
    <w:basedOn w:val="TableNormal"/>
    <w:uiPriority w:val="59"/>
    <w:rsid w:val="00BF1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Ashley Graham</cp:lastModifiedBy>
  <cp:revision>2</cp:revision>
  <cp:lastPrinted>2023-09-05T07:21:00Z</cp:lastPrinted>
  <dcterms:created xsi:type="dcterms:W3CDTF">2025-09-09T22:17:00Z</dcterms:created>
  <dcterms:modified xsi:type="dcterms:W3CDTF">2025-09-09T22:17:00Z</dcterms:modified>
</cp:coreProperties>
</file>