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33" w:type="dxa"/>
        <w:tblLook w:val="04A0" w:firstRow="1" w:lastRow="0" w:firstColumn="1" w:lastColumn="0" w:noHBand="0" w:noVBand="1"/>
      </w:tblPr>
      <w:tblGrid>
        <w:gridCol w:w="2136"/>
        <w:gridCol w:w="3074"/>
        <w:gridCol w:w="3570"/>
        <w:gridCol w:w="3598"/>
        <w:gridCol w:w="3255"/>
      </w:tblGrid>
      <w:tr w:rsidR="006925F6" w:rsidTr="00BB3DB0">
        <w:trPr>
          <w:trHeight w:val="828"/>
        </w:trPr>
        <w:tc>
          <w:tcPr>
            <w:tcW w:w="2136" w:type="dxa"/>
          </w:tcPr>
          <w:p w:rsidR="006925F6" w:rsidRPr="00173DD9" w:rsidRDefault="00121E16" w:rsidP="008A65E7">
            <w:pPr>
              <w:rPr>
                <w:rFonts w:ascii="Arial Rounded MT Bold" w:hAnsi="Arial Rounded MT Bold"/>
                <w:highlight w:val="yellow"/>
              </w:rPr>
            </w:pPr>
            <w:r>
              <w:rPr>
                <w:rFonts w:ascii="Arial Rounded MT Bold" w:hAnsi="Arial Rounded MT Bold"/>
              </w:rPr>
              <w:t>P</w:t>
            </w:r>
            <w:r w:rsidR="008A65E7">
              <w:rPr>
                <w:rFonts w:ascii="Arial Rounded MT Bold" w:hAnsi="Arial Rounded MT Bold"/>
              </w:rPr>
              <w:t xml:space="preserve">D Fine motor </w:t>
            </w:r>
            <w:r w:rsidR="006925F6" w:rsidRPr="00173DD9">
              <w:rPr>
                <w:rFonts w:ascii="Arial Rounded MT Bold" w:hAnsi="Arial Rounded MT Bold"/>
              </w:rPr>
              <w:t xml:space="preserve"> 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6925F6" w:rsidRDefault="007517C0">
            <w:r>
              <w:t xml:space="preserve">Caterpillars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45AC94C1" wp14:editId="08D399EA">
                  <wp:extent cx="542925" cy="542925"/>
                  <wp:effectExtent l="0" t="0" r="9525" b="9525"/>
                  <wp:docPr id="1" name="Picture 1" descr="C:\Users\teacher\AppData\Local\Microsoft\Windows\INetCache\IE\NZQHEH3N\TJ-Openclipart-86-circles-caterpillar-legless-7-11-16-fina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eacher\AppData\Local\Microsoft\Windows\INetCache\IE\NZQHEH3N\TJ-Openclipart-86-circles-caterpillar-legless-7-11-16-fina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0" w:type="dxa"/>
          </w:tcPr>
          <w:p w:rsidR="006925F6" w:rsidRDefault="006925F6">
            <w:r>
              <w:t xml:space="preserve">Adult input and strategies </w:t>
            </w:r>
          </w:p>
        </w:tc>
        <w:tc>
          <w:tcPr>
            <w:tcW w:w="3598" w:type="dxa"/>
          </w:tcPr>
          <w:p w:rsidR="006925F6" w:rsidRDefault="00BB3DB0" w:rsidP="00BB3DB0">
            <w:r>
              <w:t xml:space="preserve">Progression in knowledge, </w:t>
            </w:r>
            <w:proofErr w:type="gramStart"/>
            <w:r>
              <w:t>skills  attitudes</w:t>
            </w:r>
            <w:proofErr w:type="gramEnd"/>
            <w:r>
              <w:t xml:space="preserve">- what is the child learning?  </w:t>
            </w:r>
          </w:p>
        </w:tc>
        <w:tc>
          <w:tcPr>
            <w:tcW w:w="3255" w:type="dxa"/>
            <w:shd w:val="clear" w:color="auto" w:fill="F2DBDB" w:themeFill="accent2" w:themeFillTint="33"/>
          </w:tcPr>
          <w:p w:rsidR="006925F6" w:rsidRDefault="007517C0">
            <w:r>
              <w:t xml:space="preserve">Butterflies </w:t>
            </w:r>
            <w:r w:rsidR="006925F6">
              <w:t xml:space="preserve"> </w:t>
            </w:r>
            <w:r w:rsidR="00433F71">
              <w:rPr>
                <w:noProof/>
                <w:lang w:eastAsia="en-GB"/>
              </w:rPr>
              <w:drawing>
                <wp:inline distT="0" distB="0" distL="0" distR="0" wp14:anchorId="38C46BC4" wp14:editId="62671C29">
                  <wp:extent cx="542290" cy="54229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5E7" w:rsidTr="008A65E7">
        <w:trPr>
          <w:trHeight w:val="889"/>
        </w:trPr>
        <w:tc>
          <w:tcPr>
            <w:tcW w:w="2136" w:type="dxa"/>
            <w:vMerge w:val="restart"/>
          </w:tcPr>
          <w:p w:rsidR="008A65E7" w:rsidRDefault="008A65E7" w:rsidP="008A65E7">
            <w:r>
              <w:t>ELG “hold a pencil effectively in preparation for writing (nearly always with tripod grip)”</w:t>
            </w:r>
          </w:p>
          <w:p w:rsidR="008A65E7" w:rsidRDefault="008A65E7" w:rsidP="008A65E7"/>
          <w:p w:rsidR="008A65E7" w:rsidRDefault="008A65E7" w:rsidP="008A65E7">
            <w:r>
              <w:t>“use a range of small tools”</w:t>
            </w:r>
          </w:p>
          <w:p w:rsidR="008A65E7" w:rsidRDefault="008A65E7" w:rsidP="008A65E7"/>
          <w:p w:rsidR="008A65E7" w:rsidRDefault="008A65E7" w:rsidP="008A65E7"/>
          <w:p w:rsidR="008A65E7" w:rsidRPr="007517C0" w:rsidRDefault="008A65E7" w:rsidP="008A65E7">
            <w:pPr>
              <w:rPr>
                <w:highlight w:val="yellow"/>
              </w:rPr>
            </w:pPr>
            <w:r>
              <w:t>“begin to show accuracy when drawing”</w:t>
            </w:r>
          </w:p>
        </w:tc>
        <w:tc>
          <w:tcPr>
            <w:tcW w:w="3074" w:type="dxa"/>
            <w:shd w:val="clear" w:color="auto" w:fill="DAEEF3" w:themeFill="accent5" w:themeFillTint="33"/>
          </w:tcPr>
          <w:p w:rsidR="008A65E7" w:rsidRDefault="008A65E7">
            <w:r>
              <w:t xml:space="preserve">Develop control when holding and moving a range of materials </w:t>
            </w:r>
          </w:p>
          <w:p w:rsidR="008A65E7" w:rsidRDefault="008A65E7"/>
        </w:tc>
        <w:tc>
          <w:tcPr>
            <w:tcW w:w="3570" w:type="dxa"/>
            <w:vMerge w:val="restart"/>
          </w:tcPr>
          <w:p w:rsidR="008A65E7" w:rsidRDefault="008A65E7">
            <w:r>
              <w:t>Appropriate tools and equipment – different sizes, playdough and tools, threading, scissors , paint, sand, water tools, shaving foam</w:t>
            </w:r>
            <w:r w:rsidR="00C83F2C">
              <w:t>, clay</w:t>
            </w:r>
            <w:r>
              <w:t xml:space="preserve">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  <w:p w:rsidR="008A65E7" w:rsidRDefault="008A65E7"/>
          <w:p w:rsidR="00121E16" w:rsidRDefault="00121E16">
            <w:r>
              <w:t xml:space="preserve">Construction play as way to balance, stack and move materials </w:t>
            </w:r>
          </w:p>
          <w:p w:rsidR="00121E16" w:rsidRDefault="00121E16"/>
          <w:p w:rsidR="00121E16" w:rsidRDefault="00121E16">
            <w:r>
              <w:t xml:space="preserve">Finger strength activities such as dough gym, threading </w:t>
            </w:r>
          </w:p>
          <w:p w:rsidR="00C83F2C" w:rsidRDefault="00C83F2C"/>
          <w:p w:rsidR="00C83F2C" w:rsidRDefault="00C83F2C">
            <w:r>
              <w:t xml:space="preserve">Opportunities to explore sensory play with hands/fingers and </w:t>
            </w:r>
            <w:proofErr w:type="spellStart"/>
            <w:r>
              <w:t>markmaking</w:t>
            </w:r>
            <w:proofErr w:type="spellEnd"/>
            <w:r>
              <w:t xml:space="preserve"> </w:t>
            </w:r>
            <w:bookmarkStart w:id="0" w:name="_GoBack"/>
            <w:bookmarkEnd w:id="0"/>
          </w:p>
          <w:p w:rsidR="00121E16" w:rsidRDefault="00121E16"/>
          <w:p w:rsidR="008A65E7" w:rsidRDefault="008A65E7">
            <w:r>
              <w:t xml:space="preserve">Model way to hold and move tools – positioning fingers </w:t>
            </w:r>
            <w:proofErr w:type="spellStart"/>
            <w:r>
              <w:t>etc</w:t>
            </w:r>
            <w:proofErr w:type="spellEnd"/>
            <w:r>
              <w:t xml:space="preserve"> </w:t>
            </w:r>
            <w:r w:rsidR="00C83F2C">
              <w:t xml:space="preserve"> using range of equipment such as tweezers, scissors, spades </w:t>
            </w:r>
            <w:proofErr w:type="spellStart"/>
            <w:r w:rsidR="00C83F2C">
              <w:t>etc</w:t>
            </w:r>
            <w:proofErr w:type="spellEnd"/>
            <w:r w:rsidR="00C83F2C">
              <w:t xml:space="preserve"> </w:t>
            </w:r>
          </w:p>
          <w:p w:rsidR="008A65E7" w:rsidRDefault="008A65E7"/>
          <w:p w:rsidR="008A65E7" w:rsidRDefault="008A65E7">
            <w:r>
              <w:t xml:space="preserve">Modelling zips and buttons/poppers </w:t>
            </w:r>
            <w:proofErr w:type="spellStart"/>
            <w:r>
              <w:t>etc</w:t>
            </w:r>
            <w:proofErr w:type="spellEnd"/>
            <w:r>
              <w:t xml:space="preserve"> on child’s clothing </w:t>
            </w:r>
          </w:p>
          <w:p w:rsidR="008A65E7" w:rsidRDefault="008A65E7"/>
          <w:p w:rsidR="00121E16" w:rsidRDefault="00121E16">
            <w:r>
              <w:t xml:space="preserve">Modelling lines, circles and simple shapes such as faces / houses  / flowers step by step </w:t>
            </w:r>
          </w:p>
          <w:p w:rsidR="008A65E7" w:rsidRDefault="008A65E7"/>
          <w:p w:rsidR="00121E16" w:rsidRDefault="00121E16">
            <w:r>
              <w:t xml:space="preserve">Safety made explicit  - how to hold use tools </w:t>
            </w:r>
            <w:proofErr w:type="spellStart"/>
            <w:r>
              <w:t>etc</w:t>
            </w:r>
            <w:proofErr w:type="spellEnd"/>
            <w:r>
              <w:t xml:space="preserve"> </w:t>
            </w:r>
          </w:p>
        </w:tc>
        <w:tc>
          <w:tcPr>
            <w:tcW w:w="3598" w:type="dxa"/>
            <w:vMerge w:val="restart"/>
          </w:tcPr>
          <w:p w:rsidR="008A65E7" w:rsidRDefault="008A65E7" w:rsidP="00D55CF9">
            <w:r>
              <w:t xml:space="preserve">Tune into spoken language (EAL consideration) </w:t>
            </w:r>
            <w:r w:rsidR="00121E16">
              <w:t xml:space="preserve">and particular vocabulary finger, thumb, up, down, round </w:t>
            </w:r>
            <w:proofErr w:type="spellStart"/>
            <w:r w:rsidR="00121E16">
              <w:t>etc</w:t>
            </w:r>
            <w:proofErr w:type="spellEnd"/>
            <w:r w:rsidR="00121E16">
              <w:t xml:space="preserve"> </w:t>
            </w:r>
          </w:p>
          <w:p w:rsidR="008A65E7" w:rsidRDefault="008A65E7" w:rsidP="00AA40B9"/>
          <w:p w:rsidR="00121E16" w:rsidRDefault="00121E16" w:rsidP="00AA40B9">
            <w:r>
              <w:t xml:space="preserve">Confidence to explore tools and materials </w:t>
            </w:r>
          </w:p>
          <w:p w:rsidR="00121E16" w:rsidRDefault="00121E16" w:rsidP="00AA40B9"/>
          <w:p w:rsidR="00121E16" w:rsidRDefault="00121E16" w:rsidP="00AA40B9">
            <w:r>
              <w:t xml:space="preserve">Awareness of using tools safely such as scissors, spades </w:t>
            </w:r>
            <w:proofErr w:type="spellStart"/>
            <w:r>
              <w:t>etc</w:t>
            </w:r>
            <w:proofErr w:type="spellEnd"/>
            <w:r>
              <w:t xml:space="preserve">  - know what safety rules are and why they are needed </w:t>
            </w:r>
          </w:p>
          <w:p w:rsidR="00121E16" w:rsidRDefault="00121E16" w:rsidP="00AA40B9"/>
          <w:p w:rsidR="00121E16" w:rsidRDefault="00121E16" w:rsidP="00AA40B9">
            <w:r>
              <w:t xml:space="preserve">Resilience to try again if not immediately achieved </w:t>
            </w:r>
          </w:p>
          <w:p w:rsidR="00121E16" w:rsidRDefault="00121E16" w:rsidP="00AA40B9"/>
          <w:p w:rsidR="008A65E7" w:rsidRDefault="008A65E7" w:rsidP="00AA40B9">
            <w:r>
              <w:t xml:space="preserve">How to </w:t>
            </w:r>
            <w:r w:rsidR="00121E16">
              <w:t xml:space="preserve">draw a face  / house </w:t>
            </w:r>
            <w:proofErr w:type="spellStart"/>
            <w:r w:rsidR="00121E16">
              <w:t>etc</w:t>
            </w:r>
            <w:proofErr w:type="spellEnd"/>
            <w:r w:rsidR="00121E16">
              <w:t xml:space="preserve">  - </w:t>
            </w:r>
            <w:proofErr w:type="spellStart"/>
            <w:r w:rsidR="00121E16">
              <w:t>spacial</w:t>
            </w:r>
            <w:proofErr w:type="spellEnd"/>
            <w:r w:rsidR="00121E16">
              <w:t xml:space="preserve"> awareness, shape and size </w:t>
            </w:r>
          </w:p>
          <w:p w:rsidR="008A65E7" w:rsidRDefault="008A65E7" w:rsidP="00AA40B9"/>
          <w:p w:rsidR="008A65E7" w:rsidRDefault="008A65E7" w:rsidP="00D55CF9"/>
        </w:tc>
        <w:tc>
          <w:tcPr>
            <w:tcW w:w="3255" w:type="dxa"/>
            <w:shd w:val="clear" w:color="auto" w:fill="F2DBDB" w:themeFill="accent2" w:themeFillTint="33"/>
          </w:tcPr>
          <w:p w:rsidR="008A65E7" w:rsidRDefault="00121E16">
            <w:r>
              <w:t xml:space="preserve">Manipulate smaller objects with control showing preference for dominant hand </w:t>
            </w:r>
          </w:p>
        </w:tc>
      </w:tr>
      <w:tr w:rsidR="008A65E7" w:rsidTr="00BB3DB0">
        <w:trPr>
          <w:trHeight w:val="227"/>
        </w:trPr>
        <w:tc>
          <w:tcPr>
            <w:tcW w:w="2136" w:type="dxa"/>
            <w:vMerge/>
          </w:tcPr>
          <w:p w:rsidR="008A65E7" w:rsidRPr="007517C0" w:rsidRDefault="008A65E7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8A65E7" w:rsidRDefault="008A65E7">
            <w:r>
              <w:t xml:space="preserve">Pencil / pen  / chalk will be held using whole hand grasp and movements are from shoulders rather than wrist </w:t>
            </w:r>
          </w:p>
          <w:p w:rsidR="008A65E7" w:rsidRDefault="008A65E7"/>
        </w:tc>
        <w:tc>
          <w:tcPr>
            <w:tcW w:w="3570" w:type="dxa"/>
            <w:vMerge/>
          </w:tcPr>
          <w:p w:rsidR="008A65E7" w:rsidRDefault="008A65E7"/>
        </w:tc>
        <w:tc>
          <w:tcPr>
            <w:tcW w:w="3598" w:type="dxa"/>
            <w:vMerge/>
          </w:tcPr>
          <w:p w:rsidR="008A65E7" w:rsidRDefault="008A65E7" w:rsidP="00D55CF9"/>
        </w:tc>
        <w:tc>
          <w:tcPr>
            <w:tcW w:w="3255" w:type="dxa"/>
            <w:shd w:val="clear" w:color="auto" w:fill="F2DBDB" w:themeFill="accent2" w:themeFillTint="33"/>
          </w:tcPr>
          <w:p w:rsidR="008A65E7" w:rsidRDefault="00121E16" w:rsidP="00AA40B9">
            <w:r>
              <w:t>Use a comfortable grip with some control – pencil held in fingers and movement comes from the wrist rather than shoulder</w:t>
            </w:r>
          </w:p>
        </w:tc>
      </w:tr>
      <w:tr w:rsidR="008A65E7" w:rsidTr="00BB3DB0">
        <w:trPr>
          <w:trHeight w:val="227"/>
        </w:trPr>
        <w:tc>
          <w:tcPr>
            <w:tcW w:w="2136" w:type="dxa"/>
            <w:vMerge/>
          </w:tcPr>
          <w:p w:rsidR="008A65E7" w:rsidRPr="007517C0" w:rsidRDefault="008A65E7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8A65E7" w:rsidRDefault="008A65E7" w:rsidP="00AA40B9">
            <w:r>
              <w:t>Use some tools to achieve things independently  (</w:t>
            </w:r>
            <w:proofErr w:type="spellStart"/>
            <w:r>
              <w:t>eg</w:t>
            </w:r>
            <w:proofErr w:type="spellEnd"/>
            <w:r>
              <w:t xml:space="preserve"> scissors may be used as shears to snip edges / spoon in dish / sand tools) </w:t>
            </w:r>
          </w:p>
          <w:p w:rsidR="008A65E7" w:rsidRDefault="008A65E7" w:rsidP="00AA40B9"/>
        </w:tc>
        <w:tc>
          <w:tcPr>
            <w:tcW w:w="3570" w:type="dxa"/>
            <w:vMerge/>
          </w:tcPr>
          <w:p w:rsidR="008A65E7" w:rsidRDefault="008A65E7"/>
        </w:tc>
        <w:tc>
          <w:tcPr>
            <w:tcW w:w="3598" w:type="dxa"/>
            <w:vMerge/>
          </w:tcPr>
          <w:p w:rsidR="008A65E7" w:rsidRDefault="008A65E7"/>
        </w:tc>
        <w:tc>
          <w:tcPr>
            <w:tcW w:w="3255" w:type="dxa"/>
            <w:shd w:val="clear" w:color="auto" w:fill="F2DBDB" w:themeFill="accent2" w:themeFillTint="33"/>
          </w:tcPr>
          <w:p w:rsidR="008A65E7" w:rsidRDefault="00121E16" w:rsidP="00121E16">
            <w:r>
              <w:t xml:space="preserve">Use one handed tools and equipment safely </w:t>
            </w:r>
          </w:p>
        </w:tc>
      </w:tr>
      <w:tr w:rsidR="008A65E7" w:rsidTr="00BB3DB0">
        <w:trPr>
          <w:trHeight w:val="227"/>
        </w:trPr>
        <w:tc>
          <w:tcPr>
            <w:tcW w:w="2136" w:type="dxa"/>
            <w:vMerge/>
          </w:tcPr>
          <w:p w:rsidR="008A65E7" w:rsidRPr="007517C0" w:rsidRDefault="008A65E7">
            <w:pPr>
              <w:rPr>
                <w:highlight w:val="yellow"/>
              </w:rPr>
            </w:pPr>
          </w:p>
        </w:tc>
        <w:tc>
          <w:tcPr>
            <w:tcW w:w="3074" w:type="dxa"/>
            <w:shd w:val="clear" w:color="auto" w:fill="DAEEF3" w:themeFill="accent5" w:themeFillTint="33"/>
          </w:tcPr>
          <w:p w:rsidR="008A65E7" w:rsidRDefault="008A65E7">
            <w:r>
              <w:t>Begin mark</w:t>
            </w:r>
            <w:r w:rsidR="00121E16">
              <w:t xml:space="preserve"> making leading to </w:t>
            </w:r>
            <w:r>
              <w:t xml:space="preserve"> circles and lines using a range of tools </w:t>
            </w:r>
          </w:p>
        </w:tc>
        <w:tc>
          <w:tcPr>
            <w:tcW w:w="3570" w:type="dxa"/>
            <w:vMerge/>
          </w:tcPr>
          <w:p w:rsidR="008A65E7" w:rsidRDefault="008A65E7"/>
        </w:tc>
        <w:tc>
          <w:tcPr>
            <w:tcW w:w="3598" w:type="dxa"/>
            <w:vMerge/>
          </w:tcPr>
          <w:p w:rsidR="008A65E7" w:rsidRDefault="008A65E7"/>
        </w:tc>
        <w:tc>
          <w:tcPr>
            <w:tcW w:w="3255" w:type="dxa"/>
            <w:shd w:val="clear" w:color="auto" w:fill="F2DBDB" w:themeFill="accent2" w:themeFillTint="33"/>
          </w:tcPr>
          <w:p w:rsidR="008A65E7" w:rsidRDefault="00121E16">
            <w:r>
              <w:t xml:space="preserve">Draw with increasing complexity and include some detail </w:t>
            </w:r>
          </w:p>
        </w:tc>
      </w:tr>
      <w:tr w:rsidR="00710563" w:rsidTr="00290292">
        <w:trPr>
          <w:trHeight w:val="227"/>
        </w:trPr>
        <w:tc>
          <w:tcPr>
            <w:tcW w:w="15633" w:type="dxa"/>
            <w:gridSpan w:val="5"/>
          </w:tcPr>
          <w:p w:rsidR="00BB3DB0" w:rsidRDefault="00BB3DB0">
            <w:pPr>
              <w:rPr>
                <w:highlight w:val="yellow"/>
              </w:rPr>
            </w:pPr>
          </w:p>
          <w:p w:rsidR="00F44053" w:rsidRDefault="00F44053">
            <w:pPr>
              <w:rPr>
                <w:highlight w:val="yellow"/>
              </w:rPr>
            </w:pPr>
          </w:p>
          <w:p w:rsidR="00F44053" w:rsidRDefault="00F44053">
            <w:pPr>
              <w:rPr>
                <w:highlight w:val="yellow"/>
              </w:rPr>
            </w:pPr>
          </w:p>
          <w:p w:rsidR="00F44053" w:rsidRDefault="00F44053">
            <w:pPr>
              <w:rPr>
                <w:highlight w:val="yellow"/>
              </w:rPr>
            </w:pPr>
          </w:p>
          <w:p w:rsidR="00F44053" w:rsidRPr="007517C0" w:rsidRDefault="00F44053">
            <w:pPr>
              <w:rPr>
                <w:highlight w:val="yellow"/>
              </w:rPr>
            </w:pPr>
          </w:p>
        </w:tc>
      </w:tr>
    </w:tbl>
    <w:p w:rsidR="000D7AAD" w:rsidRDefault="000D7AAD"/>
    <w:sectPr w:rsidR="000D7AAD" w:rsidSect="00BB3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F6"/>
    <w:rsid w:val="00095AAB"/>
    <w:rsid w:val="000D7AAD"/>
    <w:rsid w:val="00121E16"/>
    <w:rsid w:val="00173DD9"/>
    <w:rsid w:val="00290292"/>
    <w:rsid w:val="002A6102"/>
    <w:rsid w:val="00323CFF"/>
    <w:rsid w:val="00433F71"/>
    <w:rsid w:val="0056000D"/>
    <w:rsid w:val="006925F6"/>
    <w:rsid w:val="006D6457"/>
    <w:rsid w:val="00710563"/>
    <w:rsid w:val="007114E9"/>
    <w:rsid w:val="007517C0"/>
    <w:rsid w:val="007543DF"/>
    <w:rsid w:val="008A65E7"/>
    <w:rsid w:val="00AA40B9"/>
    <w:rsid w:val="00BB3DB0"/>
    <w:rsid w:val="00C12D95"/>
    <w:rsid w:val="00C83F2C"/>
    <w:rsid w:val="00F4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3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2022-09-01T16:27:00Z</dcterms:created>
  <dcterms:modified xsi:type="dcterms:W3CDTF">2022-09-01T16:27:00Z</dcterms:modified>
</cp:coreProperties>
</file>