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7"/>
        <w:gridCol w:w="3078"/>
        <w:gridCol w:w="3078"/>
        <w:gridCol w:w="3078"/>
      </w:tblGrid>
      <w:tr w:rsidR="00DA61D0" w:rsidRPr="00B15E32" w14:paraId="4A7B69A7" w14:textId="77777777" w:rsidTr="00DA61D0">
        <w:tc>
          <w:tcPr>
            <w:tcW w:w="3077" w:type="dxa"/>
          </w:tcPr>
          <w:p w14:paraId="2202CED1" w14:textId="0F2CBEAE" w:rsidR="00DA61D0" w:rsidRPr="00B15E32" w:rsidRDefault="00DA61D0" w:rsidP="00DA61D0">
            <w:pPr>
              <w:jc w:val="center"/>
              <w:rPr>
                <w:rFonts w:ascii="NTFPrint" w:hAnsi="NTFPrint"/>
                <w:kern w:val="2"/>
                <w:sz w:val="48"/>
                <w:szCs w:val="48"/>
                <w:u w:val="single"/>
              </w:rPr>
            </w:pPr>
            <w:r w:rsidRPr="00B15E32">
              <w:rPr>
                <w:rFonts w:ascii="NTFPrint" w:hAnsi="NTFPrint"/>
                <w:kern w:val="2"/>
                <w:sz w:val="48"/>
                <w:szCs w:val="48"/>
                <w:u w:val="single"/>
              </w:rPr>
              <w:t>LOOK</w:t>
            </w:r>
          </w:p>
        </w:tc>
        <w:tc>
          <w:tcPr>
            <w:tcW w:w="3077" w:type="dxa"/>
          </w:tcPr>
          <w:p w14:paraId="60C4E1B2" w14:textId="545BA09C" w:rsidR="00DA61D0" w:rsidRPr="00B15E32" w:rsidRDefault="00DA61D0" w:rsidP="00DA61D0">
            <w:pPr>
              <w:jc w:val="center"/>
              <w:rPr>
                <w:rFonts w:ascii="NTFPrint" w:hAnsi="NTFPrint"/>
                <w:kern w:val="2"/>
                <w:sz w:val="48"/>
                <w:szCs w:val="48"/>
                <w:u w:val="single"/>
              </w:rPr>
            </w:pPr>
            <w:r w:rsidRPr="00B15E32">
              <w:rPr>
                <w:rFonts w:ascii="NTFPrint" w:hAnsi="NTFPrint"/>
                <w:kern w:val="2"/>
                <w:sz w:val="48"/>
                <w:szCs w:val="48"/>
                <w:u w:val="single"/>
              </w:rPr>
              <w:t>SAY</w:t>
            </w:r>
          </w:p>
        </w:tc>
        <w:tc>
          <w:tcPr>
            <w:tcW w:w="3078" w:type="dxa"/>
          </w:tcPr>
          <w:p w14:paraId="7C134539" w14:textId="6F093E24" w:rsidR="00DA61D0" w:rsidRPr="00B15E32" w:rsidRDefault="00DA61D0" w:rsidP="00DA61D0">
            <w:pPr>
              <w:jc w:val="center"/>
              <w:rPr>
                <w:rFonts w:ascii="NTFPrint" w:hAnsi="NTFPrint"/>
                <w:kern w:val="2"/>
                <w:sz w:val="48"/>
                <w:szCs w:val="48"/>
                <w:u w:val="single"/>
              </w:rPr>
            </w:pPr>
            <w:r w:rsidRPr="00B15E32">
              <w:rPr>
                <w:rFonts w:ascii="NTFPrint" w:hAnsi="NTFPrint"/>
                <w:kern w:val="2"/>
                <w:sz w:val="48"/>
                <w:szCs w:val="48"/>
                <w:u w:val="single"/>
              </w:rPr>
              <w:t>COVER</w:t>
            </w:r>
          </w:p>
        </w:tc>
        <w:tc>
          <w:tcPr>
            <w:tcW w:w="3078" w:type="dxa"/>
          </w:tcPr>
          <w:p w14:paraId="0A539A90" w14:textId="76F79A59" w:rsidR="00DA61D0" w:rsidRPr="00B15E32" w:rsidRDefault="00DA61D0" w:rsidP="00DA61D0">
            <w:pPr>
              <w:jc w:val="center"/>
              <w:rPr>
                <w:rFonts w:ascii="NTFPrint" w:hAnsi="NTFPrint"/>
                <w:kern w:val="2"/>
                <w:sz w:val="48"/>
                <w:szCs w:val="48"/>
                <w:u w:val="single"/>
              </w:rPr>
            </w:pPr>
            <w:r w:rsidRPr="00B15E32">
              <w:rPr>
                <w:rFonts w:ascii="NTFPrint" w:hAnsi="NTFPrint"/>
                <w:kern w:val="2"/>
                <w:sz w:val="48"/>
                <w:szCs w:val="48"/>
                <w:u w:val="single"/>
              </w:rPr>
              <w:t>WRITE</w:t>
            </w:r>
          </w:p>
        </w:tc>
        <w:tc>
          <w:tcPr>
            <w:tcW w:w="3078" w:type="dxa"/>
          </w:tcPr>
          <w:p w14:paraId="445D4DB8" w14:textId="02A286D7" w:rsidR="00DA61D0" w:rsidRPr="00B15E32" w:rsidRDefault="00DA61D0" w:rsidP="00DA61D0">
            <w:pPr>
              <w:jc w:val="center"/>
              <w:rPr>
                <w:rFonts w:ascii="NTFPrint" w:hAnsi="NTFPrint"/>
                <w:kern w:val="2"/>
                <w:sz w:val="48"/>
                <w:szCs w:val="48"/>
                <w:u w:val="single"/>
              </w:rPr>
            </w:pPr>
            <w:r w:rsidRPr="00B15E32">
              <w:rPr>
                <w:rFonts w:ascii="NTFPrint" w:hAnsi="NTFPrint"/>
                <w:kern w:val="2"/>
                <w:sz w:val="48"/>
                <w:szCs w:val="48"/>
                <w:u w:val="single"/>
              </w:rPr>
              <w:t>CHECK</w:t>
            </w:r>
          </w:p>
        </w:tc>
      </w:tr>
      <w:tr w:rsidR="00DA61D0" w:rsidRPr="00B15E32" w14:paraId="7E4D8EEC" w14:textId="77777777" w:rsidTr="00DA61D0">
        <w:tc>
          <w:tcPr>
            <w:tcW w:w="3077" w:type="dxa"/>
          </w:tcPr>
          <w:p w14:paraId="7B911563" w14:textId="04374AA4" w:rsidR="00DA61D0" w:rsidRPr="00B15E32" w:rsidRDefault="00B15E32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</w:t>
            </w:r>
          </w:p>
        </w:tc>
        <w:tc>
          <w:tcPr>
            <w:tcW w:w="3077" w:type="dxa"/>
          </w:tcPr>
          <w:p w14:paraId="07EE827C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64108AEA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69AE11DD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55F049D7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B15E32" w14:paraId="03F3DAE0" w14:textId="77777777" w:rsidTr="00DA61D0">
        <w:tc>
          <w:tcPr>
            <w:tcW w:w="3077" w:type="dxa"/>
          </w:tcPr>
          <w:p w14:paraId="0071016E" w14:textId="51E6AC56" w:rsidR="00DA61D0" w:rsidRPr="00B15E32" w:rsidRDefault="00B15E32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</w:t>
            </w:r>
          </w:p>
        </w:tc>
        <w:tc>
          <w:tcPr>
            <w:tcW w:w="3077" w:type="dxa"/>
          </w:tcPr>
          <w:p w14:paraId="0A5078A9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4C319881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25B4592E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12CE0072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B15E32" w14:paraId="13C30B95" w14:textId="77777777" w:rsidTr="00DA61D0">
        <w:tc>
          <w:tcPr>
            <w:tcW w:w="3077" w:type="dxa"/>
          </w:tcPr>
          <w:p w14:paraId="3D208576" w14:textId="0D7DEA18" w:rsidR="00DA61D0" w:rsidRPr="00B15E32" w:rsidRDefault="00B15E32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</w:t>
            </w:r>
          </w:p>
        </w:tc>
        <w:tc>
          <w:tcPr>
            <w:tcW w:w="3077" w:type="dxa"/>
          </w:tcPr>
          <w:p w14:paraId="23ACE1A7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3A5978B8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1578F566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5C6B19A1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B15E32" w14:paraId="72EA3FB9" w14:textId="77777777" w:rsidTr="00DA61D0">
        <w:tc>
          <w:tcPr>
            <w:tcW w:w="3077" w:type="dxa"/>
          </w:tcPr>
          <w:p w14:paraId="3CA021A7" w14:textId="1AFF43E1" w:rsidR="00DA61D0" w:rsidRPr="00B15E32" w:rsidRDefault="00B15E32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</w:t>
            </w:r>
          </w:p>
        </w:tc>
        <w:tc>
          <w:tcPr>
            <w:tcW w:w="3077" w:type="dxa"/>
          </w:tcPr>
          <w:p w14:paraId="6637EB4B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0A4A7E1B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66D48DD3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0351C474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B15E32" w14:paraId="6A6AA1EF" w14:textId="77777777" w:rsidTr="00DA61D0">
        <w:tc>
          <w:tcPr>
            <w:tcW w:w="3077" w:type="dxa"/>
          </w:tcPr>
          <w:p w14:paraId="1F9B9525" w14:textId="3CDEC7DF" w:rsidR="00DA61D0" w:rsidRPr="00B15E32" w:rsidRDefault="00B15E32" w:rsidP="001A2E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</w:t>
            </w:r>
            <w:r>
              <w:rPr>
                <w:rFonts w:ascii="NTFCursive" w:hAnsi="NTFCursive"/>
                <w:kern w:val="2"/>
                <w:sz w:val="48"/>
                <w:szCs w:val="48"/>
              </w:rPr>
              <w:t>’</w:t>
            </w: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</w:t>
            </w:r>
          </w:p>
        </w:tc>
        <w:tc>
          <w:tcPr>
            <w:tcW w:w="3077" w:type="dxa"/>
          </w:tcPr>
          <w:p w14:paraId="2EB57D71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039A1918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49C1544E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18CC2315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B15E32" w14:paraId="74A2AFA4" w14:textId="77777777" w:rsidTr="00DA61D0">
        <w:tc>
          <w:tcPr>
            <w:tcW w:w="3077" w:type="dxa"/>
          </w:tcPr>
          <w:p w14:paraId="17D34EB4" w14:textId="68839FD4" w:rsidR="00DA61D0" w:rsidRPr="00B15E32" w:rsidRDefault="00B15E32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</w:t>
            </w:r>
          </w:p>
        </w:tc>
        <w:tc>
          <w:tcPr>
            <w:tcW w:w="3077" w:type="dxa"/>
          </w:tcPr>
          <w:p w14:paraId="207F130E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460AB463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23B70B90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404365BC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B15E32" w14:paraId="46D8F9F5" w14:textId="77777777" w:rsidTr="00DA61D0">
        <w:tc>
          <w:tcPr>
            <w:tcW w:w="3077" w:type="dxa"/>
          </w:tcPr>
          <w:p w14:paraId="20391852" w14:textId="149C8ED4" w:rsidR="00DA61D0" w:rsidRPr="00B15E32" w:rsidRDefault="00B15E32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</w:t>
            </w:r>
          </w:p>
        </w:tc>
        <w:tc>
          <w:tcPr>
            <w:tcW w:w="3077" w:type="dxa"/>
          </w:tcPr>
          <w:p w14:paraId="4966D170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087D92C1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54739A27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71EDB22A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B15E32" w14:paraId="7C4A96D5" w14:textId="77777777" w:rsidTr="00DA61D0">
        <w:tc>
          <w:tcPr>
            <w:tcW w:w="3077" w:type="dxa"/>
          </w:tcPr>
          <w:p w14:paraId="0CF9F9DC" w14:textId="52C9772E" w:rsidR="00DA61D0" w:rsidRPr="00B15E32" w:rsidRDefault="00B15E32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</w:t>
            </w:r>
          </w:p>
        </w:tc>
        <w:tc>
          <w:tcPr>
            <w:tcW w:w="3077" w:type="dxa"/>
          </w:tcPr>
          <w:p w14:paraId="6CF315D5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44996CF6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4CF5F873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134940E0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B15E32" w14:paraId="0902F559" w14:textId="77777777" w:rsidTr="00DA61D0">
        <w:tc>
          <w:tcPr>
            <w:tcW w:w="3077" w:type="dxa"/>
          </w:tcPr>
          <w:p w14:paraId="548951D4" w14:textId="7D5239DA" w:rsidR="00DA61D0" w:rsidRPr="00B15E32" w:rsidRDefault="00B15E32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 w:rsidRPr="00B15E32">
              <w:rPr>
                <w:rFonts w:ascii="NTFCursive" w:hAnsi="NTFCursive" w:hint="eastAsia"/>
                <w:kern w:val="2"/>
                <w:sz w:val="48"/>
                <w:szCs w:val="48"/>
              </w:rPr>
              <w:t></w:t>
            </w: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</w:t>
            </w:r>
            <w:r>
              <w:rPr>
                <w:rFonts w:ascii="NTFCursive" w:hAnsi="NTFCursive"/>
                <w:kern w:val="2"/>
                <w:sz w:val="48"/>
                <w:szCs w:val="48"/>
              </w:rPr>
              <w:t>’</w:t>
            </w: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</w:t>
            </w:r>
          </w:p>
        </w:tc>
        <w:tc>
          <w:tcPr>
            <w:tcW w:w="3077" w:type="dxa"/>
          </w:tcPr>
          <w:p w14:paraId="331513F3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4AAB1443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20353704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348C64C7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  <w:tr w:rsidR="00DA61D0" w:rsidRPr="00B15E32" w14:paraId="6B379552" w14:textId="77777777" w:rsidTr="00DA61D0">
        <w:tc>
          <w:tcPr>
            <w:tcW w:w="3077" w:type="dxa"/>
          </w:tcPr>
          <w:p w14:paraId="518AFCA5" w14:textId="1D73108E" w:rsidR="00DA61D0" w:rsidRPr="00B15E32" w:rsidRDefault="00B15E32" w:rsidP="00532DCB">
            <w:pPr>
              <w:rPr>
                <w:rFonts w:ascii="NTFCursive" w:hAnsi="NTFCursive"/>
                <w:kern w:val="2"/>
                <w:sz w:val="48"/>
                <w:szCs w:val="48"/>
              </w:rPr>
            </w:pPr>
            <w:r>
              <w:rPr>
                <w:rFonts w:ascii="NTFCursive" w:hAnsi="NTFCursive" w:hint="eastAsia"/>
                <w:kern w:val="2"/>
                <w:sz w:val="48"/>
                <w:szCs w:val="48"/>
              </w:rPr>
              <w:t></w:t>
            </w:r>
          </w:p>
        </w:tc>
        <w:tc>
          <w:tcPr>
            <w:tcW w:w="3077" w:type="dxa"/>
          </w:tcPr>
          <w:p w14:paraId="5C0B3150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346FAF11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3B9BF352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  <w:tc>
          <w:tcPr>
            <w:tcW w:w="3078" w:type="dxa"/>
          </w:tcPr>
          <w:p w14:paraId="68D269F4" w14:textId="77777777" w:rsidR="00DA61D0" w:rsidRPr="00B15E32" w:rsidRDefault="00DA61D0" w:rsidP="00532DCB">
            <w:pPr>
              <w:rPr>
                <w:rFonts w:ascii="NTFPrint" w:hAnsi="NTFPrint"/>
                <w:kern w:val="2"/>
                <w:sz w:val="48"/>
                <w:szCs w:val="48"/>
              </w:rPr>
            </w:pPr>
          </w:p>
        </w:tc>
      </w:tr>
    </w:tbl>
    <w:p w14:paraId="7E40C7B7" w14:textId="4D4F79CD" w:rsidR="003179C6" w:rsidRPr="00B15E32" w:rsidRDefault="003179C6" w:rsidP="00532DCB">
      <w:pPr>
        <w:rPr>
          <w:rFonts w:ascii="NTFPrint" w:hAnsi="NTFPrint"/>
          <w:kern w:val="2"/>
          <w:sz w:val="96"/>
          <w:szCs w:val="96"/>
        </w:rPr>
      </w:pPr>
    </w:p>
    <w:sectPr w:rsidR="003179C6" w:rsidRPr="00B15E32" w:rsidSect="00DA61D0">
      <w:headerReference w:type="default" r:id="rId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D0BA9" w14:textId="77777777" w:rsidR="00DA61D0" w:rsidRDefault="00DA61D0" w:rsidP="00345D20">
      <w:r>
        <w:separator/>
      </w:r>
    </w:p>
  </w:endnote>
  <w:endnote w:type="continuationSeparator" w:id="0">
    <w:p w14:paraId="2D495232" w14:textId="77777777" w:rsidR="00DA61D0" w:rsidRDefault="00DA61D0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Print">
    <w:panose1 w:val="03000400000000000000"/>
    <w:charset w:val="00"/>
    <w:family w:val="script"/>
    <w:pitch w:val="variable"/>
    <w:sig w:usb0="00000003" w:usb1="00000000" w:usb2="00000000" w:usb3="00000000" w:csb0="00000001" w:csb1="00000000"/>
    <w:embedRegular r:id="rId1" w:fontKey="{9386E54E-BD74-4960-8A4F-5B50E83246AD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0594D839-EFC0-4C9A-9794-3B77EA84943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834B53B2-67FC-427E-B1F4-CE3E9B9E03D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4D71C47-C181-46EB-B20E-3AB79D4531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B5DAD" w14:textId="77777777" w:rsidR="00DA61D0" w:rsidRDefault="00DA61D0" w:rsidP="00345D20">
      <w:r>
        <w:separator/>
      </w:r>
    </w:p>
  </w:footnote>
  <w:footnote w:type="continuationSeparator" w:id="0">
    <w:p w14:paraId="0DED2394" w14:textId="77777777" w:rsidR="00DA61D0" w:rsidRDefault="00DA61D0" w:rsidP="00345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81443" w14:textId="37927F3E" w:rsidR="001A2ECB" w:rsidRDefault="001A2ECB">
    <w:pPr>
      <w:pStyle w:val="Header"/>
    </w:pPr>
  </w:p>
  <w:p w14:paraId="0FF536B4" w14:textId="77777777" w:rsidR="001A2ECB" w:rsidRDefault="001A2E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1D0"/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1F16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A2ECB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16CD2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C520B"/>
    <w:rsid w:val="002D5A01"/>
    <w:rsid w:val="002E1389"/>
    <w:rsid w:val="002E7E11"/>
    <w:rsid w:val="002F6F7E"/>
    <w:rsid w:val="003179C6"/>
    <w:rsid w:val="00320828"/>
    <w:rsid w:val="0032100F"/>
    <w:rsid w:val="00323769"/>
    <w:rsid w:val="0033045A"/>
    <w:rsid w:val="003305A2"/>
    <w:rsid w:val="00332E90"/>
    <w:rsid w:val="003414D0"/>
    <w:rsid w:val="00345D20"/>
    <w:rsid w:val="00350BC7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48B"/>
    <w:rsid w:val="003F1D7A"/>
    <w:rsid w:val="003F408C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0481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B4C55"/>
    <w:rsid w:val="005B5656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3CC5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25BD"/>
    <w:rsid w:val="006B5809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1D5"/>
    <w:rsid w:val="007A7984"/>
    <w:rsid w:val="007B7BC6"/>
    <w:rsid w:val="007C3C55"/>
    <w:rsid w:val="007C68F2"/>
    <w:rsid w:val="007D0B9D"/>
    <w:rsid w:val="007D377A"/>
    <w:rsid w:val="007D7A2F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76E8B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5FCB"/>
    <w:rsid w:val="00B0777A"/>
    <w:rsid w:val="00B10F71"/>
    <w:rsid w:val="00B15BE9"/>
    <w:rsid w:val="00B15E32"/>
    <w:rsid w:val="00B2456B"/>
    <w:rsid w:val="00B31AE6"/>
    <w:rsid w:val="00B33DB8"/>
    <w:rsid w:val="00B41373"/>
    <w:rsid w:val="00B54C67"/>
    <w:rsid w:val="00B560FF"/>
    <w:rsid w:val="00B611F7"/>
    <w:rsid w:val="00B7522E"/>
    <w:rsid w:val="00B82FDA"/>
    <w:rsid w:val="00B90A12"/>
    <w:rsid w:val="00BA7042"/>
    <w:rsid w:val="00BC0D11"/>
    <w:rsid w:val="00BC1DC6"/>
    <w:rsid w:val="00BC5052"/>
    <w:rsid w:val="00BF0420"/>
    <w:rsid w:val="00BF30F2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1DB6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5108F"/>
    <w:rsid w:val="00D615CF"/>
    <w:rsid w:val="00D72B96"/>
    <w:rsid w:val="00D7658B"/>
    <w:rsid w:val="00D777FE"/>
    <w:rsid w:val="00D81C9E"/>
    <w:rsid w:val="00D84214"/>
    <w:rsid w:val="00D90819"/>
    <w:rsid w:val="00DA17CD"/>
    <w:rsid w:val="00DA19E7"/>
    <w:rsid w:val="00DA2AC8"/>
    <w:rsid w:val="00DA61D0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77C5F"/>
    <w:rsid w:val="00E83B5C"/>
    <w:rsid w:val="00E957E0"/>
    <w:rsid w:val="00EA2105"/>
    <w:rsid w:val="00EA24AF"/>
    <w:rsid w:val="00EA2BEB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EF2670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7095"/>
    <w:rsid w:val="00F51EEE"/>
    <w:rsid w:val="00F62732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0769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7A2C190"/>
  <w15:docId w15:val="{0A721223-030D-4803-A69C-71FD9F4CC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AADF9-923D-43AB-BD05-B00ACED82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3</TotalTime>
  <Pages>1</Pages>
  <Words>15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Olivia Frayne St Gabriels Catholic Primary School</dc:creator>
  <cp:keywords/>
  <dc:description/>
  <cp:lastModifiedBy>Sarah Keating</cp:lastModifiedBy>
  <cp:revision>2</cp:revision>
  <cp:lastPrinted>2024-10-01T17:08:00Z</cp:lastPrinted>
  <dcterms:created xsi:type="dcterms:W3CDTF">2024-10-08T16:08:00Z</dcterms:created>
  <dcterms:modified xsi:type="dcterms:W3CDTF">2024-10-08T16:08:00Z</dcterms:modified>
</cp:coreProperties>
</file>