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E5B" w:rsidRPr="00587AB9" w:rsidRDefault="00BE00FD">
      <w:pPr>
        <w:rPr>
          <w:sz w:val="24"/>
          <w:szCs w:val="24"/>
          <w:u w:val="single"/>
        </w:rPr>
      </w:pPr>
      <w:r w:rsidRPr="00587AB9">
        <w:rPr>
          <w:sz w:val="24"/>
          <w:szCs w:val="24"/>
          <w:u w:val="single"/>
        </w:rPr>
        <w:t>No-cook Playdough recipe</w:t>
      </w:r>
    </w:p>
    <w:p w:rsidR="00BE00FD" w:rsidRPr="00BE00FD" w:rsidRDefault="00BE00FD">
      <w:pPr>
        <w:rPr>
          <w:sz w:val="24"/>
          <w:szCs w:val="24"/>
        </w:rPr>
      </w:pPr>
      <w:r>
        <w:rPr>
          <w:sz w:val="24"/>
          <w:szCs w:val="24"/>
        </w:rPr>
        <w:t>On Tuesday 19</w:t>
      </w:r>
      <w:r w:rsidRPr="00BE00F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January at 1pm, I will show the children how to make their own playdough. They can join in with</w:t>
      </w:r>
      <w:r w:rsidR="00E7360E">
        <w:rPr>
          <w:sz w:val="24"/>
          <w:szCs w:val="24"/>
        </w:rPr>
        <w:t xml:space="preserve"> me making it at the same time </w:t>
      </w:r>
      <w:r>
        <w:rPr>
          <w:sz w:val="24"/>
          <w:szCs w:val="24"/>
        </w:rPr>
        <w:t>if they have all the ingredients ready. Alternatively, they can just watch and make it later.</w:t>
      </w:r>
      <w:r w:rsidR="00E7360E">
        <w:rPr>
          <w:sz w:val="24"/>
          <w:szCs w:val="24"/>
        </w:rPr>
        <w:t xml:space="preserve"> The recipe does call for boiling water out of the kettle, so they will definitely require adult supervision. </w:t>
      </w:r>
    </w:p>
    <w:p w:rsidR="00BE00FD" w:rsidRDefault="005457C9">
      <w:pPr>
        <w:rPr>
          <w:sz w:val="24"/>
          <w:szCs w:val="24"/>
        </w:rPr>
      </w:pPr>
      <w:r>
        <w:rPr>
          <w:sz w:val="24"/>
          <w:szCs w:val="24"/>
        </w:rPr>
        <w:t xml:space="preserve">I have provided measurements in cups or grams. </w:t>
      </w:r>
      <w:r w:rsidR="00E7360E">
        <w:rPr>
          <w:sz w:val="24"/>
          <w:szCs w:val="24"/>
        </w:rPr>
        <w:t>Using either measure is a great way for children to start thinking about ratio and reading measures.</w:t>
      </w:r>
    </w:p>
    <w:p w:rsidR="00CE299C" w:rsidRPr="00BE00FD" w:rsidRDefault="00CE299C">
      <w:pPr>
        <w:rPr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>
            <wp:extent cx="2217420" cy="1480128"/>
            <wp:effectExtent l="0" t="0" r="0" b="6350"/>
            <wp:docPr id="1" name="Picture 1" descr="https://theimaginationtree.com/wp-content/uploads/2012/04/IMG_43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heimaginationtree.com/wp-content/uploads/2012/04/IMG_43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153" cy="148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0FD" w:rsidRPr="00BE00FD" w:rsidRDefault="00BE00FD">
      <w:pPr>
        <w:rPr>
          <w:sz w:val="24"/>
          <w:szCs w:val="24"/>
        </w:rPr>
      </w:pPr>
      <w:r w:rsidRPr="00BE00FD">
        <w:rPr>
          <w:sz w:val="24"/>
          <w:szCs w:val="24"/>
        </w:rPr>
        <w:t xml:space="preserve">You will need ready for Tuesday: </w:t>
      </w:r>
    </w:p>
    <w:p w:rsidR="00BE00FD" w:rsidRPr="00BE00FD" w:rsidRDefault="00BE00FD" w:rsidP="00BE00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BE00F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2 cups</w:t>
      </w:r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(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t>aprox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500g)</w:t>
      </w:r>
      <w:r w:rsidRPr="00BE00F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 </w:t>
      </w:r>
      <w:hyperlink r:id="rId6" w:history="1">
        <w:r w:rsidRPr="00BE00FD">
          <w:rPr>
            <w:rFonts w:ascii="Arial" w:eastAsia="Times New Roman" w:hAnsi="Arial" w:cs="Arial"/>
            <w:color w:val="010101"/>
            <w:sz w:val="24"/>
            <w:szCs w:val="24"/>
            <w:u w:val="single"/>
            <w:lang w:eastAsia="en-GB"/>
          </w:rPr>
          <w:t>plain flour</w:t>
        </w:r>
      </w:hyperlink>
      <w:r w:rsidRPr="00BE00F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 </w:t>
      </w:r>
    </w:p>
    <w:p w:rsidR="00BE00FD" w:rsidRPr="00BE00FD" w:rsidRDefault="00BE00FD" w:rsidP="00BE00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BE00F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2 tablespoons vegetable or sunflower oil </w:t>
      </w:r>
      <w:hyperlink r:id="rId7" w:history="1">
        <w:r w:rsidRPr="00BE00FD">
          <w:rPr>
            <w:rFonts w:ascii="Arial" w:eastAsia="Times New Roman" w:hAnsi="Arial" w:cs="Arial"/>
            <w:color w:val="010101"/>
            <w:sz w:val="24"/>
            <w:szCs w:val="24"/>
            <w:u w:val="single"/>
            <w:lang w:eastAsia="en-GB"/>
          </w:rPr>
          <w:t>(baby oil</w:t>
        </w:r>
      </w:hyperlink>
      <w:r w:rsidRPr="00BE00F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 and </w:t>
      </w:r>
      <w:hyperlink r:id="rId8" w:history="1">
        <w:r w:rsidRPr="00BE00FD">
          <w:rPr>
            <w:rFonts w:ascii="Arial" w:eastAsia="Times New Roman" w:hAnsi="Arial" w:cs="Arial"/>
            <w:color w:val="010101"/>
            <w:sz w:val="24"/>
            <w:szCs w:val="24"/>
            <w:u w:val="single"/>
            <w:lang w:eastAsia="en-GB"/>
          </w:rPr>
          <w:t>coconut oil</w:t>
        </w:r>
      </w:hyperlink>
      <w:r w:rsidRPr="00BE00F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 work too)</w:t>
      </w:r>
    </w:p>
    <w:p w:rsidR="00BE00FD" w:rsidRPr="00BE00FD" w:rsidRDefault="00BE00FD" w:rsidP="00BE00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BE00F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1/2 cup</w:t>
      </w:r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(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t>aprox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125g)</w:t>
      </w:r>
      <w:r w:rsidRPr="00BE00F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 </w:t>
      </w:r>
      <w:hyperlink r:id="rId9" w:history="1">
        <w:r w:rsidRPr="00BE00FD">
          <w:rPr>
            <w:rFonts w:ascii="Arial" w:eastAsia="Times New Roman" w:hAnsi="Arial" w:cs="Arial"/>
            <w:color w:val="010101"/>
            <w:sz w:val="24"/>
            <w:szCs w:val="24"/>
            <w:u w:val="single"/>
            <w:lang w:eastAsia="en-GB"/>
          </w:rPr>
          <w:t>salt</w:t>
        </w:r>
      </w:hyperlink>
    </w:p>
    <w:p w:rsidR="00BE00FD" w:rsidRPr="00BE00FD" w:rsidRDefault="00BE00FD" w:rsidP="00BE00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BE00F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2 tablespoons </w:t>
      </w:r>
      <w:hyperlink r:id="rId10" w:history="1">
        <w:r w:rsidRPr="00BE00FD">
          <w:rPr>
            <w:rFonts w:ascii="Arial" w:eastAsia="Times New Roman" w:hAnsi="Arial" w:cs="Arial"/>
            <w:color w:val="010101"/>
            <w:sz w:val="24"/>
            <w:szCs w:val="24"/>
            <w:u w:val="single"/>
            <w:lang w:eastAsia="en-GB"/>
          </w:rPr>
          <w:t>cream of tartar</w:t>
        </w:r>
      </w:hyperlink>
    </w:p>
    <w:p w:rsidR="00BE00FD" w:rsidRPr="00587AB9" w:rsidRDefault="00BE00FD" w:rsidP="00587A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BE00F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1 cups hot water </w:t>
      </w:r>
      <w:r w:rsidR="005457C9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(</w:t>
      </w:r>
      <w:proofErr w:type="spellStart"/>
      <w:r w:rsidR="005457C9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aprox</w:t>
      </w:r>
      <w:proofErr w:type="spellEnd"/>
      <w:r w:rsidR="005457C9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250ml) </w:t>
      </w:r>
      <w:r w:rsidRPr="00BE00F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– </w:t>
      </w:r>
      <w:r w:rsidRPr="005457C9">
        <w:rPr>
          <w:rFonts w:ascii="Arial" w:eastAsia="Times New Roman" w:hAnsi="Arial" w:cs="Arial"/>
          <w:b/>
          <w:color w:val="333333"/>
          <w:sz w:val="24"/>
          <w:szCs w:val="24"/>
          <w:lang w:eastAsia="en-GB"/>
        </w:rPr>
        <w:t>(Adult help required)</w:t>
      </w:r>
    </w:p>
    <w:p w:rsidR="00BE00FD" w:rsidRPr="00BE00FD" w:rsidRDefault="00BE00FD" w:rsidP="005457C9">
      <w:pPr>
        <w:shd w:val="clear" w:color="auto" w:fill="FFFFFF"/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BE00F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Optional extras</w:t>
      </w:r>
    </w:p>
    <w:p w:rsidR="00BE00FD" w:rsidRPr="00BE00FD" w:rsidRDefault="00E7360E" w:rsidP="00BE00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hyperlink r:id="rId11" w:history="1">
        <w:r w:rsidR="00BE00FD" w:rsidRPr="00BE00FD">
          <w:rPr>
            <w:rFonts w:ascii="Arial" w:eastAsia="Times New Roman" w:hAnsi="Arial" w:cs="Arial"/>
            <w:color w:val="010101"/>
            <w:sz w:val="24"/>
            <w:szCs w:val="24"/>
            <w:u w:val="single"/>
            <w:lang w:eastAsia="en-GB"/>
          </w:rPr>
          <w:t>food colouring</w:t>
        </w:r>
      </w:hyperlink>
      <w:r w:rsidR="005457C9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 </w:t>
      </w:r>
    </w:p>
    <w:p w:rsidR="00BE00FD" w:rsidRPr="00BE00FD" w:rsidRDefault="00BE00FD" w:rsidP="00BE00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color w:val="333333"/>
          <w:sz w:val="24"/>
          <w:szCs w:val="24"/>
          <w:u w:val="single"/>
          <w:lang w:eastAsia="en-GB"/>
        </w:rPr>
      </w:pPr>
      <w:r w:rsidRPr="00BE00FD">
        <w:rPr>
          <w:rFonts w:ascii="Arial" w:eastAsia="Times New Roman" w:hAnsi="Arial" w:cs="Arial"/>
          <w:color w:val="333333"/>
          <w:sz w:val="24"/>
          <w:szCs w:val="24"/>
          <w:u w:val="single"/>
          <w:lang w:eastAsia="en-GB"/>
        </w:rPr>
        <w:t>glitter</w:t>
      </w:r>
    </w:p>
    <w:p w:rsidR="00BE00FD" w:rsidRDefault="00BE00FD" w:rsidP="00BE00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proofErr w:type="gramStart"/>
      <w:r w:rsidRPr="00BE00F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few</w:t>
      </w:r>
      <w:proofErr w:type="gramEnd"/>
      <w:r w:rsidRPr="00BE00F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drops </w:t>
      </w:r>
      <w:hyperlink r:id="rId12" w:history="1">
        <w:r w:rsidRPr="00BE00FD">
          <w:rPr>
            <w:rFonts w:ascii="Arial" w:eastAsia="Times New Roman" w:hAnsi="Arial" w:cs="Arial"/>
            <w:color w:val="010101"/>
            <w:sz w:val="24"/>
            <w:szCs w:val="24"/>
            <w:u w:val="single"/>
            <w:lang w:eastAsia="en-GB"/>
          </w:rPr>
          <w:t>glycerine</w:t>
        </w:r>
      </w:hyperlink>
      <w:r w:rsidRPr="00BE00FD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 (secret ingredient for stretch and shine!)</w:t>
      </w:r>
    </w:p>
    <w:p w:rsidR="00E7360E" w:rsidRDefault="00E7360E" w:rsidP="00BE00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t>You can also add smells, such as orange oil or vanilla extract, but this makes it more tempting to eat, so be careful if you have younger children at home.</w:t>
      </w:r>
    </w:p>
    <w:p w:rsidR="00E7360E" w:rsidRDefault="00E7360E" w:rsidP="00587AB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</w:p>
    <w:p w:rsidR="00E7360E" w:rsidRPr="00E7360E" w:rsidRDefault="00E7360E" w:rsidP="00587AB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u w:val="single"/>
          <w:lang w:eastAsia="en-GB"/>
        </w:rPr>
      </w:pPr>
      <w:r w:rsidRPr="00E7360E">
        <w:rPr>
          <w:rFonts w:ascii="Arial" w:eastAsia="Times New Roman" w:hAnsi="Arial" w:cs="Arial"/>
          <w:color w:val="333333"/>
          <w:sz w:val="24"/>
          <w:szCs w:val="24"/>
          <w:u w:val="single"/>
          <w:lang w:eastAsia="en-GB"/>
        </w:rPr>
        <w:t>Method</w:t>
      </w:r>
    </w:p>
    <w:p w:rsidR="00587AB9" w:rsidRPr="00E7360E" w:rsidRDefault="00587AB9" w:rsidP="00E7360E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E7360E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Mix </w:t>
      </w:r>
      <w:r w:rsidR="00E7360E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the flour, salt, cream of tartar (glitter)</w:t>
      </w:r>
      <w:r w:rsidRPr="00E7360E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in a large bowl.</w:t>
      </w:r>
    </w:p>
    <w:p w:rsidR="00587AB9" w:rsidRDefault="00587AB9" w:rsidP="00E7360E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E7360E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Add the oil to the dry ingredients and mix</w:t>
      </w:r>
      <w:r w:rsidR="00E7360E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.</w:t>
      </w:r>
      <w:bookmarkStart w:id="0" w:name="_GoBack"/>
      <w:bookmarkEnd w:id="0"/>
    </w:p>
    <w:p w:rsidR="00E7360E" w:rsidRPr="00E7360E" w:rsidRDefault="00E7360E" w:rsidP="00E7360E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E7360E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Add the food colour </w:t>
      </w:r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(if using) </w:t>
      </w:r>
      <w:r w:rsidRPr="00E7360E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to your </w:t>
      </w:r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t>cup/jug of water.</w:t>
      </w:r>
    </w:p>
    <w:p w:rsidR="00587AB9" w:rsidRPr="00E7360E" w:rsidRDefault="00E7360E" w:rsidP="00E7360E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t>Add the water to the mixture and stir. Y</w:t>
      </w:r>
      <w:r w:rsidR="00587AB9" w:rsidRPr="00E7360E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ou may need to add a little extra if it seems very dry.</w:t>
      </w:r>
    </w:p>
    <w:p w:rsidR="00587AB9" w:rsidRDefault="00587AB9" w:rsidP="00587AB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Mix with a spoon, then </w:t>
      </w:r>
      <w:r w:rsidRPr="00E7360E">
        <w:rPr>
          <w:rFonts w:ascii="Arial" w:eastAsia="Times New Roman" w:hAnsi="Arial" w:cs="Arial"/>
          <w:b/>
          <w:color w:val="333333"/>
          <w:sz w:val="24"/>
          <w:szCs w:val="24"/>
          <w:lang w:eastAsia="en-GB"/>
        </w:rPr>
        <w:t>when cool enough</w:t>
      </w:r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, tip onto a board and </w:t>
      </w:r>
      <w:r w:rsidR="00E7360E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knead</w:t>
      </w:r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with your hands for a few minutes, until you have a nice, smooth ball.</w:t>
      </w:r>
    </w:p>
    <w:p w:rsidR="00BE00FD" w:rsidRPr="00E7360E" w:rsidRDefault="00587AB9" w:rsidP="00E7360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t>Have fun playing!</w:t>
      </w:r>
      <w:r w:rsidR="00E7360E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This will store for a few months in an airtight box.</w:t>
      </w:r>
    </w:p>
    <w:sectPr w:rsidR="00BE00FD" w:rsidRPr="00E736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458BD"/>
    <w:multiLevelType w:val="multilevel"/>
    <w:tmpl w:val="4CF23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6629D0"/>
    <w:multiLevelType w:val="hybridMultilevel"/>
    <w:tmpl w:val="98C2E16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0FD"/>
    <w:rsid w:val="005457C9"/>
    <w:rsid w:val="00587AB9"/>
    <w:rsid w:val="009B4E5B"/>
    <w:rsid w:val="00BE00FD"/>
    <w:rsid w:val="00CE299C"/>
    <w:rsid w:val="00E7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FCBB9"/>
  <w15:chartTrackingRefBased/>
  <w15:docId w15:val="{1B66DBBC-29FD-4064-A090-422A11897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E00F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736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2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zn.to/2Idr49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mzn.to/2JYHZCh" TargetMode="External"/><Relationship Id="rId12" Type="http://schemas.openxmlformats.org/officeDocument/2006/relationships/hyperlink" Target="https://amzn.to/2Kbugq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mzn.to/2yun3O5" TargetMode="External"/><Relationship Id="rId11" Type="http://schemas.openxmlformats.org/officeDocument/2006/relationships/hyperlink" Target="https://amzn.to/2K57twO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amzn.to/2ywL9a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mzn.to/2I8wgv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tiffanie.noble</dc:creator>
  <cp:keywords/>
  <dc:description/>
  <cp:lastModifiedBy>tiffanie.noble</cp:lastModifiedBy>
  <cp:revision>4</cp:revision>
  <dcterms:created xsi:type="dcterms:W3CDTF">2021-01-12T12:06:00Z</dcterms:created>
  <dcterms:modified xsi:type="dcterms:W3CDTF">2021-01-15T10:23:00Z</dcterms:modified>
</cp:coreProperties>
</file>