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D9" w:rsidRDefault="007B6284">
      <w:pPr>
        <w:rPr>
          <w:rFonts w:ascii="Century Gothic" w:hAnsi="Century Gothic"/>
          <w:b/>
        </w:rPr>
      </w:pPr>
      <w:r>
        <w:rPr>
          <w:rFonts w:ascii="Century Gothic" w:hAnsi="Century Gothic"/>
          <w:b/>
        </w:rPr>
        <w:t>Tuesday 6</w:t>
      </w:r>
      <w:r w:rsidRPr="007B6284">
        <w:rPr>
          <w:rFonts w:ascii="Century Gothic" w:hAnsi="Century Gothic"/>
          <w:b/>
          <w:vertAlign w:val="superscript"/>
        </w:rPr>
        <w:t>th</w:t>
      </w:r>
      <w:r>
        <w:rPr>
          <w:rFonts w:ascii="Century Gothic" w:hAnsi="Century Gothic"/>
          <w:b/>
        </w:rPr>
        <w:t xml:space="preserve"> January</w:t>
      </w:r>
    </w:p>
    <w:p w:rsidR="007B6284" w:rsidRDefault="007B6284">
      <w:pPr>
        <w:rPr>
          <w:rFonts w:ascii="Century Gothic" w:hAnsi="Century Gothic"/>
        </w:rPr>
      </w:pPr>
      <w:r w:rsidRPr="007B6284">
        <w:rPr>
          <w:rFonts w:ascii="Century Gothic" w:hAnsi="Century Gothic"/>
        </w:rPr>
        <w:t>Good morning and a Happy New Year to you all</w:t>
      </w:r>
      <w:r>
        <w:rPr>
          <w:rFonts w:ascii="Century Gothic" w:hAnsi="Century Gothic"/>
        </w:rPr>
        <w:t>. Here are the activities for Year 3 today.</w:t>
      </w:r>
    </w:p>
    <w:p w:rsidR="00986B62" w:rsidRDefault="00986B62">
      <w:pPr>
        <w:rPr>
          <w:rFonts w:ascii="Century Gothic" w:hAnsi="Century Gothic"/>
        </w:rPr>
      </w:pPr>
    </w:p>
    <w:p w:rsidR="007B6284" w:rsidRDefault="007B6284">
      <w:pPr>
        <w:rPr>
          <w:rFonts w:ascii="Century Gothic" w:hAnsi="Century Gothic"/>
          <w:b/>
        </w:rPr>
      </w:pPr>
      <w:r>
        <w:rPr>
          <w:rFonts w:ascii="Century Gothic" w:hAnsi="Century Gothic"/>
          <w:b/>
        </w:rPr>
        <w:t>PE</w:t>
      </w:r>
    </w:p>
    <w:p w:rsidR="007B6284" w:rsidRDefault="007B6284">
      <w:pPr>
        <w:rPr>
          <w:rFonts w:ascii="Century Gothic" w:hAnsi="Century Gothic"/>
        </w:rPr>
      </w:pPr>
      <w:r>
        <w:rPr>
          <w:rFonts w:ascii="Century Gothic" w:hAnsi="Century Gothic"/>
        </w:rPr>
        <w:t>We would have begun our dance unit today. Instead, you can dance along to the following links or enjoy a snowy walk or play outside.</w:t>
      </w:r>
    </w:p>
    <w:p w:rsidR="00986B62" w:rsidRPr="00986B62" w:rsidRDefault="00986B62" w:rsidP="00986B62">
      <w:pPr>
        <w:rPr>
          <w:rFonts w:ascii="Century Gothic" w:hAnsi="Century Gothic"/>
        </w:rPr>
      </w:pPr>
      <w:r w:rsidRPr="00986B62">
        <w:rPr>
          <w:rFonts w:ascii="Century Gothic" w:hAnsi="Century Gothic"/>
        </w:rPr>
        <w:t>Just dance Rasputin</w:t>
      </w:r>
    </w:p>
    <w:p w:rsidR="00986B62" w:rsidRPr="00986B62" w:rsidRDefault="00986B62" w:rsidP="00986B62">
      <w:pPr>
        <w:rPr>
          <w:rFonts w:ascii="Century Gothic" w:hAnsi="Century Gothic"/>
        </w:rPr>
      </w:pPr>
      <w:r w:rsidRPr="00986B62">
        <w:rPr>
          <w:rFonts w:ascii="Century Gothic" w:hAnsi="Century Gothic"/>
        </w:rPr>
        <w:t> </w:t>
      </w:r>
      <w:hyperlink r:id="rId4" w:tgtFrame="_blank" w:tooltip="https://youtu.be/fCv5q2yoqAY?si=z7kz6v9xyTZ96ePx" w:history="1">
        <w:r w:rsidRPr="00986B62">
          <w:rPr>
            <w:rStyle w:val="Hyperlink"/>
            <w:rFonts w:ascii="Century Gothic" w:hAnsi="Century Gothic"/>
          </w:rPr>
          <w:t>https://youtu.be/fCv5q2yoqAY?si=z7kz6v9xyTZ96ePx</w:t>
        </w:r>
      </w:hyperlink>
      <w:r w:rsidRPr="00986B62">
        <w:rPr>
          <w:rFonts w:ascii="Century Gothic" w:hAnsi="Century Gothic"/>
        </w:rPr>
        <w:t> </w:t>
      </w:r>
    </w:p>
    <w:p w:rsidR="00986B62" w:rsidRPr="00986B62" w:rsidRDefault="00986B62" w:rsidP="00986B62">
      <w:pPr>
        <w:rPr>
          <w:rFonts w:ascii="Century Gothic" w:hAnsi="Century Gothic"/>
        </w:rPr>
      </w:pPr>
      <w:r w:rsidRPr="00986B62">
        <w:rPr>
          <w:rFonts w:ascii="Century Gothic" w:hAnsi="Century Gothic"/>
        </w:rPr>
        <w:t>Golden (</w:t>
      </w:r>
      <w:proofErr w:type="spellStart"/>
      <w:r w:rsidRPr="00986B62">
        <w:rPr>
          <w:rFonts w:ascii="Century Gothic" w:hAnsi="Century Gothic"/>
        </w:rPr>
        <w:t>Kpop</w:t>
      </w:r>
      <w:proofErr w:type="spellEnd"/>
      <w:r w:rsidRPr="00986B62">
        <w:rPr>
          <w:rFonts w:ascii="Century Gothic" w:hAnsi="Century Gothic"/>
        </w:rPr>
        <w:t xml:space="preserve"> Demon Hunters)</w:t>
      </w:r>
    </w:p>
    <w:p w:rsidR="00986B62" w:rsidRPr="00986B62" w:rsidRDefault="00986B62" w:rsidP="00986B62">
      <w:pPr>
        <w:rPr>
          <w:rFonts w:ascii="Century Gothic" w:hAnsi="Century Gothic"/>
        </w:rPr>
      </w:pPr>
      <w:hyperlink r:id="rId5" w:tgtFrame="_blank" w:tooltip="https://youtu.be/CrHqZ1hnkSw?si=MjIJqCO_rSjAOMWC" w:history="1">
        <w:r w:rsidRPr="00986B62">
          <w:rPr>
            <w:rStyle w:val="Hyperlink"/>
            <w:rFonts w:ascii="Century Gothic" w:hAnsi="Century Gothic"/>
          </w:rPr>
          <w:t>https://youtu.be/CrHqZ1hnkSw?si=MjIJqCO_rSjAOMWC</w:t>
        </w:r>
      </w:hyperlink>
    </w:p>
    <w:p w:rsidR="00986B62" w:rsidRPr="00986B62" w:rsidRDefault="00986B62" w:rsidP="00986B62">
      <w:pPr>
        <w:rPr>
          <w:rFonts w:ascii="Century Gothic" w:hAnsi="Century Gothic"/>
        </w:rPr>
      </w:pPr>
      <w:r w:rsidRPr="00986B62">
        <w:rPr>
          <w:rFonts w:ascii="Century Gothic" w:hAnsi="Century Gothic"/>
        </w:rPr>
        <w:t xml:space="preserve">2026 </w:t>
      </w:r>
      <w:proofErr w:type="spellStart"/>
      <w:r w:rsidRPr="00986B62">
        <w:rPr>
          <w:rFonts w:ascii="Century Gothic" w:hAnsi="Century Gothic"/>
        </w:rPr>
        <w:t>Azizam</w:t>
      </w:r>
      <w:proofErr w:type="spellEnd"/>
      <w:r w:rsidRPr="00986B62">
        <w:rPr>
          <w:rFonts w:ascii="Century Gothic" w:hAnsi="Century Gothic"/>
        </w:rPr>
        <w:t xml:space="preserve"> Ed </w:t>
      </w:r>
      <w:proofErr w:type="spellStart"/>
      <w:r w:rsidRPr="00986B62">
        <w:rPr>
          <w:rFonts w:ascii="Century Gothic" w:hAnsi="Century Gothic"/>
        </w:rPr>
        <w:t>Sheeran</w:t>
      </w:r>
      <w:proofErr w:type="spellEnd"/>
    </w:p>
    <w:p w:rsidR="00986B62" w:rsidRPr="00986B62" w:rsidRDefault="00986B62" w:rsidP="00986B62">
      <w:pPr>
        <w:rPr>
          <w:rFonts w:ascii="Century Gothic" w:hAnsi="Century Gothic"/>
        </w:rPr>
      </w:pPr>
      <w:hyperlink r:id="rId6" w:tgtFrame="_blank" w:tooltip="https://youtu.be/EciiS2iJtdM?si=gKaNC8qoSP_k5RMb" w:history="1">
        <w:r w:rsidRPr="00986B62">
          <w:rPr>
            <w:rStyle w:val="Hyperlink"/>
            <w:rFonts w:ascii="Century Gothic" w:hAnsi="Century Gothic"/>
          </w:rPr>
          <w:t>https://youtu.be/EciiS2iJtdM?si=gKaNC8qoSP_k5RMb</w:t>
        </w:r>
      </w:hyperlink>
    </w:p>
    <w:p w:rsidR="00986B62" w:rsidRPr="00986B62" w:rsidRDefault="00986B62" w:rsidP="00986B62">
      <w:pPr>
        <w:rPr>
          <w:rFonts w:ascii="Century Gothic" w:hAnsi="Century Gothic"/>
        </w:rPr>
      </w:pPr>
      <w:r w:rsidRPr="00986B62">
        <w:rPr>
          <w:rFonts w:ascii="Century Gothic" w:hAnsi="Century Gothic"/>
        </w:rPr>
        <w:t>All star</w:t>
      </w:r>
    </w:p>
    <w:p w:rsidR="00986B62" w:rsidRPr="00986B62" w:rsidRDefault="00986B62" w:rsidP="00986B62">
      <w:pPr>
        <w:rPr>
          <w:rFonts w:ascii="Century Gothic" w:hAnsi="Century Gothic"/>
        </w:rPr>
      </w:pPr>
      <w:hyperlink r:id="rId7" w:tgtFrame="_blank" w:tooltip="https://youtu.be/hBxymLUl96o?si=sNaWGfSzi7cgAemI" w:history="1">
        <w:r w:rsidRPr="00986B62">
          <w:rPr>
            <w:rStyle w:val="Hyperlink"/>
            <w:rFonts w:ascii="Century Gothic" w:hAnsi="Century Gothic"/>
          </w:rPr>
          <w:t>https://youtu.be/hBxymLUl96o?si=sNaWGfSzi7cgAemI</w:t>
        </w:r>
      </w:hyperlink>
    </w:p>
    <w:p w:rsidR="00986B62" w:rsidRPr="00986B62" w:rsidRDefault="00986B62" w:rsidP="00986B62">
      <w:pPr>
        <w:rPr>
          <w:rFonts w:ascii="Century Gothic" w:hAnsi="Century Gothic"/>
        </w:rPr>
      </w:pPr>
      <w:r w:rsidRPr="00986B62">
        <w:rPr>
          <w:rFonts w:ascii="Century Gothic" w:hAnsi="Century Gothic"/>
        </w:rPr>
        <w:t>I has some help Post Malone</w:t>
      </w:r>
    </w:p>
    <w:p w:rsidR="00986B62" w:rsidRPr="00986B62" w:rsidRDefault="00986B62" w:rsidP="00986B62">
      <w:pPr>
        <w:rPr>
          <w:rFonts w:ascii="Century Gothic" w:hAnsi="Century Gothic"/>
        </w:rPr>
      </w:pPr>
      <w:hyperlink r:id="rId8" w:tgtFrame="_blank" w:tooltip="https://youtu.be/pb4mIOzkjyg?si=0k0OhhsS7Zx7ct3Z" w:history="1">
        <w:r w:rsidRPr="00986B62">
          <w:rPr>
            <w:rStyle w:val="Hyperlink"/>
            <w:rFonts w:ascii="Century Gothic" w:hAnsi="Century Gothic"/>
          </w:rPr>
          <w:t>https://youtu.be/pb4mIOzkjyg?si=0k0OhhsS7Zx7ct3Z</w:t>
        </w:r>
      </w:hyperlink>
    </w:p>
    <w:p w:rsidR="007B6284" w:rsidRDefault="007B6284">
      <w:pPr>
        <w:rPr>
          <w:rFonts w:ascii="Century Gothic" w:hAnsi="Century Gothic"/>
        </w:rPr>
      </w:pPr>
    </w:p>
    <w:p w:rsidR="007B6284" w:rsidRDefault="007B6284">
      <w:pPr>
        <w:rPr>
          <w:rFonts w:ascii="Century Gothic" w:hAnsi="Century Gothic"/>
          <w:b/>
        </w:rPr>
      </w:pPr>
      <w:r>
        <w:rPr>
          <w:rFonts w:ascii="Century Gothic" w:hAnsi="Century Gothic"/>
          <w:b/>
        </w:rPr>
        <w:t>Maths</w:t>
      </w:r>
    </w:p>
    <w:p w:rsidR="007B6284" w:rsidRDefault="007B6284">
      <w:pPr>
        <w:rPr>
          <w:rFonts w:ascii="Century Gothic" w:hAnsi="Century Gothic"/>
        </w:rPr>
      </w:pPr>
      <w:r>
        <w:rPr>
          <w:rFonts w:ascii="Century Gothic" w:hAnsi="Century Gothic"/>
        </w:rPr>
        <w:t>We are continuing our work on angles this week. Follow this link to today’s maths lesson. You’ll need scissors and paper to cut up squares and rectangles.</w:t>
      </w:r>
    </w:p>
    <w:p w:rsidR="007B6284" w:rsidRDefault="007B6284">
      <w:pPr>
        <w:rPr>
          <w:rFonts w:ascii="Century Gothic" w:hAnsi="Century Gothic"/>
        </w:rPr>
      </w:pPr>
      <w:hyperlink r:id="rId9" w:history="1">
        <w:r w:rsidRPr="005236DD">
          <w:rPr>
            <w:rStyle w:val="Hyperlink"/>
            <w:rFonts w:ascii="Century Gothic" w:hAnsi="Century Gothic"/>
          </w:rPr>
          <w:t>https://www.thenational.academy/pupils/programmes/maths-primary-year-3/units/right-angles/lessons/investigate-the-shapes-made-when-rectangles-are-cut-on-the-diagonal/overview</w:t>
        </w:r>
      </w:hyperlink>
      <w:r>
        <w:rPr>
          <w:rFonts w:ascii="Century Gothic" w:hAnsi="Century Gothic"/>
        </w:rPr>
        <w:t xml:space="preserve"> </w:t>
      </w:r>
    </w:p>
    <w:p w:rsidR="007B6284" w:rsidRDefault="007B6284">
      <w:pPr>
        <w:rPr>
          <w:rFonts w:ascii="Century Gothic" w:hAnsi="Century Gothic"/>
        </w:rPr>
      </w:pPr>
    </w:p>
    <w:p w:rsidR="007B6284" w:rsidRDefault="007B6284">
      <w:pPr>
        <w:rPr>
          <w:rFonts w:ascii="Century Gothic" w:hAnsi="Century Gothic"/>
          <w:b/>
        </w:rPr>
      </w:pPr>
      <w:r>
        <w:rPr>
          <w:rFonts w:ascii="Century Gothic" w:hAnsi="Century Gothic"/>
          <w:b/>
        </w:rPr>
        <w:t>English</w:t>
      </w:r>
    </w:p>
    <w:p w:rsidR="007F233A" w:rsidRDefault="007B6284">
      <w:pPr>
        <w:rPr>
          <w:rFonts w:ascii="Century Gothic" w:hAnsi="Century Gothic"/>
        </w:rPr>
      </w:pPr>
      <w:r>
        <w:rPr>
          <w:rFonts w:ascii="Century Gothic" w:hAnsi="Century Gothic"/>
        </w:rPr>
        <w:t xml:space="preserve">This week we will be writing poems about the snow – and the weather has decided to help us with this one! Today, we would like you to begin to gather a bank of words and phrases to describe the snow. </w:t>
      </w:r>
    </w:p>
    <w:p w:rsidR="007F233A" w:rsidRDefault="007F233A">
      <w:pPr>
        <w:rPr>
          <w:rFonts w:ascii="Century Gothic" w:hAnsi="Century Gothic"/>
        </w:rPr>
      </w:pPr>
      <w:r>
        <w:rPr>
          <w:rFonts w:ascii="Century Gothic" w:hAnsi="Century Gothic"/>
        </w:rPr>
        <w:t>Think about:</w:t>
      </w:r>
    </w:p>
    <w:p w:rsidR="007F233A" w:rsidRDefault="007F233A">
      <w:pPr>
        <w:rPr>
          <w:rFonts w:ascii="Century Gothic" w:hAnsi="Century Gothic"/>
        </w:rPr>
      </w:pPr>
      <w:proofErr w:type="gramStart"/>
      <w:r>
        <w:rPr>
          <w:rFonts w:ascii="Century Gothic" w:hAnsi="Century Gothic"/>
        </w:rPr>
        <w:t>how</w:t>
      </w:r>
      <w:proofErr w:type="gramEnd"/>
      <w:r>
        <w:rPr>
          <w:rFonts w:ascii="Century Gothic" w:hAnsi="Century Gothic"/>
        </w:rPr>
        <w:t xml:space="preserve"> it falls, how it settles, its colour, its sound</w:t>
      </w:r>
    </w:p>
    <w:p w:rsidR="0079206E" w:rsidRPr="0079206E" w:rsidRDefault="00947739">
      <w:pPr>
        <w:rPr>
          <w:rFonts w:ascii="Century Gothic" w:hAnsi="Century Gothic"/>
          <w:color w:val="0070C0"/>
        </w:rPr>
      </w:pPr>
      <w:proofErr w:type="gramStart"/>
      <w:r>
        <w:rPr>
          <w:rFonts w:ascii="Century Gothic" w:hAnsi="Century Gothic"/>
          <w:color w:val="0070C0"/>
        </w:rPr>
        <w:t>e.g</w:t>
      </w:r>
      <w:proofErr w:type="gramEnd"/>
      <w:r>
        <w:rPr>
          <w:rFonts w:ascii="Century Gothic" w:hAnsi="Century Gothic"/>
          <w:color w:val="0070C0"/>
        </w:rPr>
        <w:t xml:space="preserve">. </w:t>
      </w:r>
      <w:r w:rsidR="0079206E">
        <w:rPr>
          <w:rFonts w:ascii="Century Gothic" w:hAnsi="Century Gothic"/>
          <w:color w:val="0070C0"/>
        </w:rPr>
        <w:t>swirling, drifting, silent, deep piles</w:t>
      </w:r>
      <w:r>
        <w:rPr>
          <w:rFonts w:ascii="Century Gothic" w:hAnsi="Century Gothic"/>
          <w:color w:val="0070C0"/>
        </w:rPr>
        <w:t xml:space="preserve">, bright </w:t>
      </w:r>
    </w:p>
    <w:p w:rsidR="007F233A" w:rsidRDefault="007F233A">
      <w:pPr>
        <w:rPr>
          <w:rFonts w:ascii="Century Gothic" w:hAnsi="Century Gothic"/>
        </w:rPr>
      </w:pPr>
      <w:proofErr w:type="gramStart"/>
      <w:r>
        <w:rPr>
          <w:rFonts w:ascii="Century Gothic" w:hAnsi="Century Gothic"/>
        </w:rPr>
        <w:t>what</w:t>
      </w:r>
      <w:proofErr w:type="gramEnd"/>
      <w:r>
        <w:rPr>
          <w:rFonts w:ascii="Century Gothic" w:hAnsi="Century Gothic"/>
        </w:rPr>
        <w:t xml:space="preserve"> </w:t>
      </w:r>
      <w:r w:rsidR="0079206E">
        <w:rPr>
          <w:rFonts w:ascii="Century Gothic" w:hAnsi="Century Gothic"/>
        </w:rPr>
        <w:t>it does</w:t>
      </w:r>
      <w:r>
        <w:rPr>
          <w:rFonts w:ascii="Century Gothic" w:hAnsi="Century Gothic"/>
        </w:rPr>
        <w:t xml:space="preserve"> to houses, gardens, towns, fields</w:t>
      </w:r>
    </w:p>
    <w:p w:rsidR="0079206E" w:rsidRPr="0079206E" w:rsidRDefault="00947739">
      <w:pPr>
        <w:rPr>
          <w:rFonts w:ascii="Century Gothic" w:hAnsi="Century Gothic"/>
          <w:color w:val="0070C0"/>
        </w:rPr>
      </w:pPr>
      <w:proofErr w:type="gramStart"/>
      <w:r>
        <w:rPr>
          <w:rFonts w:ascii="Century Gothic" w:hAnsi="Century Gothic"/>
          <w:color w:val="0070C0"/>
        </w:rPr>
        <w:t>e.g</w:t>
      </w:r>
      <w:proofErr w:type="gramEnd"/>
      <w:r>
        <w:rPr>
          <w:rFonts w:ascii="Century Gothic" w:hAnsi="Century Gothic"/>
          <w:color w:val="0070C0"/>
        </w:rPr>
        <w:t xml:space="preserve">. </w:t>
      </w:r>
      <w:r w:rsidR="0079206E">
        <w:rPr>
          <w:rFonts w:ascii="Century Gothic" w:hAnsi="Century Gothic"/>
          <w:color w:val="0070C0"/>
        </w:rPr>
        <w:t xml:space="preserve">hidden, smothered, like a </w:t>
      </w:r>
      <w:r>
        <w:rPr>
          <w:rFonts w:ascii="Century Gothic" w:hAnsi="Century Gothic"/>
          <w:color w:val="0070C0"/>
        </w:rPr>
        <w:t>soft blanket</w:t>
      </w:r>
    </w:p>
    <w:p w:rsidR="007F233A" w:rsidRDefault="007F233A">
      <w:pPr>
        <w:rPr>
          <w:rFonts w:ascii="Century Gothic" w:hAnsi="Century Gothic"/>
        </w:rPr>
      </w:pPr>
      <w:proofErr w:type="gramStart"/>
      <w:r>
        <w:rPr>
          <w:rFonts w:ascii="Century Gothic" w:hAnsi="Century Gothic"/>
        </w:rPr>
        <w:t>what</w:t>
      </w:r>
      <w:proofErr w:type="gramEnd"/>
      <w:r>
        <w:rPr>
          <w:rFonts w:ascii="Century Gothic" w:hAnsi="Century Gothic"/>
        </w:rPr>
        <w:t xml:space="preserve"> it is like when the wind blows or w</w:t>
      </w:r>
      <w:r w:rsidR="0079206E">
        <w:rPr>
          <w:rFonts w:ascii="Century Gothic" w:hAnsi="Century Gothic"/>
        </w:rPr>
        <w:t>hen the sun shines</w:t>
      </w:r>
    </w:p>
    <w:p w:rsidR="0079206E" w:rsidRPr="00947739" w:rsidRDefault="00947739">
      <w:pPr>
        <w:rPr>
          <w:rFonts w:ascii="Century Gothic" w:hAnsi="Century Gothic"/>
          <w:color w:val="0070C0"/>
        </w:rPr>
      </w:pPr>
      <w:proofErr w:type="gramStart"/>
      <w:r>
        <w:rPr>
          <w:rFonts w:ascii="Century Gothic" w:hAnsi="Century Gothic"/>
          <w:color w:val="0070C0"/>
        </w:rPr>
        <w:t>e.g</w:t>
      </w:r>
      <w:proofErr w:type="gramEnd"/>
      <w:r>
        <w:rPr>
          <w:rFonts w:ascii="Century Gothic" w:hAnsi="Century Gothic"/>
          <w:color w:val="0070C0"/>
        </w:rPr>
        <w:t xml:space="preserve">. drifts, sparkles like diamonds, </w:t>
      </w:r>
    </w:p>
    <w:p w:rsidR="007F233A" w:rsidRDefault="007F233A">
      <w:pPr>
        <w:rPr>
          <w:rFonts w:ascii="Century Gothic" w:hAnsi="Century Gothic"/>
        </w:rPr>
      </w:pPr>
      <w:proofErr w:type="gramStart"/>
      <w:r>
        <w:rPr>
          <w:rFonts w:ascii="Century Gothic" w:hAnsi="Century Gothic"/>
        </w:rPr>
        <w:t>what</w:t>
      </w:r>
      <w:proofErr w:type="gramEnd"/>
      <w:r>
        <w:rPr>
          <w:rFonts w:ascii="Century Gothic" w:hAnsi="Century Gothic"/>
        </w:rPr>
        <w:t xml:space="preserve"> </w:t>
      </w:r>
      <w:proofErr w:type="spellStart"/>
      <w:r>
        <w:rPr>
          <w:rFonts w:ascii="Century Gothic" w:hAnsi="Century Gothic"/>
        </w:rPr>
        <w:t>its</w:t>
      </w:r>
      <w:proofErr w:type="spellEnd"/>
      <w:r>
        <w:rPr>
          <w:rFonts w:ascii="Century Gothic" w:hAnsi="Century Gothic"/>
        </w:rPr>
        <w:t xml:space="preserve"> like to walk in, play in, for children, animals, old people</w:t>
      </w:r>
    </w:p>
    <w:p w:rsidR="00947739" w:rsidRPr="00947739" w:rsidRDefault="00947739">
      <w:pPr>
        <w:rPr>
          <w:rFonts w:ascii="Century Gothic" w:hAnsi="Century Gothic"/>
          <w:color w:val="0070C0"/>
        </w:rPr>
      </w:pPr>
      <w:proofErr w:type="gramStart"/>
      <w:r>
        <w:rPr>
          <w:rFonts w:ascii="Century Gothic" w:hAnsi="Century Gothic"/>
          <w:color w:val="0070C0"/>
        </w:rPr>
        <w:lastRenderedPageBreak/>
        <w:t>e.g</w:t>
      </w:r>
      <w:proofErr w:type="gramEnd"/>
      <w:r>
        <w:rPr>
          <w:rFonts w:ascii="Century Gothic" w:hAnsi="Century Gothic"/>
          <w:color w:val="0070C0"/>
        </w:rPr>
        <w:t>. crunch, trudge,</w:t>
      </w:r>
    </w:p>
    <w:p w:rsidR="007F233A" w:rsidRDefault="007F233A">
      <w:pPr>
        <w:rPr>
          <w:rFonts w:ascii="Century Gothic" w:hAnsi="Century Gothic"/>
        </w:rPr>
      </w:pPr>
      <w:r>
        <w:rPr>
          <w:rFonts w:ascii="Century Gothic" w:hAnsi="Century Gothic"/>
        </w:rPr>
        <w:t>Open the document called ‘English –</w:t>
      </w:r>
      <w:r w:rsidR="00487741">
        <w:rPr>
          <w:rFonts w:ascii="Century Gothic" w:hAnsi="Century Gothic"/>
        </w:rPr>
        <w:t xml:space="preserve"> winter poems</w:t>
      </w:r>
      <w:r>
        <w:rPr>
          <w:rFonts w:ascii="Century Gothic" w:hAnsi="Century Gothic"/>
        </w:rPr>
        <w:t>’</w:t>
      </w:r>
      <w:r>
        <w:rPr>
          <w:rFonts w:ascii="Century Gothic" w:hAnsi="Century Gothic"/>
        </w:rPr>
        <w:t xml:space="preserve"> where you will find some photographs to give you some inspiration. You will also some poems about winter here. Read these and decide whether these contain any words or phrases you’d like to add to your list. </w:t>
      </w:r>
    </w:p>
    <w:p w:rsidR="007F233A" w:rsidRDefault="007F233A">
      <w:pPr>
        <w:rPr>
          <w:rFonts w:ascii="Century Gothic" w:hAnsi="Century Gothic"/>
        </w:rPr>
      </w:pPr>
    </w:p>
    <w:p w:rsidR="007B6284" w:rsidRPr="007B6284" w:rsidRDefault="007B6284">
      <w:pPr>
        <w:rPr>
          <w:rFonts w:ascii="Century Gothic" w:hAnsi="Century Gothic"/>
        </w:rPr>
      </w:pPr>
      <w:r>
        <w:rPr>
          <w:rFonts w:ascii="Century Gothic" w:hAnsi="Century Gothic"/>
        </w:rPr>
        <w:t>Please bring in your collection to school tomorrow as we will use these to begin writing our own poems</w:t>
      </w:r>
      <w:r w:rsidR="007F233A">
        <w:rPr>
          <w:rFonts w:ascii="Century Gothic" w:hAnsi="Century Gothic"/>
        </w:rPr>
        <w:t xml:space="preserve">. </w:t>
      </w:r>
    </w:p>
    <w:p w:rsidR="007B6284" w:rsidRDefault="007B6284">
      <w:pPr>
        <w:rPr>
          <w:rFonts w:ascii="Century Gothic" w:hAnsi="Century Gothic"/>
        </w:rPr>
      </w:pPr>
    </w:p>
    <w:p w:rsidR="00947739" w:rsidRDefault="00947739">
      <w:pPr>
        <w:rPr>
          <w:rFonts w:ascii="Century Gothic" w:hAnsi="Century Gothic"/>
          <w:b/>
        </w:rPr>
      </w:pPr>
      <w:r>
        <w:rPr>
          <w:rFonts w:ascii="Century Gothic" w:hAnsi="Century Gothic"/>
          <w:b/>
        </w:rPr>
        <w:t>DT</w:t>
      </w:r>
    </w:p>
    <w:p w:rsidR="00947739" w:rsidRDefault="00947739">
      <w:pPr>
        <w:rPr>
          <w:rFonts w:ascii="Century Gothic" w:hAnsi="Century Gothic"/>
        </w:rPr>
      </w:pPr>
      <w:r>
        <w:rPr>
          <w:rFonts w:ascii="Century Gothic" w:hAnsi="Century Gothic"/>
        </w:rPr>
        <w:t xml:space="preserve">This week we will be investigating, designing and making picture frames. Have a look around your house and investigate the picture frames you have. What materials have been used to make them? What decorations do they have? How do they stand / hang? </w:t>
      </w:r>
    </w:p>
    <w:p w:rsidR="00947739" w:rsidRDefault="00947739">
      <w:pPr>
        <w:rPr>
          <w:rFonts w:ascii="Century Gothic" w:hAnsi="Century Gothic"/>
        </w:rPr>
      </w:pPr>
      <w:r>
        <w:rPr>
          <w:rFonts w:ascii="Century Gothic" w:hAnsi="Century Gothic"/>
        </w:rPr>
        <w:t>Choose a couple and draw and annotate them.</w:t>
      </w:r>
    </w:p>
    <w:p w:rsidR="00947739" w:rsidRDefault="00947739">
      <w:pPr>
        <w:rPr>
          <w:rFonts w:ascii="Century Gothic" w:hAnsi="Century Gothic"/>
        </w:rPr>
      </w:pPr>
      <w:r>
        <w:rPr>
          <w:rFonts w:ascii="Century Gothic" w:hAnsi="Century Gothic"/>
        </w:rPr>
        <w:t xml:space="preserve">The PowerPoint shows different examples of stands for picture frames. Which do you think are the best ones to use? </w:t>
      </w:r>
      <w:r w:rsidR="00C332D7">
        <w:rPr>
          <w:rFonts w:ascii="Century Gothic" w:hAnsi="Century Gothic"/>
        </w:rPr>
        <w:t xml:space="preserve">Which one would you want to use for your picture frame? Use some card and glue / tape to explore </w:t>
      </w:r>
      <w:r w:rsidR="00601381">
        <w:rPr>
          <w:rFonts w:ascii="Century Gothic" w:hAnsi="Century Gothic"/>
        </w:rPr>
        <w:t xml:space="preserve">making </w:t>
      </w:r>
      <w:r w:rsidR="00C332D7">
        <w:rPr>
          <w:rFonts w:ascii="Century Gothic" w:hAnsi="Century Gothic"/>
        </w:rPr>
        <w:t>different stands</w:t>
      </w:r>
      <w:r w:rsidR="00601381">
        <w:rPr>
          <w:rFonts w:ascii="Century Gothic" w:hAnsi="Century Gothic"/>
        </w:rPr>
        <w:t xml:space="preserve"> to prop up a piece of card</w:t>
      </w:r>
      <w:r w:rsidR="00DF5AB5">
        <w:rPr>
          <w:rFonts w:ascii="Century Gothic" w:hAnsi="Century Gothic"/>
        </w:rPr>
        <w:t>. You might decide to use one of these or you might come</w:t>
      </w:r>
      <w:r w:rsidR="00986B62">
        <w:rPr>
          <w:rFonts w:ascii="Century Gothic" w:hAnsi="Century Gothic"/>
        </w:rPr>
        <w:t xml:space="preserve"> up with a different solution for how</w:t>
      </w:r>
      <w:r w:rsidR="00DF5AB5">
        <w:rPr>
          <w:rFonts w:ascii="Century Gothic" w:hAnsi="Century Gothic"/>
        </w:rPr>
        <w:t xml:space="preserve"> prop up your frame.</w:t>
      </w:r>
    </w:p>
    <w:p w:rsidR="00DF5AB5" w:rsidRDefault="00DF5AB5">
      <w:pPr>
        <w:rPr>
          <w:rFonts w:ascii="Century Gothic" w:hAnsi="Century Gothic"/>
        </w:rPr>
      </w:pPr>
    </w:p>
    <w:p w:rsidR="00DF5AB5" w:rsidRDefault="004D6C31">
      <w:pPr>
        <w:rPr>
          <w:rFonts w:ascii="Century Gothic" w:hAnsi="Century Gothic"/>
          <w:b/>
        </w:rPr>
      </w:pPr>
      <w:r>
        <w:rPr>
          <w:rFonts w:ascii="Century Gothic" w:hAnsi="Century Gothic"/>
          <w:b/>
        </w:rPr>
        <w:t>Reading</w:t>
      </w:r>
    </w:p>
    <w:p w:rsidR="004D6C31" w:rsidRPr="004D6C31" w:rsidRDefault="004D6C31">
      <w:pPr>
        <w:rPr>
          <w:rFonts w:ascii="Century Gothic" w:hAnsi="Century Gothic"/>
        </w:rPr>
      </w:pPr>
      <w:r>
        <w:rPr>
          <w:rFonts w:ascii="Century Gothic" w:hAnsi="Century Gothic"/>
        </w:rPr>
        <w:t>Today is the perfect day to find somewhere snug to curl up with a good book. Enjoy!</w:t>
      </w:r>
      <w:bookmarkStart w:id="0" w:name="_GoBack"/>
      <w:bookmarkEnd w:id="0"/>
    </w:p>
    <w:p w:rsidR="00DF5AB5" w:rsidRDefault="00DF5AB5">
      <w:pPr>
        <w:rPr>
          <w:rFonts w:ascii="Century Gothic" w:hAnsi="Century Gothic"/>
        </w:rPr>
      </w:pPr>
    </w:p>
    <w:p w:rsidR="00DF5AB5" w:rsidRPr="00947739" w:rsidRDefault="00DF5AB5">
      <w:pPr>
        <w:rPr>
          <w:rFonts w:ascii="Century Gothic" w:hAnsi="Century Gothic"/>
        </w:rPr>
      </w:pPr>
    </w:p>
    <w:sectPr w:rsidR="00DF5AB5" w:rsidRPr="00947739" w:rsidSect="00947739">
      <w:pgSz w:w="11906" w:h="16838"/>
      <w:pgMar w:top="851"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84"/>
    <w:rsid w:val="00487741"/>
    <w:rsid w:val="004D6C31"/>
    <w:rsid w:val="00601381"/>
    <w:rsid w:val="0079206E"/>
    <w:rsid w:val="007B6284"/>
    <w:rsid w:val="007F233A"/>
    <w:rsid w:val="00947739"/>
    <w:rsid w:val="00986B62"/>
    <w:rsid w:val="00C332D7"/>
    <w:rsid w:val="00CD46D9"/>
    <w:rsid w:val="00DF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7535"/>
  <w15:chartTrackingRefBased/>
  <w15:docId w15:val="{25A62E53-0947-4708-8F6F-CC401FB0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852698">
      <w:bodyDiv w:val="1"/>
      <w:marLeft w:val="0"/>
      <w:marRight w:val="0"/>
      <w:marTop w:val="0"/>
      <w:marBottom w:val="0"/>
      <w:divBdr>
        <w:top w:val="none" w:sz="0" w:space="0" w:color="auto"/>
        <w:left w:val="none" w:sz="0" w:space="0" w:color="auto"/>
        <w:bottom w:val="none" w:sz="0" w:space="0" w:color="auto"/>
        <w:right w:val="none" w:sz="0" w:space="0" w:color="auto"/>
      </w:divBdr>
      <w:divsChild>
        <w:div w:id="2106001053">
          <w:marLeft w:val="0"/>
          <w:marRight w:val="0"/>
          <w:marTop w:val="0"/>
          <w:marBottom w:val="0"/>
          <w:divBdr>
            <w:top w:val="none" w:sz="0" w:space="0" w:color="auto"/>
            <w:left w:val="none" w:sz="0" w:space="0" w:color="auto"/>
            <w:bottom w:val="none" w:sz="0" w:space="0" w:color="auto"/>
            <w:right w:val="none" w:sz="0" w:space="0" w:color="auto"/>
          </w:divBdr>
        </w:div>
        <w:div w:id="771821640">
          <w:marLeft w:val="0"/>
          <w:marRight w:val="0"/>
          <w:marTop w:val="0"/>
          <w:marBottom w:val="0"/>
          <w:divBdr>
            <w:top w:val="none" w:sz="0" w:space="0" w:color="auto"/>
            <w:left w:val="none" w:sz="0" w:space="0" w:color="auto"/>
            <w:bottom w:val="none" w:sz="0" w:space="0" w:color="auto"/>
            <w:right w:val="none" w:sz="0" w:space="0" w:color="auto"/>
          </w:divBdr>
        </w:div>
        <w:div w:id="926884396">
          <w:marLeft w:val="0"/>
          <w:marRight w:val="0"/>
          <w:marTop w:val="0"/>
          <w:marBottom w:val="0"/>
          <w:divBdr>
            <w:top w:val="none" w:sz="0" w:space="0" w:color="auto"/>
            <w:left w:val="none" w:sz="0" w:space="0" w:color="auto"/>
            <w:bottom w:val="none" w:sz="0" w:space="0" w:color="auto"/>
            <w:right w:val="none" w:sz="0" w:space="0" w:color="auto"/>
          </w:divBdr>
        </w:div>
        <w:div w:id="1991595595">
          <w:marLeft w:val="0"/>
          <w:marRight w:val="0"/>
          <w:marTop w:val="0"/>
          <w:marBottom w:val="0"/>
          <w:divBdr>
            <w:top w:val="none" w:sz="0" w:space="0" w:color="auto"/>
            <w:left w:val="none" w:sz="0" w:space="0" w:color="auto"/>
            <w:bottom w:val="none" w:sz="0" w:space="0" w:color="auto"/>
            <w:right w:val="none" w:sz="0" w:space="0" w:color="auto"/>
          </w:divBdr>
        </w:div>
        <w:div w:id="622268135">
          <w:marLeft w:val="0"/>
          <w:marRight w:val="0"/>
          <w:marTop w:val="0"/>
          <w:marBottom w:val="0"/>
          <w:divBdr>
            <w:top w:val="none" w:sz="0" w:space="0" w:color="auto"/>
            <w:left w:val="none" w:sz="0" w:space="0" w:color="auto"/>
            <w:bottom w:val="none" w:sz="0" w:space="0" w:color="auto"/>
            <w:right w:val="none" w:sz="0" w:space="0" w:color="auto"/>
          </w:divBdr>
        </w:div>
        <w:div w:id="1341852279">
          <w:marLeft w:val="0"/>
          <w:marRight w:val="0"/>
          <w:marTop w:val="0"/>
          <w:marBottom w:val="0"/>
          <w:divBdr>
            <w:top w:val="none" w:sz="0" w:space="0" w:color="auto"/>
            <w:left w:val="none" w:sz="0" w:space="0" w:color="auto"/>
            <w:bottom w:val="none" w:sz="0" w:space="0" w:color="auto"/>
            <w:right w:val="none" w:sz="0" w:space="0" w:color="auto"/>
          </w:divBdr>
        </w:div>
        <w:div w:id="2084134344">
          <w:marLeft w:val="0"/>
          <w:marRight w:val="0"/>
          <w:marTop w:val="0"/>
          <w:marBottom w:val="0"/>
          <w:divBdr>
            <w:top w:val="none" w:sz="0" w:space="0" w:color="auto"/>
            <w:left w:val="none" w:sz="0" w:space="0" w:color="auto"/>
            <w:bottom w:val="none" w:sz="0" w:space="0" w:color="auto"/>
            <w:right w:val="none" w:sz="0" w:space="0" w:color="auto"/>
          </w:divBdr>
        </w:div>
        <w:div w:id="1766227689">
          <w:marLeft w:val="0"/>
          <w:marRight w:val="0"/>
          <w:marTop w:val="0"/>
          <w:marBottom w:val="0"/>
          <w:divBdr>
            <w:top w:val="none" w:sz="0" w:space="0" w:color="auto"/>
            <w:left w:val="none" w:sz="0" w:space="0" w:color="auto"/>
            <w:bottom w:val="none" w:sz="0" w:space="0" w:color="auto"/>
            <w:right w:val="none" w:sz="0" w:space="0" w:color="auto"/>
          </w:divBdr>
        </w:div>
        <w:div w:id="1683164557">
          <w:marLeft w:val="0"/>
          <w:marRight w:val="0"/>
          <w:marTop w:val="0"/>
          <w:marBottom w:val="0"/>
          <w:divBdr>
            <w:top w:val="none" w:sz="0" w:space="0" w:color="auto"/>
            <w:left w:val="none" w:sz="0" w:space="0" w:color="auto"/>
            <w:bottom w:val="none" w:sz="0" w:space="0" w:color="auto"/>
            <w:right w:val="none" w:sz="0" w:space="0" w:color="auto"/>
          </w:divBdr>
        </w:div>
        <w:div w:id="1566841351">
          <w:marLeft w:val="0"/>
          <w:marRight w:val="0"/>
          <w:marTop w:val="0"/>
          <w:marBottom w:val="0"/>
          <w:divBdr>
            <w:top w:val="none" w:sz="0" w:space="0" w:color="auto"/>
            <w:left w:val="none" w:sz="0" w:space="0" w:color="auto"/>
            <w:bottom w:val="none" w:sz="0" w:space="0" w:color="auto"/>
            <w:right w:val="none" w:sz="0" w:space="0" w:color="auto"/>
          </w:divBdr>
        </w:div>
        <w:div w:id="512765520">
          <w:marLeft w:val="0"/>
          <w:marRight w:val="0"/>
          <w:marTop w:val="0"/>
          <w:marBottom w:val="0"/>
          <w:divBdr>
            <w:top w:val="none" w:sz="0" w:space="0" w:color="auto"/>
            <w:left w:val="none" w:sz="0" w:space="0" w:color="auto"/>
            <w:bottom w:val="none" w:sz="0" w:space="0" w:color="auto"/>
            <w:right w:val="none" w:sz="0" w:space="0" w:color="auto"/>
          </w:divBdr>
        </w:div>
        <w:div w:id="1406604282">
          <w:marLeft w:val="0"/>
          <w:marRight w:val="0"/>
          <w:marTop w:val="0"/>
          <w:marBottom w:val="0"/>
          <w:divBdr>
            <w:top w:val="none" w:sz="0" w:space="0" w:color="auto"/>
            <w:left w:val="none" w:sz="0" w:space="0" w:color="auto"/>
            <w:bottom w:val="none" w:sz="0" w:space="0" w:color="auto"/>
            <w:right w:val="none" w:sz="0" w:space="0" w:color="auto"/>
          </w:divBdr>
        </w:div>
        <w:div w:id="2038776236">
          <w:marLeft w:val="0"/>
          <w:marRight w:val="0"/>
          <w:marTop w:val="0"/>
          <w:marBottom w:val="0"/>
          <w:divBdr>
            <w:top w:val="none" w:sz="0" w:space="0" w:color="auto"/>
            <w:left w:val="none" w:sz="0" w:space="0" w:color="auto"/>
            <w:bottom w:val="none" w:sz="0" w:space="0" w:color="auto"/>
            <w:right w:val="none" w:sz="0" w:space="0" w:color="auto"/>
          </w:divBdr>
        </w:div>
        <w:div w:id="1926331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b4mIOzkjyg?si=0k0OhhsS7Zx7ct3Z" TargetMode="External"/><Relationship Id="rId3" Type="http://schemas.openxmlformats.org/officeDocument/2006/relationships/webSettings" Target="webSettings.xml"/><Relationship Id="rId7" Type="http://schemas.openxmlformats.org/officeDocument/2006/relationships/hyperlink" Target="https://youtu.be/hBxymLUl96o?si=sNaWGfSzi7cgAe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ciiS2iJtdM?si=gKaNC8qoSP_k5RMb" TargetMode="External"/><Relationship Id="rId11" Type="http://schemas.openxmlformats.org/officeDocument/2006/relationships/theme" Target="theme/theme1.xml"/><Relationship Id="rId5" Type="http://schemas.openxmlformats.org/officeDocument/2006/relationships/hyperlink" Target="https://youtu.be/CrHqZ1hnkSw?si=MjIJqCO_rSjAOMWC" TargetMode="External"/><Relationship Id="rId10" Type="http://schemas.openxmlformats.org/officeDocument/2006/relationships/fontTable" Target="fontTable.xml"/><Relationship Id="rId4" Type="http://schemas.openxmlformats.org/officeDocument/2006/relationships/hyperlink" Target="https://youtu.be/fCv5q2yoqAY?si=z7kz6v9xyTZ96ePx" TargetMode="External"/><Relationship Id="rId9" Type="http://schemas.openxmlformats.org/officeDocument/2006/relationships/hyperlink" Target="https://www.thenational.academy/pupils/programmes/maths-primary-year-3/units/right-angles/lessons/investigate-the-shapes-made-when-rectangles-are-cut-on-the-diagonal/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Katharine.Granville</dc:creator>
  <cp:keywords/>
  <dc:description/>
  <cp:lastModifiedBy>Katharine.Granville</cp:lastModifiedBy>
  <cp:revision>3</cp:revision>
  <dcterms:created xsi:type="dcterms:W3CDTF">2026-01-06T07:45:00Z</dcterms:created>
  <dcterms:modified xsi:type="dcterms:W3CDTF">2026-01-06T09:17:00Z</dcterms:modified>
</cp:coreProperties>
</file>