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12" w:type="dxa"/>
        <w:tblBorders>
          <w:top w:val="double" w:sz="4" w:space="0" w:color="auto"/>
          <w:left w:val="double" w:sz="4" w:space="0" w:color="auto"/>
          <w:bottom w:val="double" w:sz="4" w:space="0" w:color="auto"/>
          <w:right w:val="double" w:sz="4" w:space="0" w:color="auto"/>
        </w:tblBorders>
        <w:shd w:val="clear" w:color="auto" w:fill="FFFFFF"/>
        <w:tblLayout w:type="fixed"/>
        <w:tblLook w:val="0000" w:firstRow="0" w:lastRow="0" w:firstColumn="0" w:lastColumn="0" w:noHBand="0" w:noVBand="0"/>
      </w:tblPr>
      <w:tblGrid>
        <w:gridCol w:w="1283"/>
        <w:gridCol w:w="2104"/>
        <w:gridCol w:w="51"/>
        <w:gridCol w:w="2154"/>
        <w:gridCol w:w="2154"/>
        <w:gridCol w:w="33"/>
        <w:gridCol w:w="2125"/>
        <w:gridCol w:w="2154"/>
        <w:gridCol w:w="2154"/>
      </w:tblGrid>
      <w:tr w:rsidR="000E792C" w:rsidRPr="00B824E5" w:rsidTr="007373EC">
        <w:trPr>
          <w:trHeight w:val="679"/>
        </w:trPr>
        <w:tc>
          <w:tcPr>
            <w:tcW w:w="1283" w:type="dxa"/>
            <w:vMerge w:val="restart"/>
            <w:tcBorders>
              <w:top w:val="double" w:sz="4" w:space="0" w:color="auto"/>
              <w:right w:val="single" w:sz="4" w:space="0" w:color="auto"/>
            </w:tcBorders>
            <w:shd w:val="clear" w:color="auto" w:fill="FFFFFF"/>
            <w:vAlign w:val="center"/>
          </w:tcPr>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Y5</w:t>
            </w:r>
          </w:p>
        </w:tc>
        <w:tc>
          <w:tcPr>
            <w:tcW w:w="4309" w:type="dxa"/>
            <w:gridSpan w:val="3"/>
            <w:tcBorders>
              <w:top w:val="double" w:sz="4" w:space="0" w:color="auto"/>
              <w:left w:val="single" w:sz="4" w:space="0" w:color="auto"/>
              <w:bottom w:val="double" w:sz="4" w:space="0" w:color="auto"/>
              <w:right w:val="single" w:sz="4" w:space="0" w:color="auto"/>
            </w:tcBorders>
            <w:shd w:val="clear" w:color="auto" w:fill="00B0F0"/>
            <w:vAlign w:val="center"/>
          </w:tcPr>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Vikings</w:t>
            </w:r>
          </w:p>
        </w:tc>
        <w:tc>
          <w:tcPr>
            <w:tcW w:w="4312" w:type="dxa"/>
            <w:gridSpan w:val="3"/>
            <w:tcBorders>
              <w:top w:val="double" w:sz="4" w:space="0" w:color="auto"/>
              <w:left w:val="single" w:sz="4" w:space="0" w:color="auto"/>
              <w:bottom w:val="double" w:sz="4" w:space="0" w:color="auto"/>
              <w:right w:val="single" w:sz="4" w:space="0" w:color="auto"/>
            </w:tcBorders>
            <w:shd w:val="clear" w:color="auto" w:fill="00B0F0"/>
            <w:vAlign w:val="center"/>
          </w:tcPr>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Mountains</w:t>
            </w:r>
          </w:p>
        </w:tc>
        <w:tc>
          <w:tcPr>
            <w:tcW w:w="4308" w:type="dxa"/>
            <w:gridSpan w:val="2"/>
            <w:tcBorders>
              <w:top w:val="double" w:sz="4" w:space="0" w:color="auto"/>
              <w:left w:val="single" w:sz="4" w:space="0" w:color="auto"/>
              <w:bottom w:val="double" w:sz="4" w:space="0" w:color="auto"/>
            </w:tcBorders>
            <w:shd w:val="clear" w:color="auto" w:fill="00B0F0"/>
            <w:vAlign w:val="center"/>
          </w:tcPr>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Baghdad c. AD900</w:t>
            </w:r>
          </w:p>
        </w:tc>
      </w:tr>
      <w:tr w:rsidR="000E792C" w:rsidRPr="00B824E5" w:rsidTr="007373EC">
        <w:trPr>
          <w:trHeight w:val="262"/>
        </w:trPr>
        <w:tc>
          <w:tcPr>
            <w:tcW w:w="1283" w:type="dxa"/>
            <w:vMerge/>
            <w:tcBorders>
              <w:bottom w:val="double" w:sz="4" w:space="0" w:color="auto"/>
              <w:right w:val="single" w:sz="4" w:space="0" w:color="auto"/>
            </w:tcBorders>
            <w:shd w:val="clear" w:color="auto" w:fill="FFFFFF"/>
            <w:vAlign w:val="center"/>
          </w:tcPr>
          <w:p w:rsidR="00E91A44" w:rsidRPr="00B824E5" w:rsidRDefault="00E91A44" w:rsidP="000E792C">
            <w:pPr>
              <w:jc w:val="center"/>
              <w:rPr>
                <w:rFonts w:asciiTheme="minorHAnsi" w:hAnsiTheme="minorHAnsi" w:cstheme="minorHAnsi"/>
                <w:b/>
                <w:sz w:val="18"/>
                <w:szCs w:val="18"/>
              </w:rPr>
            </w:pPr>
          </w:p>
        </w:tc>
        <w:tc>
          <w:tcPr>
            <w:tcW w:w="2155" w:type="dxa"/>
            <w:gridSpan w:val="2"/>
            <w:tcBorders>
              <w:top w:val="double" w:sz="4" w:space="0" w:color="auto"/>
              <w:left w:val="single" w:sz="4" w:space="0" w:color="auto"/>
              <w:bottom w:val="double" w:sz="4" w:space="0" w:color="auto"/>
              <w:right w:val="single" w:sz="4" w:space="0" w:color="auto"/>
            </w:tcBorders>
            <w:shd w:val="clear" w:color="auto" w:fill="FFFFFF"/>
            <w:vAlign w:val="center"/>
          </w:tcPr>
          <w:p w:rsidR="00E91A44" w:rsidRPr="00B824E5" w:rsidRDefault="00E91A44" w:rsidP="000E792C">
            <w:pPr>
              <w:jc w:val="center"/>
              <w:rPr>
                <w:rFonts w:asciiTheme="minorHAnsi" w:hAnsiTheme="minorHAnsi" w:cstheme="minorHAnsi"/>
                <w:sz w:val="18"/>
                <w:szCs w:val="18"/>
              </w:rPr>
            </w:pPr>
            <w:r w:rsidRPr="00B824E5">
              <w:rPr>
                <w:rFonts w:asciiTheme="minorHAnsi" w:hAnsiTheme="minorHAnsi" w:cstheme="minorHAnsi"/>
                <w:sz w:val="18"/>
                <w:szCs w:val="18"/>
              </w:rPr>
              <w:t>Autumn 1</w:t>
            </w:r>
          </w:p>
        </w:tc>
        <w:tc>
          <w:tcPr>
            <w:tcW w:w="2154" w:type="dxa"/>
            <w:tcBorders>
              <w:top w:val="double" w:sz="4" w:space="0" w:color="auto"/>
              <w:left w:val="single" w:sz="4" w:space="0" w:color="auto"/>
              <w:bottom w:val="double" w:sz="4" w:space="0" w:color="auto"/>
              <w:right w:val="single" w:sz="4" w:space="0" w:color="auto"/>
            </w:tcBorders>
            <w:shd w:val="clear" w:color="auto" w:fill="FFFFFF"/>
            <w:vAlign w:val="center"/>
          </w:tcPr>
          <w:p w:rsidR="00E91A44" w:rsidRPr="00B824E5" w:rsidRDefault="00E91A44" w:rsidP="000E792C">
            <w:pPr>
              <w:jc w:val="center"/>
              <w:rPr>
                <w:rFonts w:asciiTheme="minorHAnsi" w:hAnsiTheme="minorHAnsi" w:cstheme="minorHAnsi"/>
                <w:sz w:val="18"/>
                <w:szCs w:val="18"/>
              </w:rPr>
            </w:pPr>
            <w:r w:rsidRPr="00B824E5">
              <w:rPr>
                <w:rFonts w:asciiTheme="minorHAnsi" w:hAnsiTheme="minorHAnsi" w:cstheme="minorHAnsi"/>
                <w:sz w:val="18"/>
                <w:szCs w:val="18"/>
              </w:rPr>
              <w:t>Autumn 2</w:t>
            </w:r>
          </w:p>
        </w:tc>
        <w:tc>
          <w:tcPr>
            <w:tcW w:w="2154" w:type="dxa"/>
            <w:tcBorders>
              <w:top w:val="double" w:sz="4" w:space="0" w:color="auto"/>
              <w:left w:val="single" w:sz="4" w:space="0" w:color="auto"/>
              <w:bottom w:val="double" w:sz="4" w:space="0" w:color="auto"/>
              <w:right w:val="single" w:sz="4" w:space="0" w:color="auto"/>
            </w:tcBorders>
            <w:shd w:val="clear" w:color="auto" w:fill="FFFFFF"/>
            <w:vAlign w:val="center"/>
          </w:tcPr>
          <w:p w:rsidR="00E91A44" w:rsidRPr="00B824E5" w:rsidRDefault="00E91A44" w:rsidP="000E792C">
            <w:pPr>
              <w:jc w:val="center"/>
              <w:rPr>
                <w:rFonts w:asciiTheme="minorHAnsi" w:hAnsiTheme="minorHAnsi" w:cstheme="minorHAnsi"/>
                <w:sz w:val="18"/>
                <w:szCs w:val="18"/>
              </w:rPr>
            </w:pPr>
            <w:r w:rsidRPr="00B824E5">
              <w:rPr>
                <w:rFonts w:asciiTheme="minorHAnsi" w:hAnsiTheme="minorHAnsi" w:cstheme="minorHAnsi"/>
                <w:sz w:val="18"/>
                <w:szCs w:val="18"/>
              </w:rPr>
              <w:t>Spring 1</w:t>
            </w:r>
          </w:p>
        </w:tc>
        <w:tc>
          <w:tcPr>
            <w:tcW w:w="2158" w:type="dxa"/>
            <w:gridSpan w:val="2"/>
            <w:tcBorders>
              <w:top w:val="double" w:sz="4" w:space="0" w:color="auto"/>
              <w:left w:val="single" w:sz="4" w:space="0" w:color="auto"/>
              <w:bottom w:val="double" w:sz="4" w:space="0" w:color="auto"/>
              <w:right w:val="single" w:sz="4" w:space="0" w:color="auto"/>
            </w:tcBorders>
            <w:shd w:val="clear" w:color="auto" w:fill="FFFFFF"/>
            <w:vAlign w:val="center"/>
          </w:tcPr>
          <w:p w:rsidR="00E91A44" w:rsidRPr="00B824E5" w:rsidRDefault="00E91A44" w:rsidP="000E792C">
            <w:pPr>
              <w:jc w:val="center"/>
              <w:rPr>
                <w:rFonts w:asciiTheme="minorHAnsi" w:hAnsiTheme="minorHAnsi" w:cstheme="minorHAnsi"/>
                <w:sz w:val="18"/>
                <w:szCs w:val="18"/>
              </w:rPr>
            </w:pPr>
            <w:r w:rsidRPr="00B824E5">
              <w:rPr>
                <w:rFonts w:asciiTheme="minorHAnsi" w:hAnsiTheme="minorHAnsi" w:cstheme="minorHAnsi"/>
                <w:sz w:val="18"/>
                <w:szCs w:val="18"/>
              </w:rPr>
              <w:t>Spring 2</w:t>
            </w:r>
          </w:p>
        </w:tc>
        <w:tc>
          <w:tcPr>
            <w:tcW w:w="2154" w:type="dxa"/>
            <w:tcBorders>
              <w:top w:val="double" w:sz="4" w:space="0" w:color="auto"/>
              <w:left w:val="single" w:sz="4" w:space="0" w:color="auto"/>
              <w:bottom w:val="double" w:sz="4" w:space="0" w:color="auto"/>
            </w:tcBorders>
            <w:shd w:val="clear" w:color="auto" w:fill="FFFFFF"/>
            <w:vAlign w:val="center"/>
          </w:tcPr>
          <w:p w:rsidR="00E91A44" w:rsidRPr="00B824E5" w:rsidRDefault="00E91A44" w:rsidP="000E792C">
            <w:pPr>
              <w:jc w:val="center"/>
              <w:rPr>
                <w:rFonts w:asciiTheme="minorHAnsi" w:hAnsiTheme="minorHAnsi" w:cstheme="minorHAnsi"/>
                <w:sz w:val="18"/>
                <w:szCs w:val="18"/>
              </w:rPr>
            </w:pPr>
            <w:r w:rsidRPr="00B824E5">
              <w:rPr>
                <w:rFonts w:asciiTheme="minorHAnsi" w:hAnsiTheme="minorHAnsi" w:cstheme="minorHAnsi"/>
                <w:sz w:val="18"/>
                <w:szCs w:val="18"/>
              </w:rPr>
              <w:t>Summer 1</w:t>
            </w:r>
          </w:p>
        </w:tc>
        <w:tc>
          <w:tcPr>
            <w:tcW w:w="2154" w:type="dxa"/>
            <w:tcBorders>
              <w:top w:val="double" w:sz="4" w:space="0" w:color="auto"/>
              <w:left w:val="single" w:sz="4" w:space="0" w:color="auto"/>
              <w:bottom w:val="double" w:sz="4" w:space="0" w:color="auto"/>
            </w:tcBorders>
            <w:shd w:val="clear" w:color="auto" w:fill="FFFFFF"/>
            <w:vAlign w:val="center"/>
          </w:tcPr>
          <w:p w:rsidR="00E91A44" w:rsidRPr="00B824E5" w:rsidRDefault="00E91A44" w:rsidP="000E792C">
            <w:pPr>
              <w:jc w:val="center"/>
              <w:rPr>
                <w:rFonts w:asciiTheme="minorHAnsi" w:hAnsiTheme="minorHAnsi" w:cstheme="minorHAnsi"/>
                <w:sz w:val="18"/>
                <w:szCs w:val="18"/>
              </w:rPr>
            </w:pPr>
            <w:r w:rsidRPr="00B824E5">
              <w:rPr>
                <w:rFonts w:asciiTheme="minorHAnsi" w:hAnsiTheme="minorHAnsi" w:cstheme="minorHAnsi"/>
                <w:sz w:val="18"/>
                <w:szCs w:val="18"/>
              </w:rPr>
              <w:t>Summer 2</w:t>
            </w:r>
          </w:p>
        </w:tc>
      </w:tr>
      <w:tr w:rsidR="000E792C" w:rsidRPr="00B824E5" w:rsidTr="007373EC">
        <w:trPr>
          <w:trHeight w:val="262"/>
        </w:trPr>
        <w:tc>
          <w:tcPr>
            <w:tcW w:w="1283" w:type="dxa"/>
            <w:tcBorders>
              <w:top w:val="double" w:sz="4" w:space="0" w:color="auto"/>
              <w:bottom w:val="single" w:sz="4" w:space="0" w:color="auto"/>
              <w:right w:val="single" w:sz="4" w:space="0" w:color="auto"/>
            </w:tcBorders>
            <w:shd w:val="clear" w:color="auto" w:fill="00B0F0"/>
            <w:vAlign w:val="center"/>
          </w:tcPr>
          <w:p w:rsidR="000E792C" w:rsidRPr="00B824E5" w:rsidRDefault="005F0371" w:rsidP="000E792C">
            <w:pPr>
              <w:jc w:val="center"/>
              <w:rPr>
                <w:rFonts w:asciiTheme="minorHAnsi" w:hAnsiTheme="minorHAnsi" w:cstheme="minorHAnsi"/>
                <w:b/>
                <w:sz w:val="18"/>
                <w:szCs w:val="18"/>
              </w:rPr>
            </w:pPr>
            <w:r w:rsidRPr="00B824E5">
              <w:rPr>
                <w:rFonts w:asciiTheme="minorHAnsi" w:hAnsiTheme="minorHAnsi" w:cstheme="minorHAnsi"/>
                <w:b/>
                <w:sz w:val="18"/>
                <w:szCs w:val="18"/>
              </w:rPr>
              <w:t>WRITING</w:t>
            </w:r>
          </w:p>
        </w:tc>
        <w:tc>
          <w:tcPr>
            <w:tcW w:w="2155" w:type="dxa"/>
            <w:gridSpan w:val="2"/>
            <w:tcBorders>
              <w:top w:val="doub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Poetry (Kenning)</w:t>
            </w:r>
          </w:p>
          <w:p w:rsidR="00DE63E4" w:rsidRPr="00B824E5" w:rsidRDefault="00DE63E4" w:rsidP="00DE63E4">
            <w:pPr>
              <w:rPr>
                <w:rFonts w:asciiTheme="minorHAnsi" w:hAnsiTheme="minorHAnsi" w:cstheme="minorHAnsi"/>
                <w:sz w:val="18"/>
                <w:szCs w:val="18"/>
              </w:rPr>
            </w:pPr>
          </w:p>
          <w:p w:rsidR="00DE63E4" w:rsidRPr="00B824E5" w:rsidRDefault="00DE63E4" w:rsidP="00DE63E4">
            <w:pPr>
              <w:rPr>
                <w:rFonts w:asciiTheme="minorHAnsi" w:hAnsiTheme="minorHAnsi" w:cstheme="minorHAnsi"/>
                <w:sz w:val="18"/>
                <w:szCs w:val="18"/>
              </w:rPr>
            </w:pPr>
            <w:r w:rsidRPr="00B824E5">
              <w:rPr>
                <w:rFonts w:asciiTheme="minorHAnsi" w:hAnsiTheme="minorHAnsi" w:cstheme="minorHAnsi"/>
                <w:sz w:val="18"/>
                <w:szCs w:val="18"/>
              </w:rPr>
              <w:t>No</w:t>
            </w:r>
            <w:r>
              <w:rPr>
                <w:rFonts w:asciiTheme="minorHAnsi" w:hAnsiTheme="minorHAnsi" w:cstheme="minorHAnsi"/>
                <w:sz w:val="18"/>
                <w:szCs w:val="18"/>
              </w:rPr>
              <w:t>n-Chronological report (The Night Zoo)</w:t>
            </w:r>
          </w:p>
          <w:p w:rsidR="00DE63E4" w:rsidRDefault="00DE63E4" w:rsidP="00DE63E4">
            <w:pPr>
              <w:jc w:val="center"/>
              <w:rPr>
                <w:rFonts w:asciiTheme="minorHAnsi" w:hAnsiTheme="minorHAnsi" w:cstheme="minorHAnsi"/>
                <w:sz w:val="18"/>
                <w:szCs w:val="18"/>
              </w:rPr>
            </w:pPr>
          </w:p>
          <w:p w:rsidR="00DE63E4" w:rsidRPr="00B824E5" w:rsidRDefault="00DE63E4" w:rsidP="00DE63E4">
            <w:pPr>
              <w:jc w:val="center"/>
              <w:rPr>
                <w:rFonts w:asciiTheme="minorHAnsi" w:hAnsiTheme="minorHAnsi" w:cstheme="minorHAnsi"/>
                <w:sz w:val="18"/>
                <w:szCs w:val="18"/>
              </w:rPr>
            </w:pPr>
            <w:r>
              <w:rPr>
                <w:rFonts w:asciiTheme="minorHAnsi" w:hAnsiTheme="minorHAnsi" w:cstheme="minorHAnsi"/>
                <w:sz w:val="18"/>
                <w:szCs w:val="18"/>
              </w:rPr>
              <w:t>Narrative –  Opening (Wing</w:t>
            </w:r>
            <w:r w:rsidRPr="00B824E5">
              <w:rPr>
                <w:rFonts w:asciiTheme="minorHAnsi" w:hAnsiTheme="minorHAnsi" w:cstheme="minorHAnsi"/>
                <w:sz w:val="18"/>
                <w:szCs w:val="18"/>
              </w:rPr>
              <w:t>)</w:t>
            </w:r>
          </w:p>
          <w:p w:rsidR="000E792C" w:rsidRPr="00B824E5" w:rsidRDefault="000E792C" w:rsidP="00B824E5">
            <w:pPr>
              <w:rPr>
                <w:rFonts w:asciiTheme="minorHAnsi" w:hAnsiTheme="minorHAnsi" w:cstheme="minorHAnsi"/>
                <w:sz w:val="18"/>
                <w:szCs w:val="18"/>
              </w:rPr>
            </w:pPr>
          </w:p>
        </w:tc>
        <w:tc>
          <w:tcPr>
            <w:tcW w:w="2154" w:type="dxa"/>
            <w:tcBorders>
              <w:top w:val="double" w:sz="4" w:space="0" w:color="auto"/>
              <w:left w:val="single" w:sz="4" w:space="0" w:color="auto"/>
              <w:bottom w:val="single" w:sz="4" w:space="0" w:color="auto"/>
              <w:right w:val="single" w:sz="4" w:space="0" w:color="auto"/>
            </w:tcBorders>
            <w:shd w:val="clear" w:color="auto" w:fill="FFFFFF"/>
          </w:tcPr>
          <w:p w:rsidR="00DE63E4" w:rsidRPr="00B824E5" w:rsidRDefault="00DE63E4" w:rsidP="00DE63E4">
            <w:pPr>
              <w:rPr>
                <w:rFonts w:asciiTheme="minorHAnsi" w:hAnsiTheme="minorHAnsi" w:cstheme="minorHAnsi"/>
                <w:sz w:val="18"/>
                <w:szCs w:val="18"/>
              </w:rPr>
            </w:pPr>
            <w:r w:rsidRPr="00B824E5">
              <w:rPr>
                <w:rFonts w:asciiTheme="minorHAnsi" w:hAnsiTheme="minorHAnsi" w:cstheme="minorHAnsi"/>
                <w:sz w:val="18"/>
                <w:szCs w:val="18"/>
              </w:rPr>
              <w:t>Letter – Job application (Shackletons Journey)</w:t>
            </w:r>
          </w:p>
          <w:p w:rsidR="000E792C" w:rsidRPr="00B824E5" w:rsidRDefault="000E792C" w:rsidP="00B824E5">
            <w:pPr>
              <w:rPr>
                <w:rFonts w:asciiTheme="minorHAnsi" w:hAnsiTheme="minorHAnsi" w:cstheme="minorHAnsi"/>
                <w:sz w:val="18"/>
                <w:szCs w:val="18"/>
              </w:rPr>
            </w:pPr>
          </w:p>
          <w:p w:rsidR="00941465" w:rsidRDefault="00DE63E4" w:rsidP="00941465">
            <w:pPr>
              <w:rPr>
                <w:rFonts w:asciiTheme="minorHAnsi" w:hAnsiTheme="minorHAnsi" w:cstheme="minorHAnsi"/>
                <w:sz w:val="18"/>
                <w:szCs w:val="18"/>
              </w:rPr>
            </w:pPr>
            <w:r>
              <w:rPr>
                <w:rFonts w:asciiTheme="minorHAnsi" w:hAnsiTheme="minorHAnsi" w:cstheme="minorHAnsi"/>
                <w:sz w:val="18"/>
                <w:szCs w:val="18"/>
              </w:rPr>
              <w:t>Diary entry (Shackleton’s Journey)</w:t>
            </w:r>
          </w:p>
          <w:p w:rsidR="00941465" w:rsidRDefault="00941465" w:rsidP="00941465">
            <w:pPr>
              <w:rPr>
                <w:rFonts w:asciiTheme="minorHAnsi" w:hAnsiTheme="minorHAnsi" w:cstheme="minorHAnsi"/>
                <w:sz w:val="18"/>
                <w:szCs w:val="18"/>
              </w:rPr>
            </w:pP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Persuasive advert (Viking Long Houses)</w:t>
            </w:r>
          </w:p>
          <w:p w:rsidR="000E792C" w:rsidRPr="00B824E5" w:rsidRDefault="000E792C" w:rsidP="00B824E5">
            <w:pPr>
              <w:rPr>
                <w:rFonts w:asciiTheme="minorHAnsi" w:hAnsiTheme="minorHAnsi" w:cstheme="minorHAnsi"/>
                <w:sz w:val="18"/>
                <w:szCs w:val="18"/>
              </w:rPr>
            </w:pPr>
          </w:p>
        </w:tc>
        <w:tc>
          <w:tcPr>
            <w:tcW w:w="2154" w:type="dxa"/>
            <w:tcBorders>
              <w:top w:val="doub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sz w:val="18"/>
                <w:szCs w:val="18"/>
              </w:rPr>
            </w:pPr>
          </w:p>
          <w:p w:rsidR="000E792C"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 xml:space="preserve">Narrative – </w:t>
            </w:r>
            <w:r w:rsidR="00DE63E4">
              <w:rPr>
                <w:rFonts w:asciiTheme="minorHAnsi" w:hAnsiTheme="minorHAnsi" w:cstheme="minorHAnsi"/>
                <w:sz w:val="18"/>
                <w:szCs w:val="18"/>
              </w:rPr>
              <w:t>character/setting description (Highwayman)</w:t>
            </w:r>
          </w:p>
          <w:p w:rsidR="00DE63E4" w:rsidRDefault="00DE63E4" w:rsidP="00B824E5">
            <w:pPr>
              <w:rPr>
                <w:rFonts w:asciiTheme="minorHAnsi" w:hAnsiTheme="minorHAnsi" w:cstheme="minorHAnsi"/>
                <w:sz w:val="18"/>
                <w:szCs w:val="18"/>
              </w:rPr>
            </w:pPr>
          </w:p>
          <w:p w:rsidR="00DE63E4" w:rsidRDefault="00DE63E4" w:rsidP="00B824E5">
            <w:pPr>
              <w:rPr>
                <w:rFonts w:asciiTheme="minorHAnsi" w:hAnsiTheme="minorHAnsi" w:cstheme="minorHAnsi"/>
                <w:sz w:val="18"/>
                <w:szCs w:val="18"/>
              </w:rPr>
            </w:pPr>
            <w:r>
              <w:rPr>
                <w:rFonts w:asciiTheme="minorHAnsi" w:hAnsiTheme="minorHAnsi" w:cstheme="minorHAnsi"/>
                <w:sz w:val="18"/>
                <w:szCs w:val="18"/>
              </w:rPr>
              <w:t>Informal letter (Highwayman)</w:t>
            </w:r>
          </w:p>
          <w:p w:rsidR="00162E2B" w:rsidRDefault="00162E2B" w:rsidP="00B824E5">
            <w:pPr>
              <w:rPr>
                <w:rFonts w:asciiTheme="minorHAnsi" w:hAnsiTheme="minorHAnsi" w:cstheme="minorHAnsi"/>
                <w:sz w:val="18"/>
                <w:szCs w:val="18"/>
              </w:rPr>
            </w:pPr>
          </w:p>
          <w:p w:rsidR="000E792C" w:rsidRPr="00B824E5" w:rsidRDefault="00162E2B" w:rsidP="00B824E5">
            <w:pPr>
              <w:rPr>
                <w:rFonts w:asciiTheme="minorHAnsi" w:hAnsiTheme="minorHAnsi" w:cstheme="minorHAnsi"/>
                <w:sz w:val="18"/>
                <w:szCs w:val="18"/>
              </w:rPr>
            </w:pPr>
            <w:r>
              <w:rPr>
                <w:rFonts w:asciiTheme="minorHAnsi" w:hAnsiTheme="minorHAnsi" w:cstheme="minorHAnsi"/>
                <w:sz w:val="18"/>
                <w:szCs w:val="18"/>
              </w:rPr>
              <w:t>Narrative – cliff hanger (Ocean Maker – Literacy Shed)</w:t>
            </w:r>
          </w:p>
        </w:tc>
        <w:tc>
          <w:tcPr>
            <w:tcW w:w="2158" w:type="dxa"/>
            <w:gridSpan w:val="2"/>
            <w:tcBorders>
              <w:top w:val="double" w:sz="4" w:space="0" w:color="auto"/>
              <w:left w:val="single" w:sz="4" w:space="0" w:color="auto"/>
              <w:bottom w:val="single" w:sz="4" w:space="0" w:color="auto"/>
              <w:right w:val="single" w:sz="4" w:space="0" w:color="auto"/>
            </w:tcBorders>
            <w:shd w:val="clear" w:color="auto" w:fill="FFFFFF"/>
          </w:tcPr>
          <w:p w:rsidR="00DE63E4" w:rsidRDefault="00162E2B" w:rsidP="00DE63E4">
            <w:pPr>
              <w:rPr>
                <w:rFonts w:asciiTheme="minorHAnsi" w:hAnsiTheme="minorHAnsi" w:cstheme="minorHAnsi"/>
                <w:sz w:val="18"/>
                <w:szCs w:val="18"/>
              </w:rPr>
            </w:pPr>
            <w:r>
              <w:rPr>
                <w:rFonts w:asciiTheme="minorHAnsi" w:hAnsiTheme="minorHAnsi" w:cstheme="minorHAnsi"/>
                <w:sz w:val="18"/>
                <w:szCs w:val="18"/>
              </w:rPr>
              <w:t xml:space="preserve">Instructions (Everest) </w:t>
            </w:r>
          </w:p>
          <w:p w:rsidR="00162E2B" w:rsidRDefault="00162E2B" w:rsidP="00DE63E4">
            <w:pPr>
              <w:rPr>
                <w:rFonts w:asciiTheme="minorHAnsi" w:hAnsiTheme="minorHAnsi" w:cstheme="minorHAnsi"/>
                <w:sz w:val="18"/>
                <w:szCs w:val="18"/>
              </w:rPr>
            </w:pPr>
          </w:p>
          <w:p w:rsidR="00162E2B" w:rsidRDefault="00162E2B" w:rsidP="00DE63E4">
            <w:pPr>
              <w:rPr>
                <w:rFonts w:asciiTheme="minorHAnsi" w:hAnsiTheme="minorHAnsi" w:cstheme="minorHAnsi"/>
                <w:sz w:val="18"/>
                <w:szCs w:val="18"/>
              </w:rPr>
            </w:pPr>
            <w:r>
              <w:rPr>
                <w:rFonts w:asciiTheme="minorHAnsi" w:hAnsiTheme="minorHAnsi" w:cstheme="minorHAnsi"/>
                <w:sz w:val="18"/>
                <w:szCs w:val="18"/>
              </w:rPr>
              <w:t>Narrative – first person dilemma (Everest)</w:t>
            </w:r>
          </w:p>
          <w:p w:rsidR="00162E2B" w:rsidRDefault="00162E2B" w:rsidP="00DE63E4">
            <w:pPr>
              <w:rPr>
                <w:rFonts w:asciiTheme="minorHAnsi" w:hAnsiTheme="minorHAnsi" w:cstheme="minorHAnsi"/>
                <w:sz w:val="18"/>
                <w:szCs w:val="18"/>
              </w:rPr>
            </w:pPr>
          </w:p>
          <w:p w:rsidR="00162E2B" w:rsidRPr="00B824E5" w:rsidRDefault="00162E2B" w:rsidP="00DE63E4">
            <w:pPr>
              <w:rPr>
                <w:rFonts w:asciiTheme="minorHAnsi" w:hAnsiTheme="minorHAnsi" w:cstheme="minorHAnsi"/>
                <w:sz w:val="18"/>
                <w:szCs w:val="18"/>
              </w:rPr>
            </w:pPr>
            <w:r>
              <w:rPr>
                <w:rFonts w:asciiTheme="minorHAnsi" w:hAnsiTheme="minorHAnsi" w:cstheme="minorHAnsi"/>
                <w:sz w:val="18"/>
                <w:szCs w:val="18"/>
              </w:rPr>
              <w:t>Part of a narrative (</w:t>
            </w:r>
            <w:r w:rsidRPr="00162E2B">
              <w:rPr>
                <w:rFonts w:asciiTheme="minorHAnsi" w:hAnsiTheme="minorHAnsi" w:cstheme="minorHAnsi"/>
                <w:sz w:val="18"/>
                <w:szCs w:val="18"/>
              </w:rPr>
              <w:t>Ten Tiny Word Tales – The Fisherman’s catch)</w:t>
            </w:r>
          </w:p>
          <w:p w:rsidR="000E792C" w:rsidRPr="00B824E5" w:rsidRDefault="000E792C" w:rsidP="00B824E5">
            <w:pPr>
              <w:rPr>
                <w:rFonts w:asciiTheme="minorHAnsi" w:hAnsiTheme="minorHAnsi" w:cstheme="minorHAnsi"/>
                <w:sz w:val="18"/>
                <w:szCs w:val="18"/>
              </w:rPr>
            </w:pPr>
          </w:p>
        </w:tc>
        <w:tc>
          <w:tcPr>
            <w:tcW w:w="2154" w:type="dxa"/>
            <w:tcBorders>
              <w:top w:val="double" w:sz="4" w:space="0" w:color="auto"/>
              <w:left w:val="single" w:sz="4" w:space="0" w:color="auto"/>
              <w:bottom w:val="single" w:sz="4" w:space="0" w:color="auto"/>
            </w:tcBorders>
            <w:shd w:val="clear" w:color="auto" w:fill="FFFFFF"/>
          </w:tcPr>
          <w:p w:rsidR="000E792C" w:rsidRPr="00B824E5" w:rsidRDefault="000E792C" w:rsidP="000E792C">
            <w:pPr>
              <w:jc w:val="center"/>
              <w:rPr>
                <w:rFonts w:asciiTheme="minorHAnsi" w:hAnsiTheme="minorHAnsi" w:cstheme="minorHAnsi"/>
                <w:sz w:val="18"/>
                <w:szCs w:val="18"/>
              </w:rPr>
            </w:pPr>
          </w:p>
          <w:p w:rsidR="000E792C" w:rsidRDefault="00162E2B" w:rsidP="000E792C">
            <w:pPr>
              <w:jc w:val="center"/>
              <w:rPr>
                <w:rFonts w:asciiTheme="minorHAnsi" w:hAnsiTheme="minorHAnsi" w:cstheme="minorHAnsi"/>
                <w:sz w:val="18"/>
                <w:szCs w:val="18"/>
              </w:rPr>
            </w:pPr>
            <w:r>
              <w:rPr>
                <w:rFonts w:asciiTheme="minorHAnsi" w:hAnsiTheme="minorHAnsi" w:cstheme="minorHAnsi"/>
                <w:sz w:val="18"/>
                <w:szCs w:val="18"/>
              </w:rPr>
              <w:t>Formal letter of complaint (</w:t>
            </w:r>
            <w:proofErr w:type="spellStart"/>
            <w:r>
              <w:rPr>
                <w:rFonts w:asciiTheme="minorHAnsi" w:hAnsiTheme="minorHAnsi" w:cstheme="minorHAnsi"/>
                <w:sz w:val="18"/>
                <w:szCs w:val="18"/>
              </w:rPr>
              <w:t>Residentials</w:t>
            </w:r>
            <w:proofErr w:type="spellEnd"/>
            <w:r>
              <w:rPr>
                <w:rFonts w:asciiTheme="minorHAnsi" w:hAnsiTheme="minorHAnsi" w:cstheme="minorHAnsi"/>
                <w:sz w:val="18"/>
                <w:szCs w:val="18"/>
              </w:rPr>
              <w:t>)</w:t>
            </w:r>
          </w:p>
          <w:p w:rsidR="00162E2B" w:rsidRPr="00B824E5" w:rsidRDefault="00162E2B" w:rsidP="000E792C">
            <w:pPr>
              <w:jc w:val="center"/>
              <w:rPr>
                <w:rFonts w:asciiTheme="minorHAnsi" w:hAnsiTheme="minorHAnsi" w:cstheme="minorHAnsi"/>
                <w:sz w:val="18"/>
                <w:szCs w:val="18"/>
              </w:rPr>
            </w:pPr>
          </w:p>
          <w:p w:rsidR="000E792C" w:rsidRPr="00B824E5" w:rsidRDefault="000E792C" w:rsidP="000E792C">
            <w:pPr>
              <w:jc w:val="center"/>
              <w:rPr>
                <w:rFonts w:asciiTheme="minorHAnsi" w:hAnsiTheme="minorHAnsi" w:cstheme="minorHAnsi"/>
                <w:sz w:val="18"/>
                <w:szCs w:val="18"/>
              </w:rPr>
            </w:pPr>
            <w:r w:rsidRPr="00B824E5">
              <w:rPr>
                <w:rFonts w:asciiTheme="minorHAnsi" w:hAnsiTheme="minorHAnsi" w:cstheme="minorHAnsi"/>
                <w:sz w:val="18"/>
                <w:szCs w:val="18"/>
              </w:rPr>
              <w:t>Biography (Famous Person)</w:t>
            </w:r>
          </w:p>
          <w:p w:rsidR="000E792C" w:rsidRDefault="000E792C" w:rsidP="000E792C">
            <w:pPr>
              <w:jc w:val="center"/>
              <w:rPr>
                <w:rFonts w:asciiTheme="minorHAnsi" w:hAnsiTheme="minorHAnsi" w:cstheme="minorHAnsi"/>
                <w:sz w:val="18"/>
                <w:szCs w:val="18"/>
              </w:rPr>
            </w:pPr>
          </w:p>
          <w:p w:rsidR="00162E2B" w:rsidRPr="00B824E5" w:rsidRDefault="00162E2B" w:rsidP="000E792C">
            <w:pPr>
              <w:jc w:val="center"/>
              <w:rPr>
                <w:rFonts w:asciiTheme="minorHAnsi" w:hAnsiTheme="minorHAnsi" w:cstheme="minorHAnsi"/>
                <w:sz w:val="18"/>
                <w:szCs w:val="18"/>
              </w:rPr>
            </w:pPr>
            <w:r>
              <w:rPr>
                <w:rFonts w:asciiTheme="minorHAnsi" w:hAnsiTheme="minorHAnsi" w:cstheme="minorHAnsi"/>
                <w:sz w:val="18"/>
                <w:szCs w:val="18"/>
              </w:rPr>
              <w:t>Part of a narrative (</w:t>
            </w:r>
            <w:r w:rsidRPr="00162E2B">
              <w:rPr>
                <w:rFonts w:asciiTheme="minorHAnsi" w:hAnsiTheme="minorHAnsi" w:cstheme="minorHAnsi"/>
                <w:sz w:val="18"/>
                <w:szCs w:val="18"/>
              </w:rPr>
              <w:t>Ten Tiny Word Tales</w:t>
            </w:r>
            <w:r>
              <w:rPr>
                <w:rFonts w:asciiTheme="minorHAnsi" w:hAnsiTheme="minorHAnsi" w:cstheme="minorHAnsi"/>
                <w:sz w:val="18"/>
                <w:szCs w:val="18"/>
              </w:rPr>
              <w:t>)</w:t>
            </w:r>
          </w:p>
          <w:p w:rsidR="000E792C" w:rsidRPr="00B824E5" w:rsidRDefault="000E792C" w:rsidP="000E792C">
            <w:pPr>
              <w:jc w:val="center"/>
              <w:rPr>
                <w:rFonts w:asciiTheme="minorHAnsi" w:hAnsiTheme="minorHAnsi" w:cstheme="minorHAnsi"/>
                <w:sz w:val="18"/>
                <w:szCs w:val="18"/>
              </w:rPr>
            </w:pPr>
          </w:p>
        </w:tc>
        <w:tc>
          <w:tcPr>
            <w:tcW w:w="2154" w:type="dxa"/>
            <w:tcBorders>
              <w:top w:val="double" w:sz="4" w:space="0" w:color="auto"/>
              <w:left w:val="single" w:sz="4" w:space="0" w:color="auto"/>
              <w:bottom w:val="single" w:sz="4" w:space="0" w:color="auto"/>
            </w:tcBorders>
            <w:shd w:val="clear" w:color="auto" w:fill="FFFFFF"/>
          </w:tcPr>
          <w:p w:rsidR="001C3DFA" w:rsidRPr="00B824E5" w:rsidRDefault="001C3DFA" w:rsidP="001C3DFA">
            <w:pPr>
              <w:jc w:val="center"/>
              <w:rPr>
                <w:rFonts w:asciiTheme="minorHAnsi" w:hAnsiTheme="minorHAnsi" w:cstheme="minorHAnsi"/>
                <w:sz w:val="18"/>
                <w:szCs w:val="18"/>
              </w:rPr>
            </w:pPr>
            <w:r w:rsidRPr="00B824E5">
              <w:rPr>
                <w:rFonts w:asciiTheme="minorHAnsi" w:hAnsiTheme="minorHAnsi" w:cstheme="minorHAnsi"/>
                <w:sz w:val="18"/>
                <w:szCs w:val="18"/>
              </w:rPr>
              <w:t>Argument/Debate (Zoos)</w:t>
            </w:r>
          </w:p>
          <w:p w:rsidR="000E792C" w:rsidRPr="00B824E5" w:rsidRDefault="000E792C" w:rsidP="000E792C">
            <w:pPr>
              <w:jc w:val="center"/>
              <w:rPr>
                <w:rFonts w:asciiTheme="minorHAnsi" w:hAnsiTheme="minorHAnsi" w:cstheme="minorHAnsi"/>
                <w:sz w:val="18"/>
                <w:szCs w:val="18"/>
              </w:rPr>
            </w:pPr>
          </w:p>
          <w:p w:rsidR="000E792C" w:rsidRPr="00B824E5" w:rsidRDefault="00162E2B" w:rsidP="000E792C">
            <w:pPr>
              <w:jc w:val="center"/>
              <w:rPr>
                <w:rFonts w:asciiTheme="minorHAnsi" w:hAnsiTheme="minorHAnsi" w:cstheme="minorHAnsi"/>
                <w:sz w:val="18"/>
                <w:szCs w:val="18"/>
              </w:rPr>
            </w:pPr>
            <w:r>
              <w:rPr>
                <w:rFonts w:asciiTheme="minorHAnsi" w:hAnsiTheme="minorHAnsi" w:cstheme="minorHAnsi"/>
                <w:sz w:val="18"/>
                <w:szCs w:val="18"/>
              </w:rPr>
              <w:t>Poetry (My Heart is a Volcano)</w:t>
            </w:r>
          </w:p>
          <w:p w:rsidR="000E792C" w:rsidRPr="00B824E5" w:rsidRDefault="000E792C" w:rsidP="000E792C">
            <w:pPr>
              <w:jc w:val="center"/>
              <w:rPr>
                <w:rFonts w:asciiTheme="minorHAnsi" w:hAnsiTheme="minorHAnsi" w:cstheme="minorHAnsi"/>
                <w:sz w:val="18"/>
                <w:szCs w:val="18"/>
              </w:rPr>
            </w:pPr>
          </w:p>
          <w:p w:rsidR="001C3DFA" w:rsidRPr="00B824E5" w:rsidRDefault="001C3DFA" w:rsidP="001C3DFA">
            <w:pPr>
              <w:jc w:val="center"/>
              <w:rPr>
                <w:rFonts w:asciiTheme="minorHAnsi" w:hAnsiTheme="minorHAnsi" w:cstheme="minorHAnsi"/>
                <w:sz w:val="18"/>
                <w:szCs w:val="18"/>
              </w:rPr>
            </w:pPr>
            <w:r w:rsidRPr="00B824E5">
              <w:rPr>
                <w:rFonts w:asciiTheme="minorHAnsi" w:hAnsiTheme="minorHAnsi" w:cstheme="minorHAnsi"/>
                <w:sz w:val="18"/>
                <w:szCs w:val="18"/>
              </w:rPr>
              <w:t>Persuasive leaflet (Visit Baghdad)</w:t>
            </w:r>
          </w:p>
          <w:p w:rsidR="000E792C" w:rsidRPr="00B824E5" w:rsidRDefault="000E792C" w:rsidP="000E792C">
            <w:pPr>
              <w:jc w:val="center"/>
              <w:rPr>
                <w:rFonts w:asciiTheme="minorHAnsi" w:hAnsiTheme="minorHAnsi" w:cstheme="minorHAnsi"/>
                <w:sz w:val="18"/>
                <w:szCs w:val="18"/>
              </w:rPr>
            </w:pPr>
          </w:p>
        </w:tc>
      </w:tr>
      <w:tr w:rsidR="009603A2" w:rsidRPr="00B824E5" w:rsidTr="007373EC">
        <w:trPr>
          <w:trHeight w:val="262"/>
        </w:trPr>
        <w:tc>
          <w:tcPr>
            <w:tcW w:w="1283" w:type="dxa"/>
            <w:tcBorders>
              <w:top w:val="single" w:sz="4" w:space="0" w:color="auto"/>
              <w:bottom w:val="single" w:sz="4" w:space="0" w:color="auto"/>
              <w:right w:val="single" w:sz="4" w:space="0" w:color="auto"/>
            </w:tcBorders>
            <w:shd w:val="clear" w:color="auto" w:fill="00B0F0"/>
            <w:vAlign w:val="center"/>
          </w:tcPr>
          <w:p w:rsidR="009603A2" w:rsidRPr="00B824E5" w:rsidRDefault="009603A2" w:rsidP="000E792C">
            <w:pPr>
              <w:jc w:val="center"/>
              <w:rPr>
                <w:rFonts w:asciiTheme="minorHAnsi" w:hAnsiTheme="minorHAnsi" w:cstheme="minorHAnsi"/>
                <w:b/>
                <w:sz w:val="18"/>
                <w:szCs w:val="18"/>
              </w:rPr>
            </w:pPr>
            <w:r w:rsidRPr="00B824E5">
              <w:rPr>
                <w:rFonts w:asciiTheme="minorHAnsi" w:hAnsiTheme="minorHAnsi" w:cstheme="minorHAnsi"/>
                <w:b/>
                <w:sz w:val="18"/>
                <w:szCs w:val="18"/>
              </w:rPr>
              <w:t>READING</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rsidR="00DE63E4" w:rsidRDefault="00DE63E4" w:rsidP="00DE63E4">
            <w:pPr>
              <w:rPr>
                <w:rFonts w:asciiTheme="minorHAnsi" w:hAnsiTheme="minorHAnsi"/>
                <w:sz w:val="18"/>
                <w:szCs w:val="18"/>
              </w:rPr>
            </w:pPr>
            <w:r w:rsidRPr="00B824E5">
              <w:rPr>
                <w:rFonts w:asciiTheme="minorHAnsi" w:hAnsiTheme="minorHAnsi"/>
                <w:sz w:val="18"/>
                <w:szCs w:val="18"/>
              </w:rPr>
              <w:t>The Song from Somewhere Else by AF Harrold</w:t>
            </w:r>
          </w:p>
          <w:p w:rsidR="00DE63E4" w:rsidRPr="00B824E5" w:rsidRDefault="00DE63E4" w:rsidP="00DE63E4">
            <w:pPr>
              <w:rPr>
                <w:rFonts w:asciiTheme="minorHAnsi" w:hAnsiTheme="minorHAnsi"/>
                <w:sz w:val="18"/>
                <w:szCs w:val="18"/>
              </w:rPr>
            </w:pPr>
          </w:p>
          <w:p w:rsidR="009603A2" w:rsidRPr="00B824E5" w:rsidRDefault="009603A2" w:rsidP="00B824E5">
            <w:pPr>
              <w:rPr>
                <w:rFonts w:asciiTheme="minorHAnsi" w:hAnsiTheme="minorHAnsi"/>
                <w:sz w:val="18"/>
                <w:szCs w:val="18"/>
              </w:rPr>
            </w:pPr>
            <w:r w:rsidRPr="00B824E5">
              <w:rPr>
                <w:rFonts w:asciiTheme="minorHAnsi" w:hAnsiTheme="minorHAnsi"/>
                <w:sz w:val="18"/>
                <w:szCs w:val="18"/>
              </w:rPr>
              <w:t>The Promise by Nicola Davies</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F04B21" w:rsidRDefault="005F0371" w:rsidP="00B824E5">
            <w:pPr>
              <w:rPr>
                <w:rFonts w:asciiTheme="minorHAnsi" w:hAnsiTheme="minorHAnsi"/>
                <w:sz w:val="18"/>
                <w:szCs w:val="18"/>
              </w:rPr>
            </w:pPr>
            <w:r w:rsidRPr="00B824E5">
              <w:rPr>
                <w:rFonts w:asciiTheme="minorHAnsi" w:hAnsiTheme="minorHAnsi"/>
                <w:sz w:val="18"/>
                <w:szCs w:val="18"/>
              </w:rPr>
              <w:t xml:space="preserve">Curiosity: The Story of Mars Rover by Markus </w:t>
            </w:r>
            <w:proofErr w:type="spellStart"/>
            <w:r w:rsidRPr="00B824E5">
              <w:rPr>
                <w:rFonts w:asciiTheme="minorHAnsi" w:hAnsiTheme="minorHAnsi"/>
                <w:sz w:val="18"/>
                <w:szCs w:val="18"/>
              </w:rPr>
              <w:t>Motum</w:t>
            </w:r>
            <w:proofErr w:type="spellEnd"/>
            <w:r w:rsidR="00F04B21" w:rsidRPr="00B824E5">
              <w:rPr>
                <w:rFonts w:asciiTheme="minorHAnsi" w:hAnsiTheme="minorHAnsi"/>
                <w:sz w:val="18"/>
                <w:szCs w:val="18"/>
              </w:rPr>
              <w:t xml:space="preserve"> </w:t>
            </w:r>
          </w:p>
          <w:p w:rsidR="00F04B21" w:rsidRDefault="00F04B21" w:rsidP="00B824E5">
            <w:pPr>
              <w:rPr>
                <w:rFonts w:asciiTheme="minorHAnsi" w:hAnsiTheme="minorHAnsi"/>
                <w:sz w:val="18"/>
                <w:szCs w:val="18"/>
              </w:rPr>
            </w:pPr>
          </w:p>
          <w:p w:rsidR="009603A2" w:rsidRPr="00B824E5" w:rsidRDefault="009603A2" w:rsidP="00B824E5">
            <w:pPr>
              <w:rPr>
                <w:rFonts w:asciiTheme="minorHAnsi" w:hAnsi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5F0371" w:rsidRPr="00B824E5" w:rsidRDefault="005F0371" w:rsidP="00B824E5">
            <w:pPr>
              <w:rPr>
                <w:rFonts w:asciiTheme="minorHAnsi" w:hAnsiTheme="minorHAnsi"/>
                <w:sz w:val="18"/>
                <w:szCs w:val="18"/>
              </w:rPr>
            </w:pPr>
            <w:r w:rsidRPr="00B824E5">
              <w:rPr>
                <w:rFonts w:asciiTheme="minorHAnsi" w:hAnsiTheme="minorHAnsi"/>
                <w:sz w:val="18"/>
                <w:szCs w:val="18"/>
              </w:rPr>
              <w:t>Town is by the Sea by Joanne Schwartz &amp; Sydney Smith</w:t>
            </w:r>
          </w:p>
          <w:p w:rsidR="00F04B21" w:rsidRDefault="00F04B21" w:rsidP="00B824E5">
            <w:pPr>
              <w:rPr>
                <w:rFonts w:asciiTheme="minorHAnsi" w:hAnsiTheme="minorHAnsi"/>
                <w:sz w:val="18"/>
                <w:szCs w:val="18"/>
              </w:rPr>
            </w:pPr>
          </w:p>
          <w:p w:rsidR="009603A2" w:rsidRPr="00B824E5" w:rsidRDefault="00F04B21" w:rsidP="00B824E5">
            <w:pPr>
              <w:rPr>
                <w:rFonts w:asciiTheme="minorHAnsi" w:hAnsiTheme="minorHAnsi"/>
                <w:sz w:val="18"/>
                <w:szCs w:val="18"/>
              </w:rPr>
            </w:pPr>
            <w:proofErr w:type="spellStart"/>
            <w:r w:rsidRPr="00B824E5">
              <w:rPr>
                <w:rFonts w:asciiTheme="minorHAnsi" w:hAnsiTheme="minorHAnsi"/>
                <w:sz w:val="18"/>
                <w:szCs w:val="18"/>
              </w:rPr>
              <w:t>Floodland</w:t>
            </w:r>
            <w:proofErr w:type="spellEnd"/>
            <w:r w:rsidRPr="00B824E5">
              <w:rPr>
                <w:rFonts w:asciiTheme="minorHAnsi" w:hAnsiTheme="minorHAnsi"/>
                <w:sz w:val="18"/>
                <w:szCs w:val="18"/>
              </w:rPr>
              <w:t xml:space="preserve"> by Marcus Sedgwick</w:t>
            </w: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tcPr>
          <w:p w:rsidR="00F04B21" w:rsidRDefault="00F04B21" w:rsidP="00F04B21">
            <w:pPr>
              <w:rPr>
                <w:rFonts w:asciiTheme="minorHAnsi" w:hAnsiTheme="minorHAnsi"/>
                <w:sz w:val="18"/>
                <w:szCs w:val="18"/>
              </w:rPr>
            </w:pPr>
            <w:r w:rsidRPr="00B824E5">
              <w:rPr>
                <w:rFonts w:asciiTheme="minorHAnsi" w:hAnsiTheme="minorHAnsi"/>
                <w:sz w:val="18"/>
                <w:szCs w:val="18"/>
              </w:rPr>
              <w:t xml:space="preserve">The Unforgotten Coat by Frank Cottrell-Boyce </w:t>
            </w:r>
          </w:p>
          <w:p w:rsidR="00941465" w:rsidRPr="00B824E5" w:rsidRDefault="00941465" w:rsidP="00F04B21">
            <w:pPr>
              <w:rPr>
                <w:rFonts w:asciiTheme="minorHAnsi" w:hAnsiTheme="minorHAnsi"/>
                <w:sz w:val="18"/>
                <w:szCs w:val="18"/>
              </w:rPr>
            </w:pPr>
          </w:p>
          <w:p w:rsidR="009603A2" w:rsidRPr="00B824E5" w:rsidRDefault="00941465" w:rsidP="00B824E5">
            <w:pPr>
              <w:rPr>
                <w:rFonts w:asciiTheme="minorHAnsi" w:hAnsiTheme="minorHAnsi"/>
                <w:sz w:val="18"/>
                <w:szCs w:val="18"/>
              </w:rPr>
            </w:pPr>
            <w:r w:rsidRPr="00B824E5">
              <w:rPr>
                <w:rFonts w:asciiTheme="minorHAnsi" w:hAnsiTheme="minorHAnsi"/>
                <w:sz w:val="18"/>
                <w:szCs w:val="18"/>
              </w:rPr>
              <w:t xml:space="preserve">Cloud Busting by </w:t>
            </w:r>
            <w:proofErr w:type="spellStart"/>
            <w:r w:rsidRPr="00B824E5">
              <w:rPr>
                <w:rFonts w:asciiTheme="minorHAnsi" w:hAnsiTheme="minorHAnsi"/>
                <w:sz w:val="18"/>
                <w:szCs w:val="18"/>
              </w:rPr>
              <w:t>Malorie</w:t>
            </w:r>
            <w:proofErr w:type="spellEnd"/>
            <w:r w:rsidRPr="00B824E5">
              <w:rPr>
                <w:rFonts w:asciiTheme="minorHAnsi" w:hAnsiTheme="minorHAnsi"/>
                <w:sz w:val="18"/>
                <w:szCs w:val="18"/>
              </w:rPr>
              <w:t xml:space="preserve"> Blackman</w:t>
            </w:r>
          </w:p>
        </w:tc>
        <w:tc>
          <w:tcPr>
            <w:tcW w:w="2154" w:type="dxa"/>
            <w:tcBorders>
              <w:top w:val="single" w:sz="4" w:space="0" w:color="auto"/>
              <w:left w:val="single" w:sz="4" w:space="0" w:color="auto"/>
              <w:bottom w:val="single" w:sz="4" w:space="0" w:color="auto"/>
            </w:tcBorders>
            <w:shd w:val="clear" w:color="auto" w:fill="FFFFFF"/>
          </w:tcPr>
          <w:p w:rsidR="009603A2" w:rsidRDefault="005F0371" w:rsidP="005F0371">
            <w:pPr>
              <w:jc w:val="center"/>
              <w:rPr>
                <w:rFonts w:asciiTheme="minorHAnsi" w:hAnsiTheme="minorHAnsi"/>
                <w:sz w:val="18"/>
                <w:szCs w:val="18"/>
              </w:rPr>
            </w:pPr>
            <w:r w:rsidRPr="00B824E5">
              <w:rPr>
                <w:rFonts w:asciiTheme="minorHAnsi" w:hAnsiTheme="minorHAnsi"/>
                <w:sz w:val="18"/>
                <w:szCs w:val="18"/>
              </w:rPr>
              <w:t>One Million Insects by Isabel Thomas</w:t>
            </w:r>
          </w:p>
          <w:p w:rsidR="00F04B21" w:rsidRDefault="00F04B21" w:rsidP="005F0371">
            <w:pPr>
              <w:jc w:val="center"/>
              <w:rPr>
                <w:rFonts w:asciiTheme="minorHAnsi" w:hAnsiTheme="minorHAnsi"/>
                <w:sz w:val="18"/>
                <w:szCs w:val="18"/>
              </w:rPr>
            </w:pPr>
          </w:p>
          <w:p w:rsidR="00F04B21" w:rsidRDefault="00BE6817" w:rsidP="005F0371">
            <w:pPr>
              <w:jc w:val="center"/>
              <w:rPr>
                <w:rFonts w:asciiTheme="minorHAnsi" w:hAnsiTheme="minorHAnsi"/>
                <w:sz w:val="18"/>
                <w:szCs w:val="18"/>
              </w:rPr>
            </w:pPr>
            <w:r>
              <w:rPr>
                <w:rFonts w:asciiTheme="minorHAnsi" w:hAnsiTheme="minorHAnsi"/>
                <w:sz w:val="18"/>
                <w:szCs w:val="18"/>
              </w:rPr>
              <w:t>Chasing</w:t>
            </w:r>
            <w:r w:rsidR="00F04B21">
              <w:rPr>
                <w:rFonts w:asciiTheme="minorHAnsi" w:hAnsiTheme="minorHAnsi"/>
                <w:sz w:val="18"/>
                <w:szCs w:val="18"/>
              </w:rPr>
              <w:t xml:space="preserve"> the Stars</w:t>
            </w:r>
            <w:r>
              <w:rPr>
                <w:rFonts w:asciiTheme="minorHAnsi" w:hAnsiTheme="minorHAnsi"/>
                <w:sz w:val="18"/>
                <w:szCs w:val="18"/>
              </w:rPr>
              <w:t xml:space="preserve"> by </w:t>
            </w:r>
            <w:proofErr w:type="spellStart"/>
            <w:r>
              <w:rPr>
                <w:rFonts w:asciiTheme="minorHAnsi" w:hAnsiTheme="minorHAnsi"/>
                <w:sz w:val="18"/>
                <w:szCs w:val="18"/>
              </w:rPr>
              <w:t>Malorie</w:t>
            </w:r>
            <w:proofErr w:type="spellEnd"/>
            <w:r>
              <w:rPr>
                <w:rFonts w:asciiTheme="minorHAnsi" w:hAnsiTheme="minorHAnsi"/>
                <w:sz w:val="18"/>
                <w:szCs w:val="18"/>
              </w:rPr>
              <w:t xml:space="preserve"> Blackman</w:t>
            </w:r>
          </w:p>
          <w:p w:rsidR="00566CC1" w:rsidRPr="00B824E5" w:rsidRDefault="00566CC1" w:rsidP="00F04B21">
            <w:pPr>
              <w:rPr>
                <w:rFonts w:asciiTheme="minorHAnsi" w:hAnsiTheme="minorHAnsi"/>
                <w:sz w:val="18"/>
                <w:szCs w:val="18"/>
              </w:rPr>
            </w:pPr>
          </w:p>
        </w:tc>
        <w:tc>
          <w:tcPr>
            <w:tcW w:w="2154" w:type="dxa"/>
            <w:tcBorders>
              <w:top w:val="single" w:sz="4" w:space="0" w:color="auto"/>
              <w:left w:val="single" w:sz="4" w:space="0" w:color="auto"/>
              <w:bottom w:val="single" w:sz="4" w:space="0" w:color="auto"/>
            </w:tcBorders>
            <w:shd w:val="clear" w:color="auto" w:fill="FFFFFF"/>
          </w:tcPr>
          <w:p w:rsidR="009603A2" w:rsidRPr="00B824E5" w:rsidRDefault="00566CC1" w:rsidP="005F0371">
            <w:pPr>
              <w:jc w:val="center"/>
              <w:rPr>
                <w:rFonts w:asciiTheme="minorHAnsi" w:hAnsiTheme="minorHAnsi"/>
                <w:sz w:val="18"/>
                <w:szCs w:val="18"/>
              </w:rPr>
            </w:pPr>
            <w:r>
              <w:rPr>
                <w:rFonts w:asciiTheme="minorHAnsi" w:hAnsiTheme="minorHAnsi"/>
                <w:sz w:val="18"/>
                <w:szCs w:val="18"/>
              </w:rPr>
              <w:t>Race to the Frozen North by Catherine Johnson</w:t>
            </w:r>
          </w:p>
        </w:tc>
      </w:tr>
      <w:tr w:rsidR="000E792C" w:rsidRPr="00B824E5" w:rsidTr="007373EC">
        <w:trPr>
          <w:trHeight w:val="262"/>
        </w:trPr>
        <w:tc>
          <w:tcPr>
            <w:tcW w:w="1283" w:type="dxa"/>
            <w:tcBorders>
              <w:top w:val="single" w:sz="4" w:space="0" w:color="auto"/>
              <w:bottom w:val="single" w:sz="4" w:space="0" w:color="auto"/>
              <w:right w:val="single" w:sz="4" w:space="0" w:color="auto"/>
            </w:tcBorders>
            <w:shd w:val="clear" w:color="auto" w:fill="00B0F0"/>
            <w:vAlign w:val="center"/>
          </w:tcPr>
          <w:p w:rsidR="006342C6" w:rsidRPr="00B824E5" w:rsidRDefault="006342C6" w:rsidP="000E792C">
            <w:pPr>
              <w:jc w:val="center"/>
              <w:rPr>
                <w:rFonts w:asciiTheme="minorHAnsi" w:hAnsiTheme="minorHAnsi" w:cstheme="minorHAnsi"/>
                <w:b/>
                <w:sz w:val="18"/>
                <w:szCs w:val="18"/>
              </w:rPr>
            </w:pPr>
            <w:r w:rsidRPr="00B824E5">
              <w:rPr>
                <w:rFonts w:asciiTheme="minorHAnsi" w:hAnsiTheme="minorHAnsi" w:cstheme="minorHAnsi"/>
                <w:b/>
                <w:sz w:val="18"/>
                <w:szCs w:val="18"/>
              </w:rPr>
              <w:t>MATHS</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rsidR="00B040DE" w:rsidRPr="00B824E5" w:rsidRDefault="00B040DE" w:rsidP="00E81C52">
            <w:pPr>
              <w:jc w:val="center"/>
              <w:rPr>
                <w:rFonts w:asciiTheme="minorHAnsi" w:hAnsiTheme="minorHAnsi"/>
                <w:sz w:val="18"/>
                <w:szCs w:val="18"/>
              </w:rPr>
            </w:pPr>
            <w:r w:rsidRPr="00B824E5">
              <w:rPr>
                <w:rFonts w:asciiTheme="minorHAnsi" w:hAnsiTheme="minorHAnsi"/>
                <w:sz w:val="18"/>
                <w:szCs w:val="18"/>
              </w:rPr>
              <w:t>Decimal fractions</w:t>
            </w:r>
          </w:p>
          <w:p w:rsidR="00D03E9E" w:rsidRDefault="00D03E9E" w:rsidP="00D03E9E">
            <w:pPr>
              <w:jc w:val="center"/>
              <w:rPr>
                <w:rFonts w:asciiTheme="minorHAnsi" w:hAnsiTheme="minorHAnsi"/>
                <w:sz w:val="18"/>
                <w:szCs w:val="18"/>
              </w:rPr>
            </w:pPr>
          </w:p>
          <w:p w:rsidR="00D03E9E" w:rsidRDefault="00D03E9E" w:rsidP="00D03E9E">
            <w:pPr>
              <w:jc w:val="center"/>
              <w:rPr>
                <w:rFonts w:asciiTheme="minorHAnsi" w:hAnsiTheme="minorHAnsi"/>
                <w:sz w:val="18"/>
                <w:szCs w:val="18"/>
              </w:rPr>
            </w:pPr>
            <w:r w:rsidRPr="00B824E5">
              <w:rPr>
                <w:rFonts w:asciiTheme="minorHAnsi" w:hAnsiTheme="minorHAnsi"/>
                <w:sz w:val="18"/>
                <w:szCs w:val="18"/>
              </w:rPr>
              <w:t>Money</w:t>
            </w:r>
          </w:p>
          <w:p w:rsidR="00D03E9E" w:rsidRDefault="00D03E9E" w:rsidP="00D03E9E">
            <w:pPr>
              <w:rPr>
                <w:rFonts w:asciiTheme="minorHAnsi" w:hAnsiTheme="minorHAnsi"/>
                <w:sz w:val="18"/>
                <w:szCs w:val="18"/>
              </w:rPr>
            </w:pPr>
          </w:p>
          <w:p w:rsidR="00D03E9E" w:rsidRPr="00B824E5" w:rsidRDefault="00D03E9E" w:rsidP="00D03E9E">
            <w:pPr>
              <w:jc w:val="center"/>
              <w:rPr>
                <w:rFonts w:asciiTheme="minorHAnsi" w:hAnsiTheme="minorHAnsi"/>
                <w:sz w:val="18"/>
                <w:szCs w:val="18"/>
              </w:rPr>
            </w:pPr>
            <w:r w:rsidRPr="00B824E5">
              <w:rPr>
                <w:rFonts w:asciiTheme="minorHAnsi" w:hAnsiTheme="minorHAnsi"/>
                <w:sz w:val="18"/>
                <w:szCs w:val="18"/>
              </w:rPr>
              <w:t>Negative numbers</w:t>
            </w:r>
          </w:p>
          <w:p w:rsidR="006342C6" w:rsidRPr="00B824E5" w:rsidRDefault="006342C6" w:rsidP="00E81C52">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D03E9E" w:rsidRPr="00B824E5" w:rsidRDefault="00D03E9E" w:rsidP="00D03E9E">
            <w:pPr>
              <w:rPr>
                <w:rFonts w:asciiTheme="minorHAnsi" w:hAnsiTheme="minorHAnsi"/>
                <w:sz w:val="18"/>
                <w:szCs w:val="18"/>
              </w:rPr>
            </w:pPr>
            <w:r w:rsidRPr="00B824E5">
              <w:rPr>
                <w:rFonts w:asciiTheme="minorHAnsi" w:hAnsiTheme="minorHAnsi"/>
                <w:sz w:val="18"/>
                <w:szCs w:val="18"/>
              </w:rPr>
              <w:t>Negative numbers</w:t>
            </w:r>
          </w:p>
          <w:p w:rsidR="00D03E9E" w:rsidRDefault="00D03E9E" w:rsidP="00E81C52">
            <w:pPr>
              <w:jc w:val="center"/>
              <w:rPr>
                <w:rFonts w:asciiTheme="minorHAnsi" w:hAnsiTheme="minorHAnsi"/>
                <w:sz w:val="18"/>
                <w:szCs w:val="18"/>
              </w:rPr>
            </w:pPr>
          </w:p>
          <w:p w:rsidR="006342C6" w:rsidRDefault="00B040DE" w:rsidP="00E81C52">
            <w:pPr>
              <w:jc w:val="center"/>
              <w:rPr>
                <w:rFonts w:asciiTheme="minorHAnsi" w:hAnsiTheme="minorHAnsi"/>
                <w:sz w:val="18"/>
                <w:szCs w:val="18"/>
              </w:rPr>
            </w:pPr>
            <w:r w:rsidRPr="00B824E5">
              <w:rPr>
                <w:rFonts w:asciiTheme="minorHAnsi" w:hAnsiTheme="minorHAnsi"/>
                <w:sz w:val="18"/>
                <w:szCs w:val="18"/>
              </w:rPr>
              <w:t>Short multiplicatio</w:t>
            </w:r>
            <w:r w:rsidR="0059727B">
              <w:rPr>
                <w:rFonts w:asciiTheme="minorHAnsi" w:hAnsiTheme="minorHAnsi"/>
                <w:sz w:val="18"/>
                <w:szCs w:val="18"/>
              </w:rPr>
              <w:t>n</w:t>
            </w:r>
          </w:p>
          <w:p w:rsidR="00D03E9E" w:rsidRDefault="00D03E9E" w:rsidP="00D03E9E">
            <w:pPr>
              <w:jc w:val="center"/>
              <w:rPr>
                <w:rFonts w:asciiTheme="minorHAnsi" w:hAnsiTheme="minorHAnsi"/>
                <w:sz w:val="18"/>
                <w:szCs w:val="18"/>
              </w:rPr>
            </w:pPr>
          </w:p>
          <w:p w:rsidR="00D03E9E" w:rsidRDefault="00D03E9E" w:rsidP="00D03E9E">
            <w:pPr>
              <w:jc w:val="center"/>
              <w:rPr>
                <w:rFonts w:asciiTheme="minorHAnsi" w:hAnsiTheme="minorHAnsi"/>
                <w:sz w:val="18"/>
                <w:szCs w:val="18"/>
              </w:rPr>
            </w:pPr>
            <w:r>
              <w:rPr>
                <w:rFonts w:asciiTheme="minorHAnsi" w:hAnsiTheme="minorHAnsi"/>
                <w:sz w:val="18"/>
                <w:szCs w:val="18"/>
              </w:rPr>
              <w:t>S</w:t>
            </w:r>
            <w:r w:rsidRPr="00B824E5">
              <w:rPr>
                <w:rFonts w:asciiTheme="minorHAnsi" w:hAnsiTheme="minorHAnsi"/>
                <w:sz w:val="18"/>
                <w:szCs w:val="18"/>
              </w:rPr>
              <w:t>hort division</w:t>
            </w:r>
          </w:p>
          <w:p w:rsidR="00D03E9E" w:rsidRPr="00B824E5" w:rsidRDefault="00D03E9E" w:rsidP="00E81C52">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D03E9E" w:rsidRDefault="00D03E9E" w:rsidP="00D03E9E">
            <w:pPr>
              <w:jc w:val="center"/>
              <w:rPr>
                <w:rFonts w:asciiTheme="minorHAnsi" w:hAnsiTheme="minorHAnsi"/>
                <w:sz w:val="18"/>
                <w:szCs w:val="18"/>
              </w:rPr>
            </w:pPr>
            <w:r w:rsidRPr="00B824E5">
              <w:rPr>
                <w:rFonts w:asciiTheme="minorHAnsi" w:hAnsiTheme="minorHAnsi"/>
                <w:sz w:val="18"/>
                <w:szCs w:val="18"/>
              </w:rPr>
              <w:t>Area and scaling</w:t>
            </w:r>
          </w:p>
          <w:p w:rsidR="00D03E9E" w:rsidRDefault="00D03E9E" w:rsidP="00D03E9E">
            <w:pPr>
              <w:jc w:val="center"/>
              <w:rPr>
                <w:rFonts w:asciiTheme="minorHAnsi" w:hAnsiTheme="minorHAnsi"/>
                <w:sz w:val="18"/>
                <w:szCs w:val="18"/>
              </w:rPr>
            </w:pPr>
          </w:p>
          <w:p w:rsidR="00D03E9E" w:rsidRDefault="00D03E9E" w:rsidP="00D03E9E">
            <w:pPr>
              <w:jc w:val="center"/>
              <w:rPr>
                <w:rFonts w:asciiTheme="minorHAnsi" w:hAnsiTheme="minorHAnsi"/>
                <w:sz w:val="18"/>
                <w:szCs w:val="18"/>
              </w:rPr>
            </w:pPr>
            <w:r>
              <w:rPr>
                <w:rFonts w:asciiTheme="minorHAnsi" w:hAnsiTheme="minorHAnsi"/>
                <w:sz w:val="18"/>
                <w:szCs w:val="18"/>
              </w:rPr>
              <w:t>Measure</w:t>
            </w:r>
          </w:p>
          <w:p w:rsidR="00D03E9E" w:rsidRDefault="00D03E9E" w:rsidP="00D03E9E">
            <w:pPr>
              <w:jc w:val="center"/>
              <w:rPr>
                <w:rFonts w:asciiTheme="minorHAnsi" w:hAnsiTheme="minorHAnsi"/>
                <w:sz w:val="18"/>
                <w:szCs w:val="18"/>
              </w:rPr>
            </w:pPr>
          </w:p>
          <w:p w:rsidR="00D03E9E" w:rsidRPr="00B824E5" w:rsidRDefault="00D03E9E" w:rsidP="00D03E9E">
            <w:pPr>
              <w:jc w:val="center"/>
              <w:rPr>
                <w:rFonts w:asciiTheme="minorHAnsi" w:hAnsiTheme="minorHAnsi"/>
                <w:sz w:val="18"/>
                <w:szCs w:val="18"/>
              </w:rPr>
            </w:pPr>
            <w:r w:rsidRPr="00B824E5">
              <w:rPr>
                <w:rFonts w:asciiTheme="minorHAnsi" w:hAnsiTheme="minorHAnsi"/>
                <w:sz w:val="18"/>
                <w:szCs w:val="18"/>
              </w:rPr>
              <w:t>Calculating with decimal fractions</w:t>
            </w:r>
          </w:p>
          <w:p w:rsidR="006342C6" w:rsidRPr="00B824E5" w:rsidRDefault="006342C6" w:rsidP="00D03E9E">
            <w:pPr>
              <w:jc w:val="center"/>
              <w:rPr>
                <w:rFonts w:asciiTheme="minorHAnsi" w:hAnsiTheme="minorHAnsi" w:cstheme="minorHAnsi"/>
                <w:sz w:val="18"/>
                <w:szCs w:val="18"/>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tcPr>
          <w:p w:rsidR="00D03E9E" w:rsidRPr="00B824E5" w:rsidRDefault="00D03E9E" w:rsidP="00D03E9E">
            <w:pPr>
              <w:jc w:val="center"/>
              <w:rPr>
                <w:rFonts w:asciiTheme="minorHAnsi" w:hAnsiTheme="minorHAnsi"/>
                <w:sz w:val="18"/>
                <w:szCs w:val="18"/>
              </w:rPr>
            </w:pPr>
            <w:r w:rsidRPr="00B824E5">
              <w:rPr>
                <w:rFonts w:asciiTheme="minorHAnsi" w:hAnsiTheme="minorHAnsi"/>
                <w:sz w:val="18"/>
                <w:szCs w:val="18"/>
              </w:rPr>
              <w:t>Calculating with decimal fractions</w:t>
            </w:r>
          </w:p>
          <w:p w:rsidR="00D03E9E" w:rsidRDefault="00D03E9E" w:rsidP="00D03E9E">
            <w:pPr>
              <w:jc w:val="center"/>
              <w:rPr>
                <w:rFonts w:asciiTheme="minorHAnsi" w:hAnsiTheme="minorHAnsi"/>
                <w:sz w:val="18"/>
                <w:szCs w:val="18"/>
              </w:rPr>
            </w:pPr>
          </w:p>
          <w:p w:rsidR="00D03E9E" w:rsidRDefault="00D03E9E" w:rsidP="00D03E9E">
            <w:pPr>
              <w:jc w:val="center"/>
              <w:rPr>
                <w:rFonts w:asciiTheme="minorHAnsi" w:hAnsiTheme="minorHAnsi"/>
                <w:sz w:val="18"/>
                <w:szCs w:val="18"/>
              </w:rPr>
            </w:pPr>
            <w:r>
              <w:rPr>
                <w:rFonts w:asciiTheme="minorHAnsi" w:hAnsiTheme="minorHAnsi"/>
                <w:sz w:val="18"/>
                <w:szCs w:val="18"/>
              </w:rPr>
              <w:t>Volume</w:t>
            </w:r>
          </w:p>
          <w:p w:rsidR="00D03E9E" w:rsidRDefault="00D03E9E" w:rsidP="00D03E9E">
            <w:pPr>
              <w:jc w:val="center"/>
              <w:rPr>
                <w:rFonts w:asciiTheme="minorHAnsi" w:hAnsiTheme="minorHAnsi"/>
                <w:sz w:val="18"/>
                <w:szCs w:val="18"/>
              </w:rPr>
            </w:pPr>
          </w:p>
          <w:p w:rsidR="00D03E9E" w:rsidRDefault="00D03E9E" w:rsidP="00D03E9E">
            <w:pPr>
              <w:jc w:val="center"/>
              <w:rPr>
                <w:rFonts w:asciiTheme="minorHAnsi" w:hAnsiTheme="minorHAnsi"/>
                <w:sz w:val="18"/>
                <w:szCs w:val="18"/>
              </w:rPr>
            </w:pPr>
            <w:r w:rsidRPr="00B824E5">
              <w:rPr>
                <w:rFonts w:asciiTheme="minorHAnsi" w:hAnsiTheme="minorHAnsi"/>
                <w:sz w:val="18"/>
                <w:szCs w:val="18"/>
              </w:rPr>
              <w:t>Factors, multiples and primes</w:t>
            </w:r>
          </w:p>
          <w:p w:rsidR="006342C6" w:rsidRPr="00B824E5" w:rsidRDefault="006342C6" w:rsidP="00E81C52">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tcBorders>
            <w:shd w:val="clear" w:color="auto" w:fill="FFFFFF"/>
          </w:tcPr>
          <w:p w:rsidR="00D03E9E" w:rsidRDefault="00D03E9E" w:rsidP="00D03E9E">
            <w:pPr>
              <w:jc w:val="center"/>
              <w:rPr>
                <w:rFonts w:asciiTheme="minorHAnsi" w:hAnsiTheme="minorHAnsi"/>
                <w:sz w:val="18"/>
                <w:szCs w:val="18"/>
              </w:rPr>
            </w:pPr>
            <w:r w:rsidRPr="00B824E5">
              <w:rPr>
                <w:rFonts w:asciiTheme="minorHAnsi" w:hAnsiTheme="minorHAnsi"/>
                <w:sz w:val="18"/>
                <w:szCs w:val="18"/>
              </w:rPr>
              <w:t>Fractions</w:t>
            </w:r>
          </w:p>
          <w:p w:rsidR="0059727B" w:rsidRPr="00B824E5" w:rsidRDefault="0059727B" w:rsidP="00D03E9E">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tcBorders>
            <w:shd w:val="clear" w:color="auto" w:fill="FFFFFF"/>
          </w:tcPr>
          <w:p w:rsidR="00D03E9E" w:rsidRDefault="00D03E9E" w:rsidP="00D03E9E">
            <w:pPr>
              <w:jc w:val="center"/>
              <w:rPr>
                <w:rFonts w:asciiTheme="minorHAnsi" w:hAnsiTheme="minorHAnsi"/>
                <w:sz w:val="18"/>
                <w:szCs w:val="18"/>
              </w:rPr>
            </w:pPr>
            <w:r w:rsidRPr="00B824E5">
              <w:rPr>
                <w:rFonts w:asciiTheme="minorHAnsi" w:hAnsiTheme="minorHAnsi"/>
                <w:sz w:val="18"/>
                <w:szCs w:val="18"/>
              </w:rPr>
              <w:t>Fractions</w:t>
            </w:r>
          </w:p>
          <w:p w:rsidR="0059727B" w:rsidRDefault="0059727B" w:rsidP="00E81C52">
            <w:pPr>
              <w:jc w:val="center"/>
              <w:rPr>
                <w:rFonts w:asciiTheme="minorHAnsi" w:hAnsiTheme="minorHAnsi"/>
                <w:sz w:val="18"/>
                <w:szCs w:val="18"/>
              </w:rPr>
            </w:pPr>
          </w:p>
          <w:p w:rsidR="00B040DE" w:rsidRDefault="00B040DE" w:rsidP="00E81C52">
            <w:pPr>
              <w:jc w:val="center"/>
              <w:rPr>
                <w:rFonts w:asciiTheme="minorHAnsi" w:hAnsiTheme="minorHAnsi"/>
                <w:sz w:val="18"/>
                <w:szCs w:val="18"/>
              </w:rPr>
            </w:pPr>
            <w:r w:rsidRPr="00B824E5">
              <w:rPr>
                <w:rFonts w:asciiTheme="minorHAnsi" w:hAnsiTheme="minorHAnsi"/>
                <w:sz w:val="18"/>
                <w:szCs w:val="18"/>
              </w:rPr>
              <w:t>Converting units</w:t>
            </w:r>
          </w:p>
          <w:p w:rsidR="0059727B" w:rsidRPr="00B824E5" w:rsidRDefault="0059727B" w:rsidP="00E81C52">
            <w:pPr>
              <w:jc w:val="center"/>
              <w:rPr>
                <w:rFonts w:asciiTheme="minorHAnsi" w:hAnsiTheme="minorHAnsi"/>
                <w:sz w:val="18"/>
                <w:szCs w:val="18"/>
              </w:rPr>
            </w:pPr>
          </w:p>
          <w:p w:rsidR="006342C6" w:rsidRPr="00B824E5" w:rsidRDefault="00B040DE" w:rsidP="00E81C52">
            <w:pPr>
              <w:jc w:val="center"/>
              <w:rPr>
                <w:rFonts w:asciiTheme="minorHAnsi" w:hAnsiTheme="minorHAnsi" w:cstheme="minorHAnsi"/>
                <w:sz w:val="18"/>
                <w:szCs w:val="18"/>
              </w:rPr>
            </w:pPr>
            <w:r w:rsidRPr="00B824E5">
              <w:rPr>
                <w:rFonts w:asciiTheme="minorHAnsi" w:hAnsiTheme="minorHAnsi"/>
                <w:sz w:val="18"/>
                <w:szCs w:val="18"/>
              </w:rPr>
              <w:t>Angles</w:t>
            </w:r>
          </w:p>
        </w:tc>
      </w:tr>
      <w:tr w:rsidR="000E792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tcPr>
          <w:p w:rsidR="000E792C" w:rsidRPr="00B824E5" w:rsidRDefault="000E792C" w:rsidP="000E792C">
            <w:pPr>
              <w:jc w:val="center"/>
              <w:rPr>
                <w:rFonts w:asciiTheme="minorHAnsi" w:hAnsiTheme="minorHAnsi" w:cstheme="minorHAnsi"/>
                <w:b/>
                <w:sz w:val="18"/>
                <w:szCs w:val="18"/>
              </w:rPr>
            </w:pPr>
          </w:p>
          <w:p w:rsidR="00B824E5" w:rsidRDefault="00B824E5" w:rsidP="000E792C">
            <w:pPr>
              <w:jc w:val="center"/>
              <w:rPr>
                <w:rFonts w:asciiTheme="minorHAnsi" w:hAnsiTheme="minorHAnsi" w:cstheme="minorHAnsi"/>
                <w:b/>
                <w:sz w:val="18"/>
                <w:szCs w:val="18"/>
              </w:rPr>
            </w:pPr>
          </w:p>
          <w:p w:rsidR="00B824E5" w:rsidRDefault="00B824E5" w:rsidP="000E792C">
            <w:pPr>
              <w:jc w:val="center"/>
              <w:rPr>
                <w:rFonts w:asciiTheme="minorHAnsi" w:hAnsiTheme="minorHAnsi" w:cstheme="minorHAnsi"/>
                <w:b/>
                <w:sz w:val="18"/>
                <w:szCs w:val="18"/>
              </w:rPr>
            </w:pPr>
          </w:p>
          <w:p w:rsidR="00B824E5" w:rsidRDefault="00B824E5" w:rsidP="000E792C">
            <w:pPr>
              <w:jc w:val="center"/>
              <w:rPr>
                <w:rFonts w:asciiTheme="minorHAnsi" w:hAnsiTheme="minorHAnsi" w:cstheme="minorHAnsi"/>
                <w:b/>
                <w:sz w:val="18"/>
                <w:szCs w:val="18"/>
              </w:rPr>
            </w:pPr>
          </w:p>
          <w:p w:rsidR="00B824E5" w:rsidRDefault="00B824E5" w:rsidP="000E792C">
            <w:pPr>
              <w:jc w:val="center"/>
              <w:rPr>
                <w:rFonts w:asciiTheme="minorHAnsi" w:hAnsiTheme="minorHAnsi" w:cstheme="minorHAnsi"/>
                <w:b/>
                <w:sz w:val="18"/>
                <w:szCs w:val="18"/>
              </w:rPr>
            </w:pPr>
          </w:p>
          <w:p w:rsidR="00B824E5" w:rsidRDefault="00B824E5" w:rsidP="000E792C">
            <w:pPr>
              <w:jc w:val="center"/>
              <w:rPr>
                <w:rFonts w:asciiTheme="minorHAnsi" w:hAnsiTheme="minorHAnsi" w:cstheme="minorHAnsi"/>
                <w:b/>
                <w:sz w:val="18"/>
                <w:szCs w:val="18"/>
              </w:rPr>
            </w:pPr>
          </w:p>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SCIENCE</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Physics-  Earth and space</w:t>
            </w:r>
          </w:p>
          <w:p w:rsidR="004423EB" w:rsidRPr="00B824E5" w:rsidRDefault="004423EB" w:rsidP="00B824E5">
            <w:pPr>
              <w:rPr>
                <w:rFonts w:asciiTheme="minorHAnsi" w:hAnsiTheme="minorHAnsi" w:cstheme="minorHAnsi"/>
                <w:sz w:val="18"/>
                <w:szCs w:val="18"/>
              </w:rPr>
            </w:pPr>
          </w:p>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Describe the movement of the Earth, and other planets, relative to the Sun in the solar system</w:t>
            </w:r>
          </w:p>
          <w:p w:rsidR="000E792C" w:rsidRPr="00B824E5" w:rsidRDefault="000E792C" w:rsidP="00B824E5">
            <w:pPr>
              <w:rPr>
                <w:rFonts w:asciiTheme="minorHAnsi" w:hAnsiTheme="minorHAnsi" w:cstheme="minorHAnsi"/>
                <w:sz w:val="18"/>
                <w:szCs w:val="18"/>
              </w:rPr>
            </w:pPr>
          </w:p>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Describe the movement of the Moon relative to the</w:t>
            </w:r>
          </w:p>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Earth</w:t>
            </w:r>
          </w:p>
          <w:p w:rsidR="000E792C" w:rsidRPr="00B824E5" w:rsidRDefault="000E792C" w:rsidP="00B824E5">
            <w:pPr>
              <w:rPr>
                <w:rFonts w:asciiTheme="minorHAnsi" w:hAnsiTheme="minorHAnsi" w:cstheme="minorHAnsi"/>
                <w:sz w:val="18"/>
                <w:szCs w:val="18"/>
              </w:rPr>
            </w:pPr>
          </w:p>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Describe the Sun, Earth and Moon as approximately spherical bodies</w:t>
            </w:r>
          </w:p>
          <w:p w:rsidR="000E792C" w:rsidRPr="00B824E5" w:rsidRDefault="000E792C" w:rsidP="00B824E5">
            <w:pPr>
              <w:rPr>
                <w:rFonts w:asciiTheme="minorHAnsi" w:hAnsiTheme="minorHAnsi" w:cstheme="minorHAnsi"/>
                <w:sz w:val="18"/>
                <w:szCs w:val="18"/>
              </w:rPr>
            </w:pPr>
          </w:p>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Use the idea of the Earth’s rotation to explain day and night and the apparent movement of the sun across the sky.</w:t>
            </w:r>
          </w:p>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lastRenderedPageBreak/>
              <w:t>Physics- Forces</w:t>
            </w:r>
          </w:p>
          <w:p w:rsidR="004423EB" w:rsidRPr="00B824E5" w:rsidRDefault="004423EB" w:rsidP="00B824E5">
            <w:pPr>
              <w:rPr>
                <w:rFonts w:asciiTheme="minorHAnsi" w:hAnsiTheme="minorHAnsi" w:cstheme="minorHAnsi"/>
                <w:sz w:val="18"/>
                <w:szCs w:val="18"/>
              </w:rPr>
            </w:pPr>
          </w:p>
          <w:p w:rsidR="000E792C" w:rsidRPr="00B824E5" w:rsidRDefault="004423EB" w:rsidP="00B824E5">
            <w:pPr>
              <w:rPr>
                <w:rFonts w:asciiTheme="minorHAnsi" w:hAnsiTheme="minorHAnsi" w:cstheme="minorHAnsi"/>
                <w:sz w:val="18"/>
                <w:szCs w:val="18"/>
              </w:rPr>
            </w:pPr>
            <w:r w:rsidRPr="00B824E5">
              <w:rPr>
                <w:rFonts w:asciiTheme="minorHAnsi" w:hAnsiTheme="minorHAnsi" w:cstheme="minorHAnsi"/>
                <w:sz w:val="18"/>
                <w:szCs w:val="18"/>
              </w:rPr>
              <w:t>E</w:t>
            </w:r>
            <w:r w:rsidR="000E792C" w:rsidRPr="00B824E5">
              <w:rPr>
                <w:rFonts w:asciiTheme="minorHAnsi" w:hAnsiTheme="minorHAnsi" w:cstheme="minorHAnsi"/>
                <w:sz w:val="18"/>
                <w:szCs w:val="18"/>
              </w:rPr>
              <w:t>xplain that unsupported objects fall towards the Earth because of the force of gravity acting between the Earth and the falling object</w:t>
            </w:r>
          </w:p>
          <w:p w:rsidR="000E792C" w:rsidRPr="00B824E5" w:rsidRDefault="004423EB" w:rsidP="00B824E5">
            <w:pPr>
              <w:pStyle w:val="NormalWeb"/>
              <w:rPr>
                <w:rFonts w:asciiTheme="minorHAnsi" w:hAnsiTheme="minorHAnsi" w:cstheme="minorHAnsi"/>
                <w:sz w:val="18"/>
                <w:szCs w:val="18"/>
                <w:lang w:eastAsia="en-US"/>
              </w:rPr>
            </w:pPr>
            <w:r w:rsidRPr="00B824E5">
              <w:rPr>
                <w:rFonts w:asciiTheme="minorHAnsi" w:hAnsiTheme="minorHAnsi" w:cstheme="minorHAnsi"/>
                <w:sz w:val="18"/>
                <w:szCs w:val="18"/>
                <w:lang w:eastAsia="en-US"/>
              </w:rPr>
              <w:lastRenderedPageBreak/>
              <w:t>I</w:t>
            </w:r>
            <w:r w:rsidR="000E792C" w:rsidRPr="00B824E5">
              <w:rPr>
                <w:rFonts w:asciiTheme="minorHAnsi" w:hAnsiTheme="minorHAnsi" w:cstheme="minorHAnsi"/>
                <w:sz w:val="18"/>
                <w:szCs w:val="18"/>
                <w:lang w:eastAsia="en-US"/>
              </w:rPr>
              <w:t>dentify the effects of air resistance, water resistance and friction, that act between moving surfaces recognise that some mechanisms, including levers, pulleys and gears, allow a smaller force to have a greater effect.</w:t>
            </w:r>
          </w:p>
          <w:p w:rsidR="000E792C" w:rsidRPr="00B824E5" w:rsidRDefault="000E792C" w:rsidP="00B824E5">
            <w:pPr>
              <w:rPr>
                <w:rFonts w:asciiTheme="minorHAnsi" w:hAnsiTheme="minorHAnsi" w:cstheme="minorHAnsi"/>
                <w:sz w:val="18"/>
                <w:szCs w:val="18"/>
              </w:rPr>
            </w:pPr>
          </w:p>
        </w:tc>
        <w:tc>
          <w:tcPr>
            <w:tcW w:w="4312" w:type="dxa"/>
            <w:gridSpan w:val="3"/>
            <w:tcBorders>
              <w:top w:val="sing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lastRenderedPageBreak/>
              <w:t>Chemistry- Properties and changes in materials</w:t>
            </w:r>
          </w:p>
          <w:p w:rsidR="000E792C" w:rsidRPr="00B824E5" w:rsidRDefault="000E792C" w:rsidP="00B824E5">
            <w:pPr>
              <w:pStyle w:val="NormalWeb"/>
              <w:rPr>
                <w:rFonts w:asciiTheme="minorHAnsi" w:hAnsiTheme="minorHAnsi" w:cstheme="minorHAnsi"/>
                <w:sz w:val="18"/>
                <w:szCs w:val="18"/>
                <w:lang w:eastAsia="en-US"/>
              </w:rPr>
            </w:pPr>
            <w:r w:rsidRPr="00B824E5">
              <w:rPr>
                <w:rFonts w:asciiTheme="minorHAnsi" w:hAnsiTheme="minorHAnsi" w:cstheme="minorHAnsi"/>
                <w:sz w:val="18"/>
                <w:szCs w:val="18"/>
                <w:lang w:eastAsia="en-US"/>
              </w:rPr>
              <w:t>Compare and group together everyday materials on the basis of their properties, including their hardness, solubility, transparency, conductivity (electrical and thermal), and response to magnets</w:t>
            </w:r>
          </w:p>
          <w:p w:rsidR="000E792C" w:rsidRPr="00B824E5" w:rsidRDefault="004423EB" w:rsidP="00B824E5">
            <w:pPr>
              <w:pStyle w:val="NormalWeb"/>
              <w:rPr>
                <w:rFonts w:asciiTheme="minorHAnsi" w:hAnsiTheme="minorHAnsi" w:cstheme="minorHAnsi"/>
                <w:sz w:val="18"/>
                <w:szCs w:val="18"/>
                <w:lang w:eastAsia="en-US"/>
              </w:rPr>
            </w:pPr>
            <w:r w:rsidRPr="00B824E5">
              <w:rPr>
                <w:rFonts w:asciiTheme="minorHAnsi" w:hAnsiTheme="minorHAnsi" w:cstheme="minorHAnsi"/>
                <w:sz w:val="18"/>
                <w:szCs w:val="18"/>
                <w:lang w:eastAsia="en-US"/>
              </w:rPr>
              <w:lastRenderedPageBreak/>
              <w:t>K</w:t>
            </w:r>
            <w:r w:rsidR="000E792C" w:rsidRPr="00B824E5">
              <w:rPr>
                <w:rFonts w:asciiTheme="minorHAnsi" w:hAnsiTheme="minorHAnsi" w:cstheme="minorHAnsi"/>
                <w:sz w:val="18"/>
                <w:szCs w:val="18"/>
                <w:lang w:eastAsia="en-US"/>
              </w:rPr>
              <w:t>now that some materials will dissolve in liquid to form a solution, and describe how to recover a substance from a solution</w:t>
            </w:r>
          </w:p>
          <w:p w:rsidR="000E792C" w:rsidRPr="00B824E5" w:rsidRDefault="004423EB" w:rsidP="00B824E5">
            <w:pPr>
              <w:pStyle w:val="NormalWeb"/>
              <w:rPr>
                <w:rFonts w:asciiTheme="minorHAnsi" w:hAnsiTheme="minorHAnsi" w:cstheme="minorHAnsi"/>
                <w:sz w:val="18"/>
                <w:szCs w:val="18"/>
                <w:lang w:eastAsia="en-US"/>
              </w:rPr>
            </w:pPr>
            <w:r w:rsidRPr="00B824E5">
              <w:rPr>
                <w:rFonts w:asciiTheme="minorHAnsi" w:hAnsiTheme="minorHAnsi" w:cstheme="minorHAnsi"/>
                <w:sz w:val="18"/>
                <w:szCs w:val="18"/>
                <w:lang w:eastAsia="en-US"/>
              </w:rPr>
              <w:t>U</w:t>
            </w:r>
            <w:r w:rsidR="000E792C" w:rsidRPr="00B824E5">
              <w:rPr>
                <w:rFonts w:asciiTheme="minorHAnsi" w:hAnsiTheme="minorHAnsi" w:cstheme="minorHAnsi"/>
                <w:sz w:val="18"/>
                <w:szCs w:val="18"/>
                <w:lang w:eastAsia="en-US"/>
              </w:rPr>
              <w:t>se knowledge of solids, liquids and gases to decide how mixtures might be separated, including through filtering, sieving and evaporating</w:t>
            </w:r>
          </w:p>
          <w:p w:rsidR="000E792C" w:rsidRPr="00B824E5" w:rsidRDefault="004423EB" w:rsidP="00B824E5">
            <w:pPr>
              <w:pStyle w:val="NormalWeb"/>
              <w:rPr>
                <w:rFonts w:asciiTheme="minorHAnsi" w:hAnsiTheme="minorHAnsi" w:cstheme="minorHAnsi"/>
                <w:sz w:val="18"/>
                <w:szCs w:val="18"/>
                <w:lang w:eastAsia="en-US"/>
              </w:rPr>
            </w:pPr>
            <w:r w:rsidRPr="00B824E5">
              <w:rPr>
                <w:rFonts w:asciiTheme="minorHAnsi" w:hAnsiTheme="minorHAnsi" w:cstheme="minorHAnsi"/>
                <w:sz w:val="18"/>
                <w:szCs w:val="18"/>
                <w:lang w:eastAsia="en-US"/>
              </w:rPr>
              <w:t>G</w:t>
            </w:r>
            <w:r w:rsidR="000E792C" w:rsidRPr="00B824E5">
              <w:rPr>
                <w:rFonts w:asciiTheme="minorHAnsi" w:hAnsiTheme="minorHAnsi" w:cstheme="minorHAnsi"/>
                <w:sz w:val="18"/>
                <w:szCs w:val="18"/>
                <w:lang w:eastAsia="en-US"/>
              </w:rPr>
              <w:t>ive reasons, based on evidence from comparative and fair tests, for the particular uses of everyday materials, including metals, wood and plastic demonstrate that dissolving, mixing and changes of state are reversible changes</w:t>
            </w:r>
          </w:p>
          <w:p w:rsidR="000E792C" w:rsidRPr="00B824E5" w:rsidRDefault="004423EB" w:rsidP="00B824E5">
            <w:pPr>
              <w:pStyle w:val="NormalWeb"/>
              <w:rPr>
                <w:rFonts w:asciiTheme="minorHAnsi" w:hAnsiTheme="minorHAnsi" w:cstheme="minorHAnsi"/>
                <w:sz w:val="18"/>
                <w:szCs w:val="18"/>
                <w:lang w:eastAsia="en-US"/>
              </w:rPr>
            </w:pPr>
            <w:r w:rsidRPr="00B824E5">
              <w:rPr>
                <w:rFonts w:asciiTheme="minorHAnsi" w:hAnsiTheme="minorHAnsi" w:cstheme="minorHAnsi"/>
                <w:sz w:val="18"/>
                <w:szCs w:val="18"/>
                <w:lang w:eastAsia="en-US"/>
              </w:rPr>
              <w:t>E</w:t>
            </w:r>
            <w:r w:rsidR="000E792C" w:rsidRPr="00B824E5">
              <w:rPr>
                <w:rFonts w:asciiTheme="minorHAnsi" w:hAnsiTheme="minorHAnsi" w:cstheme="minorHAnsi"/>
                <w:sz w:val="18"/>
                <w:szCs w:val="18"/>
                <w:lang w:eastAsia="en-US"/>
              </w:rPr>
              <w:t>xplain that some changes result in the formation of new materials, and that this kind of change is not usually reversible, including changes associated with burning and the action of acid on bicarbonate of soda.</w:t>
            </w:r>
          </w:p>
          <w:p w:rsidR="000E792C" w:rsidRPr="00B824E5" w:rsidRDefault="000E792C" w:rsidP="00B824E5">
            <w:pPr>
              <w:pStyle w:val="NormalWeb"/>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lastRenderedPageBreak/>
              <w:t>Biology-Animals including humans</w:t>
            </w:r>
          </w:p>
          <w:p w:rsidR="000E792C" w:rsidRPr="00B824E5" w:rsidRDefault="004423EB" w:rsidP="00B824E5">
            <w:pPr>
              <w:pStyle w:val="NormalWeb"/>
              <w:rPr>
                <w:rFonts w:asciiTheme="minorHAnsi" w:hAnsiTheme="minorHAnsi" w:cstheme="minorHAnsi"/>
                <w:sz w:val="18"/>
                <w:szCs w:val="18"/>
              </w:rPr>
            </w:pPr>
            <w:r w:rsidRPr="00B824E5">
              <w:rPr>
                <w:rFonts w:asciiTheme="minorHAnsi" w:hAnsiTheme="minorHAnsi" w:cstheme="minorHAnsi"/>
                <w:sz w:val="18"/>
                <w:szCs w:val="18"/>
              </w:rPr>
              <w:t>D</w:t>
            </w:r>
            <w:r w:rsidR="000E792C" w:rsidRPr="00B824E5">
              <w:rPr>
                <w:rFonts w:asciiTheme="minorHAnsi" w:hAnsiTheme="minorHAnsi" w:cstheme="minorHAnsi"/>
                <w:sz w:val="18"/>
                <w:szCs w:val="18"/>
              </w:rPr>
              <w:t>escribe changes as humans develop to old age</w:t>
            </w:r>
          </w:p>
        </w:tc>
        <w:tc>
          <w:tcPr>
            <w:tcW w:w="2154" w:type="dxa"/>
            <w:tcBorders>
              <w:top w:val="single" w:sz="4" w:space="0" w:color="auto"/>
              <w:left w:val="single" w:sz="4" w:space="0" w:color="auto"/>
              <w:bottom w:val="single" w:sz="4" w:space="0" w:color="auto"/>
            </w:tcBorders>
            <w:shd w:val="clear" w:color="auto" w:fill="FFFFFF"/>
          </w:tcPr>
          <w:p w:rsidR="000E792C"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Biology- Living things and their habitats</w:t>
            </w:r>
          </w:p>
          <w:p w:rsidR="004423EB" w:rsidRPr="00B824E5" w:rsidRDefault="004423EB" w:rsidP="00B824E5">
            <w:pPr>
              <w:rPr>
                <w:rFonts w:asciiTheme="minorHAnsi" w:hAnsiTheme="minorHAnsi" w:cstheme="minorHAnsi"/>
                <w:sz w:val="18"/>
                <w:szCs w:val="18"/>
              </w:rPr>
            </w:pPr>
          </w:p>
          <w:p w:rsidR="000E792C" w:rsidRPr="00B824E5" w:rsidRDefault="004423EB" w:rsidP="00B824E5">
            <w:pPr>
              <w:rPr>
                <w:rFonts w:asciiTheme="minorHAnsi" w:hAnsiTheme="minorHAnsi" w:cstheme="minorHAnsi"/>
                <w:sz w:val="18"/>
                <w:szCs w:val="18"/>
              </w:rPr>
            </w:pPr>
            <w:r w:rsidRPr="00B824E5">
              <w:rPr>
                <w:rFonts w:asciiTheme="minorHAnsi" w:hAnsiTheme="minorHAnsi" w:cstheme="minorHAnsi"/>
                <w:sz w:val="18"/>
                <w:szCs w:val="18"/>
              </w:rPr>
              <w:t>D</w:t>
            </w:r>
            <w:r w:rsidR="000E792C" w:rsidRPr="00B824E5">
              <w:rPr>
                <w:rFonts w:asciiTheme="minorHAnsi" w:hAnsiTheme="minorHAnsi" w:cstheme="minorHAnsi"/>
                <w:sz w:val="18"/>
                <w:szCs w:val="18"/>
              </w:rPr>
              <w:t>escribe the differences in the life cycles of a mammal, an amphibian, an insect and a bird</w:t>
            </w:r>
          </w:p>
          <w:p w:rsidR="000E792C" w:rsidRPr="00B824E5" w:rsidRDefault="004423EB" w:rsidP="00B824E5">
            <w:pPr>
              <w:pStyle w:val="NormalWeb"/>
              <w:rPr>
                <w:rFonts w:asciiTheme="minorHAnsi" w:hAnsiTheme="minorHAnsi" w:cstheme="minorHAnsi"/>
                <w:sz w:val="18"/>
                <w:szCs w:val="18"/>
                <w:lang w:eastAsia="en-US"/>
              </w:rPr>
            </w:pPr>
            <w:r w:rsidRPr="00B824E5">
              <w:rPr>
                <w:rFonts w:asciiTheme="minorHAnsi" w:hAnsiTheme="minorHAnsi" w:cstheme="minorHAnsi"/>
                <w:sz w:val="18"/>
                <w:szCs w:val="18"/>
                <w:lang w:eastAsia="en-US"/>
              </w:rPr>
              <w:lastRenderedPageBreak/>
              <w:t>D</w:t>
            </w:r>
            <w:r w:rsidR="000E792C" w:rsidRPr="00B824E5">
              <w:rPr>
                <w:rFonts w:asciiTheme="minorHAnsi" w:hAnsiTheme="minorHAnsi" w:cstheme="minorHAnsi"/>
                <w:sz w:val="18"/>
                <w:szCs w:val="18"/>
                <w:lang w:eastAsia="en-US"/>
              </w:rPr>
              <w:t>escribe the life process of reproduction in some plants and animals</w:t>
            </w:r>
          </w:p>
          <w:p w:rsidR="000E792C" w:rsidRPr="00B824E5" w:rsidRDefault="000E792C" w:rsidP="00B824E5">
            <w:pPr>
              <w:rPr>
                <w:rFonts w:asciiTheme="minorHAnsi" w:hAnsiTheme="minorHAnsi" w:cstheme="minorHAnsi"/>
                <w:sz w:val="18"/>
                <w:szCs w:val="18"/>
              </w:rPr>
            </w:pPr>
          </w:p>
        </w:tc>
      </w:tr>
      <w:tr w:rsidR="000E792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vAlign w:val="center"/>
          </w:tcPr>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lastRenderedPageBreak/>
              <w:t>COMPUTING</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Unit 5.2</w:t>
            </w:r>
          </w:p>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Online safety</w:t>
            </w:r>
          </w:p>
          <w:p w:rsidR="004423EB" w:rsidRPr="00B824E5" w:rsidRDefault="004423EB" w:rsidP="00B824E5">
            <w:pPr>
              <w:rPr>
                <w:rFonts w:asciiTheme="minorHAnsi" w:hAnsiTheme="minorHAnsi" w:cstheme="minorHAnsi"/>
                <w:sz w:val="18"/>
                <w:szCs w:val="18"/>
              </w:rPr>
            </w:pPr>
          </w:p>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Safety Squad resources</w:t>
            </w:r>
          </w:p>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 xml:space="preserve">Unit 5.1 </w:t>
            </w:r>
          </w:p>
          <w:p w:rsidR="000E792C"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Coding</w:t>
            </w:r>
          </w:p>
          <w:p w:rsidR="00941465" w:rsidRDefault="00941465" w:rsidP="00B824E5">
            <w:pPr>
              <w:rPr>
                <w:rFonts w:asciiTheme="minorHAnsi" w:hAnsiTheme="minorHAnsi" w:cstheme="minorHAnsi"/>
                <w:sz w:val="18"/>
                <w:szCs w:val="18"/>
              </w:rPr>
            </w:pP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Online safety</w:t>
            </w:r>
          </w:p>
          <w:p w:rsidR="00941465" w:rsidRPr="00B824E5" w:rsidRDefault="00941465"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 xml:space="preserve">Unit 5.3 </w:t>
            </w:r>
          </w:p>
          <w:p w:rsidR="000E792C"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 xml:space="preserve">Spreadsheets </w:t>
            </w:r>
          </w:p>
          <w:p w:rsidR="00941465" w:rsidRDefault="00941465" w:rsidP="00B824E5">
            <w:pPr>
              <w:rPr>
                <w:rFonts w:asciiTheme="minorHAnsi" w:hAnsiTheme="minorHAnsi" w:cstheme="minorHAnsi"/>
                <w:sz w:val="18"/>
                <w:szCs w:val="18"/>
              </w:rPr>
            </w:pP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Online safety</w:t>
            </w:r>
          </w:p>
          <w:p w:rsidR="00941465" w:rsidRPr="00B824E5" w:rsidRDefault="00941465" w:rsidP="00B824E5">
            <w:pPr>
              <w:rPr>
                <w:rFonts w:asciiTheme="minorHAnsi" w:hAnsiTheme="minorHAnsi" w:cstheme="minorHAnsi"/>
                <w:sz w:val="18"/>
                <w:szCs w:val="18"/>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 xml:space="preserve">Unit 5.4 </w:t>
            </w:r>
          </w:p>
          <w:p w:rsidR="000E792C"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Databases</w:t>
            </w:r>
          </w:p>
          <w:p w:rsidR="00941465" w:rsidRDefault="00941465" w:rsidP="00B824E5">
            <w:pPr>
              <w:rPr>
                <w:rFonts w:asciiTheme="minorHAnsi" w:hAnsiTheme="minorHAnsi" w:cstheme="minorHAnsi"/>
                <w:sz w:val="18"/>
                <w:szCs w:val="18"/>
              </w:rPr>
            </w:pP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Online safety</w:t>
            </w:r>
          </w:p>
          <w:p w:rsidR="00941465" w:rsidRPr="00B824E5" w:rsidRDefault="00941465"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0E792C" w:rsidP="004423EB">
            <w:pPr>
              <w:jc w:val="center"/>
              <w:rPr>
                <w:rFonts w:asciiTheme="minorHAnsi" w:hAnsiTheme="minorHAnsi" w:cstheme="minorHAnsi"/>
                <w:b/>
                <w:sz w:val="18"/>
                <w:szCs w:val="18"/>
              </w:rPr>
            </w:pPr>
            <w:r w:rsidRPr="00B824E5">
              <w:rPr>
                <w:rFonts w:asciiTheme="minorHAnsi" w:hAnsiTheme="minorHAnsi" w:cstheme="minorHAnsi"/>
                <w:b/>
                <w:sz w:val="18"/>
                <w:szCs w:val="18"/>
              </w:rPr>
              <w:t>Unit 5.5</w:t>
            </w:r>
          </w:p>
          <w:p w:rsidR="000E792C" w:rsidRDefault="000E792C" w:rsidP="004423EB">
            <w:pPr>
              <w:jc w:val="center"/>
              <w:rPr>
                <w:rFonts w:asciiTheme="minorHAnsi" w:hAnsiTheme="minorHAnsi" w:cstheme="minorHAnsi"/>
                <w:sz w:val="18"/>
                <w:szCs w:val="18"/>
              </w:rPr>
            </w:pPr>
            <w:r w:rsidRPr="00B824E5">
              <w:rPr>
                <w:rFonts w:asciiTheme="minorHAnsi" w:hAnsiTheme="minorHAnsi" w:cstheme="minorHAnsi"/>
                <w:sz w:val="18"/>
                <w:szCs w:val="18"/>
              </w:rPr>
              <w:t xml:space="preserve"> Game Creator </w:t>
            </w:r>
          </w:p>
          <w:p w:rsidR="00941465" w:rsidRDefault="00941465" w:rsidP="004423EB">
            <w:pPr>
              <w:jc w:val="center"/>
              <w:rPr>
                <w:rFonts w:asciiTheme="minorHAnsi" w:hAnsiTheme="minorHAnsi" w:cstheme="minorHAnsi"/>
                <w:sz w:val="18"/>
                <w:szCs w:val="18"/>
              </w:rPr>
            </w:pP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Online safety</w:t>
            </w:r>
          </w:p>
          <w:p w:rsidR="00941465" w:rsidRPr="00B824E5" w:rsidRDefault="00941465" w:rsidP="004423EB">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tcBorders>
            <w:shd w:val="clear" w:color="auto" w:fill="FFFFFF"/>
          </w:tcPr>
          <w:p w:rsidR="004423EB" w:rsidRPr="00B824E5" w:rsidRDefault="000E792C" w:rsidP="004423EB">
            <w:pPr>
              <w:jc w:val="center"/>
              <w:rPr>
                <w:rFonts w:asciiTheme="minorHAnsi" w:hAnsiTheme="minorHAnsi" w:cstheme="minorHAnsi"/>
                <w:b/>
                <w:sz w:val="18"/>
                <w:szCs w:val="18"/>
              </w:rPr>
            </w:pPr>
            <w:r w:rsidRPr="00B824E5">
              <w:rPr>
                <w:rFonts w:asciiTheme="minorHAnsi" w:hAnsiTheme="minorHAnsi" w:cstheme="minorHAnsi"/>
                <w:b/>
                <w:sz w:val="18"/>
                <w:szCs w:val="18"/>
              </w:rPr>
              <w:t xml:space="preserve">Unit 5.6 </w:t>
            </w:r>
          </w:p>
          <w:p w:rsidR="000E792C" w:rsidRDefault="000E792C" w:rsidP="004423EB">
            <w:pPr>
              <w:jc w:val="center"/>
              <w:rPr>
                <w:rFonts w:asciiTheme="minorHAnsi" w:hAnsiTheme="minorHAnsi" w:cstheme="minorHAnsi"/>
                <w:sz w:val="18"/>
                <w:szCs w:val="18"/>
              </w:rPr>
            </w:pPr>
            <w:r w:rsidRPr="00B824E5">
              <w:rPr>
                <w:rFonts w:asciiTheme="minorHAnsi" w:hAnsiTheme="minorHAnsi" w:cstheme="minorHAnsi"/>
                <w:sz w:val="18"/>
                <w:szCs w:val="18"/>
              </w:rPr>
              <w:t xml:space="preserve">3D Modelling </w:t>
            </w:r>
          </w:p>
          <w:p w:rsidR="00941465" w:rsidRDefault="00941465" w:rsidP="004423EB">
            <w:pPr>
              <w:jc w:val="center"/>
              <w:rPr>
                <w:rFonts w:asciiTheme="minorHAnsi" w:hAnsiTheme="minorHAnsi" w:cstheme="minorHAnsi"/>
                <w:sz w:val="18"/>
                <w:szCs w:val="18"/>
              </w:rPr>
            </w:pP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Online safety</w:t>
            </w:r>
          </w:p>
          <w:p w:rsidR="00941465" w:rsidRPr="00B824E5" w:rsidRDefault="00941465" w:rsidP="004423EB">
            <w:pPr>
              <w:jc w:val="center"/>
              <w:rPr>
                <w:rFonts w:asciiTheme="minorHAnsi" w:hAnsiTheme="minorHAnsi" w:cstheme="minorHAnsi"/>
                <w:sz w:val="18"/>
                <w:szCs w:val="18"/>
              </w:rPr>
            </w:pPr>
          </w:p>
        </w:tc>
      </w:tr>
      <w:tr w:rsidR="007373EC" w:rsidRPr="00B824E5" w:rsidTr="00E94FC4">
        <w:trPr>
          <w:trHeight w:val="687"/>
        </w:trPr>
        <w:tc>
          <w:tcPr>
            <w:tcW w:w="1283" w:type="dxa"/>
            <w:tcBorders>
              <w:top w:val="single" w:sz="4" w:space="0" w:color="auto"/>
              <w:bottom w:val="single" w:sz="4" w:space="0" w:color="auto"/>
              <w:right w:val="single" w:sz="4" w:space="0" w:color="auto"/>
            </w:tcBorders>
            <w:shd w:val="clear" w:color="auto" w:fill="00B0F0"/>
            <w:vAlign w:val="center"/>
          </w:tcPr>
          <w:p w:rsidR="007373EC" w:rsidRPr="00B824E5" w:rsidRDefault="007373E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HISTORY</w:t>
            </w:r>
          </w:p>
        </w:tc>
        <w:tc>
          <w:tcPr>
            <w:tcW w:w="2104" w:type="dxa"/>
            <w:tcBorders>
              <w:top w:val="single" w:sz="4" w:space="0" w:color="auto"/>
              <w:left w:val="single" w:sz="4" w:space="0" w:color="auto"/>
              <w:bottom w:val="single" w:sz="4" w:space="0" w:color="auto"/>
              <w:right w:val="single" w:sz="4" w:space="0" w:color="auto"/>
            </w:tcBorders>
            <w:shd w:val="clear" w:color="auto" w:fill="FFFFFF"/>
            <w:vAlign w:val="center"/>
          </w:tcPr>
          <w:p w:rsidR="007373EC" w:rsidRPr="00B824E5" w:rsidRDefault="007373EC" w:rsidP="00B824E5">
            <w:pPr>
              <w:rPr>
                <w:rFonts w:asciiTheme="minorHAnsi" w:hAnsiTheme="minorHAnsi" w:cstheme="minorHAnsi"/>
                <w:sz w:val="18"/>
                <w:szCs w:val="18"/>
              </w:rPr>
            </w:pPr>
          </w:p>
        </w:tc>
        <w:tc>
          <w:tcPr>
            <w:tcW w:w="22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73EC" w:rsidRPr="00B824E5" w:rsidRDefault="007373EC" w:rsidP="00B824E5">
            <w:pPr>
              <w:rPr>
                <w:rFonts w:asciiTheme="minorHAnsi" w:hAnsiTheme="minorHAnsi" w:cstheme="minorHAnsi"/>
                <w:sz w:val="18"/>
                <w:szCs w:val="18"/>
              </w:rPr>
            </w:pPr>
            <w:r w:rsidRPr="00B824E5">
              <w:rPr>
                <w:rFonts w:asciiTheme="minorHAnsi" w:hAnsiTheme="minorHAnsi" w:cstheme="minorHAnsi"/>
                <w:sz w:val="18"/>
                <w:szCs w:val="18"/>
              </w:rPr>
              <w:t>Britain’s settlement by the Anglo-Saxon and Scots and the Viking and Anglo-Saxon struggle for the Kingdom of England to the time of Edward the Confessor.</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7373EC" w:rsidRDefault="007373EC" w:rsidP="00B824E5">
            <w:pPr>
              <w:rPr>
                <w:rFonts w:asciiTheme="minorHAnsi" w:hAnsiTheme="minorHAnsi" w:cstheme="minorHAnsi"/>
                <w:sz w:val="18"/>
                <w:szCs w:val="18"/>
              </w:rPr>
            </w:pPr>
          </w:p>
          <w:p w:rsidR="007373EC" w:rsidRDefault="007373EC" w:rsidP="00B824E5">
            <w:pPr>
              <w:rPr>
                <w:rFonts w:asciiTheme="minorHAnsi" w:hAnsiTheme="minorHAnsi" w:cstheme="minorHAnsi"/>
                <w:sz w:val="18"/>
                <w:szCs w:val="18"/>
              </w:rPr>
            </w:pPr>
          </w:p>
          <w:p w:rsidR="007373EC" w:rsidRDefault="00941465" w:rsidP="00B824E5">
            <w:pPr>
              <w:rPr>
                <w:rFonts w:asciiTheme="minorHAnsi" w:hAnsiTheme="minorHAnsi" w:cstheme="minorHAnsi"/>
                <w:sz w:val="18"/>
                <w:szCs w:val="18"/>
              </w:rPr>
            </w:pPr>
            <w:r w:rsidRPr="00B824E5">
              <w:rPr>
                <w:rFonts w:asciiTheme="minorHAnsi" w:hAnsiTheme="minorHAnsi" w:cstheme="minorHAnsi"/>
                <w:sz w:val="18"/>
                <w:szCs w:val="18"/>
              </w:rPr>
              <w:t>Britain’s settlement by the Anglo-Saxon and Scots and the Viking and Anglo-Saxon struggle for the Kingdom of England to the time of Edward the Confessor</w:t>
            </w:r>
          </w:p>
          <w:p w:rsidR="007373EC" w:rsidRDefault="007373EC" w:rsidP="00B824E5">
            <w:pPr>
              <w:rPr>
                <w:rFonts w:asciiTheme="minorHAnsi" w:hAnsiTheme="minorHAnsi" w:cstheme="minorHAnsi"/>
                <w:sz w:val="18"/>
                <w:szCs w:val="18"/>
              </w:rPr>
            </w:pPr>
          </w:p>
          <w:p w:rsidR="007373EC" w:rsidRDefault="007373EC" w:rsidP="00B824E5">
            <w:pPr>
              <w:rPr>
                <w:rFonts w:asciiTheme="minorHAnsi" w:hAnsiTheme="minorHAnsi" w:cstheme="minorHAnsi"/>
                <w:sz w:val="18"/>
                <w:szCs w:val="18"/>
              </w:rPr>
            </w:pPr>
          </w:p>
          <w:p w:rsidR="007373EC" w:rsidRDefault="007373EC" w:rsidP="00B824E5">
            <w:pPr>
              <w:rPr>
                <w:rFonts w:asciiTheme="minorHAnsi" w:hAnsiTheme="minorHAnsi" w:cstheme="minorHAnsi"/>
                <w:sz w:val="18"/>
                <w:szCs w:val="18"/>
              </w:rPr>
            </w:pPr>
          </w:p>
          <w:p w:rsidR="007373EC" w:rsidRDefault="007373EC" w:rsidP="00B824E5">
            <w:pPr>
              <w:rPr>
                <w:rFonts w:asciiTheme="minorHAnsi" w:hAnsiTheme="minorHAnsi" w:cstheme="minorHAnsi"/>
                <w:sz w:val="18"/>
                <w:szCs w:val="18"/>
              </w:rPr>
            </w:pPr>
          </w:p>
          <w:p w:rsidR="007373EC" w:rsidRDefault="007373EC" w:rsidP="00B824E5">
            <w:pPr>
              <w:rPr>
                <w:rFonts w:asciiTheme="minorHAnsi" w:hAnsiTheme="minorHAnsi" w:cstheme="minorHAnsi"/>
                <w:sz w:val="18"/>
                <w:szCs w:val="18"/>
              </w:rPr>
            </w:pPr>
          </w:p>
          <w:p w:rsidR="007373EC" w:rsidRDefault="007373EC" w:rsidP="00B824E5">
            <w:pPr>
              <w:rPr>
                <w:rFonts w:asciiTheme="minorHAnsi" w:hAnsiTheme="minorHAnsi" w:cstheme="minorHAnsi"/>
                <w:sz w:val="18"/>
                <w:szCs w:val="18"/>
              </w:rPr>
            </w:pPr>
          </w:p>
          <w:p w:rsidR="007373EC" w:rsidRDefault="007373EC" w:rsidP="00B824E5">
            <w:pPr>
              <w:rPr>
                <w:rFonts w:asciiTheme="minorHAnsi" w:hAnsiTheme="minorHAnsi" w:cstheme="minorHAnsi"/>
                <w:sz w:val="18"/>
                <w:szCs w:val="18"/>
              </w:rPr>
            </w:pPr>
          </w:p>
          <w:p w:rsidR="007373EC" w:rsidRDefault="007373EC" w:rsidP="00B824E5">
            <w:pPr>
              <w:rPr>
                <w:rFonts w:asciiTheme="minorHAnsi" w:hAnsiTheme="minorHAnsi" w:cstheme="minorHAnsi"/>
                <w:sz w:val="18"/>
                <w:szCs w:val="18"/>
              </w:rPr>
            </w:pPr>
          </w:p>
          <w:p w:rsidR="007373EC" w:rsidRPr="00B824E5" w:rsidRDefault="007373EC" w:rsidP="00B824E5">
            <w:pPr>
              <w:rPr>
                <w:rFonts w:asciiTheme="minorHAnsi" w:hAnsiTheme="minorHAnsi" w:cstheme="minorHAnsi"/>
                <w:sz w:val="18"/>
                <w:szCs w:val="18"/>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73EC" w:rsidRPr="00B824E5" w:rsidRDefault="007373EC" w:rsidP="00B824E5">
            <w:pPr>
              <w:rPr>
                <w:rFonts w:asciiTheme="minorHAnsi" w:hAnsiTheme="minorHAnsi" w:cstheme="minorHAnsi"/>
                <w:sz w:val="18"/>
                <w:szCs w:val="18"/>
              </w:rPr>
            </w:pPr>
            <w:r w:rsidRPr="00B824E5">
              <w:rPr>
                <w:rFonts w:asciiTheme="minorHAnsi" w:hAnsiTheme="minorHAnsi" w:cstheme="minorHAnsi"/>
                <w:sz w:val="18"/>
                <w:szCs w:val="18"/>
              </w:rPr>
              <w:lastRenderedPageBreak/>
              <w:t>.</w:t>
            </w:r>
          </w:p>
        </w:tc>
        <w:tc>
          <w:tcPr>
            <w:tcW w:w="4308" w:type="dxa"/>
            <w:gridSpan w:val="2"/>
            <w:tcBorders>
              <w:top w:val="single" w:sz="4" w:space="0" w:color="auto"/>
              <w:left w:val="single" w:sz="4" w:space="0" w:color="auto"/>
              <w:bottom w:val="single" w:sz="4" w:space="0" w:color="auto"/>
            </w:tcBorders>
            <w:shd w:val="clear" w:color="auto" w:fill="FFFFFF"/>
            <w:vAlign w:val="center"/>
          </w:tcPr>
          <w:p w:rsidR="007373EC" w:rsidRPr="00B824E5" w:rsidRDefault="007373EC" w:rsidP="00B824E5">
            <w:pPr>
              <w:rPr>
                <w:rFonts w:asciiTheme="minorHAnsi" w:hAnsiTheme="minorHAnsi" w:cstheme="minorHAnsi"/>
                <w:sz w:val="18"/>
                <w:szCs w:val="18"/>
              </w:rPr>
            </w:pPr>
            <w:r w:rsidRPr="00B824E5">
              <w:rPr>
                <w:rFonts w:asciiTheme="minorHAnsi" w:hAnsiTheme="minorHAnsi" w:cstheme="minorHAnsi"/>
                <w:sz w:val="18"/>
                <w:szCs w:val="18"/>
              </w:rPr>
              <w:t>A non-European society that provides contrasts with British history; a study chosen from Early Islamic Civilization.</w:t>
            </w:r>
          </w:p>
        </w:tc>
      </w:tr>
      <w:tr w:rsidR="007373EC" w:rsidRPr="00B824E5" w:rsidTr="00E94FC4">
        <w:trPr>
          <w:trHeight w:val="687"/>
        </w:trPr>
        <w:tc>
          <w:tcPr>
            <w:tcW w:w="1283" w:type="dxa"/>
            <w:tcBorders>
              <w:top w:val="single" w:sz="4" w:space="0" w:color="auto"/>
              <w:bottom w:val="single" w:sz="4" w:space="0" w:color="auto"/>
              <w:right w:val="single" w:sz="4" w:space="0" w:color="auto"/>
            </w:tcBorders>
            <w:shd w:val="clear" w:color="auto" w:fill="00B0F0"/>
            <w:vAlign w:val="center"/>
          </w:tcPr>
          <w:p w:rsidR="007373EC" w:rsidRPr="00B824E5" w:rsidRDefault="007373E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GEOGRAPHY</w:t>
            </w:r>
          </w:p>
        </w:tc>
        <w:tc>
          <w:tcPr>
            <w:tcW w:w="2104" w:type="dxa"/>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Mountains</w:t>
            </w:r>
          </w:p>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Volcanoes and earthquakes</w:t>
            </w:r>
          </w:p>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The hills of the United Kingdom</w:t>
            </w:r>
          </w:p>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Snowdonia</w:t>
            </w:r>
          </w:p>
          <w:p w:rsidR="007373EC" w:rsidRPr="00B824E5" w:rsidRDefault="007373EC" w:rsidP="007373EC">
            <w:pPr>
              <w:rPr>
                <w:rFonts w:asciiTheme="minorHAnsi" w:hAnsiTheme="minorHAnsi" w:cstheme="minorHAnsi"/>
                <w:b/>
                <w:sz w:val="18"/>
                <w:szCs w:val="18"/>
              </w:rPr>
            </w:pPr>
            <w:r w:rsidRPr="00B824E5">
              <w:rPr>
                <w:rFonts w:asciiTheme="minorHAnsi" w:hAnsiTheme="minorHAnsi" w:cstheme="minorHAnsi"/>
                <w:sz w:val="18"/>
                <w:szCs w:val="18"/>
              </w:rPr>
              <w:t>Comparisons with other mountainous regions of the world including The Alps and The Rockies.</w:t>
            </w:r>
          </w:p>
        </w:tc>
        <w:tc>
          <w:tcPr>
            <w:tcW w:w="2205" w:type="dxa"/>
            <w:gridSpan w:val="2"/>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B824E5">
            <w:pPr>
              <w:rPr>
                <w:rFonts w:asciiTheme="minorHAnsi" w:hAnsiTheme="minorHAnsi" w:cstheme="minorHAnsi"/>
                <w:b/>
                <w:sz w:val="18"/>
                <w:szCs w:val="18"/>
              </w:rPr>
            </w:pPr>
          </w:p>
        </w:tc>
        <w:tc>
          <w:tcPr>
            <w:tcW w:w="2187" w:type="dxa"/>
            <w:gridSpan w:val="2"/>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B824E5">
            <w:pPr>
              <w:rPr>
                <w:rFonts w:asciiTheme="minorHAnsi" w:hAnsiTheme="minorHAnsi" w:cstheme="minorHAnsi"/>
                <w:b/>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Mountains</w:t>
            </w: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Volcanoes and earthquakes</w:t>
            </w: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The hills of the United Kingdom</w:t>
            </w: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Snowdonia</w:t>
            </w:r>
          </w:p>
          <w:p w:rsidR="007373EC" w:rsidRDefault="00941465" w:rsidP="00941465">
            <w:pPr>
              <w:spacing w:after="200" w:line="276" w:lineRule="auto"/>
              <w:rPr>
                <w:rFonts w:asciiTheme="minorHAnsi" w:hAnsiTheme="minorHAnsi" w:cstheme="minorHAnsi"/>
                <w:b/>
                <w:sz w:val="18"/>
                <w:szCs w:val="18"/>
              </w:rPr>
            </w:pPr>
            <w:r w:rsidRPr="00B824E5">
              <w:rPr>
                <w:rFonts w:asciiTheme="minorHAnsi" w:hAnsiTheme="minorHAnsi" w:cstheme="minorHAnsi"/>
                <w:sz w:val="18"/>
                <w:szCs w:val="18"/>
              </w:rPr>
              <w:t>Comparisons with other mountainous regions of the world including The Alps and The Rockies.</w:t>
            </w:r>
          </w:p>
          <w:p w:rsidR="007373EC" w:rsidRPr="00B824E5" w:rsidRDefault="007373EC" w:rsidP="00B824E5">
            <w:pPr>
              <w:rPr>
                <w:rFonts w:asciiTheme="minorHAnsi" w:hAnsiTheme="minorHAnsi" w:cstheme="minorHAnsi"/>
                <w:b/>
                <w:sz w:val="18"/>
                <w:szCs w:val="18"/>
              </w:rPr>
            </w:pPr>
          </w:p>
        </w:tc>
        <w:tc>
          <w:tcPr>
            <w:tcW w:w="4308" w:type="dxa"/>
            <w:gridSpan w:val="2"/>
            <w:tcBorders>
              <w:top w:val="single" w:sz="4" w:space="0" w:color="auto"/>
              <w:left w:val="single" w:sz="4" w:space="0" w:color="auto"/>
              <w:bottom w:val="single" w:sz="4" w:space="0" w:color="auto"/>
            </w:tcBorders>
            <w:shd w:val="clear" w:color="auto" w:fill="FFFFFF"/>
          </w:tcPr>
          <w:p w:rsidR="007373EC" w:rsidRPr="00B824E5" w:rsidRDefault="00433419" w:rsidP="00B824E5">
            <w:pPr>
              <w:rPr>
                <w:rFonts w:asciiTheme="minorHAnsi" w:hAnsiTheme="minorHAnsi" w:cstheme="minorHAnsi"/>
                <w:sz w:val="18"/>
                <w:szCs w:val="18"/>
              </w:rPr>
            </w:pPr>
            <w:r w:rsidRPr="00433419">
              <w:rPr>
                <w:rFonts w:asciiTheme="minorHAnsi" w:hAnsiTheme="minorHAnsi" w:cstheme="minorHAnsi"/>
                <w:sz w:val="18"/>
                <w:szCs w:val="18"/>
              </w:rPr>
              <w:t>Locational knowledge where it was, why there, route through mountains for the Silk Road</w:t>
            </w:r>
          </w:p>
        </w:tc>
      </w:tr>
      <w:tr w:rsidR="000E792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tcPr>
          <w:p w:rsidR="000E792C" w:rsidRPr="00B824E5" w:rsidRDefault="000E792C" w:rsidP="000E792C">
            <w:pPr>
              <w:jc w:val="center"/>
              <w:rPr>
                <w:rFonts w:asciiTheme="minorHAnsi" w:hAnsiTheme="minorHAnsi" w:cstheme="minorHAnsi"/>
                <w:b/>
                <w:sz w:val="18"/>
                <w:szCs w:val="18"/>
              </w:rPr>
            </w:pPr>
          </w:p>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D.T</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4423EB" w:rsidP="00B824E5">
            <w:pPr>
              <w:rPr>
                <w:rFonts w:asciiTheme="minorHAnsi" w:hAnsiTheme="minorHAnsi" w:cstheme="minorHAnsi"/>
                <w:b/>
                <w:sz w:val="18"/>
                <w:szCs w:val="18"/>
              </w:rPr>
            </w:pPr>
            <w:r w:rsidRPr="00B824E5">
              <w:rPr>
                <w:rFonts w:asciiTheme="minorHAnsi" w:hAnsiTheme="minorHAnsi" w:cstheme="minorHAnsi"/>
                <w:b/>
                <w:sz w:val="18"/>
                <w:szCs w:val="18"/>
              </w:rPr>
              <w:t>Food Technology – Mince Pies</w:t>
            </w:r>
          </w:p>
          <w:p w:rsidR="004423EB" w:rsidRPr="00B824E5" w:rsidRDefault="004423EB" w:rsidP="00B824E5">
            <w:pPr>
              <w:rPr>
                <w:rFonts w:asciiTheme="minorHAnsi" w:hAnsiTheme="minorHAnsi" w:cstheme="minorHAnsi"/>
                <w:b/>
                <w:sz w:val="18"/>
                <w:szCs w:val="18"/>
              </w:rPr>
            </w:pPr>
            <w:r w:rsidRPr="00B824E5">
              <w:rPr>
                <w:rFonts w:asciiTheme="minorHAnsi" w:hAnsiTheme="minorHAnsi" w:cstheme="minorHAnsi"/>
                <w:sz w:val="18"/>
                <w:szCs w:val="18"/>
              </w:rPr>
              <w:t>The rubbing in method,</w:t>
            </w:r>
          </w:p>
          <w:p w:rsidR="000E792C" w:rsidRPr="00B824E5" w:rsidRDefault="004423EB" w:rsidP="00B824E5">
            <w:pPr>
              <w:rPr>
                <w:rFonts w:asciiTheme="minorHAnsi" w:hAnsiTheme="minorHAnsi" w:cstheme="minorHAnsi"/>
                <w:sz w:val="18"/>
                <w:szCs w:val="18"/>
              </w:rPr>
            </w:pPr>
            <w:r w:rsidRPr="00B824E5">
              <w:rPr>
                <w:rFonts w:asciiTheme="minorHAnsi" w:hAnsiTheme="minorHAnsi" w:cstheme="minorHAnsi"/>
                <w:sz w:val="18"/>
                <w:szCs w:val="18"/>
              </w:rPr>
              <w:t>pastry evaluation for decision making, topping design and evaluate their product</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4423EB" w:rsidP="00B824E5">
            <w:pPr>
              <w:rPr>
                <w:rFonts w:asciiTheme="minorHAnsi" w:hAnsiTheme="minorHAnsi" w:cstheme="minorHAnsi"/>
                <w:b/>
                <w:sz w:val="18"/>
                <w:szCs w:val="18"/>
              </w:rPr>
            </w:pPr>
            <w:r w:rsidRPr="00B824E5">
              <w:rPr>
                <w:rFonts w:asciiTheme="minorHAnsi" w:hAnsiTheme="minorHAnsi" w:cstheme="minorHAnsi"/>
                <w:b/>
                <w:sz w:val="18"/>
                <w:szCs w:val="18"/>
              </w:rPr>
              <w:t>Alarm systems</w:t>
            </w:r>
          </w:p>
          <w:p w:rsidR="004423EB" w:rsidRPr="00B824E5" w:rsidRDefault="004423EB" w:rsidP="00B824E5">
            <w:pPr>
              <w:rPr>
                <w:rFonts w:asciiTheme="minorHAnsi" w:hAnsiTheme="minorHAnsi" w:cstheme="minorHAnsi"/>
                <w:sz w:val="18"/>
                <w:szCs w:val="18"/>
              </w:rPr>
            </w:pPr>
            <w:r w:rsidRPr="00B824E5">
              <w:rPr>
                <w:rFonts w:asciiTheme="minorHAnsi" w:hAnsiTheme="minorHAnsi" w:cstheme="minorHAnsi"/>
                <w:sz w:val="18"/>
                <w:szCs w:val="18"/>
              </w:rPr>
              <w:t>How more complex electrical circuits and components can be used to create functional products</w:t>
            </w:r>
          </w:p>
          <w:p w:rsidR="004423EB" w:rsidRPr="00B824E5" w:rsidRDefault="004423EB" w:rsidP="00B824E5">
            <w:pPr>
              <w:rPr>
                <w:rFonts w:asciiTheme="minorHAnsi" w:hAnsiTheme="minorHAnsi" w:cstheme="minorHAnsi"/>
                <w:sz w:val="18"/>
                <w:szCs w:val="18"/>
              </w:rPr>
            </w:pPr>
          </w:p>
          <w:p w:rsidR="004423EB" w:rsidRPr="00B824E5" w:rsidRDefault="004423EB" w:rsidP="00B824E5">
            <w:pPr>
              <w:rPr>
                <w:rFonts w:asciiTheme="minorHAnsi" w:hAnsiTheme="minorHAnsi" w:cstheme="minorHAnsi"/>
                <w:sz w:val="18"/>
                <w:szCs w:val="18"/>
              </w:rPr>
            </w:pPr>
            <w:r w:rsidRPr="00B824E5">
              <w:rPr>
                <w:rFonts w:asciiTheme="minorHAnsi" w:hAnsiTheme="minorHAnsi" w:cstheme="minorHAnsi"/>
                <w:sz w:val="18"/>
                <w:szCs w:val="18"/>
              </w:rPr>
              <w:t>Identify the needs, wants, preferences and values of particular individuals and groups</w:t>
            </w:r>
          </w:p>
          <w:p w:rsidR="000E792C" w:rsidRPr="00B824E5" w:rsidRDefault="000E792C" w:rsidP="00B824E5">
            <w:pPr>
              <w:autoSpaceDE w:val="0"/>
              <w:autoSpaceDN w:val="0"/>
              <w:adjustRightInd w:val="0"/>
              <w:rPr>
                <w:rFonts w:asciiTheme="minorHAnsi" w:hAnsiTheme="minorHAnsi" w:cstheme="minorHAnsi"/>
                <w:sz w:val="18"/>
                <w:szCs w:val="18"/>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tcBorders>
            <w:shd w:val="clear" w:color="auto" w:fill="FFFFFF"/>
          </w:tcPr>
          <w:p w:rsidR="000E792C" w:rsidRPr="00E94FC4" w:rsidRDefault="004423EB" w:rsidP="00B824E5">
            <w:pPr>
              <w:rPr>
                <w:rFonts w:asciiTheme="minorHAnsi" w:hAnsiTheme="minorHAnsi" w:cstheme="minorHAnsi"/>
                <w:b/>
                <w:sz w:val="18"/>
                <w:szCs w:val="18"/>
              </w:rPr>
            </w:pPr>
            <w:r w:rsidRPr="00E94FC4">
              <w:rPr>
                <w:rFonts w:asciiTheme="minorHAnsi" w:hAnsiTheme="minorHAnsi" w:cstheme="minorHAnsi"/>
                <w:b/>
                <w:sz w:val="18"/>
                <w:szCs w:val="18"/>
              </w:rPr>
              <w:t>Constructing a Baghdad house</w:t>
            </w:r>
          </w:p>
        </w:tc>
      </w:tr>
      <w:tr w:rsidR="000E792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tcPr>
          <w:p w:rsidR="000E792C" w:rsidRPr="00B824E5" w:rsidRDefault="000E792C" w:rsidP="000E792C">
            <w:pPr>
              <w:jc w:val="center"/>
              <w:rPr>
                <w:rFonts w:asciiTheme="minorHAnsi" w:hAnsiTheme="minorHAnsi" w:cstheme="minorHAnsi"/>
                <w:b/>
                <w:sz w:val="18"/>
                <w:szCs w:val="18"/>
              </w:rPr>
            </w:pPr>
          </w:p>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ART</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0E792C" w:rsidP="00B824E5">
            <w:pPr>
              <w:pStyle w:val="NoSpacing1"/>
              <w:rPr>
                <w:rFonts w:asciiTheme="minorHAnsi" w:hAnsiTheme="minorHAnsi" w:cstheme="minorHAnsi"/>
                <w:sz w:val="18"/>
                <w:szCs w:val="18"/>
                <w:u w:color="000000"/>
                <w:lang w:eastAsia="en-GB"/>
              </w:rPr>
            </w:pPr>
            <w:r w:rsidRPr="00B824E5">
              <w:rPr>
                <w:rFonts w:asciiTheme="minorHAnsi" w:hAnsiTheme="minorHAnsi" w:cstheme="minorHAnsi"/>
                <w:b/>
                <w:sz w:val="18"/>
                <w:szCs w:val="18"/>
                <w:u w:color="000000"/>
                <w:lang w:eastAsia="en-GB"/>
              </w:rPr>
              <w:t xml:space="preserve">Drawing Viking artefacts </w:t>
            </w:r>
          </w:p>
          <w:p w:rsidR="004423EB" w:rsidRPr="00B824E5" w:rsidRDefault="004423EB" w:rsidP="00B824E5">
            <w:pPr>
              <w:pStyle w:val="NoSpacing1"/>
              <w:rPr>
                <w:rFonts w:asciiTheme="minorHAnsi" w:hAnsiTheme="minorHAnsi" w:cstheme="minorHAnsi"/>
                <w:sz w:val="18"/>
                <w:szCs w:val="18"/>
                <w:u w:color="000000"/>
                <w:lang w:eastAsia="en-GB"/>
              </w:rPr>
            </w:pPr>
          </w:p>
          <w:p w:rsidR="000E792C" w:rsidRPr="00B824E5" w:rsidRDefault="004423EB" w:rsidP="00B824E5">
            <w:pPr>
              <w:pStyle w:val="NoSpacing1"/>
              <w:rPr>
                <w:rFonts w:asciiTheme="minorHAnsi" w:hAnsiTheme="minorHAnsi" w:cstheme="minorHAnsi"/>
                <w:sz w:val="18"/>
                <w:szCs w:val="18"/>
                <w:u w:color="000000"/>
                <w:lang w:eastAsia="en-GB"/>
              </w:rPr>
            </w:pPr>
            <w:r w:rsidRPr="00B824E5">
              <w:rPr>
                <w:rFonts w:asciiTheme="minorHAnsi" w:hAnsiTheme="minorHAnsi" w:cstheme="minorHAnsi"/>
                <w:sz w:val="18"/>
                <w:szCs w:val="18"/>
                <w:u w:color="000000"/>
                <w:lang w:eastAsia="en-GB"/>
              </w:rPr>
              <w:t>F</w:t>
            </w:r>
            <w:r w:rsidR="000E792C" w:rsidRPr="00B824E5">
              <w:rPr>
                <w:rFonts w:asciiTheme="minorHAnsi" w:hAnsiTheme="minorHAnsi" w:cstheme="minorHAnsi"/>
                <w:sz w:val="18"/>
                <w:szCs w:val="18"/>
                <w:u w:color="000000"/>
                <w:lang w:eastAsia="en-GB"/>
              </w:rPr>
              <w:t>ocusing on the effect of light on objects and people from different directions and</w:t>
            </w:r>
          </w:p>
          <w:p w:rsidR="000E792C" w:rsidRPr="00B824E5" w:rsidRDefault="000E792C" w:rsidP="00B824E5">
            <w:pPr>
              <w:pStyle w:val="NoSpacing1"/>
              <w:rPr>
                <w:rFonts w:asciiTheme="minorHAnsi" w:hAnsiTheme="minorHAnsi" w:cstheme="minorHAnsi"/>
                <w:sz w:val="18"/>
                <w:szCs w:val="18"/>
                <w:u w:val="single" w:color="000000"/>
                <w:lang w:eastAsia="en-GB"/>
              </w:rPr>
            </w:pPr>
            <w:r w:rsidRPr="00B824E5">
              <w:rPr>
                <w:rFonts w:asciiTheme="minorHAnsi" w:hAnsiTheme="minorHAnsi" w:cstheme="minorHAnsi"/>
                <w:sz w:val="18"/>
                <w:szCs w:val="18"/>
                <w:u w:color="000000"/>
                <w:lang w:eastAsia="en-GB"/>
              </w:rPr>
              <w:t>Interpret the texture of a surface using different media (pencil, pen) and techniques such as cross-hatching.</w:t>
            </w:r>
          </w:p>
          <w:p w:rsidR="000E792C" w:rsidRPr="00B824E5" w:rsidRDefault="000E792C" w:rsidP="00B824E5">
            <w:pPr>
              <w:pStyle w:val="NoSpacing1"/>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0E792C" w:rsidP="00B824E5">
            <w:pPr>
              <w:pStyle w:val="NoSpacing1"/>
              <w:rPr>
                <w:rFonts w:asciiTheme="minorHAnsi" w:hAnsiTheme="minorHAnsi" w:cstheme="minorHAnsi"/>
                <w:b/>
                <w:sz w:val="18"/>
                <w:szCs w:val="18"/>
                <w:u w:color="000000"/>
                <w:lang w:eastAsia="en-GB"/>
              </w:rPr>
            </w:pPr>
            <w:r w:rsidRPr="00B824E5">
              <w:rPr>
                <w:rFonts w:asciiTheme="minorHAnsi" w:hAnsiTheme="minorHAnsi" w:cstheme="minorHAnsi"/>
                <w:b/>
                <w:sz w:val="18"/>
                <w:szCs w:val="18"/>
                <w:u w:color="000000"/>
                <w:lang w:eastAsia="en-GB"/>
              </w:rPr>
              <w:t>Colour</w:t>
            </w:r>
            <w:r w:rsidR="004423EB" w:rsidRPr="00B824E5">
              <w:rPr>
                <w:rFonts w:asciiTheme="minorHAnsi" w:hAnsiTheme="minorHAnsi" w:cstheme="minorHAnsi"/>
                <w:b/>
                <w:sz w:val="18"/>
                <w:szCs w:val="18"/>
                <w:u w:color="000000"/>
                <w:lang w:eastAsia="en-GB"/>
              </w:rPr>
              <w:t xml:space="preserve"> - Digital art front covers</w:t>
            </w:r>
          </w:p>
          <w:p w:rsidR="00B824E5" w:rsidRDefault="00B824E5" w:rsidP="00B824E5">
            <w:pPr>
              <w:pStyle w:val="NoSpacing1"/>
              <w:rPr>
                <w:rFonts w:asciiTheme="minorHAnsi" w:hAnsiTheme="minorHAnsi" w:cstheme="minorHAnsi"/>
                <w:b/>
                <w:sz w:val="18"/>
                <w:szCs w:val="18"/>
                <w:u w:color="000000"/>
                <w:lang w:eastAsia="en-GB"/>
              </w:rPr>
            </w:pPr>
          </w:p>
          <w:p w:rsidR="000E792C" w:rsidRPr="00B824E5" w:rsidRDefault="004423EB" w:rsidP="00B824E5">
            <w:pPr>
              <w:pStyle w:val="NoSpacing1"/>
              <w:rPr>
                <w:rFonts w:asciiTheme="minorHAnsi" w:hAnsiTheme="minorHAnsi" w:cstheme="minorHAnsi"/>
                <w:sz w:val="18"/>
                <w:szCs w:val="18"/>
                <w:u w:color="000000"/>
                <w:lang w:eastAsia="en-GB"/>
              </w:rPr>
            </w:pPr>
            <w:r w:rsidRPr="00B824E5">
              <w:rPr>
                <w:rFonts w:asciiTheme="minorHAnsi" w:hAnsiTheme="minorHAnsi" w:cstheme="minorHAnsi"/>
                <w:sz w:val="18"/>
                <w:szCs w:val="18"/>
                <w:u w:color="000000"/>
                <w:lang w:eastAsia="en-GB"/>
              </w:rPr>
              <w:t>S</w:t>
            </w:r>
            <w:r w:rsidR="000E792C" w:rsidRPr="00B824E5">
              <w:rPr>
                <w:rFonts w:asciiTheme="minorHAnsi" w:hAnsiTheme="minorHAnsi" w:cstheme="minorHAnsi"/>
                <w:sz w:val="18"/>
                <w:szCs w:val="18"/>
                <w:u w:color="000000"/>
                <w:lang w:eastAsia="en-GB"/>
              </w:rPr>
              <w:t xml:space="preserve">earch and find a picture of a Viking artefact for example. Import into </w:t>
            </w:r>
            <w:r w:rsidRPr="00B824E5">
              <w:rPr>
                <w:rFonts w:asciiTheme="minorHAnsi" w:hAnsiTheme="minorHAnsi" w:cstheme="minorHAnsi"/>
                <w:sz w:val="18"/>
                <w:szCs w:val="18"/>
                <w:u w:color="000000"/>
                <w:lang w:eastAsia="en-GB"/>
              </w:rPr>
              <w:t>an</w:t>
            </w:r>
            <w:r w:rsidR="000E792C" w:rsidRPr="00B824E5">
              <w:rPr>
                <w:rFonts w:asciiTheme="minorHAnsi" w:hAnsiTheme="minorHAnsi" w:cstheme="minorHAnsi"/>
                <w:sz w:val="18"/>
                <w:szCs w:val="18"/>
                <w:u w:color="000000"/>
                <w:lang w:eastAsia="en-GB"/>
              </w:rPr>
              <w:t xml:space="preserve"> MSWord document and use the colour and artistic effects.  Discuss choosing colour for a purpose and use of texture.</w:t>
            </w:r>
          </w:p>
          <w:p w:rsidR="000E792C" w:rsidRPr="00B824E5" w:rsidRDefault="000E792C" w:rsidP="00B824E5">
            <w:pPr>
              <w:pStyle w:val="NoSpacing1"/>
              <w:rPr>
                <w:rFonts w:asciiTheme="minorHAnsi" w:hAnsiTheme="minorHAnsi" w:cstheme="minorHAnsi"/>
                <w:b/>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 xml:space="preserve">Drawing – </w:t>
            </w:r>
            <w:r w:rsidRPr="00B824E5">
              <w:rPr>
                <w:rFonts w:asciiTheme="minorHAnsi" w:hAnsiTheme="minorHAnsi" w:cstheme="minorHAnsi"/>
                <w:sz w:val="18"/>
                <w:szCs w:val="18"/>
              </w:rPr>
              <w:t>Mountains using perspective</w:t>
            </w:r>
          </w:p>
          <w:p w:rsidR="004423EB" w:rsidRPr="00B824E5" w:rsidRDefault="004423EB" w:rsidP="00B824E5">
            <w:pPr>
              <w:rPr>
                <w:rFonts w:asciiTheme="minorHAnsi" w:hAnsiTheme="minorHAnsi" w:cstheme="minorHAnsi"/>
                <w:b/>
                <w:sz w:val="18"/>
                <w:szCs w:val="18"/>
              </w:rPr>
            </w:pPr>
          </w:p>
          <w:p w:rsidR="000E792C"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 xml:space="preserve">Colour – </w:t>
            </w:r>
            <w:r w:rsidRPr="00B824E5">
              <w:rPr>
                <w:rFonts w:asciiTheme="minorHAnsi" w:hAnsiTheme="minorHAnsi" w:cstheme="minorHAnsi"/>
                <w:sz w:val="18"/>
                <w:szCs w:val="18"/>
              </w:rPr>
              <w:t>Mountains use coloured pencil crayons</w:t>
            </w:r>
          </w:p>
          <w:p w:rsidR="004423EB" w:rsidRPr="00B824E5" w:rsidRDefault="004423EB" w:rsidP="00B824E5">
            <w:pPr>
              <w:rPr>
                <w:rFonts w:asciiTheme="minorHAnsi" w:hAnsiTheme="minorHAnsi" w:cstheme="minorHAnsi"/>
                <w:b/>
                <w:sz w:val="18"/>
                <w:szCs w:val="18"/>
              </w:rPr>
            </w:pPr>
          </w:p>
          <w:p w:rsidR="000E792C" w:rsidRPr="00B824E5" w:rsidRDefault="000E792C" w:rsidP="00B824E5">
            <w:pPr>
              <w:rPr>
                <w:rFonts w:asciiTheme="minorHAnsi" w:hAnsiTheme="minorHAnsi" w:cstheme="minorHAnsi"/>
                <w:b/>
                <w:sz w:val="18"/>
                <w:szCs w:val="18"/>
              </w:rPr>
            </w:pPr>
            <w:r w:rsidRPr="00B824E5">
              <w:rPr>
                <w:rFonts w:asciiTheme="minorHAnsi" w:hAnsiTheme="minorHAnsi" w:cstheme="minorHAnsi"/>
                <w:b/>
                <w:sz w:val="18"/>
                <w:szCs w:val="18"/>
              </w:rPr>
              <w:t xml:space="preserve">Colour – </w:t>
            </w:r>
            <w:r w:rsidRPr="00B824E5">
              <w:rPr>
                <w:rFonts w:asciiTheme="minorHAnsi" w:hAnsiTheme="minorHAnsi" w:cstheme="minorHAnsi"/>
                <w:sz w:val="18"/>
                <w:szCs w:val="18"/>
              </w:rPr>
              <w:t>Mountains pastels (modern and traditional) inspired by Georgia O’Keefe</w:t>
            </w:r>
          </w:p>
          <w:p w:rsidR="000E792C" w:rsidRPr="00B824E5" w:rsidRDefault="000E792C" w:rsidP="00B824E5">
            <w:pPr>
              <w:rPr>
                <w:rFonts w:asciiTheme="minorHAnsi" w:hAnsiTheme="minorHAnsi" w:cstheme="minorHAnsi"/>
                <w:sz w:val="18"/>
                <w:szCs w:val="18"/>
              </w:rPr>
            </w:pPr>
          </w:p>
          <w:p w:rsidR="000E792C" w:rsidRPr="00B824E5" w:rsidRDefault="000E792C" w:rsidP="00B824E5">
            <w:pPr>
              <w:rPr>
                <w:rFonts w:asciiTheme="minorHAnsi" w:hAnsiTheme="minorHAnsi" w:cstheme="minorHAnsi"/>
                <w:sz w:val="18"/>
                <w:szCs w:val="18"/>
              </w:rPr>
            </w:pPr>
          </w:p>
          <w:p w:rsidR="000E792C" w:rsidRPr="00B824E5" w:rsidRDefault="000E792C" w:rsidP="00B824E5">
            <w:pPr>
              <w:rPr>
                <w:rFonts w:asciiTheme="minorHAnsi" w:hAnsiTheme="minorHAnsi" w:cstheme="minorHAnsi"/>
                <w:sz w:val="18"/>
                <w:szCs w:val="18"/>
              </w:rPr>
            </w:pPr>
          </w:p>
          <w:p w:rsidR="000E792C" w:rsidRDefault="000E792C" w:rsidP="00B824E5">
            <w:pPr>
              <w:pStyle w:val="NoSpacing1"/>
              <w:rPr>
                <w:rFonts w:asciiTheme="minorHAnsi" w:hAnsiTheme="minorHAnsi" w:cstheme="minorHAnsi"/>
                <w:sz w:val="18"/>
                <w:szCs w:val="18"/>
              </w:rPr>
            </w:pPr>
            <w:r w:rsidRPr="00B824E5">
              <w:rPr>
                <w:rFonts w:asciiTheme="minorHAnsi" w:hAnsiTheme="minorHAnsi" w:cstheme="minorHAnsi"/>
                <w:sz w:val="18"/>
                <w:szCs w:val="18"/>
              </w:rPr>
              <w:t>Artist – Georgia O’Keefe</w:t>
            </w:r>
          </w:p>
          <w:p w:rsidR="007373EC" w:rsidRDefault="007373EC" w:rsidP="00B824E5">
            <w:pPr>
              <w:pStyle w:val="NoSpacing1"/>
              <w:rPr>
                <w:rFonts w:asciiTheme="minorHAnsi" w:hAnsiTheme="minorHAnsi" w:cstheme="minorHAnsi"/>
                <w:sz w:val="18"/>
                <w:szCs w:val="18"/>
              </w:rPr>
            </w:pPr>
          </w:p>
          <w:p w:rsidR="007373EC" w:rsidRPr="00B824E5" w:rsidRDefault="007373EC" w:rsidP="00B824E5">
            <w:pPr>
              <w:pStyle w:val="NoSpacing1"/>
              <w:rPr>
                <w:rFonts w:asciiTheme="minorHAnsi" w:hAnsiTheme="minorHAnsi" w:cstheme="minorHAnsi"/>
                <w:b/>
                <w:sz w:val="18"/>
                <w:szCs w:val="18"/>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tcPr>
          <w:p w:rsidR="000E792C" w:rsidRPr="00B824E5" w:rsidRDefault="000E792C" w:rsidP="00B824E5">
            <w:pPr>
              <w:rPr>
                <w:rFonts w:asciiTheme="minorHAnsi" w:hAnsiTheme="minorHAnsi" w:cstheme="minorHAnsi"/>
                <w:b/>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4423EB"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 xml:space="preserve">Form and </w:t>
            </w:r>
            <w:r w:rsidRPr="00B824E5">
              <w:rPr>
                <w:rFonts w:asciiTheme="minorHAnsi" w:hAnsiTheme="minorHAnsi" w:cstheme="minorHAnsi"/>
                <w:b/>
                <w:sz w:val="18"/>
                <w:szCs w:val="18"/>
                <w:u w:color="000000"/>
              </w:rPr>
              <w:t>Texture</w:t>
            </w:r>
            <w:r w:rsidR="004423EB" w:rsidRPr="00B824E5">
              <w:rPr>
                <w:rFonts w:asciiTheme="minorHAnsi" w:hAnsiTheme="minorHAnsi" w:cstheme="minorHAnsi"/>
                <w:b/>
                <w:sz w:val="18"/>
                <w:szCs w:val="18"/>
              </w:rPr>
              <w:t xml:space="preserve"> (clay) </w:t>
            </w:r>
          </w:p>
          <w:p w:rsidR="000E792C" w:rsidRPr="00B824E5" w:rsidRDefault="004423EB" w:rsidP="004423EB">
            <w:pPr>
              <w:rPr>
                <w:rFonts w:asciiTheme="minorHAnsi" w:hAnsiTheme="minorHAnsi" w:cstheme="minorHAnsi"/>
                <w:b/>
                <w:sz w:val="18"/>
                <w:szCs w:val="18"/>
              </w:rPr>
            </w:pPr>
            <w:r w:rsidRPr="00B824E5">
              <w:rPr>
                <w:rFonts w:asciiTheme="minorHAnsi" w:hAnsiTheme="minorHAnsi" w:cstheme="minorHAnsi"/>
                <w:sz w:val="18"/>
                <w:szCs w:val="18"/>
              </w:rPr>
              <w:t>C</w:t>
            </w:r>
            <w:r w:rsidR="000E792C" w:rsidRPr="00B824E5">
              <w:rPr>
                <w:rFonts w:asciiTheme="minorHAnsi" w:hAnsiTheme="minorHAnsi" w:cstheme="minorHAnsi"/>
                <w:sz w:val="18"/>
                <w:szCs w:val="18"/>
              </w:rPr>
              <w:t>reate a clay pot and add relief to it in the form of Islamic patterns – Golden Age of Baghdad.</w:t>
            </w:r>
            <w:r w:rsidRPr="00B824E5">
              <w:rPr>
                <w:rFonts w:asciiTheme="minorHAnsi" w:hAnsiTheme="minorHAnsi" w:cstheme="minorHAnsi"/>
                <w:b/>
                <w:sz w:val="18"/>
                <w:szCs w:val="18"/>
              </w:rPr>
              <w:t xml:space="preserve"> </w:t>
            </w:r>
          </w:p>
          <w:p w:rsidR="004423EB" w:rsidRPr="00B824E5" w:rsidRDefault="004423EB" w:rsidP="004423EB">
            <w:pPr>
              <w:rPr>
                <w:rFonts w:asciiTheme="minorHAnsi" w:hAnsiTheme="minorHAnsi" w:cstheme="minorHAnsi"/>
                <w:b/>
                <w:sz w:val="18"/>
                <w:szCs w:val="18"/>
              </w:rPr>
            </w:pPr>
          </w:p>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Arabesque and Calligraphy</w:t>
            </w:r>
          </w:p>
          <w:p w:rsidR="000E792C" w:rsidRPr="00B824E5" w:rsidRDefault="000E792C" w:rsidP="000E792C">
            <w:pPr>
              <w:jc w:val="center"/>
              <w:rPr>
                <w:rFonts w:asciiTheme="minorHAnsi" w:hAnsiTheme="minorHAnsi" w:cstheme="minorHAnsi"/>
                <w:b/>
                <w:sz w:val="18"/>
                <w:szCs w:val="18"/>
              </w:rPr>
            </w:pPr>
          </w:p>
          <w:p w:rsidR="000E792C" w:rsidRPr="00B824E5" w:rsidRDefault="000E792C" w:rsidP="004423EB">
            <w:pPr>
              <w:rPr>
                <w:rStyle w:val="Hyperlink"/>
                <w:rFonts w:asciiTheme="minorHAnsi" w:hAnsiTheme="minorHAnsi" w:cstheme="minorHAnsi"/>
                <w:b/>
                <w:color w:val="auto"/>
                <w:sz w:val="18"/>
                <w:szCs w:val="18"/>
              </w:rPr>
            </w:pPr>
          </w:p>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sz w:val="18"/>
                <w:szCs w:val="18"/>
              </w:rPr>
              <w:t>Artists – History of art</w:t>
            </w:r>
          </w:p>
        </w:tc>
        <w:tc>
          <w:tcPr>
            <w:tcW w:w="2154" w:type="dxa"/>
            <w:tcBorders>
              <w:top w:val="single" w:sz="4" w:space="0" w:color="auto"/>
              <w:left w:val="single" w:sz="4" w:space="0" w:color="auto"/>
              <w:bottom w:val="single" w:sz="4" w:space="0" w:color="auto"/>
            </w:tcBorders>
            <w:shd w:val="clear" w:color="auto" w:fill="FFFFFF"/>
          </w:tcPr>
          <w:p w:rsidR="000E792C" w:rsidRPr="00B824E5" w:rsidRDefault="000E792C" w:rsidP="000E792C">
            <w:pPr>
              <w:pStyle w:val="NoSpacing1"/>
              <w:jc w:val="center"/>
              <w:rPr>
                <w:rFonts w:asciiTheme="minorHAnsi" w:hAnsiTheme="minorHAnsi" w:cstheme="minorHAnsi"/>
                <w:sz w:val="18"/>
                <w:szCs w:val="18"/>
              </w:rPr>
            </w:pPr>
          </w:p>
        </w:tc>
      </w:tr>
      <w:tr w:rsidR="000E792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tcPr>
          <w:p w:rsidR="000E792C" w:rsidRPr="00B824E5" w:rsidRDefault="000E792C" w:rsidP="000E792C">
            <w:pPr>
              <w:jc w:val="center"/>
              <w:rPr>
                <w:rFonts w:asciiTheme="minorHAnsi" w:hAnsiTheme="minorHAnsi" w:cstheme="minorHAnsi"/>
                <w:b/>
                <w:sz w:val="18"/>
                <w:szCs w:val="18"/>
              </w:rPr>
            </w:pPr>
          </w:p>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MUSIC</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highlight w:val="yellow"/>
              </w:rPr>
            </w:pP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highlight w:val="yellow"/>
              </w:rPr>
            </w:pPr>
            <w:r w:rsidRPr="00B824E5">
              <w:rPr>
                <w:rFonts w:asciiTheme="minorHAnsi" w:hAnsiTheme="minorHAnsi" w:cstheme="minorHAnsi"/>
                <w:sz w:val="18"/>
                <w:szCs w:val="18"/>
              </w:rPr>
              <w:t>Unit 3: Life Cycles</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Unit 5: At the Movies</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0E792C">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tcBorders>
            <w:shd w:val="clear" w:color="auto" w:fill="FFFFFF"/>
            <w:vAlign w:val="center"/>
          </w:tcPr>
          <w:p w:rsidR="000E792C" w:rsidRPr="00B824E5" w:rsidRDefault="000E792C" w:rsidP="000E792C">
            <w:pPr>
              <w:jc w:val="center"/>
              <w:rPr>
                <w:rFonts w:asciiTheme="minorHAnsi" w:hAnsiTheme="minorHAnsi" w:cstheme="minorHAnsi"/>
                <w:sz w:val="18"/>
                <w:szCs w:val="18"/>
                <w:highlight w:val="yellow"/>
              </w:rPr>
            </w:pPr>
            <w:r w:rsidRPr="00B824E5">
              <w:rPr>
                <w:rFonts w:asciiTheme="minorHAnsi" w:hAnsiTheme="minorHAnsi" w:cstheme="minorHAnsi"/>
                <w:sz w:val="18"/>
                <w:szCs w:val="18"/>
              </w:rPr>
              <w:t>Unit 6: Celebration</w:t>
            </w:r>
          </w:p>
        </w:tc>
      </w:tr>
      <w:tr w:rsidR="000E792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vAlign w:val="center"/>
          </w:tcPr>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MFL</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All about myself</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My family</w:t>
            </w: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0E792C">
            <w:pPr>
              <w:jc w:val="center"/>
              <w:rPr>
                <w:rFonts w:asciiTheme="minorHAnsi" w:hAnsiTheme="minorHAnsi" w:cstheme="minorHAnsi"/>
                <w:sz w:val="18"/>
                <w:szCs w:val="18"/>
              </w:rPr>
            </w:pPr>
            <w:r w:rsidRPr="00B824E5">
              <w:rPr>
                <w:rFonts w:asciiTheme="minorHAnsi" w:hAnsiTheme="minorHAnsi" w:cstheme="minorHAnsi"/>
                <w:sz w:val="18"/>
                <w:szCs w:val="18"/>
              </w:rPr>
              <w:t>The classroom</w:t>
            </w:r>
          </w:p>
        </w:tc>
        <w:tc>
          <w:tcPr>
            <w:tcW w:w="2154" w:type="dxa"/>
            <w:tcBorders>
              <w:top w:val="single" w:sz="4" w:space="0" w:color="auto"/>
              <w:left w:val="single" w:sz="4" w:space="0" w:color="auto"/>
              <w:bottom w:val="single" w:sz="4" w:space="0" w:color="auto"/>
            </w:tcBorders>
            <w:shd w:val="clear" w:color="auto" w:fill="FFFFFF"/>
            <w:vAlign w:val="center"/>
          </w:tcPr>
          <w:p w:rsidR="000E792C" w:rsidRPr="00B824E5" w:rsidRDefault="000E792C" w:rsidP="000E792C">
            <w:pPr>
              <w:jc w:val="center"/>
              <w:rPr>
                <w:rFonts w:asciiTheme="minorHAnsi" w:hAnsiTheme="minorHAnsi" w:cstheme="minorHAnsi"/>
                <w:sz w:val="18"/>
                <w:szCs w:val="18"/>
              </w:rPr>
            </w:pPr>
          </w:p>
        </w:tc>
      </w:tr>
      <w:tr w:rsidR="000E792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tcPr>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PHYSICAL EDUCATION</w:t>
            </w:r>
          </w:p>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INDOOR</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p>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Health Related Fitness</w:t>
            </w:r>
          </w:p>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Gymnastics- Matching,</w:t>
            </w: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Mirroring and Contrast</w:t>
            </w:r>
          </w:p>
          <w:p w:rsidR="000E792C" w:rsidRPr="00B824E5" w:rsidRDefault="000E792C" w:rsidP="00B824E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Gymnastics- Matching,</w:t>
            </w:r>
          </w:p>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Mirroring and Contrast</w:t>
            </w:r>
          </w:p>
          <w:p w:rsidR="000E792C" w:rsidRPr="00B824E5" w:rsidRDefault="000E792C" w:rsidP="00941465">
            <w:pPr>
              <w:rPr>
                <w:rFonts w:asciiTheme="minorHAnsi" w:hAnsiTheme="minorHAnsi" w:cstheme="minorHAnsi"/>
                <w:sz w:val="18"/>
                <w:szCs w:val="18"/>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41465" w:rsidRPr="00B824E5" w:rsidRDefault="00941465" w:rsidP="00941465">
            <w:pPr>
              <w:rPr>
                <w:rFonts w:asciiTheme="minorHAnsi" w:hAnsiTheme="minorHAnsi" w:cstheme="minorHAnsi"/>
                <w:sz w:val="18"/>
                <w:szCs w:val="18"/>
              </w:rPr>
            </w:pPr>
            <w:r w:rsidRPr="00B824E5">
              <w:rPr>
                <w:rFonts w:asciiTheme="minorHAnsi" w:hAnsiTheme="minorHAnsi" w:cstheme="minorHAnsi"/>
                <w:sz w:val="18"/>
                <w:szCs w:val="18"/>
              </w:rPr>
              <w:t>PS Gymnastics- Partner Work- Under and Over</w:t>
            </w:r>
          </w:p>
          <w:p w:rsidR="000E792C" w:rsidRPr="00B824E5" w:rsidRDefault="000E792C" w:rsidP="00941465">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0E792C">
            <w:pPr>
              <w:jc w:val="center"/>
              <w:rPr>
                <w:rFonts w:asciiTheme="minorHAnsi" w:hAnsiTheme="minorHAnsi" w:cstheme="minorHAnsi"/>
                <w:sz w:val="18"/>
                <w:szCs w:val="18"/>
              </w:rPr>
            </w:pPr>
            <w:r w:rsidRPr="00B824E5">
              <w:rPr>
                <w:rFonts w:asciiTheme="minorHAnsi" w:hAnsiTheme="minorHAnsi" w:cstheme="minorHAnsi"/>
                <w:sz w:val="18"/>
                <w:szCs w:val="18"/>
              </w:rPr>
              <w:t>Dance – through the ages</w:t>
            </w:r>
          </w:p>
          <w:p w:rsidR="000E792C" w:rsidRPr="00B824E5" w:rsidRDefault="000E792C" w:rsidP="000E792C">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tcBorders>
            <w:shd w:val="clear" w:color="auto" w:fill="FFFFFF"/>
            <w:vAlign w:val="center"/>
          </w:tcPr>
          <w:p w:rsidR="000E792C" w:rsidRPr="00B824E5" w:rsidRDefault="000E792C" w:rsidP="000E792C">
            <w:pPr>
              <w:jc w:val="center"/>
              <w:rPr>
                <w:rFonts w:asciiTheme="minorHAnsi" w:hAnsiTheme="minorHAnsi" w:cstheme="minorHAnsi"/>
                <w:sz w:val="18"/>
                <w:szCs w:val="18"/>
              </w:rPr>
            </w:pPr>
          </w:p>
        </w:tc>
      </w:tr>
      <w:tr w:rsidR="000E792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tcPr>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PHYSICAL EDUCATION</w:t>
            </w:r>
          </w:p>
          <w:p w:rsidR="000E792C" w:rsidRPr="00B824E5" w:rsidRDefault="000E792C" w:rsidP="000E792C">
            <w:pPr>
              <w:jc w:val="center"/>
              <w:rPr>
                <w:rFonts w:asciiTheme="minorHAnsi" w:hAnsiTheme="minorHAnsi" w:cstheme="minorHAnsi"/>
                <w:b/>
                <w:sz w:val="18"/>
                <w:szCs w:val="18"/>
              </w:rPr>
            </w:pPr>
            <w:r w:rsidRPr="00B824E5">
              <w:rPr>
                <w:rFonts w:asciiTheme="minorHAnsi" w:hAnsiTheme="minorHAnsi" w:cstheme="minorHAnsi"/>
                <w:b/>
                <w:sz w:val="18"/>
                <w:szCs w:val="18"/>
              </w:rPr>
              <w:t>OUTDOOR</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7373EC" w:rsidP="00B824E5">
            <w:pPr>
              <w:rPr>
                <w:rFonts w:asciiTheme="minorHAnsi" w:hAnsiTheme="minorHAnsi" w:cstheme="minorHAnsi"/>
                <w:sz w:val="18"/>
                <w:szCs w:val="18"/>
              </w:rPr>
            </w:pPr>
            <w:r>
              <w:rPr>
                <w:rFonts w:asciiTheme="minorHAnsi" w:hAnsiTheme="minorHAnsi" w:cstheme="minorHAnsi"/>
                <w:sz w:val="18"/>
                <w:szCs w:val="18"/>
              </w:rPr>
              <w:t xml:space="preserve">Football </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Netball</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B824E5">
            <w:pPr>
              <w:rPr>
                <w:rFonts w:asciiTheme="minorHAnsi" w:hAnsiTheme="minorHAnsi" w:cstheme="minorHAnsi"/>
                <w:sz w:val="18"/>
                <w:szCs w:val="18"/>
              </w:rPr>
            </w:pPr>
            <w:r w:rsidRPr="00B824E5">
              <w:rPr>
                <w:rFonts w:asciiTheme="minorHAnsi" w:hAnsiTheme="minorHAnsi" w:cstheme="minorHAnsi"/>
                <w:sz w:val="18"/>
                <w:szCs w:val="18"/>
              </w:rPr>
              <w:t>Basketball and OAA</w:t>
            </w: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7373EC" w:rsidP="00B824E5">
            <w:pPr>
              <w:rPr>
                <w:rFonts w:asciiTheme="minorHAnsi" w:hAnsiTheme="minorHAnsi" w:cstheme="minorHAnsi"/>
                <w:sz w:val="18"/>
                <w:szCs w:val="18"/>
              </w:rPr>
            </w:pPr>
            <w:r>
              <w:rPr>
                <w:rFonts w:asciiTheme="minorHAnsi" w:hAnsiTheme="minorHAnsi" w:cstheme="minorHAnsi"/>
                <w:sz w:val="18"/>
                <w:szCs w:val="18"/>
              </w:rPr>
              <w:t>Tag Rugby</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E792C" w:rsidRPr="00B824E5" w:rsidRDefault="000E792C" w:rsidP="000E792C">
            <w:pPr>
              <w:jc w:val="center"/>
              <w:rPr>
                <w:rFonts w:asciiTheme="minorHAnsi" w:hAnsiTheme="minorHAnsi" w:cstheme="minorHAnsi"/>
                <w:sz w:val="18"/>
                <w:szCs w:val="18"/>
              </w:rPr>
            </w:pPr>
            <w:proofErr w:type="spellStart"/>
            <w:r w:rsidRPr="00B824E5">
              <w:rPr>
                <w:rFonts w:asciiTheme="minorHAnsi" w:hAnsiTheme="minorHAnsi" w:cstheme="minorHAnsi"/>
                <w:sz w:val="18"/>
                <w:szCs w:val="18"/>
              </w:rPr>
              <w:t>Rounders</w:t>
            </w:r>
            <w:proofErr w:type="spellEnd"/>
            <w:r w:rsidR="007373EC">
              <w:rPr>
                <w:rFonts w:asciiTheme="minorHAnsi" w:hAnsiTheme="minorHAnsi" w:cstheme="minorHAnsi"/>
                <w:sz w:val="18"/>
                <w:szCs w:val="18"/>
              </w:rPr>
              <w:t>/Swimming</w:t>
            </w:r>
          </w:p>
        </w:tc>
        <w:tc>
          <w:tcPr>
            <w:tcW w:w="2154" w:type="dxa"/>
            <w:tcBorders>
              <w:top w:val="single" w:sz="4" w:space="0" w:color="auto"/>
              <w:left w:val="single" w:sz="4" w:space="0" w:color="auto"/>
              <w:bottom w:val="single" w:sz="4" w:space="0" w:color="auto"/>
            </w:tcBorders>
            <w:shd w:val="clear" w:color="auto" w:fill="FFFFFF"/>
            <w:vAlign w:val="center"/>
          </w:tcPr>
          <w:p w:rsidR="000E792C" w:rsidRPr="00B824E5" w:rsidRDefault="000E792C" w:rsidP="000E792C">
            <w:pPr>
              <w:jc w:val="center"/>
              <w:rPr>
                <w:rFonts w:asciiTheme="minorHAnsi" w:hAnsiTheme="minorHAnsi" w:cstheme="minorHAnsi"/>
                <w:sz w:val="18"/>
                <w:szCs w:val="18"/>
              </w:rPr>
            </w:pPr>
          </w:p>
          <w:p w:rsidR="000E792C" w:rsidRPr="00B824E5" w:rsidRDefault="007373EC" w:rsidP="000E792C">
            <w:pPr>
              <w:jc w:val="center"/>
              <w:rPr>
                <w:rFonts w:asciiTheme="minorHAnsi" w:hAnsiTheme="minorHAnsi" w:cstheme="minorHAnsi"/>
                <w:sz w:val="18"/>
                <w:szCs w:val="18"/>
              </w:rPr>
            </w:pPr>
            <w:r>
              <w:rPr>
                <w:rFonts w:asciiTheme="minorHAnsi" w:hAnsiTheme="minorHAnsi" w:cstheme="minorHAnsi"/>
                <w:sz w:val="18"/>
                <w:szCs w:val="18"/>
              </w:rPr>
              <w:t>Athletics/Cricket</w:t>
            </w:r>
          </w:p>
        </w:tc>
      </w:tr>
      <w:tr w:rsidR="007373E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tcPr>
          <w:p w:rsidR="007373EC" w:rsidRPr="00B824E5" w:rsidRDefault="007373EC" w:rsidP="007373EC">
            <w:pPr>
              <w:jc w:val="center"/>
              <w:rPr>
                <w:rFonts w:asciiTheme="minorHAnsi" w:hAnsiTheme="minorHAnsi" w:cstheme="minorHAnsi"/>
                <w:b/>
                <w:sz w:val="18"/>
                <w:szCs w:val="18"/>
              </w:rPr>
            </w:pPr>
          </w:p>
          <w:p w:rsidR="007373EC" w:rsidRPr="00B824E5" w:rsidRDefault="007373EC" w:rsidP="007373EC">
            <w:pPr>
              <w:jc w:val="center"/>
              <w:rPr>
                <w:rFonts w:asciiTheme="minorHAnsi" w:hAnsiTheme="minorHAnsi" w:cstheme="minorHAnsi"/>
                <w:b/>
                <w:sz w:val="18"/>
                <w:szCs w:val="18"/>
              </w:rPr>
            </w:pPr>
            <w:r w:rsidRPr="00B824E5">
              <w:rPr>
                <w:rFonts w:asciiTheme="minorHAnsi" w:hAnsiTheme="minorHAnsi" w:cstheme="minorHAnsi"/>
                <w:b/>
                <w:sz w:val="18"/>
                <w:szCs w:val="18"/>
              </w:rPr>
              <w:t>RELIGIOUS EDUCATION</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Religion: Hinduism</w:t>
            </w:r>
          </w:p>
          <w:p w:rsidR="007373EC" w:rsidRPr="007373EC" w:rsidRDefault="007373EC" w:rsidP="007373EC">
            <w:pPr>
              <w:rPr>
                <w:rFonts w:asciiTheme="minorHAnsi" w:hAnsiTheme="minorHAnsi" w:cstheme="minorHAnsi"/>
                <w:sz w:val="18"/>
                <w:szCs w:val="18"/>
              </w:rPr>
            </w:pPr>
          </w:p>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Key question: What is the best way for a Hindu to show commitment to God?</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 xml:space="preserve">Religion: Christianity </w:t>
            </w:r>
          </w:p>
          <w:p w:rsidR="007373EC" w:rsidRPr="007373EC" w:rsidRDefault="007373EC" w:rsidP="007373EC">
            <w:pPr>
              <w:rPr>
                <w:rFonts w:asciiTheme="minorHAnsi" w:hAnsiTheme="minorHAnsi" w:cstheme="minorHAnsi"/>
                <w:sz w:val="18"/>
                <w:szCs w:val="18"/>
              </w:rPr>
            </w:pPr>
          </w:p>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Key question: Is the Christmas story true?</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Religion: Hinduism</w:t>
            </w:r>
          </w:p>
          <w:p w:rsidR="007373EC" w:rsidRPr="007373EC" w:rsidRDefault="007373EC" w:rsidP="007373EC">
            <w:pPr>
              <w:rPr>
                <w:rFonts w:asciiTheme="minorHAnsi" w:hAnsiTheme="minorHAnsi" w:cstheme="minorHAnsi"/>
                <w:sz w:val="18"/>
                <w:szCs w:val="18"/>
              </w:rPr>
            </w:pPr>
          </w:p>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Key question: How can Brahman be everywhere and in everything?</w:t>
            </w: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tcPr>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Religion: Christianity</w:t>
            </w:r>
          </w:p>
          <w:p w:rsidR="007373EC" w:rsidRPr="007373EC" w:rsidRDefault="007373EC" w:rsidP="007373EC">
            <w:pPr>
              <w:rPr>
                <w:rFonts w:asciiTheme="minorHAnsi" w:hAnsiTheme="minorHAnsi" w:cstheme="minorHAnsi"/>
                <w:sz w:val="18"/>
                <w:szCs w:val="18"/>
              </w:rPr>
            </w:pPr>
          </w:p>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Key question: How significant is it for Christians to believe that God intended Jesus to die?</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Religion: Hinduism</w:t>
            </w:r>
          </w:p>
          <w:p w:rsidR="007373EC" w:rsidRPr="007373EC" w:rsidRDefault="007373EC" w:rsidP="007373EC">
            <w:pPr>
              <w:rPr>
                <w:rFonts w:asciiTheme="minorHAnsi" w:hAnsiTheme="minorHAnsi" w:cstheme="minorHAnsi"/>
                <w:sz w:val="18"/>
                <w:szCs w:val="18"/>
              </w:rPr>
            </w:pPr>
          </w:p>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Key question: Do beliefs in Karma, Samsara and Moksha help Hindus lead good lives?</w:t>
            </w:r>
          </w:p>
        </w:tc>
        <w:tc>
          <w:tcPr>
            <w:tcW w:w="2154" w:type="dxa"/>
            <w:tcBorders>
              <w:top w:val="single" w:sz="4" w:space="0" w:color="auto"/>
              <w:left w:val="single" w:sz="4" w:space="0" w:color="auto"/>
              <w:bottom w:val="single" w:sz="4" w:space="0" w:color="auto"/>
            </w:tcBorders>
            <w:shd w:val="clear" w:color="auto" w:fill="FFFFFF"/>
          </w:tcPr>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 xml:space="preserve">Religion: Christianity </w:t>
            </w:r>
          </w:p>
          <w:p w:rsidR="007373EC" w:rsidRPr="007373EC" w:rsidRDefault="007373EC" w:rsidP="007373EC">
            <w:pPr>
              <w:rPr>
                <w:rFonts w:asciiTheme="minorHAnsi" w:hAnsiTheme="minorHAnsi" w:cstheme="minorHAnsi"/>
                <w:sz w:val="18"/>
                <w:szCs w:val="18"/>
              </w:rPr>
            </w:pPr>
          </w:p>
          <w:p w:rsidR="007373EC" w:rsidRPr="007373EC" w:rsidRDefault="007373EC" w:rsidP="007373EC">
            <w:pPr>
              <w:rPr>
                <w:rFonts w:asciiTheme="minorHAnsi" w:hAnsiTheme="minorHAnsi" w:cstheme="minorHAnsi"/>
                <w:sz w:val="18"/>
                <w:szCs w:val="18"/>
              </w:rPr>
            </w:pPr>
            <w:r w:rsidRPr="007373EC">
              <w:rPr>
                <w:rFonts w:asciiTheme="minorHAnsi" w:hAnsiTheme="minorHAnsi" w:cstheme="minorHAnsi"/>
                <w:sz w:val="18"/>
                <w:szCs w:val="18"/>
              </w:rPr>
              <w:t>Key question: Does belief in the Trinity help Christians make better sense of God as a whole?</w:t>
            </w:r>
          </w:p>
        </w:tc>
      </w:tr>
      <w:tr w:rsidR="007373E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vAlign w:val="center"/>
          </w:tcPr>
          <w:p w:rsidR="007373EC" w:rsidRPr="00B824E5" w:rsidRDefault="007373EC" w:rsidP="007373EC">
            <w:pPr>
              <w:jc w:val="center"/>
              <w:rPr>
                <w:rFonts w:asciiTheme="minorHAnsi" w:hAnsiTheme="minorHAnsi" w:cstheme="minorHAnsi"/>
                <w:b/>
                <w:sz w:val="18"/>
                <w:szCs w:val="18"/>
              </w:rPr>
            </w:pPr>
            <w:r w:rsidRPr="00B824E5">
              <w:rPr>
                <w:rFonts w:asciiTheme="minorHAnsi" w:hAnsiTheme="minorHAnsi" w:cstheme="minorHAnsi"/>
                <w:b/>
                <w:sz w:val="18"/>
                <w:szCs w:val="18"/>
              </w:rPr>
              <w:t>PSCHE</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What makes up a person’s identity?</w:t>
            </w:r>
          </w:p>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Stereotypes, differences, respect.</w:t>
            </w:r>
          </w:p>
          <w:p w:rsidR="007373EC" w:rsidRPr="00B824E5" w:rsidRDefault="007373EC" w:rsidP="007373EC">
            <w:pP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What decisions can people make with money?</w:t>
            </w:r>
          </w:p>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keeping track, choices and risks</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How can we help in an accident or emergency?</w:t>
            </w:r>
          </w:p>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basic first aid, seeking help, emergency services</w:t>
            </w: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How can friends communicate safely?</w:t>
            </w:r>
          </w:p>
          <w:p w:rsidR="007373EC" w:rsidRPr="00B824E5" w:rsidRDefault="007373EC" w:rsidP="007373EC">
            <w:pPr>
              <w:rPr>
                <w:rFonts w:asciiTheme="minorHAnsi" w:hAnsiTheme="minorHAnsi" w:cstheme="minorHAnsi"/>
                <w:sz w:val="18"/>
                <w:szCs w:val="18"/>
              </w:rPr>
            </w:pPr>
            <w:r w:rsidRPr="00B824E5">
              <w:rPr>
                <w:rFonts w:asciiTheme="minorHAnsi" w:hAnsiTheme="minorHAnsi" w:cstheme="minorHAnsi"/>
                <w:sz w:val="18"/>
                <w:szCs w:val="18"/>
              </w:rPr>
              <w:t>social media, recognising risks, seeking help</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jc w:val="center"/>
              <w:rPr>
                <w:rFonts w:asciiTheme="minorHAnsi" w:hAnsiTheme="minorHAnsi" w:cstheme="minorHAnsi"/>
                <w:sz w:val="18"/>
                <w:szCs w:val="18"/>
              </w:rPr>
            </w:pPr>
            <w:r w:rsidRPr="00B824E5">
              <w:rPr>
                <w:rFonts w:asciiTheme="minorHAnsi" w:hAnsiTheme="minorHAnsi" w:cstheme="minorHAnsi"/>
                <w:sz w:val="18"/>
                <w:szCs w:val="18"/>
              </w:rPr>
              <w:t>What jobs would we like?</w:t>
            </w:r>
          </w:p>
          <w:p w:rsidR="007373EC" w:rsidRPr="00B824E5" w:rsidRDefault="007373EC" w:rsidP="007373EC">
            <w:pPr>
              <w:jc w:val="center"/>
              <w:rPr>
                <w:rFonts w:asciiTheme="minorHAnsi" w:hAnsiTheme="minorHAnsi" w:cstheme="minorHAnsi"/>
                <w:sz w:val="18"/>
                <w:szCs w:val="18"/>
              </w:rPr>
            </w:pPr>
            <w:r w:rsidRPr="00B824E5">
              <w:rPr>
                <w:rFonts w:asciiTheme="minorHAnsi" w:hAnsiTheme="minorHAnsi" w:cstheme="minorHAnsi"/>
                <w:sz w:val="18"/>
                <w:szCs w:val="18"/>
              </w:rPr>
              <w:t>career opportunities, skills and attributes, stereotypes</w:t>
            </w:r>
          </w:p>
        </w:tc>
        <w:tc>
          <w:tcPr>
            <w:tcW w:w="2154" w:type="dxa"/>
            <w:tcBorders>
              <w:top w:val="single" w:sz="4" w:space="0" w:color="auto"/>
              <w:left w:val="single" w:sz="4" w:space="0" w:color="auto"/>
              <w:bottom w:val="single" w:sz="4" w:space="0" w:color="auto"/>
            </w:tcBorders>
            <w:shd w:val="clear" w:color="auto" w:fill="FFFFFF"/>
          </w:tcPr>
          <w:p w:rsidR="007373EC" w:rsidRPr="00B824E5" w:rsidRDefault="007373EC" w:rsidP="007373EC">
            <w:pPr>
              <w:jc w:val="center"/>
              <w:rPr>
                <w:rFonts w:asciiTheme="minorHAnsi" w:hAnsiTheme="minorHAnsi" w:cstheme="minorHAnsi"/>
                <w:sz w:val="18"/>
                <w:szCs w:val="18"/>
              </w:rPr>
            </w:pPr>
            <w:r w:rsidRPr="00B824E5">
              <w:rPr>
                <w:rFonts w:asciiTheme="minorHAnsi" w:hAnsiTheme="minorHAnsi" w:cstheme="minorHAnsi"/>
                <w:sz w:val="18"/>
                <w:szCs w:val="18"/>
              </w:rPr>
              <w:t>How will we grow and change?</w:t>
            </w:r>
          </w:p>
          <w:p w:rsidR="007373EC" w:rsidRPr="00B824E5" w:rsidRDefault="007373EC" w:rsidP="007373EC">
            <w:pPr>
              <w:jc w:val="center"/>
              <w:rPr>
                <w:rFonts w:asciiTheme="minorHAnsi" w:hAnsiTheme="minorHAnsi" w:cstheme="minorHAnsi"/>
                <w:sz w:val="18"/>
                <w:szCs w:val="18"/>
              </w:rPr>
            </w:pPr>
            <w:r w:rsidRPr="00B824E5">
              <w:rPr>
                <w:rFonts w:asciiTheme="minorHAnsi" w:hAnsiTheme="minorHAnsi" w:cstheme="minorHAnsi"/>
                <w:sz w:val="18"/>
                <w:szCs w:val="18"/>
              </w:rPr>
              <w:t>puberty, menstruation, hygiene, seeking help</w:t>
            </w:r>
          </w:p>
        </w:tc>
      </w:tr>
      <w:tr w:rsidR="007373EC" w:rsidRPr="00B824E5" w:rsidTr="007373EC">
        <w:trPr>
          <w:trHeight w:val="687"/>
        </w:trPr>
        <w:tc>
          <w:tcPr>
            <w:tcW w:w="1283" w:type="dxa"/>
            <w:tcBorders>
              <w:top w:val="single" w:sz="4" w:space="0" w:color="auto"/>
              <w:bottom w:val="single" w:sz="4" w:space="0" w:color="auto"/>
              <w:right w:val="single" w:sz="4" w:space="0" w:color="auto"/>
            </w:tcBorders>
            <w:shd w:val="clear" w:color="auto" w:fill="00B0F0"/>
            <w:vAlign w:val="center"/>
          </w:tcPr>
          <w:p w:rsidR="007373EC" w:rsidRPr="00B824E5" w:rsidRDefault="007373EC" w:rsidP="007373EC">
            <w:pPr>
              <w:jc w:val="center"/>
              <w:rPr>
                <w:rFonts w:asciiTheme="minorHAnsi" w:hAnsiTheme="minorHAnsi" w:cstheme="minorHAnsi"/>
                <w:b/>
                <w:sz w:val="18"/>
                <w:szCs w:val="18"/>
              </w:rPr>
            </w:pPr>
            <w:r w:rsidRPr="00B824E5">
              <w:rPr>
                <w:rFonts w:asciiTheme="minorHAnsi" w:hAnsiTheme="minorHAnsi" w:cstheme="minorHAnsi"/>
                <w:b/>
                <w:sz w:val="18"/>
                <w:szCs w:val="18"/>
              </w:rPr>
              <w:t>VISITS</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jc w:val="center"/>
              <w:rPr>
                <w:rFonts w:asciiTheme="minorHAnsi" w:hAnsiTheme="minorHAnsi" w:cstheme="minorHAnsi"/>
                <w:sz w:val="18"/>
                <w:szCs w:val="18"/>
              </w:rPr>
            </w:pPr>
            <w:bookmarkStart w:id="0" w:name="_GoBack"/>
            <w:bookmarkEnd w:id="0"/>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jc w:val="center"/>
              <w:rPr>
                <w:rFonts w:asciiTheme="minorHAnsi" w:hAnsiTheme="minorHAnsi" w:cstheme="minorHAnsi"/>
                <w:sz w:val="18"/>
                <w:szCs w:val="18"/>
              </w:rPr>
            </w:pPr>
            <w:r w:rsidRPr="00B824E5">
              <w:rPr>
                <w:rFonts w:asciiTheme="minorHAnsi" w:hAnsiTheme="minorHAnsi" w:cstheme="minorHAnsi"/>
                <w:sz w:val="18"/>
                <w:szCs w:val="18"/>
              </w:rPr>
              <w:t>Residential to the Conway Centre</w:t>
            </w:r>
          </w:p>
        </w:tc>
        <w:tc>
          <w:tcPr>
            <w:tcW w:w="2158" w:type="dxa"/>
            <w:gridSpan w:val="2"/>
            <w:tcBorders>
              <w:top w:val="single" w:sz="4" w:space="0" w:color="auto"/>
              <w:left w:val="single" w:sz="4" w:space="0" w:color="auto"/>
              <w:bottom w:val="single" w:sz="4" w:space="0" w:color="auto"/>
              <w:right w:val="single" w:sz="4" w:space="0" w:color="auto"/>
            </w:tcBorders>
            <w:shd w:val="clear" w:color="auto" w:fill="FFFFFF"/>
          </w:tcPr>
          <w:p w:rsidR="007373EC" w:rsidRPr="00B824E5" w:rsidRDefault="007373EC" w:rsidP="007373EC">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tcBorders>
            <w:shd w:val="clear" w:color="auto" w:fill="FFFFFF"/>
          </w:tcPr>
          <w:p w:rsidR="007373EC" w:rsidRPr="00B824E5" w:rsidRDefault="007373EC" w:rsidP="007373EC">
            <w:pPr>
              <w:jc w:val="center"/>
              <w:rPr>
                <w:rFonts w:asciiTheme="minorHAnsi" w:hAnsiTheme="minorHAnsi" w:cstheme="minorHAnsi"/>
                <w:sz w:val="18"/>
                <w:szCs w:val="18"/>
              </w:rPr>
            </w:pPr>
          </w:p>
        </w:tc>
        <w:tc>
          <w:tcPr>
            <w:tcW w:w="2154" w:type="dxa"/>
            <w:tcBorders>
              <w:top w:val="single" w:sz="4" w:space="0" w:color="auto"/>
              <w:left w:val="single" w:sz="4" w:space="0" w:color="auto"/>
              <w:bottom w:val="single" w:sz="4" w:space="0" w:color="auto"/>
            </w:tcBorders>
            <w:shd w:val="clear" w:color="auto" w:fill="FFFFFF"/>
          </w:tcPr>
          <w:p w:rsidR="007373EC" w:rsidRPr="00B824E5" w:rsidRDefault="007373EC" w:rsidP="007373EC">
            <w:pPr>
              <w:jc w:val="center"/>
              <w:rPr>
                <w:rFonts w:asciiTheme="minorHAnsi" w:hAnsiTheme="minorHAnsi" w:cstheme="minorHAnsi"/>
                <w:sz w:val="18"/>
                <w:szCs w:val="18"/>
              </w:rPr>
            </w:pPr>
          </w:p>
        </w:tc>
      </w:tr>
    </w:tbl>
    <w:p w:rsidR="0000534A" w:rsidRPr="00B824E5" w:rsidRDefault="0000534A" w:rsidP="000E792C">
      <w:pPr>
        <w:jc w:val="center"/>
        <w:rPr>
          <w:rFonts w:asciiTheme="minorHAnsi" w:hAnsiTheme="minorHAnsi" w:cstheme="minorHAnsi"/>
          <w:sz w:val="18"/>
          <w:szCs w:val="18"/>
        </w:rPr>
      </w:pPr>
    </w:p>
    <w:p w:rsidR="00F852B3" w:rsidRPr="00B824E5" w:rsidRDefault="00F852B3" w:rsidP="000E792C">
      <w:pPr>
        <w:tabs>
          <w:tab w:val="left" w:pos="9690"/>
        </w:tabs>
        <w:jc w:val="center"/>
        <w:rPr>
          <w:rFonts w:asciiTheme="minorHAnsi" w:hAnsiTheme="minorHAnsi" w:cstheme="minorHAnsi"/>
          <w:sz w:val="18"/>
          <w:szCs w:val="18"/>
        </w:rPr>
      </w:pPr>
    </w:p>
    <w:sectPr w:rsidR="00F852B3" w:rsidRPr="00B824E5" w:rsidSect="0000534A">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34A" w:rsidRDefault="0000534A" w:rsidP="0000534A">
      <w:r>
        <w:separator/>
      </w:r>
    </w:p>
  </w:endnote>
  <w:endnote w:type="continuationSeparator" w:id="0">
    <w:p w:rsidR="0000534A" w:rsidRDefault="0000534A" w:rsidP="0000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4A" w:rsidRDefault="0000534A">
    <w:pPr>
      <w:pStyle w:val="Footer"/>
    </w:pPr>
    <w:r>
      <w:rPr>
        <w:b/>
        <w:noProof/>
        <w:u w:val="single"/>
        <w:lang w:eastAsia="en-GB"/>
      </w:rPr>
      <w:drawing>
        <wp:anchor distT="0" distB="0" distL="114300" distR="114300" simplePos="0" relativeHeight="251660288" behindDoc="1" locked="0" layoutInCell="1" allowOverlap="1" wp14:anchorId="582ECD59" wp14:editId="1688A547">
          <wp:simplePos x="0" y="0"/>
          <wp:positionH relativeFrom="margin">
            <wp:align>right</wp:align>
          </wp:positionH>
          <wp:positionV relativeFrom="paragraph">
            <wp:posOffset>-295275</wp:posOffset>
          </wp:positionV>
          <wp:extent cx="1381125" cy="685800"/>
          <wp:effectExtent l="0" t="0" r="9525" b="0"/>
          <wp:wrapTight wrapText="bothSides">
            <wp:wrapPolygon edited="0">
              <wp:start x="0" y="0"/>
              <wp:lineTo x="0" y="21000"/>
              <wp:lineTo x="21451" y="21000"/>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Holmes Chapel Primary 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1381125" cy="685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34A" w:rsidRDefault="0000534A" w:rsidP="0000534A">
      <w:r>
        <w:separator/>
      </w:r>
    </w:p>
  </w:footnote>
  <w:footnote w:type="continuationSeparator" w:id="0">
    <w:p w:rsidR="0000534A" w:rsidRDefault="0000534A" w:rsidP="00005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4A" w:rsidRPr="0000534A" w:rsidRDefault="00ED4F60" w:rsidP="0000534A">
    <w:pPr>
      <w:pStyle w:val="Header"/>
      <w:jc w:val="center"/>
      <w:rPr>
        <w:b/>
        <w:u w:val="single"/>
      </w:rPr>
    </w:pPr>
    <w:r>
      <w:rPr>
        <w:b/>
        <w:u w:val="single"/>
      </w:rPr>
      <w:t>Year 5</w:t>
    </w:r>
    <w:r w:rsidR="007156FC">
      <w:rPr>
        <w:b/>
        <w:u w:val="single"/>
      </w:rPr>
      <w:t xml:space="preserve"> Long Term Planning 2025-2026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6"/>
    <w:rsid w:val="00004CB7"/>
    <w:rsid w:val="0000534A"/>
    <w:rsid w:val="00040082"/>
    <w:rsid w:val="000730A0"/>
    <w:rsid w:val="00080EE6"/>
    <w:rsid w:val="000828E2"/>
    <w:rsid w:val="000E792C"/>
    <w:rsid w:val="001067FA"/>
    <w:rsid w:val="00131616"/>
    <w:rsid w:val="0013473F"/>
    <w:rsid w:val="00154A0B"/>
    <w:rsid w:val="00156A29"/>
    <w:rsid w:val="00162E2B"/>
    <w:rsid w:val="00163837"/>
    <w:rsid w:val="00174D37"/>
    <w:rsid w:val="00175C75"/>
    <w:rsid w:val="00181404"/>
    <w:rsid w:val="00181D77"/>
    <w:rsid w:val="001871ED"/>
    <w:rsid w:val="001B0C72"/>
    <w:rsid w:val="001C3DFA"/>
    <w:rsid w:val="001D4776"/>
    <w:rsid w:val="001E0F4F"/>
    <w:rsid w:val="0020585F"/>
    <w:rsid w:val="00240D42"/>
    <w:rsid w:val="0025397A"/>
    <w:rsid w:val="00253A16"/>
    <w:rsid w:val="00274FBC"/>
    <w:rsid w:val="0027645F"/>
    <w:rsid w:val="00282B74"/>
    <w:rsid w:val="002959F2"/>
    <w:rsid w:val="002B5EF2"/>
    <w:rsid w:val="002C4558"/>
    <w:rsid w:val="0030408E"/>
    <w:rsid w:val="0032774E"/>
    <w:rsid w:val="003313DF"/>
    <w:rsid w:val="00337D75"/>
    <w:rsid w:val="0034156B"/>
    <w:rsid w:val="003441E7"/>
    <w:rsid w:val="003631CA"/>
    <w:rsid w:val="0036655E"/>
    <w:rsid w:val="00366C9E"/>
    <w:rsid w:val="0038538A"/>
    <w:rsid w:val="003A61AD"/>
    <w:rsid w:val="003A7222"/>
    <w:rsid w:val="003B2773"/>
    <w:rsid w:val="003D1772"/>
    <w:rsid w:val="003D36EA"/>
    <w:rsid w:val="00402022"/>
    <w:rsid w:val="0040512E"/>
    <w:rsid w:val="00411369"/>
    <w:rsid w:val="004205C9"/>
    <w:rsid w:val="00426A59"/>
    <w:rsid w:val="00433419"/>
    <w:rsid w:val="004423EB"/>
    <w:rsid w:val="00470091"/>
    <w:rsid w:val="00473D2C"/>
    <w:rsid w:val="00481D8B"/>
    <w:rsid w:val="00482089"/>
    <w:rsid w:val="004A1538"/>
    <w:rsid w:val="004B3236"/>
    <w:rsid w:val="004C4471"/>
    <w:rsid w:val="004C45A9"/>
    <w:rsid w:val="004F17B3"/>
    <w:rsid w:val="00510D43"/>
    <w:rsid w:val="00545759"/>
    <w:rsid w:val="00555490"/>
    <w:rsid w:val="00566CC1"/>
    <w:rsid w:val="00574999"/>
    <w:rsid w:val="0059727B"/>
    <w:rsid w:val="005A5A2D"/>
    <w:rsid w:val="005C4A88"/>
    <w:rsid w:val="005D6A57"/>
    <w:rsid w:val="005F0371"/>
    <w:rsid w:val="005F09E5"/>
    <w:rsid w:val="005F6FA2"/>
    <w:rsid w:val="006039F1"/>
    <w:rsid w:val="006065F6"/>
    <w:rsid w:val="00617DEF"/>
    <w:rsid w:val="00630E1B"/>
    <w:rsid w:val="006342C6"/>
    <w:rsid w:val="00635AA2"/>
    <w:rsid w:val="0064157B"/>
    <w:rsid w:val="00647C0B"/>
    <w:rsid w:val="0067378E"/>
    <w:rsid w:val="006C7AFC"/>
    <w:rsid w:val="006D155E"/>
    <w:rsid w:val="006D2E04"/>
    <w:rsid w:val="006D4143"/>
    <w:rsid w:val="006D4AB0"/>
    <w:rsid w:val="006F5F69"/>
    <w:rsid w:val="007156FC"/>
    <w:rsid w:val="00730F10"/>
    <w:rsid w:val="00735FD8"/>
    <w:rsid w:val="007373EC"/>
    <w:rsid w:val="00740848"/>
    <w:rsid w:val="0074654C"/>
    <w:rsid w:val="007477D7"/>
    <w:rsid w:val="00757AF4"/>
    <w:rsid w:val="00763C4F"/>
    <w:rsid w:val="00783C8F"/>
    <w:rsid w:val="00792362"/>
    <w:rsid w:val="007A09F9"/>
    <w:rsid w:val="007A67D2"/>
    <w:rsid w:val="007A6967"/>
    <w:rsid w:val="007D2F7C"/>
    <w:rsid w:val="00803719"/>
    <w:rsid w:val="00814F5F"/>
    <w:rsid w:val="00843194"/>
    <w:rsid w:val="008569F6"/>
    <w:rsid w:val="00887C72"/>
    <w:rsid w:val="0089118A"/>
    <w:rsid w:val="008A5CEC"/>
    <w:rsid w:val="008A6E70"/>
    <w:rsid w:val="008C449E"/>
    <w:rsid w:val="008E5EB4"/>
    <w:rsid w:val="008F1157"/>
    <w:rsid w:val="009166FF"/>
    <w:rsid w:val="00941465"/>
    <w:rsid w:val="009603A2"/>
    <w:rsid w:val="009657AC"/>
    <w:rsid w:val="00982BEF"/>
    <w:rsid w:val="009B5876"/>
    <w:rsid w:val="009E2687"/>
    <w:rsid w:val="00A06E27"/>
    <w:rsid w:val="00A106C5"/>
    <w:rsid w:val="00A4663D"/>
    <w:rsid w:val="00A51340"/>
    <w:rsid w:val="00A65C8E"/>
    <w:rsid w:val="00A913F1"/>
    <w:rsid w:val="00AA2FD2"/>
    <w:rsid w:val="00AA31C4"/>
    <w:rsid w:val="00AA4F88"/>
    <w:rsid w:val="00AA63B8"/>
    <w:rsid w:val="00AB5EAD"/>
    <w:rsid w:val="00B040DE"/>
    <w:rsid w:val="00B12BBF"/>
    <w:rsid w:val="00B31D54"/>
    <w:rsid w:val="00B40A6C"/>
    <w:rsid w:val="00B57411"/>
    <w:rsid w:val="00B6346B"/>
    <w:rsid w:val="00B65C24"/>
    <w:rsid w:val="00B824E5"/>
    <w:rsid w:val="00B86E44"/>
    <w:rsid w:val="00B87648"/>
    <w:rsid w:val="00B97241"/>
    <w:rsid w:val="00BA7388"/>
    <w:rsid w:val="00BC2779"/>
    <w:rsid w:val="00BD1DB5"/>
    <w:rsid w:val="00BD3432"/>
    <w:rsid w:val="00BD34D7"/>
    <w:rsid w:val="00BE6817"/>
    <w:rsid w:val="00C10EC8"/>
    <w:rsid w:val="00C36BC9"/>
    <w:rsid w:val="00C470D5"/>
    <w:rsid w:val="00C67D56"/>
    <w:rsid w:val="00C708C4"/>
    <w:rsid w:val="00C72DFC"/>
    <w:rsid w:val="00CB093F"/>
    <w:rsid w:val="00D03E9E"/>
    <w:rsid w:val="00D56F9D"/>
    <w:rsid w:val="00D57EAB"/>
    <w:rsid w:val="00D72E38"/>
    <w:rsid w:val="00D772B4"/>
    <w:rsid w:val="00DA1DFC"/>
    <w:rsid w:val="00DC0850"/>
    <w:rsid w:val="00DD394F"/>
    <w:rsid w:val="00DE63E4"/>
    <w:rsid w:val="00DF27FB"/>
    <w:rsid w:val="00E006F2"/>
    <w:rsid w:val="00E0559B"/>
    <w:rsid w:val="00E16C36"/>
    <w:rsid w:val="00E174B5"/>
    <w:rsid w:val="00E20833"/>
    <w:rsid w:val="00E24D85"/>
    <w:rsid w:val="00E24DE3"/>
    <w:rsid w:val="00E35C26"/>
    <w:rsid w:val="00E409D9"/>
    <w:rsid w:val="00E4142C"/>
    <w:rsid w:val="00E55054"/>
    <w:rsid w:val="00E62E83"/>
    <w:rsid w:val="00E64847"/>
    <w:rsid w:val="00E706F6"/>
    <w:rsid w:val="00E716CC"/>
    <w:rsid w:val="00E81C52"/>
    <w:rsid w:val="00E91A44"/>
    <w:rsid w:val="00E94FC4"/>
    <w:rsid w:val="00EA3262"/>
    <w:rsid w:val="00EC4599"/>
    <w:rsid w:val="00ED4F60"/>
    <w:rsid w:val="00ED7D4C"/>
    <w:rsid w:val="00EF0866"/>
    <w:rsid w:val="00EF416E"/>
    <w:rsid w:val="00F04B21"/>
    <w:rsid w:val="00F22B22"/>
    <w:rsid w:val="00F34439"/>
    <w:rsid w:val="00F648F2"/>
    <w:rsid w:val="00F67E29"/>
    <w:rsid w:val="00F7389B"/>
    <w:rsid w:val="00F76E3F"/>
    <w:rsid w:val="00F852B3"/>
    <w:rsid w:val="00FA2FFF"/>
    <w:rsid w:val="00FA4521"/>
    <w:rsid w:val="00FB306B"/>
    <w:rsid w:val="00FB660D"/>
    <w:rsid w:val="00FD4058"/>
    <w:rsid w:val="00FE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2E00BF"/>
  <w15:docId w15:val="{6811FBAB-59E8-423A-8811-E129B6D2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C36"/>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16C36"/>
    <w:pPr>
      <w:keepNext/>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C36"/>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D772B4"/>
    <w:rPr>
      <w:rFonts w:ascii="Tahoma" w:hAnsi="Tahoma" w:cs="Tahoma"/>
      <w:sz w:val="16"/>
      <w:szCs w:val="16"/>
    </w:rPr>
  </w:style>
  <w:style w:type="character" w:customStyle="1" w:styleId="BalloonTextChar">
    <w:name w:val="Balloon Text Char"/>
    <w:basedOn w:val="DefaultParagraphFont"/>
    <w:link w:val="BalloonText"/>
    <w:uiPriority w:val="99"/>
    <w:semiHidden/>
    <w:rsid w:val="00D772B4"/>
    <w:rPr>
      <w:rFonts w:ascii="Tahoma" w:eastAsia="Times New Roman" w:hAnsi="Tahoma" w:cs="Tahoma"/>
      <w:sz w:val="16"/>
      <w:szCs w:val="16"/>
    </w:rPr>
  </w:style>
  <w:style w:type="paragraph" w:styleId="Header">
    <w:name w:val="header"/>
    <w:basedOn w:val="Normal"/>
    <w:link w:val="HeaderChar"/>
    <w:uiPriority w:val="99"/>
    <w:unhideWhenUsed/>
    <w:rsid w:val="0000534A"/>
    <w:pPr>
      <w:tabs>
        <w:tab w:val="center" w:pos="4513"/>
        <w:tab w:val="right" w:pos="9026"/>
      </w:tabs>
    </w:pPr>
  </w:style>
  <w:style w:type="character" w:customStyle="1" w:styleId="HeaderChar">
    <w:name w:val="Header Char"/>
    <w:basedOn w:val="DefaultParagraphFont"/>
    <w:link w:val="Header"/>
    <w:uiPriority w:val="99"/>
    <w:rsid w:val="0000534A"/>
    <w:rPr>
      <w:rFonts w:ascii="Arial" w:eastAsia="Times New Roman" w:hAnsi="Arial" w:cs="Times New Roman"/>
      <w:szCs w:val="20"/>
    </w:rPr>
  </w:style>
  <w:style w:type="paragraph" w:styleId="Footer">
    <w:name w:val="footer"/>
    <w:basedOn w:val="Normal"/>
    <w:link w:val="FooterChar"/>
    <w:uiPriority w:val="99"/>
    <w:unhideWhenUsed/>
    <w:rsid w:val="0000534A"/>
    <w:pPr>
      <w:tabs>
        <w:tab w:val="center" w:pos="4513"/>
        <w:tab w:val="right" w:pos="9026"/>
      </w:tabs>
    </w:pPr>
  </w:style>
  <w:style w:type="character" w:customStyle="1" w:styleId="FooterChar">
    <w:name w:val="Footer Char"/>
    <w:basedOn w:val="DefaultParagraphFont"/>
    <w:link w:val="Footer"/>
    <w:uiPriority w:val="99"/>
    <w:rsid w:val="0000534A"/>
    <w:rPr>
      <w:rFonts w:ascii="Arial" w:eastAsia="Times New Roman" w:hAnsi="Arial" w:cs="Times New Roman"/>
      <w:szCs w:val="20"/>
    </w:rPr>
  </w:style>
  <w:style w:type="paragraph" w:styleId="NormalWeb">
    <w:name w:val="Normal (Web)"/>
    <w:basedOn w:val="Normal"/>
    <w:uiPriority w:val="99"/>
    <w:semiHidden/>
    <w:unhideWhenUsed/>
    <w:rsid w:val="000E792C"/>
    <w:pPr>
      <w:spacing w:before="100" w:beforeAutospacing="1" w:after="100" w:afterAutospacing="1"/>
    </w:pPr>
    <w:rPr>
      <w:rFonts w:ascii="Times New Roman" w:hAnsi="Times New Roman"/>
      <w:sz w:val="24"/>
      <w:szCs w:val="24"/>
      <w:lang w:eastAsia="en-GB"/>
    </w:rPr>
  </w:style>
  <w:style w:type="character" w:styleId="Hyperlink">
    <w:name w:val="Hyperlink"/>
    <w:uiPriority w:val="99"/>
    <w:unhideWhenUsed/>
    <w:rsid w:val="000E792C"/>
    <w:rPr>
      <w:color w:val="0563C1"/>
      <w:u w:val="single"/>
    </w:rPr>
  </w:style>
  <w:style w:type="paragraph" w:customStyle="1" w:styleId="NoSpacing1">
    <w:name w:val="No Spacing1"/>
    <w:uiPriority w:val="1"/>
    <w:qFormat/>
    <w:rsid w:val="000E79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2AE4-0309-4D36-8529-3A00C7FB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KGranville</dc:creator>
  <cp:lastModifiedBy>Louise.May</cp:lastModifiedBy>
  <cp:revision>3</cp:revision>
  <cp:lastPrinted>2023-11-23T10:51:00Z</cp:lastPrinted>
  <dcterms:created xsi:type="dcterms:W3CDTF">2025-09-03T14:25:00Z</dcterms:created>
  <dcterms:modified xsi:type="dcterms:W3CDTF">2025-11-26T14:28:00Z</dcterms:modified>
</cp:coreProperties>
</file>