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1"/>
        <w:tblpPr w:leftFromText="180" w:rightFromText="180" w:vertAnchor="text" w:horzAnchor="margin" w:tblpXSpec="center" w:tblpY="338"/>
        <w:tblOverlap w:val="never"/>
        <w:tblW w:w="15746" w:type="dxa"/>
        <w:tblLook w:val="04A0" w:firstRow="1" w:lastRow="0" w:firstColumn="1" w:lastColumn="0" w:noHBand="0" w:noVBand="1"/>
      </w:tblPr>
      <w:tblGrid>
        <w:gridCol w:w="3681"/>
        <w:gridCol w:w="1561"/>
        <w:gridCol w:w="2271"/>
        <w:gridCol w:w="2981"/>
        <w:gridCol w:w="710"/>
        <w:gridCol w:w="4542"/>
      </w:tblGrid>
      <w:tr w:rsidR="00A85FC7" w:rsidTr="002A47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2" w:type="dxa"/>
            <w:gridSpan w:val="2"/>
            <w:tcBorders>
              <w:top w:val="single" w:sz="8" w:space="0" w:color="47A0D9"/>
              <w:left w:val="single" w:sz="8" w:space="0" w:color="47A0D9"/>
              <w:bottom w:val="single" w:sz="8" w:space="0" w:color="47A0D9"/>
              <w:right w:val="single" w:sz="8" w:space="0" w:color="DE235C"/>
            </w:tcBorders>
            <w:shd w:val="clear" w:color="auto" w:fill="47A0D9"/>
            <w:vAlign w:val="center"/>
          </w:tcPr>
          <w:p w:rsidR="00A85FC7" w:rsidRPr="003C3814" w:rsidRDefault="002A47C1" w:rsidP="002A47C1">
            <w:pPr>
              <w:spacing w:before="40" w:after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3C3814">
              <w:rPr>
                <w:rFonts w:asciiTheme="minorHAnsi" w:hAnsiTheme="minorHAnsi" w:cstheme="minorHAnsi"/>
                <w:noProof/>
                <w:sz w:val="4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-118745</wp:posOffset>
                      </wp:positionH>
                      <wp:positionV relativeFrom="paragraph">
                        <wp:posOffset>-983615</wp:posOffset>
                      </wp:positionV>
                      <wp:extent cx="10058400" cy="875665"/>
                      <wp:effectExtent l="12700" t="12700" r="12700" b="13335"/>
                      <wp:wrapNone/>
                      <wp:docPr id="4932750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58400" cy="8756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>
                                <a:solidFill>
                                  <a:schemeClr val="accent1"/>
                                </a:solidFill>
                              </a:ln>
                            </wps:spPr>
                            <wps:txbx>
                              <w:txbxContent>
                                <w:p w:rsidR="00512467" w:rsidRDefault="007137C5" w:rsidP="007137C5">
                                  <w:r>
                                    <w:rPr>
                                      <w:noProof/>
                                      <w14:ligatures w14:val="standardContextual"/>
                                    </w:rPr>
                                    <w:drawing>
                                      <wp:inline distT="0" distB="0" distL="0" distR="0" wp14:anchorId="508E45C9" wp14:editId="7D1813D3">
                                        <wp:extent cx="977774" cy="704158"/>
                                        <wp:effectExtent l="0" t="0" r="635" b="0"/>
                                        <wp:docPr id="1539465507" name="Picture 153946550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64053077" name="Picture 464053077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15275" cy="7311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                     </w:t>
                                  </w:r>
                                  <w:r w:rsidR="00A85FC7">
                                    <w:t>Pre-school</w:t>
                                  </w:r>
                                  <w:r>
                                    <w:t xml:space="preserve"> Medium Term Plan – </w:t>
                                  </w:r>
                                  <w:proofErr w:type="gramStart"/>
                                  <w:r w:rsidR="00DF79A8">
                                    <w:t>S</w:t>
                                  </w:r>
                                  <w:r w:rsidR="00EC3119">
                                    <w:t>ummer</w:t>
                                  </w:r>
                                  <w:proofErr w:type="gramEnd"/>
                                  <w:r>
                                    <w:t xml:space="preserve"> 202</w:t>
                                  </w:r>
                                  <w:r w:rsidR="0017744A">
                                    <w:t>6</w:t>
                                  </w:r>
                                  <w:bookmarkStart w:id="0" w:name="_GoBack"/>
                                  <w:bookmarkEnd w:id="0"/>
                                  <w:r>
                                    <w:t xml:space="preserve">                        </w:t>
                                  </w:r>
                                  <w:r>
                                    <w:rPr>
                                      <w:noProof/>
                                      <w14:ligatures w14:val="standardContextual"/>
                                    </w:rPr>
                                    <w:drawing>
                                      <wp:inline distT="0" distB="0" distL="0" distR="0" wp14:anchorId="4979C745" wp14:editId="5FDE8126">
                                        <wp:extent cx="977774" cy="704158"/>
                                        <wp:effectExtent l="0" t="0" r="635" b="0"/>
                                        <wp:docPr id="1730578726" name="Picture 173057872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64053077" name="Picture 464053077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15275" cy="7311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  <w14:ligatures w14:val="standardContextual"/>
                                    </w:rPr>
                                    <w:drawing>
                                      <wp:inline distT="0" distB="0" distL="0" distR="0" wp14:anchorId="7AD4FF7D" wp14:editId="585A5159">
                                        <wp:extent cx="1176950" cy="847597"/>
                                        <wp:effectExtent l="0" t="0" r="4445" b="3810"/>
                                        <wp:docPr id="1273493713" name="Picture 12734937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64053077" name="Picture 464053077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03847" cy="8669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7137C5" w:rsidRDefault="007137C5" w:rsidP="007137C5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9.35pt;margin-top:-77.45pt;width:11in;height:6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v5nTAIAAK4EAAAOAAAAZHJzL2Uyb0RvYy54bWysVNuK2zAQfS/0H4TeGztubmviLGmWlELY&#10;XUjKPiuyHBtkjSopsdOv70h2sul2oVD6Is9NRzNnZjy/b2tJTsLYClRGh4OYEqE45JU6ZPT7bv1p&#10;Rol1TOVMghIZPQtL7xcfP8wbnYoESpC5MARBlE0bndHSOZ1GkeWlqJkdgBYKnQWYmjlUzSHKDWsQ&#10;vZZREseTqAGTawNcWIvWh85JFwG/KAR3T0VhhSMyo5ibC6cJ596f0WLO0oNhuqx4nwb7hyxqVil8&#10;9Ar1wBwjR1P9AVVX3ICFwg041BEURcVFqAGrGcZvqtmWTItQC5Jj9ZUm+/9g+ePp2ZAqz+jo7nMy&#10;HccJJYrV2KmdaB35Ai0ZepIabVOM3WqMdi2asdkXu0Wjr70tTO2/WBVBP9J9vlLswbi/FMfj2ShG&#10;H0fnbDqeTMYeJ3q9ro11XwXUxAsZNdjDQC07bazrQi8h/jULssrXlZRB8XMjVtKQE8OOSxeSRPDf&#10;oqQiTUaTsc/jbxCMc6Heg0FQqTBxz0zHgJdcu297uvaQn5EtA93QWc3XFVa0YdY9M4NThiTg5rgn&#10;PAoJmBH0EiUlmJ/v2X08Nh+9lDQ4tRm1P47MCErkN4VjcTccjfyYB2U0niaomFvP/tajjvUKkKYh&#10;7qjmQfTxTl7EwkD9ggu29K+iiymOb2fUXcSV63YJF5SL5TIE4WBr5jZqq7mH9gT7fu3aF2Z031SH&#10;8/AIl/lm6ZvedrH+poLl0UFRhcZ7gjtWe95xKcLo9Avst+5WD1Gvv5nFLwAAAP//AwBQSwMEFAAG&#10;AAgAAAAhAOk2zMTfAAAADQEAAA8AAABkcnMvZG93bnJldi54bWxMj01Pg0AQhu9N/A+bMfHW7qJC&#10;EVkaQ2x6a2I1nhd2BFJ2lrBbSv+9y0lv8/HknWfy3Wx6NuHoOksSoo0AhlRb3VEj4etzv06BOa9I&#10;q94SSrihg11xt8pVpu2VPnA6+YaFEHKZktB6P2Scu7pFo9zGDkhh92NHo3xox4brUV1DuOn5oxAJ&#10;N6qjcKFVA5Yt1ufTxUgoRbl30yGqkpvtzt/pOx2H+iDlw/389grM4+z/YFj0gzoUwamyF9KO9RLW&#10;UboN6FLEzy/AFiRO4idg1TLbCuBFzv9/UfwCAAD//wMAUEsBAi0AFAAGAAgAAAAhALaDOJL+AAAA&#10;4QEAABMAAAAAAAAAAAAAAAAAAAAAAFtDb250ZW50X1R5cGVzXS54bWxQSwECLQAUAAYACAAAACEA&#10;OP0h/9YAAACUAQAACwAAAAAAAAAAAAAAAAAvAQAAX3JlbHMvLnJlbHNQSwECLQAUAAYACAAAACEA&#10;9T7+Z0wCAACuBAAADgAAAAAAAAAAAAAAAAAuAgAAZHJzL2Uyb0RvYy54bWxQSwECLQAUAAYACAAA&#10;ACEA6TbMxN8AAAANAQAADwAAAAAAAAAAAAAAAACmBAAAZHJzL2Rvd25yZXYueG1sUEsFBgAAAAAE&#10;AAQA8wAAALIFAAAAAA==&#10;" fillcolor="white [3201]" strokecolor="#4472c4 [3204]" strokeweight="2pt">
                      <v:textbox>
                        <w:txbxContent>
                          <w:p w:rsidR="00512467" w:rsidRDefault="007137C5" w:rsidP="007137C5"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508E45C9" wp14:editId="7D1813D3">
                                  <wp:extent cx="977774" cy="704158"/>
                                  <wp:effectExtent l="0" t="0" r="635" b="0"/>
                                  <wp:docPr id="1539465507" name="Picture 15394655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64053077" name="Picture 464053077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5275" cy="7311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      </w:t>
                            </w:r>
                            <w:r w:rsidR="00A85FC7">
                              <w:t>Pre-school</w:t>
                            </w:r>
                            <w:r>
                              <w:t xml:space="preserve"> Medium Term Plan – </w:t>
                            </w:r>
                            <w:proofErr w:type="gramStart"/>
                            <w:r w:rsidR="00DF79A8">
                              <w:t>S</w:t>
                            </w:r>
                            <w:r w:rsidR="00EC3119">
                              <w:t>ummer</w:t>
                            </w:r>
                            <w:proofErr w:type="gramEnd"/>
                            <w:r>
                              <w:t xml:space="preserve"> 202</w:t>
                            </w:r>
                            <w:r w:rsidR="0017744A">
                              <w:t>6</w:t>
                            </w:r>
                            <w:bookmarkStart w:id="1" w:name="_GoBack"/>
                            <w:bookmarkEnd w:id="1"/>
                            <w:r>
                              <w:t xml:space="preserve">                        </w:t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4979C745" wp14:editId="5FDE8126">
                                  <wp:extent cx="977774" cy="704158"/>
                                  <wp:effectExtent l="0" t="0" r="635" b="0"/>
                                  <wp:docPr id="1730578726" name="Picture 17305787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64053077" name="Picture 464053077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5275" cy="7311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7AD4FF7D" wp14:editId="585A5159">
                                  <wp:extent cx="1176950" cy="847597"/>
                                  <wp:effectExtent l="0" t="0" r="4445" b="3810"/>
                                  <wp:docPr id="1273493713" name="Picture 12734937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64053077" name="Picture 464053077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3847" cy="8669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137C5" w:rsidRDefault="007137C5" w:rsidP="007137C5">
                            <w:pPr>
                              <w:jc w:val="both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5FC7" w:rsidRPr="003C3814">
              <w:rPr>
                <w:rFonts w:asciiTheme="minorHAnsi" w:hAnsiTheme="minorHAnsi" w:cstheme="minorHAnsi"/>
                <w:b w:val="0"/>
                <w:color w:val="FFFFFF" w:themeColor="background1"/>
                <w:sz w:val="28"/>
                <w:szCs w:val="28"/>
              </w:rPr>
              <w:t>Communication and Language</w:t>
            </w:r>
          </w:p>
        </w:tc>
        <w:tc>
          <w:tcPr>
            <w:tcW w:w="5252" w:type="dxa"/>
            <w:gridSpan w:val="2"/>
            <w:tcBorders>
              <w:top w:val="single" w:sz="8" w:space="0" w:color="DE235C"/>
              <w:left w:val="single" w:sz="8" w:space="0" w:color="DE235C"/>
              <w:bottom w:val="single" w:sz="8" w:space="0" w:color="DE235C"/>
              <w:right w:val="single" w:sz="8" w:space="0" w:color="DE235C"/>
            </w:tcBorders>
            <w:shd w:val="clear" w:color="auto" w:fill="DE235C"/>
            <w:vAlign w:val="center"/>
          </w:tcPr>
          <w:p w:rsidR="00A85FC7" w:rsidRPr="003C3814" w:rsidRDefault="00A85FC7" w:rsidP="002A47C1">
            <w:pPr>
              <w:spacing w:before="4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3C3814">
              <w:rPr>
                <w:rFonts w:asciiTheme="minorHAnsi" w:hAnsiTheme="minorHAnsi" w:cstheme="minorHAnsi"/>
                <w:b w:val="0"/>
                <w:color w:val="FFFFFF" w:themeColor="background1"/>
                <w:sz w:val="24"/>
                <w:szCs w:val="24"/>
              </w:rPr>
              <w:t>Personal, Social and Emotional Development</w:t>
            </w:r>
          </w:p>
        </w:tc>
        <w:tc>
          <w:tcPr>
            <w:tcW w:w="5252" w:type="dxa"/>
            <w:gridSpan w:val="2"/>
            <w:tcBorders>
              <w:top w:val="single" w:sz="8" w:space="0" w:color="F4CB4C"/>
              <w:left w:val="single" w:sz="8" w:space="0" w:color="DE235C"/>
              <w:bottom w:val="single" w:sz="8" w:space="0" w:color="F4CB4C"/>
              <w:right w:val="single" w:sz="8" w:space="0" w:color="F4CB4C"/>
            </w:tcBorders>
            <w:shd w:val="clear" w:color="auto" w:fill="F4CB4C"/>
            <w:vAlign w:val="center"/>
          </w:tcPr>
          <w:p w:rsidR="00A85FC7" w:rsidRPr="003C3814" w:rsidRDefault="00A85FC7" w:rsidP="002A47C1">
            <w:pPr>
              <w:spacing w:before="4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3C3814">
              <w:rPr>
                <w:rFonts w:asciiTheme="minorHAnsi" w:hAnsiTheme="minorHAnsi" w:cstheme="minorHAnsi"/>
                <w:b w:val="0"/>
                <w:color w:val="FFFFFF" w:themeColor="background1"/>
                <w:sz w:val="28"/>
                <w:szCs w:val="28"/>
              </w:rPr>
              <w:t>Physical Development</w:t>
            </w:r>
          </w:p>
        </w:tc>
      </w:tr>
      <w:tr w:rsidR="002A47C1" w:rsidTr="00E206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2" w:type="dxa"/>
            <w:gridSpan w:val="2"/>
            <w:tcBorders>
              <w:top w:val="single" w:sz="8" w:space="0" w:color="47A0D9"/>
              <w:left w:val="single" w:sz="8" w:space="0" w:color="47A0D9"/>
              <w:bottom w:val="single" w:sz="8" w:space="0" w:color="47A0D9"/>
              <w:right w:val="single" w:sz="8" w:space="0" w:color="47A0D9"/>
            </w:tcBorders>
            <w:shd w:val="clear" w:color="auto" w:fill="D2EDFD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F04D4A" w:rsidRPr="008B006B" w:rsidRDefault="00F04D4A" w:rsidP="00F04D4A">
            <w:pPr>
              <w:pStyle w:val="Bullets-Twinkl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  <w:r w:rsidRPr="008B006B">
              <w:rPr>
                <w:rFonts w:asciiTheme="minorHAnsi" w:hAnsiTheme="minorHAnsi" w:cstheme="minorHAnsi"/>
                <w:b w:val="0"/>
                <w:bCs/>
                <w:sz w:val="17"/>
                <w:szCs w:val="17"/>
              </w:rPr>
              <w:t>Pay attention to more than one thing at a time. Which can be difficult.</w:t>
            </w:r>
          </w:p>
          <w:p w:rsidR="00E2065A" w:rsidRPr="008B006B" w:rsidRDefault="00F04D4A" w:rsidP="002A47C1">
            <w:pPr>
              <w:pStyle w:val="Bullets-Twinkl"/>
              <w:rPr>
                <w:rFonts w:asciiTheme="minorHAnsi" w:hAnsiTheme="minorHAnsi" w:cstheme="minorHAnsi"/>
                <w:b w:val="0"/>
                <w:sz w:val="17"/>
                <w:szCs w:val="17"/>
              </w:rPr>
            </w:pPr>
            <w:r w:rsidRPr="008B006B">
              <w:rPr>
                <w:rFonts w:asciiTheme="minorHAnsi" w:hAnsiTheme="minorHAnsi" w:cstheme="minorHAnsi"/>
                <w:b w:val="0"/>
                <w:sz w:val="17"/>
                <w:szCs w:val="17"/>
              </w:rPr>
              <w:t>Understand a question or instruction that has two parts, such as “Get your coat and wait at the door”.</w:t>
            </w:r>
          </w:p>
          <w:p w:rsidR="00F04D4A" w:rsidRPr="008B006B" w:rsidRDefault="00F04D4A" w:rsidP="002A47C1">
            <w:pPr>
              <w:pStyle w:val="Bullets-Twinkl"/>
              <w:rPr>
                <w:rFonts w:asciiTheme="minorHAnsi" w:hAnsiTheme="minorHAnsi" w:cstheme="minorHAnsi"/>
                <w:b w:val="0"/>
                <w:sz w:val="17"/>
                <w:szCs w:val="17"/>
              </w:rPr>
            </w:pPr>
            <w:r w:rsidRPr="008B006B">
              <w:rPr>
                <w:rFonts w:asciiTheme="minorHAnsi" w:hAnsiTheme="minorHAnsi" w:cstheme="minorHAnsi"/>
                <w:b w:val="0"/>
                <w:sz w:val="17"/>
                <w:szCs w:val="17"/>
              </w:rPr>
              <w:t>Be able to tell a long story.</w:t>
            </w:r>
          </w:p>
          <w:p w:rsidR="00F04D4A" w:rsidRPr="008B006B" w:rsidRDefault="00F04D4A" w:rsidP="002A47C1">
            <w:pPr>
              <w:pStyle w:val="Bullets-Twinkl"/>
              <w:rPr>
                <w:rFonts w:asciiTheme="minorHAnsi" w:hAnsiTheme="minorHAnsi" w:cstheme="minorHAnsi"/>
                <w:b w:val="0"/>
                <w:sz w:val="17"/>
                <w:szCs w:val="17"/>
              </w:rPr>
            </w:pPr>
            <w:r w:rsidRPr="008B006B">
              <w:rPr>
                <w:rFonts w:asciiTheme="minorHAnsi" w:hAnsiTheme="minorHAnsi" w:cstheme="minorHAnsi"/>
                <w:b w:val="0"/>
                <w:sz w:val="17"/>
                <w:szCs w:val="17"/>
              </w:rPr>
              <w:t>Develop communication, but may continue to have problems with irregular tenses and plurals, such as ‘</w:t>
            </w:r>
            <w:proofErr w:type="spellStart"/>
            <w:r w:rsidRPr="008B006B">
              <w:rPr>
                <w:rFonts w:asciiTheme="minorHAnsi" w:hAnsiTheme="minorHAnsi" w:cstheme="minorHAnsi"/>
                <w:b w:val="0"/>
                <w:sz w:val="17"/>
                <w:szCs w:val="17"/>
              </w:rPr>
              <w:t>runned</w:t>
            </w:r>
            <w:proofErr w:type="spellEnd"/>
            <w:r w:rsidRPr="008B006B">
              <w:rPr>
                <w:rFonts w:asciiTheme="minorHAnsi" w:hAnsiTheme="minorHAnsi" w:cstheme="minorHAnsi"/>
                <w:b w:val="0"/>
                <w:sz w:val="17"/>
                <w:szCs w:val="17"/>
              </w:rPr>
              <w:t>’ for ‘ran’, ‘</w:t>
            </w:r>
            <w:proofErr w:type="spellStart"/>
            <w:r w:rsidRPr="008B006B">
              <w:rPr>
                <w:rFonts w:asciiTheme="minorHAnsi" w:hAnsiTheme="minorHAnsi" w:cstheme="minorHAnsi"/>
                <w:b w:val="0"/>
                <w:sz w:val="17"/>
                <w:szCs w:val="17"/>
              </w:rPr>
              <w:t>swimmed</w:t>
            </w:r>
            <w:proofErr w:type="spellEnd"/>
            <w:r w:rsidRPr="008B006B">
              <w:rPr>
                <w:rFonts w:asciiTheme="minorHAnsi" w:hAnsiTheme="minorHAnsi" w:cstheme="minorHAnsi"/>
                <w:b w:val="0"/>
                <w:sz w:val="17"/>
                <w:szCs w:val="17"/>
              </w:rPr>
              <w:t>’ for ‘swam’.</w:t>
            </w:r>
          </w:p>
          <w:p w:rsidR="00F04D4A" w:rsidRPr="008B006B" w:rsidRDefault="00F04D4A" w:rsidP="00B451F9">
            <w:pPr>
              <w:pStyle w:val="Bullets-Twinkl"/>
              <w:spacing w:after="0"/>
              <w:rPr>
                <w:rFonts w:asciiTheme="minorHAnsi" w:hAnsiTheme="minorHAnsi" w:cstheme="minorHAnsi"/>
                <w:b w:val="0"/>
                <w:sz w:val="17"/>
                <w:szCs w:val="17"/>
              </w:rPr>
            </w:pPr>
            <w:r w:rsidRPr="008B006B">
              <w:rPr>
                <w:rFonts w:asciiTheme="minorHAnsi" w:hAnsiTheme="minorHAnsi" w:cstheme="minorHAnsi"/>
                <w:b w:val="0"/>
                <w:sz w:val="17"/>
                <w:szCs w:val="17"/>
              </w:rPr>
              <w:t xml:space="preserve">Develop pronunciation but may have problems saying: </w:t>
            </w:r>
          </w:p>
          <w:p w:rsidR="00F04D4A" w:rsidRPr="008B006B" w:rsidRDefault="00F04D4A" w:rsidP="00B451F9">
            <w:pPr>
              <w:pStyle w:val="Bullets-Twinkl"/>
              <w:numPr>
                <w:ilvl w:val="0"/>
                <w:numId w:val="0"/>
              </w:numPr>
              <w:spacing w:after="0"/>
              <w:ind w:left="170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  <w:r w:rsidRPr="008B006B">
              <w:rPr>
                <w:rFonts w:asciiTheme="minorHAnsi" w:hAnsiTheme="minorHAnsi" w:cstheme="minorHAnsi"/>
                <w:b w:val="0"/>
                <w:sz w:val="17"/>
                <w:szCs w:val="17"/>
              </w:rPr>
              <w:t xml:space="preserve">- some sounds (e.g. r, j, </w:t>
            </w:r>
            <w:proofErr w:type="spellStart"/>
            <w:r w:rsidRPr="008B006B">
              <w:rPr>
                <w:rFonts w:asciiTheme="minorHAnsi" w:hAnsiTheme="minorHAnsi" w:cstheme="minorHAnsi"/>
                <w:b w:val="0"/>
                <w:sz w:val="17"/>
                <w:szCs w:val="17"/>
              </w:rPr>
              <w:t>th</w:t>
            </w:r>
            <w:proofErr w:type="spellEnd"/>
            <w:r w:rsidRPr="008B006B">
              <w:rPr>
                <w:rFonts w:asciiTheme="minorHAnsi" w:hAnsiTheme="minorHAnsi" w:cstheme="minorHAnsi"/>
                <w:b w:val="0"/>
                <w:sz w:val="17"/>
                <w:szCs w:val="17"/>
              </w:rPr>
              <w:t xml:space="preserve">, </w:t>
            </w:r>
            <w:proofErr w:type="spellStart"/>
            <w:r w:rsidRPr="008B006B">
              <w:rPr>
                <w:rFonts w:asciiTheme="minorHAnsi" w:hAnsiTheme="minorHAnsi" w:cstheme="minorHAnsi"/>
                <w:b w:val="0"/>
                <w:sz w:val="17"/>
                <w:szCs w:val="17"/>
              </w:rPr>
              <w:t>ch</w:t>
            </w:r>
            <w:proofErr w:type="spellEnd"/>
            <w:r w:rsidRPr="008B006B">
              <w:rPr>
                <w:rFonts w:asciiTheme="minorHAnsi" w:hAnsiTheme="minorHAnsi" w:cstheme="minorHAnsi"/>
                <w:b w:val="0"/>
                <w:sz w:val="17"/>
                <w:szCs w:val="17"/>
              </w:rPr>
              <w:t xml:space="preserve"> and </w:t>
            </w:r>
            <w:proofErr w:type="spellStart"/>
            <w:r w:rsidRPr="008B006B">
              <w:rPr>
                <w:rFonts w:asciiTheme="minorHAnsi" w:hAnsiTheme="minorHAnsi" w:cstheme="minorHAnsi"/>
                <w:b w:val="0"/>
                <w:sz w:val="17"/>
                <w:szCs w:val="17"/>
              </w:rPr>
              <w:t>sh</w:t>
            </w:r>
            <w:proofErr w:type="spellEnd"/>
            <w:r w:rsidRPr="008B006B">
              <w:rPr>
                <w:rFonts w:asciiTheme="minorHAnsi" w:hAnsiTheme="minorHAnsi" w:cstheme="minorHAnsi"/>
                <w:b w:val="0"/>
                <w:sz w:val="17"/>
                <w:szCs w:val="17"/>
              </w:rPr>
              <w:t>)</w:t>
            </w:r>
          </w:p>
          <w:p w:rsidR="00F04D4A" w:rsidRPr="008B006B" w:rsidRDefault="00F04D4A" w:rsidP="00B451F9">
            <w:pPr>
              <w:pStyle w:val="Bullets-Twinkl"/>
              <w:numPr>
                <w:ilvl w:val="0"/>
                <w:numId w:val="0"/>
              </w:numPr>
              <w:spacing w:after="0"/>
              <w:ind w:left="170"/>
              <w:rPr>
                <w:rFonts w:asciiTheme="minorHAnsi" w:hAnsiTheme="minorHAnsi" w:cstheme="minorHAnsi"/>
                <w:b w:val="0"/>
                <w:sz w:val="17"/>
                <w:szCs w:val="17"/>
              </w:rPr>
            </w:pPr>
            <w:r w:rsidRPr="008B006B">
              <w:rPr>
                <w:rFonts w:asciiTheme="minorHAnsi" w:hAnsiTheme="minorHAnsi" w:cstheme="minorHAnsi"/>
                <w:b w:val="0"/>
                <w:sz w:val="17"/>
                <w:szCs w:val="17"/>
              </w:rPr>
              <w:t>- multisyllabic words such as pterodactyl or hippopotamus</w:t>
            </w:r>
          </w:p>
          <w:p w:rsidR="00F04D4A" w:rsidRPr="00E2065A" w:rsidRDefault="00F04D4A" w:rsidP="002A47C1">
            <w:pPr>
              <w:pStyle w:val="Bullets-Twinkl"/>
              <w:rPr>
                <w:b w:val="0"/>
                <w:sz w:val="22"/>
                <w:szCs w:val="22"/>
              </w:rPr>
            </w:pPr>
            <w:r w:rsidRPr="008B006B">
              <w:rPr>
                <w:rFonts w:asciiTheme="minorHAnsi" w:hAnsiTheme="minorHAnsi" w:cstheme="minorHAnsi"/>
                <w:b w:val="0"/>
                <w:sz w:val="17"/>
                <w:szCs w:val="17"/>
              </w:rPr>
              <w:t>Be able to express a point of view and to debate when they disagree with and adult or a friend, using words and actions.</w:t>
            </w:r>
          </w:p>
        </w:tc>
        <w:tc>
          <w:tcPr>
            <w:tcW w:w="5252" w:type="dxa"/>
            <w:gridSpan w:val="2"/>
            <w:tcBorders>
              <w:top w:val="single" w:sz="8" w:space="0" w:color="DE235C"/>
              <w:left w:val="single" w:sz="8" w:space="0" w:color="47A0D9"/>
              <w:bottom w:val="single" w:sz="8" w:space="0" w:color="DE235C"/>
              <w:right w:val="single" w:sz="8" w:space="0" w:color="DE235C"/>
            </w:tcBorders>
            <w:shd w:val="clear" w:color="auto" w:fill="F9D8E9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50DE2" w:rsidRPr="008B006B" w:rsidRDefault="00EA0189" w:rsidP="00A50DE2">
            <w:pPr>
              <w:pStyle w:val="Bullets-Twink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B006B">
              <w:rPr>
                <w:rFonts w:asciiTheme="minorHAnsi" w:hAnsiTheme="minorHAnsi" w:cstheme="minorHAnsi"/>
                <w:sz w:val="20"/>
                <w:szCs w:val="20"/>
              </w:rPr>
              <w:t>Develop sense of responsibility and membership of a community.</w:t>
            </w:r>
          </w:p>
          <w:p w:rsidR="00EA0189" w:rsidRPr="008B006B" w:rsidRDefault="00EA0189" w:rsidP="00A50DE2">
            <w:pPr>
              <w:pStyle w:val="Bullets-Twink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B006B">
              <w:rPr>
                <w:rFonts w:asciiTheme="minorHAnsi" w:hAnsiTheme="minorHAnsi" w:cstheme="minorHAnsi"/>
                <w:sz w:val="20"/>
                <w:szCs w:val="20"/>
              </w:rPr>
              <w:t>Become more outgoing with unfamiliar people, in the safe context of the setting.</w:t>
            </w:r>
          </w:p>
          <w:p w:rsidR="00EA0189" w:rsidRPr="008B006B" w:rsidRDefault="00EA0189" w:rsidP="00A50DE2">
            <w:pPr>
              <w:pStyle w:val="Bullets-Twink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B006B">
              <w:rPr>
                <w:rFonts w:asciiTheme="minorHAnsi" w:hAnsiTheme="minorHAnsi" w:cstheme="minorHAnsi"/>
                <w:sz w:val="20"/>
                <w:szCs w:val="20"/>
              </w:rPr>
              <w:t>Find solutions to conflicts and rivalries.  For example, accepting that not everyone can be Spider-Man in the game, and suggesting other ideas.</w:t>
            </w:r>
          </w:p>
          <w:p w:rsidR="00EA0189" w:rsidRPr="008B006B" w:rsidRDefault="00EA0189" w:rsidP="00A50DE2">
            <w:pPr>
              <w:pStyle w:val="Bullets-Twink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B006B">
              <w:rPr>
                <w:rFonts w:asciiTheme="minorHAnsi" w:hAnsiTheme="minorHAnsi" w:cstheme="minorHAnsi"/>
                <w:sz w:val="20"/>
                <w:szCs w:val="20"/>
              </w:rPr>
              <w:t>Understand gradually how others might be feeling.</w:t>
            </w:r>
          </w:p>
          <w:p w:rsidR="00EA0189" w:rsidRPr="00A50DE2" w:rsidRDefault="00EA0189" w:rsidP="00A50DE2">
            <w:pPr>
              <w:pStyle w:val="Bullets-Twink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8B006B">
              <w:rPr>
                <w:rFonts w:asciiTheme="minorHAnsi" w:hAnsiTheme="minorHAnsi" w:cstheme="minorHAnsi"/>
                <w:sz w:val="20"/>
                <w:szCs w:val="20"/>
              </w:rPr>
              <w:t>Make healthy choices about food, drink, activity and toothbrushing.  Begin to talk about why these healthy choices are important.</w:t>
            </w:r>
          </w:p>
        </w:tc>
        <w:tc>
          <w:tcPr>
            <w:tcW w:w="5252" w:type="dxa"/>
            <w:gridSpan w:val="2"/>
            <w:tcBorders>
              <w:top w:val="single" w:sz="8" w:space="0" w:color="F4CB4C"/>
              <w:left w:val="single" w:sz="8" w:space="0" w:color="DE235C"/>
              <w:bottom w:val="single" w:sz="8" w:space="0" w:color="F4CB4C"/>
              <w:right w:val="single" w:sz="8" w:space="0" w:color="F4CB4C"/>
            </w:tcBorders>
            <w:shd w:val="clear" w:color="auto" w:fill="EDEDE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314D9A" w:rsidRPr="008B006B" w:rsidRDefault="00736050" w:rsidP="002A47C1">
            <w:pPr>
              <w:pStyle w:val="Bullets-Twink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B006B">
              <w:rPr>
                <w:rFonts w:asciiTheme="minorHAnsi" w:hAnsiTheme="minorHAnsi" w:cstheme="minorHAnsi"/>
                <w:sz w:val="20"/>
                <w:szCs w:val="20"/>
              </w:rPr>
              <w:t>Take part in some group activities which they make up for themselves, or in teams.</w:t>
            </w:r>
          </w:p>
          <w:p w:rsidR="00736050" w:rsidRPr="008B006B" w:rsidRDefault="00736050" w:rsidP="002A47C1">
            <w:pPr>
              <w:pStyle w:val="Bullets-Twink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B006B">
              <w:rPr>
                <w:rFonts w:asciiTheme="minorHAnsi" w:hAnsiTheme="minorHAnsi" w:cstheme="minorHAnsi"/>
                <w:sz w:val="20"/>
                <w:szCs w:val="20"/>
              </w:rPr>
              <w:t>Choose the right resources to carry out their own plan.  For example, choosing a spade to enlarge a small hole they dug with a trowel.</w:t>
            </w:r>
          </w:p>
          <w:p w:rsidR="00736050" w:rsidRPr="008B006B" w:rsidRDefault="00736050" w:rsidP="002A47C1">
            <w:pPr>
              <w:pStyle w:val="Bullets-Twink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B006B">
              <w:rPr>
                <w:rFonts w:asciiTheme="minorHAnsi" w:hAnsiTheme="minorHAnsi" w:cstheme="minorHAnsi"/>
                <w:sz w:val="20"/>
                <w:szCs w:val="20"/>
              </w:rPr>
              <w:t>Collaborate with others to manage large items, such as moving a long plank safely, carrying large hollow blocks etc.</w:t>
            </w:r>
          </w:p>
          <w:p w:rsidR="00736050" w:rsidRPr="008B006B" w:rsidRDefault="00736050" w:rsidP="002A47C1">
            <w:pPr>
              <w:pStyle w:val="Bullets-Twink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B006B">
              <w:rPr>
                <w:rFonts w:asciiTheme="minorHAnsi" w:hAnsiTheme="minorHAnsi" w:cstheme="minorHAnsi"/>
                <w:sz w:val="20"/>
                <w:szCs w:val="20"/>
              </w:rPr>
              <w:t>Use a comfortable grip with good control when holding pens and pencils.</w:t>
            </w:r>
          </w:p>
          <w:p w:rsidR="00736050" w:rsidRPr="00314D9A" w:rsidRDefault="00736050" w:rsidP="002A47C1">
            <w:pPr>
              <w:pStyle w:val="Bullets-Twink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006B">
              <w:rPr>
                <w:rFonts w:asciiTheme="minorHAnsi" w:hAnsiTheme="minorHAnsi" w:cstheme="minorHAnsi"/>
                <w:sz w:val="20"/>
                <w:szCs w:val="20"/>
              </w:rPr>
              <w:t>Show a preference for a dominant hand.</w:t>
            </w:r>
          </w:p>
        </w:tc>
      </w:tr>
      <w:tr w:rsidR="00A85FC7" w:rsidTr="002A47C1">
        <w:trPr>
          <w:trHeight w:val="1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6" w:type="dxa"/>
            <w:gridSpan w:val="6"/>
            <w:tcBorders>
              <w:top w:val="single" w:sz="4" w:space="0" w:color="47A0D9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A85FC7" w:rsidRPr="000326F1" w:rsidRDefault="004B7B6B" w:rsidP="002A47C1">
            <w:pPr>
              <w:spacing w:before="200" w:line="240" w:lineRule="auto"/>
              <w:rPr>
                <w:rFonts w:ascii="Roboto" w:hAnsi="Roboto"/>
                <w:color w:val="EE73AA"/>
              </w:rPr>
            </w:pPr>
            <w:proofErr w:type="spellStart"/>
            <w:r>
              <w:rPr>
                <w:rFonts w:ascii="Roboto" w:hAnsi="Roboto"/>
                <w:color w:val="0070C0"/>
              </w:rPr>
              <w:t>Minibeasts</w:t>
            </w:r>
            <w:proofErr w:type="spellEnd"/>
            <w:r w:rsidR="001F3799">
              <w:rPr>
                <w:rFonts w:ascii="Roboto" w:hAnsi="Roboto"/>
                <w:color w:val="0070C0"/>
              </w:rPr>
              <w:t xml:space="preserve"> (Summer 1)/ Where will we go? (Summer 2)</w:t>
            </w:r>
          </w:p>
        </w:tc>
      </w:tr>
      <w:tr w:rsidR="00A85FC7" w:rsidTr="002A4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8" w:space="0" w:color="95C238"/>
              <w:left w:val="single" w:sz="8" w:space="0" w:color="95C238"/>
              <w:bottom w:val="single" w:sz="8" w:space="0" w:color="95C238"/>
              <w:right w:val="single" w:sz="8" w:space="0" w:color="95C238"/>
            </w:tcBorders>
            <w:shd w:val="clear" w:color="auto" w:fill="95C238"/>
            <w:vAlign w:val="center"/>
          </w:tcPr>
          <w:p w:rsidR="00A85FC7" w:rsidRPr="003C3814" w:rsidRDefault="00A85FC7" w:rsidP="002A47C1">
            <w:pPr>
              <w:pStyle w:val="Bullets-Twinkl"/>
              <w:numPr>
                <w:ilvl w:val="0"/>
                <w:numId w:val="0"/>
              </w:numPr>
              <w:spacing w:before="40" w:after="0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3C3814">
              <w:rPr>
                <w:rFonts w:asciiTheme="minorHAnsi" w:hAnsiTheme="minorHAnsi" w:cstheme="minorHAnsi"/>
                <w:b w:val="0"/>
                <w:color w:val="FFFFFF" w:themeColor="background1"/>
                <w:sz w:val="28"/>
                <w:szCs w:val="28"/>
              </w:rPr>
              <w:t>Literacy</w:t>
            </w:r>
          </w:p>
        </w:tc>
        <w:tc>
          <w:tcPr>
            <w:tcW w:w="3832" w:type="dxa"/>
            <w:gridSpan w:val="2"/>
            <w:tcBorders>
              <w:top w:val="single" w:sz="8" w:space="0" w:color="F07D1B"/>
              <w:left w:val="single" w:sz="8" w:space="0" w:color="95C238"/>
              <w:bottom w:val="single" w:sz="8" w:space="0" w:color="F07D1B"/>
              <w:right w:val="single" w:sz="8" w:space="0" w:color="F07D1B"/>
            </w:tcBorders>
            <w:shd w:val="clear" w:color="auto" w:fill="F07D1B"/>
            <w:vAlign w:val="center"/>
          </w:tcPr>
          <w:p w:rsidR="00A85FC7" w:rsidRPr="003C3814" w:rsidRDefault="00A85FC7" w:rsidP="002A47C1">
            <w:pPr>
              <w:spacing w:before="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3C3814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Mathematics</w:t>
            </w:r>
          </w:p>
        </w:tc>
        <w:tc>
          <w:tcPr>
            <w:tcW w:w="3691" w:type="dxa"/>
            <w:gridSpan w:val="2"/>
            <w:tcBorders>
              <w:top w:val="single" w:sz="8" w:space="0" w:color="5B2A86"/>
              <w:left w:val="single" w:sz="8" w:space="0" w:color="F07D1B"/>
              <w:bottom w:val="single" w:sz="8" w:space="0" w:color="5B2A86"/>
              <w:right w:val="single" w:sz="8" w:space="0" w:color="5B2A86"/>
            </w:tcBorders>
            <w:shd w:val="clear" w:color="auto" w:fill="5B2A86"/>
            <w:vAlign w:val="center"/>
          </w:tcPr>
          <w:p w:rsidR="00A85FC7" w:rsidRPr="003C3814" w:rsidRDefault="00A85FC7" w:rsidP="002A47C1">
            <w:pPr>
              <w:spacing w:before="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  <w:r w:rsidRPr="003C3814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Understanding the World</w:t>
            </w:r>
            <w:r w:rsidRPr="003C3814">
              <w:rPr>
                <w:rFonts w:asciiTheme="minorHAnsi" w:hAnsiTheme="minorHAnsi" w:cstheme="minorHAnsi"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4542" w:type="dxa"/>
            <w:tcBorders>
              <w:top w:val="single" w:sz="8" w:space="0" w:color="00AE97"/>
              <w:left w:val="single" w:sz="8" w:space="0" w:color="5B2A86"/>
              <w:bottom w:val="single" w:sz="8" w:space="0" w:color="00AE97"/>
              <w:right w:val="single" w:sz="8" w:space="0" w:color="00AE97"/>
            </w:tcBorders>
            <w:shd w:val="clear" w:color="auto" w:fill="00AE97"/>
            <w:vAlign w:val="center"/>
          </w:tcPr>
          <w:p w:rsidR="00A85FC7" w:rsidRPr="003C3814" w:rsidRDefault="00A85FC7" w:rsidP="002A47C1">
            <w:pPr>
              <w:spacing w:before="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 w:rsidRPr="003C3814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Expressive Arts and Design</w:t>
            </w:r>
          </w:p>
        </w:tc>
      </w:tr>
      <w:tr w:rsidR="00A85FC7" w:rsidTr="002A47C1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8" w:space="0" w:color="95C238"/>
              <w:left w:val="single" w:sz="8" w:space="0" w:color="95C238"/>
              <w:bottom w:val="single" w:sz="8" w:space="0" w:color="95C238"/>
              <w:right w:val="single" w:sz="8" w:space="0" w:color="95C238"/>
            </w:tcBorders>
            <w:shd w:val="clear" w:color="auto" w:fill="FFF2CC" w:themeFill="accent4" w:themeFillTint="33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FB0386" w:rsidRPr="00B451F9" w:rsidRDefault="00B451F9" w:rsidP="00B451F9">
            <w:pPr>
              <w:pStyle w:val="Bullets-Twinkl"/>
              <w:spacing w:after="0"/>
              <w:rPr>
                <w:rFonts w:asciiTheme="minorHAnsi" w:hAnsiTheme="minorHAnsi" w:cstheme="minorHAnsi"/>
                <w:b w:val="0"/>
                <w:sz w:val="17"/>
                <w:szCs w:val="17"/>
              </w:rPr>
            </w:pPr>
            <w:r w:rsidRPr="00B451F9">
              <w:rPr>
                <w:rFonts w:asciiTheme="minorHAnsi" w:hAnsiTheme="minorHAnsi" w:cstheme="minorHAnsi"/>
                <w:b w:val="0"/>
                <w:sz w:val="17"/>
                <w:szCs w:val="17"/>
              </w:rPr>
              <w:t>Understand that we read text from left to right and top to bottom.</w:t>
            </w:r>
          </w:p>
          <w:p w:rsidR="00B451F9" w:rsidRPr="00B451F9" w:rsidRDefault="00B451F9" w:rsidP="00B451F9">
            <w:pPr>
              <w:pStyle w:val="Bullets-Twinkl"/>
              <w:spacing w:after="0"/>
              <w:rPr>
                <w:rFonts w:asciiTheme="minorHAnsi" w:hAnsiTheme="minorHAnsi" w:cstheme="minorHAnsi"/>
                <w:b w:val="0"/>
                <w:sz w:val="17"/>
                <w:szCs w:val="17"/>
              </w:rPr>
            </w:pPr>
            <w:r w:rsidRPr="00B451F9">
              <w:rPr>
                <w:rFonts w:asciiTheme="minorHAnsi" w:hAnsiTheme="minorHAnsi" w:cstheme="minorHAnsi"/>
                <w:b w:val="0"/>
                <w:sz w:val="17"/>
                <w:szCs w:val="17"/>
              </w:rPr>
              <w:t>Use some of their print and letter knowledge in early writing.  For example, writing a shopping list that starts at the top, writing ‘m’ for ‘mummy’ etc.</w:t>
            </w:r>
          </w:p>
          <w:p w:rsidR="00B451F9" w:rsidRPr="00B451F9" w:rsidRDefault="00B451F9" w:rsidP="00B451F9">
            <w:pPr>
              <w:pStyle w:val="Bullets-Twinkl"/>
              <w:spacing w:after="0"/>
              <w:rPr>
                <w:rFonts w:asciiTheme="minorHAnsi" w:hAnsiTheme="minorHAnsi" w:cstheme="minorHAnsi"/>
                <w:b w:val="0"/>
                <w:sz w:val="17"/>
                <w:szCs w:val="17"/>
              </w:rPr>
            </w:pPr>
            <w:r w:rsidRPr="00B451F9">
              <w:rPr>
                <w:rFonts w:asciiTheme="minorHAnsi" w:hAnsiTheme="minorHAnsi" w:cstheme="minorHAnsi"/>
                <w:b w:val="0"/>
                <w:sz w:val="17"/>
                <w:szCs w:val="17"/>
              </w:rPr>
              <w:t>Develop phonological awareness, so that they can:</w:t>
            </w:r>
          </w:p>
          <w:p w:rsidR="00B451F9" w:rsidRPr="00B451F9" w:rsidRDefault="00B451F9" w:rsidP="00B451F9">
            <w:pPr>
              <w:pStyle w:val="Bullets-Twinkl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b w:val="0"/>
                <w:sz w:val="17"/>
                <w:szCs w:val="17"/>
              </w:rPr>
            </w:pPr>
            <w:r w:rsidRPr="00B451F9">
              <w:rPr>
                <w:rFonts w:asciiTheme="minorHAnsi" w:hAnsiTheme="minorHAnsi" w:cstheme="minorHAnsi"/>
                <w:b w:val="0"/>
                <w:sz w:val="17"/>
                <w:szCs w:val="17"/>
              </w:rPr>
              <w:t>Count or clap syllables in a word.</w:t>
            </w:r>
          </w:p>
          <w:p w:rsidR="00B451F9" w:rsidRPr="00B451F9" w:rsidRDefault="00B451F9" w:rsidP="00B451F9">
            <w:pPr>
              <w:pStyle w:val="Bullets-Twinkl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b w:val="0"/>
                <w:sz w:val="17"/>
                <w:szCs w:val="17"/>
              </w:rPr>
            </w:pPr>
            <w:r w:rsidRPr="00B451F9">
              <w:rPr>
                <w:rFonts w:asciiTheme="minorHAnsi" w:hAnsiTheme="minorHAnsi" w:cstheme="minorHAnsi"/>
                <w:b w:val="0"/>
                <w:sz w:val="17"/>
                <w:szCs w:val="17"/>
              </w:rPr>
              <w:t>Recognise words with the same initial sound, such as money and mother.</w:t>
            </w:r>
          </w:p>
          <w:p w:rsidR="00B451F9" w:rsidRPr="00B451F9" w:rsidRDefault="00B451F9" w:rsidP="00B451F9">
            <w:pPr>
              <w:pStyle w:val="Bullets-Twinkl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b w:val="0"/>
                <w:sz w:val="17"/>
                <w:szCs w:val="17"/>
              </w:rPr>
            </w:pPr>
            <w:r w:rsidRPr="00B451F9">
              <w:rPr>
                <w:rFonts w:asciiTheme="minorHAnsi" w:hAnsiTheme="minorHAnsi" w:cstheme="minorHAnsi"/>
                <w:b w:val="0"/>
                <w:sz w:val="17"/>
                <w:szCs w:val="17"/>
              </w:rPr>
              <w:t>Spot and suggest rhymes.</w:t>
            </w:r>
          </w:p>
        </w:tc>
        <w:tc>
          <w:tcPr>
            <w:tcW w:w="3832" w:type="dxa"/>
            <w:gridSpan w:val="2"/>
            <w:tcBorders>
              <w:top w:val="single" w:sz="8" w:space="0" w:color="F07D1B"/>
              <w:left w:val="single" w:sz="8" w:space="0" w:color="95C238"/>
              <w:bottom w:val="single" w:sz="8" w:space="0" w:color="F07D1B"/>
              <w:right w:val="single" w:sz="8" w:space="0" w:color="F07D1B"/>
            </w:tcBorders>
            <w:shd w:val="clear" w:color="auto" w:fill="FBE4D5" w:themeFill="accent2" w:themeFillTint="33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E27D48" w:rsidRDefault="00E27D48" w:rsidP="00E27D48">
            <w:pPr>
              <w:pStyle w:val="Bullets-Twinkl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Link numerals and amounts up to 5 and beyond</w:t>
            </w:r>
          </w:p>
          <w:p w:rsidR="00220895" w:rsidRPr="00E27D48" w:rsidRDefault="00A50DE2" w:rsidP="00E27D48">
            <w:pPr>
              <w:pStyle w:val="Bullets-Twinkl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20895">
              <w:rPr>
                <w:rFonts w:asciiTheme="minorHAnsi" w:hAnsiTheme="minorHAnsi" w:cstheme="minorHAnsi"/>
                <w:szCs w:val="18"/>
              </w:rPr>
              <w:t>Use informal and formal language to describe 2D and 3D shapes.</w:t>
            </w:r>
            <w:r w:rsidR="00E27D48">
              <w:rPr>
                <w:rFonts w:asciiTheme="minorHAnsi" w:hAnsiTheme="minorHAnsi" w:cstheme="minorHAnsi"/>
                <w:szCs w:val="18"/>
              </w:rPr>
              <w:t xml:space="preserve">  </w:t>
            </w:r>
            <w:r w:rsidR="00220895" w:rsidRPr="00E27D48">
              <w:rPr>
                <w:rFonts w:asciiTheme="minorHAnsi" w:hAnsiTheme="minorHAnsi" w:cstheme="minorHAnsi"/>
                <w:szCs w:val="18"/>
              </w:rPr>
              <w:t>Combine shapes to make new ones – an arch, a bigger triangle etc.</w:t>
            </w:r>
          </w:p>
          <w:p w:rsidR="00220895" w:rsidRPr="00220895" w:rsidRDefault="00220895" w:rsidP="00220895">
            <w:pPr>
              <w:pStyle w:val="Bullets-Twinkl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20895">
              <w:rPr>
                <w:rFonts w:asciiTheme="minorHAnsi" w:hAnsiTheme="minorHAnsi" w:cstheme="minorHAnsi"/>
                <w:szCs w:val="18"/>
              </w:rPr>
              <w:t>Begin to describe a sequence of events, real or fictional, using words such as ‘first’, ‘then’, ‘next’.</w:t>
            </w:r>
          </w:p>
          <w:p w:rsidR="00220895" w:rsidRPr="00220895" w:rsidRDefault="00220895" w:rsidP="00220895">
            <w:pPr>
              <w:pStyle w:val="Bullets-Twinkl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20895">
              <w:rPr>
                <w:rFonts w:asciiTheme="minorHAnsi" w:hAnsiTheme="minorHAnsi" w:cstheme="minorHAnsi"/>
                <w:szCs w:val="18"/>
              </w:rPr>
              <w:t>Describe a familiar route.</w:t>
            </w:r>
          </w:p>
          <w:p w:rsidR="00220895" w:rsidRPr="00220895" w:rsidRDefault="00220895" w:rsidP="00220895">
            <w:pPr>
              <w:pStyle w:val="Bullets-Twinkl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20895">
              <w:rPr>
                <w:rFonts w:asciiTheme="minorHAnsi" w:hAnsiTheme="minorHAnsi" w:cstheme="minorHAnsi"/>
                <w:szCs w:val="18"/>
              </w:rPr>
              <w:t>Discuss routes and locations, using words like ‘in front of’ and ‘behind’.</w:t>
            </w:r>
          </w:p>
          <w:p w:rsidR="00A50DE2" w:rsidRPr="00DD6D42" w:rsidRDefault="00A50DE2" w:rsidP="00220895">
            <w:pPr>
              <w:pStyle w:val="Bullets-Twinkl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20895">
              <w:rPr>
                <w:rFonts w:asciiTheme="minorHAnsi" w:hAnsiTheme="minorHAnsi" w:cstheme="minorHAnsi"/>
                <w:szCs w:val="18"/>
              </w:rPr>
              <w:t>Continue to learn the days and months.</w:t>
            </w:r>
          </w:p>
        </w:tc>
        <w:tc>
          <w:tcPr>
            <w:tcW w:w="3691" w:type="dxa"/>
            <w:gridSpan w:val="2"/>
            <w:tcBorders>
              <w:top w:val="single" w:sz="8" w:space="0" w:color="5B2A86"/>
              <w:left w:val="single" w:sz="8" w:space="0" w:color="F07D1B"/>
              <w:bottom w:val="single" w:sz="8" w:space="0" w:color="5B2A86"/>
              <w:right w:val="single" w:sz="8" w:space="0" w:color="5B2A86"/>
            </w:tcBorders>
            <w:shd w:val="clear" w:color="auto" w:fill="E2EFD9" w:themeFill="accent6" w:themeFillTint="33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50DE2" w:rsidRPr="00DB67FC" w:rsidRDefault="00DB67FC" w:rsidP="00A50DE2">
            <w:pPr>
              <w:pStyle w:val="Bullets-Twinkl"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Begin to understand the need to respect and care for the natural environment and all living things.</w:t>
            </w:r>
          </w:p>
          <w:p w:rsidR="00DB67FC" w:rsidRDefault="00DB67FC" w:rsidP="00A50DE2">
            <w:pPr>
              <w:pStyle w:val="Bullets-Twinkl"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Understand the key features of the life cycle of an animal or a plant.</w:t>
            </w:r>
          </w:p>
          <w:p w:rsidR="00DB67FC" w:rsidRDefault="00DB67FC" w:rsidP="00A50DE2">
            <w:pPr>
              <w:pStyle w:val="Bullets-Twinkl"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Plant seeds and care for growing plants.</w:t>
            </w:r>
          </w:p>
          <w:p w:rsidR="00DB67FC" w:rsidRPr="00276C2C" w:rsidRDefault="00DB67FC" w:rsidP="00A50DE2">
            <w:pPr>
              <w:pStyle w:val="Bullets-Twinkl"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Explore and talk about different forces they can feel.</w:t>
            </w:r>
          </w:p>
        </w:tc>
        <w:tc>
          <w:tcPr>
            <w:tcW w:w="4542" w:type="dxa"/>
            <w:tcBorders>
              <w:top w:val="single" w:sz="8" w:space="0" w:color="00AE97"/>
              <w:left w:val="single" w:sz="8" w:space="0" w:color="5B2A86"/>
              <w:bottom w:val="single" w:sz="8" w:space="0" w:color="00AE97"/>
              <w:right w:val="single" w:sz="8" w:space="0" w:color="00AE97"/>
            </w:tcBorders>
            <w:shd w:val="clear" w:color="auto" w:fill="DDFFF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76C2C" w:rsidRPr="00CA3C55" w:rsidRDefault="00CA3C55" w:rsidP="00CA3C55">
            <w:pPr>
              <w:pStyle w:val="Bullets-Twinkl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7"/>
                <w:szCs w:val="17"/>
              </w:rPr>
            </w:pPr>
            <w:r w:rsidRPr="00CA3C55">
              <w:rPr>
                <w:rFonts w:asciiTheme="minorHAnsi" w:hAnsiTheme="minorHAnsi" w:cstheme="minorHAnsi"/>
                <w:sz w:val="17"/>
                <w:szCs w:val="17"/>
              </w:rPr>
              <w:t>Develop complex stories using small world equipment like animal sets, dolls and dolls houses etc</w:t>
            </w:r>
            <w:r w:rsidR="00276C2C" w:rsidRPr="00CA3C55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  <w:p w:rsidR="00CA3C55" w:rsidRPr="00CA3C55" w:rsidRDefault="00CA3C55" w:rsidP="00CA3C55">
            <w:pPr>
              <w:pStyle w:val="Bullets-Twinkl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7"/>
                <w:szCs w:val="17"/>
              </w:rPr>
            </w:pPr>
            <w:r w:rsidRPr="00CA3C55">
              <w:rPr>
                <w:rFonts w:asciiTheme="minorHAnsi" w:hAnsiTheme="minorHAnsi" w:cstheme="minorHAnsi"/>
                <w:sz w:val="17"/>
                <w:szCs w:val="17"/>
              </w:rPr>
              <w:t>Develop their own ideas and then decide which materials to use to express them.</w:t>
            </w:r>
          </w:p>
          <w:p w:rsidR="00CA3C55" w:rsidRPr="00CA3C55" w:rsidRDefault="00CA3C55" w:rsidP="00CA3C55">
            <w:pPr>
              <w:pStyle w:val="Bullets-Twinkl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7"/>
                <w:szCs w:val="17"/>
              </w:rPr>
            </w:pPr>
            <w:r w:rsidRPr="00CA3C55">
              <w:rPr>
                <w:rFonts w:asciiTheme="minorHAnsi" w:hAnsiTheme="minorHAnsi" w:cstheme="minorHAnsi"/>
                <w:sz w:val="17"/>
                <w:szCs w:val="17"/>
              </w:rPr>
              <w:t>Use drawing to represent ideas like movement or loud noises.</w:t>
            </w:r>
          </w:p>
          <w:p w:rsidR="00CA3C55" w:rsidRPr="00CA3C55" w:rsidRDefault="00CA3C55" w:rsidP="00CA3C55">
            <w:pPr>
              <w:pStyle w:val="Bullets-Twinkl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7"/>
                <w:szCs w:val="17"/>
              </w:rPr>
            </w:pPr>
            <w:r w:rsidRPr="00CA3C55">
              <w:rPr>
                <w:rFonts w:asciiTheme="minorHAnsi" w:hAnsiTheme="minorHAnsi" w:cstheme="minorHAnsi"/>
                <w:sz w:val="17"/>
                <w:szCs w:val="17"/>
              </w:rPr>
              <w:t>Show different emotions in their drawings and paintings, like happiness, sadness, fear etc.</w:t>
            </w:r>
          </w:p>
          <w:p w:rsidR="00CA3C55" w:rsidRPr="00CA3C55" w:rsidRDefault="00CA3C55" w:rsidP="00CA3C55">
            <w:pPr>
              <w:pStyle w:val="Bullets-Twinkl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7"/>
                <w:szCs w:val="17"/>
              </w:rPr>
            </w:pPr>
            <w:r w:rsidRPr="00CA3C55">
              <w:rPr>
                <w:rFonts w:asciiTheme="minorHAnsi" w:hAnsiTheme="minorHAnsi" w:cstheme="minorHAnsi"/>
                <w:sz w:val="17"/>
                <w:szCs w:val="17"/>
              </w:rPr>
              <w:t>Sing the pitch of a tone sung by another (pitch match)</w:t>
            </w:r>
          </w:p>
          <w:p w:rsidR="00CA3C55" w:rsidRPr="00CA3C55" w:rsidRDefault="00CA3C55" w:rsidP="00CA3C55">
            <w:pPr>
              <w:pStyle w:val="Bullets-Twinkl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7"/>
                <w:szCs w:val="17"/>
              </w:rPr>
            </w:pPr>
            <w:r w:rsidRPr="00CA3C55">
              <w:rPr>
                <w:rFonts w:asciiTheme="minorHAnsi" w:hAnsiTheme="minorHAnsi" w:cstheme="minorHAnsi"/>
                <w:sz w:val="17"/>
                <w:szCs w:val="17"/>
              </w:rPr>
              <w:t>Sing the melodic shape (moving melody, such as up and down, down and up) of familiar songs.</w:t>
            </w:r>
          </w:p>
          <w:p w:rsidR="00CA3C55" w:rsidRPr="00276C2C" w:rsidRDefault="00CA3C55" w:rsidP="00CA3C55">
            <w:pPr>
              <w:pStyle w:val="Bullets-Twinkl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A3C55">
              <w:rPr>
                <w:rFonts w:asciiTheme="minorHAnsi" w:hAnsiTheme="minorHAnsi" w:cstheme="minorHAnsi"/>
                <w:sz w:val="17"/>
                <w:szCs w:val="17"/>
              </w:rPr>
              <w:t>Create own songs or improvise a song around one they know.</w:t>
            </w:r>
          </w:p>
        </w:tc>
      </w:tr>
    </w:tbl>
    <w:p w:rsidR="001934C0" w:rsidRPr="00E42FD6" w:rsidRDefault="001934C0" w:rsidP="00E42FD6">
      <w:pPr>
        <w:jc w:val="both"/>
        <w:rPr>
          <w:sz w:val="10"/>
          <w:szCs w:val="10"/>
        </w:rPr>
      </w:pPr>
    </w:p>
    <w:sectPr w:rsidR="001934C0" w:rsidRPr="00E42FD6" w:rsidSect="0051246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uffy-TTF">
    <w:altName w:val="Calibri"/>
    <w:charset w:val="00"/>
    <w:family w:val="swiss"/>
    <w:pitch w:val="variable"/>
    <w:sig w:usb0="80000003" w:usb1="00000002" w:usb2="00000000" w:usb3="00000000" w:csb0="00000001" w:csb1="00000000"/>
  </w:font>
  <w:font w:name="Twinkl">
    <w:altName w:val="Calibri"/>
    <w:charset w:val="00"/>
    <w:family w:val="auto"/>
    <w:pitch w:val="variable"/>
    <w:sig w:usb0="A00000AF" w:usb1="5000205B" w:usb2="00000000" w:usb3="00000000" w:csb0="00000093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7152"/>
    <w:multiLevelType w:val="hybridMultilevel"/>
    <w:tmpl w:val="0CD23EE8"/>
    <w:lvl w:ilvl="0" w:tplc="1D0CA788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934B45"/>
    <w:multiLevelType w:val="hybridMultilevel"/>
    <w:tmpl w:val="B9C8D5F2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36D5855"/>
    <w:multiLevelType w:val="hybridMultilevel"/>
    <w:tmpl w:val="CFF693A0"/>
    <w:lvl w:ilvl="0" w:tplc="1416FC3C">
      <w:start w:val="9"/>
      <w:numFmt w:val="bullet"/>
      <w:lvlText w:val="-"/>
      <w:lvlJc w:val="left"/>
      <w:pPr>
        <w:ind w:left="53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AF"/>
    <w:rsid w:val="0003700E"/>
    <w:rsid w:val="000601AF"/>
    <w:rsid w:val="000666DA"/>
    <w:rsid w:val="0017744A"/>
    <w:rsid w:val="001934C0"/>
    <w:rsid w:val="001C4ED9"/>
    <w:rsid w:val="001F3799"/>
    <w:rsid w:val="00220895"/>
    <w:rsid w:val="00276C2C"/>
    <w:rsid w:val="002A47C1"/>
    <w:rsid w:val="002D6481"/>
    <w:rsid w:val="00314D9A"/>
    <w:rsid w:val="003C3814"/>
    <w:rsid w:val="004371D2"/>
    <w:rsid w:val="004B7B6B"/>
    <w:rsid w:val="00512467"/>
    <w:rsid w:val="005A48E5"/>
    <w:rsid w:val="005C5FFF"/>
    <w:rsid w:val="00617082"/>
    <w:rsid w:val="007137C5"/>
    <w:rsid w:val="00736050"/>
    <w:rsid w:val="0076238F"/>
    <w:rsid w:val="007E3EF9"/>
    <w:rsid w:val="008B006B"/>
    <w:rsid w:val="00A3151A"/>
    <w:rsid w:val="00A50DE2"/>
    <w:rsid w:val="00A74C5A"/>
    <w:rsid w:val="00A85FC7"/>
    <w:rsid w:val="00B00E63"/>
    <w:rsid w:val="00B42B5A"/>
    <w:rsid w:val="00B451F9"/>
    <w:rsid w:val="00BD4A7A"/>
    <w:rsid w:val="00CA3C55"/>
    <w:rsid w:val="00CD1AA0"/>
    <w:rsid w:val="00D2571C"/>
    <w:rsid w:val="00DB67FC"/>
    <w:rsid w:val="00DD6D42"/>
    <w:rsid w:val="00DF79A8"/>
    <w:rsid w:val="00E2065A"/>
    <w:rsid w:val="00E27D48"/>
    <w:rsid w:val="00E42FD6"/>
    <w:rsid w:val="00EA0189"/>
    <w:rsid w:val="00EC3119"/>
    <w:rsid w:val="00F04D4A"/>
    <w:rsid w:val="00FB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31CFF"/>
  <w15:chartTrackingRefBased/>
  <w15:docId w15:val="{5F685A80-3470-6044-A054-13F0B93B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Copy - Twinkl"/>
    <w:qFormat/>
    <w:rsid w:val="00A85FC7"/>
    <w:pPr>
      <w:suppressAutoHyphens/>
      <w:autoSpaceDE w:val="0"/>
      <w:autoSpaceDN w:val="0"/>
      <w:adjustRightInd w:val="0"/>
      <w:spacing w:after="160" w:line="276" w:lineRule="auto"/>
      <w:jc w:val="center"/>
      <w:textAlignment w:val="center"/>
    </w:pPr>
    <w:rPr>
      <w:rFonts w:ascii="Tuffy-TTF" w:eastAsia="Calibri" w:hAnsi="Tuffy-TTF" w:cs="Twinkl"/>
      <w:color w:val="1C1C1C"/>
      <w:kern w:val="0"/>
      <w:sz w:val="40"/>
      <w:szCs w:val="2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Indented Bullets - Twinkl,Lesson Plan"/>
    <w:basedOn w:val="Normal"/>
    <w:uiPriority w:val="34"/>
    <w:qFormat/>
    <w:rsid w:val="00A85FC7"/>
    <w:pPr>
      <w:numPr>
        <w:numId w:val="1"/>
      </w:numPr>
    </w:pPr>
  </w:style>
  <w:style w:type="paragraph" w:customStyle="1" w:styleId="Bullets-Twinkl">
    <w:name w:val="Bullets - Twinkl"/>
    <w:basedOn w:val="ListParagraph"/>
    <w:link w:val="Bullets-TwinklChar"/>
    <w:qFormat/>
    <w:rsid w:val="00A85FC7"/>
    <w:pPr>
      <w:spacing w:after="60" w:line="180" w:lineRule="atLeast"/>
      <w:ind w:left="170" w:hanging="170"/>
      <w:jc w:val="left"/>
    </w:pPr>
    <w:rPr>
      <w:rFonts w:ascii="Roboto" w:hAnsi="Roboto"/>
      <w:bCs/>
      <w:sz w:val="18"/>
    </w:rPr>
  </w:style>
  <w:style w:type="character" w:customStyle="1" w:styleId="Bullets-TwinklChar">
    <w:name w:val="Bullets - Twinkl Char"/>
    <w:link w:val="Bullets-Twinkl"/>
    <w:rsid w:val="00A85FC7"/>
    <w:rPr>
      <w:rFonts w:ascii="Roboto" w:eastAsia="Calibri" w:hAnsi="Roboto" w:cs="Twinkl"/>
      <w:bCs/>
      <w:color w:val="1C1C1C"/>
      <w:kern w:val="0"/>
      <w:sz w:val="18"/>
      <w:szCs w:val="26"/>
      <w:lang w:eastAsia="en-GB"/>
      <w14:ligatures w14:val="none"/>
    </w:rPr>
  </w:style>
  <w:style w:type="table" w:styleId="GridTable4-Accent1">
    <w:name w:val="Grid Table 4 Accent 1"/>
    <w:basedOn w:val="TableNormal"/>
    <w:uiPriority w:val="49"/>
    <w:rsid w:val="00A85FC7"/>
    <w:rPr>
      <w:rFonts w:ascii="Calibri" w:eastAsia="Calibri" w:hAnsi="Calibri" w:cs="Arial"/>
      <w:kern w:val="0"/>
      <w:sz w:val="20"/>
      <w:szCs w:val="20"/>
      <w:lang w:eastAsia="en-GB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7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2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7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74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9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Cheadle</dc:creator>
  <cp:keywords/>
  <dc:description/>
  <cp:lastModifiedBy>Deb Rogers</cp:lastModifiedBy>
  <cp:revision>3</cp:revision>
  <dcterms:created xsi:type="dcterms:W3CDTF">2025-08-26T17:07:00Z</dcterms:created>
  <dcterms:modified xsi:type="dcterms:W3CDTF">2025-08-26T17:07:00Z</dcterms:modified>
</cp:coreProperties>
</file>